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8" w:rsidRPr="007071D8" w:rsidRDefault="007071D8" w:rsidP="00BB4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1D8">
        <w:rPr>
          <w:rFonts w:ascii="Times New Roman" w:hAnsi="Times New Roman" w:cs="Times New Roman"/>
          <w:sz w:val="24"/>
          <w:szCs w:val="24"/>
        </w:rPr>
        <w:t>КРИТЕРИИ ЗАОЧНОГО ЭТАПА МАСТЕР ГОДА</w:t>
      </w:r>
    </w:p>
    <w:p w:rsidR="007071D8" w:rsidRDefault="007071D8" w:rsidP="00BB4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1D8">
        <w:rPr>
          <w:rFonts w:ascii="Times New Roman" w:hAnsi="Times New Roman" w:cs="Times New Roman"/>
          <w:sz w:val="24"/>
          <w:szCs w:val="24"/>
        </w:rPr>
        <w:t>КОНКУРСНОЕ ИСПЫТАНИЕ «ИНТЕРНЕТ-РЕСУРС»</w:t>
      </w:r>
    </w:p>
    <w:p w:rsidR="00BB41F4" w:rsidRPr="007071D8" w:rsidRDefault="00BB41F4" w:rsidP="00BB4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F4" w:rsidRPr="00DF15F0" w:rsidRDefault="007071D8" w:rsidP="00BB41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11A3">
        <w:rPr>
          <w:rFonts w:ascii="Times New Roman" w:hAnsi="Times New Roman" w:cs="Times New Roman"/>
          <w:sz w:val="26"/>
          <w:szCs w:val="26"/>
        </w:rPr>
        <w:t xml:space="preserve">Цель: </w:t>
      </w:r>
      <w:r w:rsidR="00BB41F4" w:rsidRPr="00DF15F0">
        <w:rPr>
          <w:rFonts w:ascii="Times New Roman" w:eastAsia="Times New Roman" w:hAnsi="Times New Roman"/>
          <w:sz w:val="26"/>
          <w:szCs w:val="26"/>
          <w:lang w:eastAsia="ru-RU"/>
        </w:rPr>
        <w:t>демонстрация использования информационно-коммуникативных технологий как ресурса повышения качества профессиональной деятельности педагога.</w:t>
      </w:r>
    </w:p>
    <w:p w:rsidR="00BB41F4" w:rsidRPr="00AD11A3" w:rsidRDefault="00BB41F4" w:rsidP="00BB41F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071D8" w:rsidRDefault="007071D8" w:rsidP="00BB41F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11A3">
        <w:rPr>
          <w:rFonts w:ascii="Times New Roman" w:hAnsi="Times New Roman" w:cs="Times New Roman"/>
          <w:sz w:val="26"/>
          <w:szCs w:val="26"/>
        </w:rPr>
        <w:t xml:space="preserve">Формат конкурсного испытания: </w:t>
      </w:r>
      <w:r w:rsidR="00BB41F4" w:rsidRPr="00DF15F0">
        <w:rPr>
          <w:rFonts w:ascii="Times New Roman" w:eastAsia="Times New Roman" w:hAnsi="Times New Roman"/>
          <w:sz w:val="26"/>
          <w:szCs w:val="26"/>
        </w:rPr>
        <w:t>представление Интернет-ресурса (личный сайт, страница, блог сайта образовательной организации), на котором можно познакомиться с участником Конкурса и</w:t>
      </w:r>
      <w:r w:rsidR="00BB41F4">
        <w:rPr>
          <w:rFonts w:ascii="Times New Roman" w:eastAsia="Times New Roman" w:hAnsi="Times New Roman"/>
          <w:sz w:val="26"/>
          <w:szCs w:val="26"/>
        </w:rPr>
        <w:t xml:space="preserve"> его публикациями.</w:t>
      </w:r>
    </w:p>
    <w:p w:rsidR="00BB41F4" w:rsidRDefault="00BB41F4" w:rsidP="00BB41F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071D8" w:rsidRDefault="007071D8" w:rsidP="00BB41F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Оценивание конкурсного испытания заочного этапа «Интернет - ресурс» осуществляется жюри путем заполнения оценочного листа. Оценивание производится по критериям, которые раскрываются через показатели. Каждый показатель оценивается по шкале от 0 до </w:t>
      </w:r>
      <w:r w:rsidR="00DC638B">
        <w:rPr>
          <w:rFonts w:ascii="Times New Roman" w:hAnsi="Times New Roman" w:cs="Times New Roman"/>
          <w:sz w:val="26"/>
          <w:szCs w:val="26"/>
        </w:rPr>
        <w:t>2</w:t>
      </w:r>
      <w:r w:rsidR="00BB41F4">
        <w:rPr>
          <w:rFonts w:ascii="Times New Roman" w:hAnsi="Times New Roman" w:cs="Times New Roman"/>
          <w:sz w:val="26"/>
          <w:szCs w:val="26"/>
        </w:rPr>
        <w:t xml:space="preserve"> баллов</w:t>
      </w:r>
      <w:r>
        <w:rPr>
          <w:rFonts w:ascii="Times New Roman" w:hAnsi="Times New Roman" w:cs="Times New Roman"/>
          <w:sz w:val="26"/>
          <w:szCs w:val="26"/>
        </w:rPr>
        <w:t xml:space="preserve">, где 0 баллов - «показатель не проявлен», </w:t>
      </w:r>
      <w:r w:rsidR="00DC638B">
        <w:rPr>
          <w:rFonts w:ascii="Times New Roman" w:hAnsi="Times New Roman" w:cs="Times New Roman"/>
          <w:sz w:val="26"/>
          <w:szCs w:val="26"/>
        </w:rPr>
        <w:t>1 балл</w:t>
      </w:r>
      <w:r>
        <w:rPr>
          <w:rFonts w:ascii="Times New Roman" w:hAnsi="Times New Roman" w:cs="Times New Roman"/>
          <w:sz w:val="26"/>
          <w:szCs w:val="26"/>
        </w:rPr>
        <w:t xml:space="preserve"> - «показатель проявлен частично», </w:t>
      </w:r>
      <w:r w:rsidR="00DC638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балла - «показатель проявлен в полной мере»</w:t>
      </w:r>
      <w:r w:rsidR="00FF0D4C">
        <w:rPr>
          <w:rFonts w:ascii="Times New Roman" w:hAnsi="Times New Roman" w:cs="Times New Roman"/>
          <w:sz w:val="26"/>
          <w:szCs w:val="26"/>
        </w:rPr>
        <w:t>.</w:t>
      </w:r>
    </w:p>
    <w:p w:rsidR="008B6651" w:rsidRPr="00AD11A3" w:rsidRDefault="008B6651" w:rsidP="00BB41F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5954"/>
        <w:gridCol w:w="992"/>
      </w:tblGrid>
      <w:tr w:rsidR="00345FB5" w:rsidRPr="00AC12DB" w:rsidTr="00345F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FB5" w:rsidRPr="00AC12DB" w:rsidRDefault="00345FB5" w:rsidP="00BB41F4">
            <w:pPr>
              <w:pStyle w:val="a3"/>
              <w:ind w:left="-113"/>
              <w:jc w:val="center"/>
              <w:rPr>
                <w:lang w:eastAsia="en-US"/>
              </w:rPr>
            </w:pPr>
            <w:r w:rsidRPr="00AC12DB">
              <w:rPr>
                <w:lang w:eastAsia="en-US"/>
              </w:rPr>
              <w:t>№</w:t>
            </w:r>
          </w:p>
          <w:p w:rsidR="00345FB5" w:rsidRPr="00AC12DB" w:rsidRDefault="00345FB5" w:rsidP="00BB41F4">
            <w:pPr>
              <w:pStyle w:val="a3"/>
              <w:ind w:left="-113"/>
              <w:jc w:val="center"/>
              <w:rPr>
                <w:lang w:eastAsia="en-US"/>
              </w:rPr>
            </w:pPr>
            <w:proofErr w:type="gramStart"/>
            <w:r w:rsidRPr="00AC12DB">
              <w:rPr>
                <w:lang w:eastAsia="en-US"/>
              </w:rPr>
              <w:t>п</w:t>
            </w:r>
            <w:proofErr w:type="gramEnd"/>
            <w:r w:rsidRPr="00AC12DB">
              <w:rPr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критерия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FB5" w:rsidRPr="00AC12DB" w:rsidRDefault="00345FB5" w:rsidP="00BB41F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Баллы </w:t>
            </w:r>
          </w:p>
        </w:tc>
      </w:tr>
      <w:tr w:rsidR="00345FB5" w:rsidRPr="00AC12DB" w:rsidTr="00345FB5">
        <w:trPr>
          <w:trHeight w:val="5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DB">
              <w:rPr>
                <w:rFonts w:ascii="Times New Roman" w:hAnsi="Times New Roman" w:cs="Times New Roman"/>
                <w:sz w:val="24"/>
                <w:szCs w:val="24"/>
              </w:rPr>
              <w:t>Информационная насыщенность</w:t>
            </w:r>
          </w:p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использованы разнообразные форматы представления информации о своей профессиональной деятельности (текст, изображения, аудио, видео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корректно размещены ссылки на внешние источники информации, указывается авторство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размещены материалы открытых уроков и других мероприятий, в которых конкурсант принял участие (фото и видео материалы, краткие тезисы, презентации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ссылки на проведенные </w:t>
            </w:r>
            <w:proofErr w:type="spellStart"/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, которые могут быть полезны посетителям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3"/>
              <w:numPr>
                <w:ilvl w:val="0"/>
                <w:numId w:val="1"/>
              </w:numPr>
              <w:ind w:left="-113" w:firstLine="17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размещены разработки своих уроков, внеклассных мероприятий и иные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размещены материалы, адресованные разным категориям пользователей сайта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материалы, отражающие достижения конкурсанта или его </w:t>
            </w:r>
            <w:proofErr w:type="gramStart"/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DB">
              <w:rPr>
                <w:rFonts w:ascii="Times New Roman" w:hAnsi="Times New Roman" w:cs="Times New Roman"/>
                <w:sz w:val="24"/>
                <w:szCs w:val="24"/>
              </w:rPr>
              <w:t>Безопасность и комфортность виртуальной образовательной среды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используется понятное для посетителя меню, рубрикация материалов, навигация по ресурсу, которая обеспечивает быстрый поиск нужной информации (карта сайта, навигатор)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имеются инструкции и пояснения для пользователей (подсказки, помощь)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обеспечена защищенность пользователей, отсутствует реклама и отвлекающие окна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учтены требования здоровьесбережения, включая размер шрифта, сочетание цветов, фонов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обеспечены условия использования ресурса лицами с ограниченными возможностями здоровья и особыми потребностями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Эффективность обратной связи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регулярно осуществляется обратная связь, конкурсант отвечает на вопросы посетителей своего Интернет-</w:t>
            </w:r>
            <w:r w:rsidRPr="004A5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ресурса в форумах в течение недели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lastRenderedPageBreak/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формы обратной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даны ссылки на связанные с содержанием сайта группы в социальных сетях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размещены контактные данные конкурсанта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сайт позволяет выстраивать и поддерживать отношения с </w:t>
            </w:r>
            <w:proofErr w:type="gramStart"/>
            <w:r w:rsidRPr="004A5EA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A2">
              <w:rPr>
                <w:rFonts w:ascii="Times New Roman" w:hAnsi="Times New Roman" w:cs="Times New Roman"/>
                <w:sz w:val="24"/>
                <w:szCs w:val="24"/>
              </w:rPr>
              <w:t xml:space="preserve">сайт позволяет выстраивать и поддерживать отношения с коллегами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886673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73">
              <w:rPr>
                <w:rFonts w:ascii="Times New Roman" w:hAnsi="Times New Roman" w:cs="Times New Roman"/>
                <w:sz w:val="24"/>
                <w:szCs w:val="24"/>
              </w:rPr>
              <w:t xml:space="preserve">сайт позволяет выстраивать и поддерживать конструктивные отношения с родителями </w:t>
            </w:r>
            <w:proofErr w:type="gramStart"/>
            <w:r w:rsidRPr="008866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>Актуальность информации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обновление информации профессионального содержания, в том числе, нормативно-правовой базы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новостная лента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связь размещаемой информации с текущими событиями своей образовательной организации, региона,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ссылки на профессиональные сообщества в социальных сетях и профессиональные блоги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ссылки (материалы) </w:t>
            </w:r>
            <w:proofErr w:type="gramStart"/>
            <w:r w:rsidRPr="009D04AD">
              <w:rPr>
                <w:rFonts w:ascii="Times New Roman" w:hAnsi="Times New Roman" w:cs="Times New Roman"/>
                <w:sz w:val="24"/>
                <w:szCs w:val="24"/>
              </w:rPr>
              <w:t>интернет-конференций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4AD">
              <w:rPr>
                <w:rFonts w:ascii="Times New Roman" w:hAnsi="Times New Roman" w:cs="Times New Roman"/>
                <w:sz w:val="24"/>
                <w:szCs w:val="24"/>
              </w:rPr>
              <w:t>размещены рекомендуемые коллегам интернет-сервисы полезные для их профессиональной деятельности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9D04AD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D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творческих конкурсах, викторинах и других видах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Оригинальность и адекватность дизайна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для представления материалов используется </w:t>
            </w:r>
            <w:proofErr w:type="spellStart"/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для привлечения внимания посетителей использованы гармоничные цветовые решения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индивидуальный стиль для оформления Интернет-ресурса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учтено эмоциональное воздействие размещаемых материалов на посетителя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продуманы смысловые детали сайта, расставлены акценты (выделение цветом, курсив и т.д.)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76048E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присутствует логика расположения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 w:rsidRPr="004A5EA2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345FB5" w:rsidRPr="00AC12DB" w:rsidTr="00345F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9E1167">
            <w:pPr>
              <w:ind w:left="36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5" w:rsidRPr="00AC12DB" w:rsidRDefault="00345FB5" w:rsidP="00BB41F4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B5" w:rsidRPr="004A5EA2" w:rsidRDefault="00345FB5" w:rsidP="00BB41F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</w:tbl>
    <w:p w:rsidR="006F4DBC" w:rsidRDefault="009E1167" w:rsidP="00BB41F4">
      <w:pPr>
        <w:spacing w:after="0" w:line="240" w:lineRule="auto"/>
      </w:pPr>
      <w:bookmarkStart w:id="0" w:name="_GoBack"/>
      <w:bookmarkEnd w:id="0"/>
    </w:p>
    <w:sectPr w:rsidR="006F4DBC" w:rsidSect="007071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8DC"/>
    <w:multiLevelType w:val="hybridMultilevel"/>
    <w:tmpl w:val="2B2A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5B"/>
    <w:rsid w:val="00345FB5"/>
    <w:rsid w:val="006268B1"/>
    <w:rsid w:val="007071D8"/>
    <w:rsid w:val="008B5E5B"/>
    <w:rsid w:val="008B6651"/>
    <w:rsid w:val="009E1167"/>
    <w:rsid w:val="00BB41F4"/>
    <w:rsid w:val="00C90A60"/>
    <w:rsid w:val="00DC39D6"/>
    <w:rsid w:val="00DC5F1C"/>
    <w:rsid w:val="00DC638B"/>
    <w:rsid w:val="00FF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7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7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Александровна</cp:lastModifiedBy>
  <cp:revision>4</cp:revision>
  <dcterms:created xsi:type="dcterms:W3CDTF">2025-02-05T12:36:00Z</dcterms:created>
  <dcterms:modified xsi:type="dcterms:W3CDTF">2026-02-19T05:48:00Z</dcterms:modified>
</cp:coreProperties>
</file>