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57" w:rsidRPr="00CE298F" w:rsidRDefault="00B71B57" w:rsidP="00B71B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298F">
        <w:rPr>
          <w:rFonts w:ascii="Times New Roman" w:hAnsi="Times New Roman"/>
          <w:b/>
          <w:sz w:val="28"/>
          <w:szCs w:val="28"/>
        </w:rPr>
        <w:t>ХАРАКТЕРИСТИКА ФГОС ОСНОВНОГО ОБЩЕГО ОБРАЗОВАНИЯ ПО ПРЕДМЕТУ «МУЗЫКА»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Важнейшей целью современного художественного образования  </w:t>
      </w:r>
      <w:proofErr w:type="gramStart"/>
      <w:r w:rsidRPr="00CE298F">
        <w:rPr>
          <w:rFonts w:ascii="Times New Roman" w:hAnsi="Times New Roman"/>
          <w:sz w:val="28"/>
          <w:szCs w:val="28"/>
        </w:rPr>
        <w:t>является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 прежде всего воспитание  готовности и способности к художественно-творческому познанию мира, духовному развитию, нравственному самосовершенствованию, самооценке, готовности  и способности к реализации творческого потенциала в духовной и предметно-продуктивной деятельности на основе лучших отечественных художественных традиций, социальной и профессиональной мобильности, непрерывного образования и универсальной духовно-нравственной установки  «становиться лучше».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Новизна стандарта нового поколения образовательной области «Искусство» </w:t>
      </w:r>
      <w:proofErr w:type="gramStart"/>
      <w:r w:rsidRPr="00CE298F">
        <w:rPr>
          <w:rFonts w:ascii="Times New Roman" w:hAnsi="Times New Roman"/>
          <w:sz w:val="28"/>
          <w:szCs w:val="28"/>
        </w:rPr>
        <w:t>заключается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 прежде всего в том, что в нем предлагается развернутое определение целей художественного образования, для которых приоритетом является формирование художественных и культурных компетенций обучающихся, расширение кругозора, развитие образного, ассоциативно-критического мышления, приобретение личностного художественно-творческого опыта, а также выбора путей собственного культурного развития.</w:t>
      </w:r>
    </w:p>
    <w:p w:rsidR="00B71B57" w:rsidRPr="00CE298F" w:rsidRDefault="00B71B57" w:rsidP="00B71B5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CE298F">
        <w:rPr>
          <w:sz w:val="28"/>
          <w:szCs w:val="28"/>
        </w:rPr>
        <w:t>Новые задачи, стоящие сегодня перед школьным образованием, значительно расширяют сферу действия и назначение федеральных государственных образ</w:t>
      </w:r>
      <w:r w:rsidRPr="00CE298F">
        <w:rPr>
          <w:sz w:val="28"/>
          <w:szCs w:val="28"/>
        </w:rPr>
        <w:t>о</w:t>
      </w:r>
      <w:r w:rsidRPr="00CE298F">
        <w:rPr>
          <w:sz w:val="28"/>
          <w:szCs w:val="28"/>
        </w:rPr>
        <w:t xml:space="preserve">вательных стандартов. 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В основе ФГОС лежит </w:t>
      </w:r>
      <w:proofErr w:type="spellStart"/>
      <w:r w:rsidRPr="00CE298F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 подход, предполага</w:t>
      </w:r>
      <w:r w:rsidRPr="00CE298F">
        <w:rPr>
          <w:rFonts w:ascii="Times New Roman" w:hAnsi="Times New Roman"/>
          <w:sz w:val="28"/>
          <w:szCs w:val="28"/>
        </w:rPr>
        <w:t>ю</w:t>
      </w:r>
      <w:r w:rsidRPr="00CE298F">
        <w:rPr>
          <w:rFonts w:ascii="Times New Roman" w:hAnsi="Times New Roman"/>
          <w:sz w:val="28"/>
          <w:szCs w:val="28"/>
        </w:rPr>
        <w:t>щий:</w:t>
      </w:r>
    </w:p>
    <w:p w:rsidR="00B71B57" w:rsidRPr="00CE298F" w:rsidRDefault="00B71B57" w:rsidP="00B71B57">
      <w:pPr>
        <w:numPr>
          <w:ilvl w:val="0"/>
          <w:numId w:val="2"/>
        </w:numPr>
        <w:tabs>
          <w:tab w:val="clear" w:pos="14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воспитание и развитие качеств личности, отвечающих требованиям и</w:t>
      </w:r>
      <w:r w:rsidRPr="00CE298F">
        <w:rPr>
          <w:rFonts w:ascii="Times New Roman" w:hAnsi="Times New Roman"/>
          <w:sz w:val="28"/>
          <w:szCs w:val="28"/>
        </w:rPr>
        <w:t>н</w:t>
      </w:r>
      <w:r w:rsidRPr="00CE298F">
        <w:rPr>
          <w:rFonts w:ascii="Times New Roman" w:hAnsi="Times New Roman"/>
          <w:sz w:val="28"/>
          <w:szCs w:val="28"/>
        </w:rPr>
        <w:t>формационного общества, инновационной экономики, задачам построения демократич</w:t>
      </w:r>
      <w:r w:rsidRPr="00CE298F">
        <w:rPr>
          <w:rFonts w:ascii="Times New Roman" w:hAnsi="Times New Roman"/>
          <w:sz w:val="28"/>
          <w:szCs w:val="28"/>
        </w:rPr>
        <w:t>е</w:t>
      </w:r>
      <w:r w:rsidRPr="00CE298F">
        <w:rPr>
          <w:rFonts w:ascii="Times New Roman" w:hAnsi="Times New Roman"/>
          <w:sz w:val="28"/>
          <w:szCs w:val="28"/>
        </w:rPr>
        <w:t>ского, гражданского общества;</w:t>
      </w:r>
    </w:p>
    <w:p w:rsidR="00B71B57" w:rsidRPr="00CE298F" w:rsidRDefault="00B71B57" w:rsidP="00B71B57">
      <w:pPr>
        <w:numPr>
          <w:ilvl w:val="0"/>
          <w:numId w:val="2"/>
        </w:numPr>
        <w:tabs>
          <w:tab w:val="clear" w:pos="14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 ориентацию на результаты образования как </w:t>
      </w:r>
      <w:proofErr w:type="spellStart"/>
      <w:r w:rsidRPr="00CE298F">
        <w:rPr>
          <w:rFonts w:ascii="Times New Roman" w:hAnsi="Times New Roman"/>
          <w:sz w:val="28"/>
          <w:szCs w:val="28"/>
        </w:rPr>
        <w:t>системообразующий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 комп</w:t>
      </w:r>
      <w:r w:rsidRPr="00CE298F">
        <w:rPr>
          <w:rFonts w:ascii="Times New Roman" w:hAnsi="Times New Roman"/>
          <w:sz w:val="28"/>
          <w:szCs w:val="28"/>
        </w:rPr>
        <w:t>о</w:t>
      </w:r>
      <w:r w:rsidRPr="00CE298F">
        <w:rPr>
          <w:rFonts w:ascii="Times New Roman" w:hAnsi="Times New Roman"/>
          <w:sz w:val="28"/>
          <w:szCs w:val="28"/>
        </w:rPr>
        <w:t>нент стандарта, где развитие личности обучающегося на основе усвоения униве</w:t>
      </w:r>
      <w:r w:rsidRPr="00CE298F">
        <w:rPr>
          <w:rFonts w:ascii="Times New Roman" w:hAnsi="Times New Roman"/>
          <w:sz w:val="28"/>
          <w:szCs w:val="28"/>
        </w:rPr>
        <w:t>р</w:t>
      </w:r>
      <w:r w:rsidRPr="00CE298F">
        <w:rPr>
          <w:rFonts w:ascii="Times New Roman" w:hAnsi="Times New Roman"/>
          <w:sz w:val="28"/>
          <w:szCs w:val="28"/>
        </w:rPr>
        <w:t>сальных учебных действий составляет цель и основной результат обр</w:t>
      </w:r>
      <w:r w:rsidRPr="00CE298F">
        <w:rPr>
          <w:rFonts w:ascii="Times New Roman" w:hAnsi="Times New Roman"/>
          <w:sz w:val="28"/>
          <w:szCs w:val="28"/>
        </w:rPr>
        <w:t>а</w:t>
      </w:r>
      <w:r w:rsidRPr="00CE298F">
        <w:rPr>
          <w:rFonts w:ascii="Times New Roman" w:hAnsi="Times New Roman"/>
          <w:sz w:val="28"/>
          <w:szCs w:val="28"/>
        </w:rPr>
        <w:t>зования.</w:t>
      </w:r>
    </w:p>
    <w:p w:rsidR="00B71B57" w:rsidRPr="00CE298F" w:rsidRDefault="00B71B57" w:rsidP="00B71B5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Рекомендуется учителям музыки ознакомиться с концепцией, структурой и содержанием ФГОС начального и основного общего образования, а также спл</w:t>
      </w:r>
      <w:r w:rsidRPr="00CE298F">
        <w:rPr>
          <w:rFonts w:ascii="Times New Roman" w:hAnsi="Times New Roman"/>
          <w:sz w:val="28"/>
          <w:szCs w:val="28"/>
        </w:rPr>
        <w:t>а</w:t>
      </w:r>
      <w:r w:rsidRPr="00CE298F">
        <w:rPr>
          <w:rFonts w:ascii="Times New Roman" w:hAnsi="Times New Roman"/>
          <w:sz w:val="28"/>
          <w:szCs w:val="28"/>
        </w:rPr>
        <w:t>нировать повышение квалификации по вопросам внедрения ФГОС в образовательный процесс.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pacing w:val="1"/>
          <w:sz w:val="28"/>
          <w:szCs w:val="28"/>
        </w:rPr>
        <w:t>Образование в начальной школе является базой, фундаментом всего посл</w:t>
      </w:r>
      <w:r w:rsidRPr="00CE298F">
        <w:rPr>
          <w:rFonts w:ascii="Times New Roman" w:hAnsi="Times New Roman"/>
          <w:spacing w:val="1"/>
          <w:sz w:val="28"/>
          <w:szCs w:val="28"/>
        </w:rPr>
        <w:t>е</w:t>
      </w:r>
      <w:r w:rsidRPr="00CE298F">
        <w:rPr>
          <w:rFonts w:ascii="Times New Roman" w:hAnsi="Times New Roman"/>
          <w:spacing w:val="1"/>
          <w:sz w:val="28"/>
          <w:szCs w:val="28"/>
        </w:rPr>
        <w:t xml:space="preserve">дующего обучения. </w:t>
      </w:r>
      <w:r w:rsidRPr="00CE298F">
        <w:rPr>
          <w:rFonts w:ascii="Times New Roman" w:hAnsi="Times New Roman"/>
          <w:sz w:val="28"/>
          <w:szCs w:val="28"/>
        </w:rPr>
        <w:t>ФГОС НОО</w:t>
      </w:r>
      <w:r w:rsidRPr="00CE298F">
        <w:rPr>
          <w:rFonts w:ascii="Times New Roman" w:hAnsi="Times New Roman"/>
          <w:spacing w:val="1"/>
          <w:sz w:val="28"/>
          <w:szCs w:val="28"/>
        </w:rPr>
        <w:t xml:space="preserve"> предусматривает формирование основ учебной деятельности ребёнка – систему учебных и познавательных мотивов, умение принимать, сохранять, реализовывать учебные цели, умение планировать, ко</w:t>
      </w:r>
      <w:r w:rsidRPr="00CE298F">
        <w:rPr>
          <w:rFonts w:ascii="Times New Roman" w:hAnsi="Times New Roman"/>
          <w:spacing w:val="1"/>
          <w:sz w:val="28"/>
          <w:szCs w:val="28"/>
        </w:rPr>
        <w:t>н</w:t>
      </w:r>
      <w:r w:rsidRPr="00CE298F">
        <w:rPr>
          <w:rFonts w:ascii="Times New Roman" w:hAnsi="Times New Roman"/>
          <w:spacing w:val="1"/>
          <w:sz w:val="28"/>
          <w:szCs w:val="28"/>
        </w:rPr>
        <w:t>тролировать и оценивать учебные действия и их результат. Именно начальная ступень школьного обучения должна обеспечить познав</w:t>
      </w:r>
      <w:r w:rsidRPr="00CE298F">
        <w:rPr>
          <w:rFonts w:ascii="Times New Roman" w:hAnsi="Times New Roman"/>
          <w:spacing w:val="1"/>
          <w:sz w:val="28"/>
          <w:szCs w:val="28"/>
        </w:rPr>
        <w:t>а</w:t>
      </w:r>
      <w:r w:rsidRPr="00CE298F">
        <w:rPr>
          <w:rFonts w:ascii="Times New Roman" w:hAnsi="Times New Roman"/>
          <w:spacing w:val="1"/>
          <w:sz w:val="28"/>
          <w:szCs w:val="28"/>
        </w:rPr>
        <w:t>тельную мотивацию и интересы учащихся, их готовность и способность к сотруднич</w:t>
      </w:r>
      <w:r w:rsidRPr="00CE298F">
        <w:rPr>
          <w:rFonts w:ascii="Times New Roman" w:hAnsi="Times New Roman"/>
          <w:spacing w:val="1"/>
          <w:sz w:val="28"/>
          <w:szCs w:val="28"/>
        </w:rPr>
        <w:t>е</w:t>
      </w:r>
      <w:r w:rsidRPr="00CE298F">
        <w:rPr>
          <w:rFonts w:ascii="Times New Roman" w:hAnsi="Times New Roman"/>
          <w:spacing w:val="1"/>
          <w:sz w:val="28"/>
          <w:szCs w:val="28"/>
        </w:rPr>
        <w:t>ству и совместной деятельности учения с учителем и одноклассниками, сформировать основы нра</w:t>
      </w:r>
      <w:r w:rsidRPr="00CE298F">
        <w:rPr>
          <w:rFonts w:ascii="Times New Roman" w:hAnsi="Times New Roman"/>
          <w:spacing w:val="1"/>
          <w:sz w:val="28"/>
          <w:szCs w:val="28"/>
        </w:rPr>
        <w:t>в</w:t>
      </w:r>
      <w:r w:rsidRPr="00CE298F">
        <w:rPr>
          <w:rFonts w:ascii="Times New Roman" w:hAnsi="Times New Roman"/>
          <w:spacing w:val="1"/>
          <w:sz w:val="28"/>
          <w:szCs w:val="28"/>
        </w:rPr>
        <w:t xml:space="preserve">ственного </w:t>
      </w:r>
      <w:r w:rsidRPr="00CE298F">
        <w:rPr>
          <w:rFonts w:ascii="Times New Roman" w:hAnsi="Times New Roman"/>
          <w:spacing w:val="1"/>
          <w:sz w:val="28"/>
          <w:szCs w:val="28"/>
        </w:rPr>
        <w:lastRenderedPageBreak/>
        <w:t>поведения, определяющего отношения личности с обществом и окружа</w:t>
      </w:r>
      <w:r w:rsidRPr="00CE298F">
        <w:rPr>
          <w:rFonts w:ascii="Times New Roman" w:hAnsi="Times New Roman"/>
          <w:spacing w:val="1"/>
          <w:sz w:val="28"/>
          <w:szCs w:val="28"/>
        </w:rPr>
        <w:t>ю</w:t>
      </w:r>
      <w:r w:rsidRPr="00CE298F">
        <w:rPr>
          <w:rFonts w:ascii="Times New Roman" w:hAnsi="Times New Roman"/>
          <w:spacing w:val="1"/>
          <w:sz w:val="28"/>
          <w:szCs w:val="28"/>
        </w:rPr>
        <w:t>щими людьми.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pacing w:val="1"/>
          <w:sz w:val="28"/>
          <w:szCs w:val="28"/>
        </w:rPr>
        <w:t>В начальной школе значительное внимание уделяется развитию эмоци</w:t>
      </w:r>
      <w:r w:rsidRPr="00CE298F">
        <w:rPr>
          <w:rFonts w:ascii="Times New Roman" w:hAnsi="Times New Roman"/>
          <w:spacing w:val="1"/>
          <w:sz w:val="28"/>
          <w:szCs w:val="28"/>
        </w:rPr>
        <w:t>о</w:t>
      </w:r>
      <w:r w:rsidRPr="00CE298F">
        <w:rPr>
          <w:rFonts w:ascii="Times New Roman" w:hAnsi="Times New Roman"/>
          <w:spacing w:val="1"/>
          <w:sz w:val="28"/>
          <w:szCs w:val="28"/>
        </w:rPr>
        <w:t>нальной привлекательности процесса учения, укреплению познавательного инт</w:t>
      </w:r>
      <w:r w:rsidRPr="00CE298F">
        <w:rPr>
          <w:rFonts w:ascii="Times New Roman" w:hAnsi="Times New Roman"/>
          <w:spacing w:val="1"/>
          <w:sz w:val="28"/>
          <w:szCs w:val="28"/>
        </w:rPr>
        <w:t>е</w:t>
      </w:r>
      <w:r w:rsidRPr="00CE298F">
        <w:rPr>
          <w:rFonts w:ascii="Times New Roman" w:hAnsi="Times New Roman"/>
          <w:spacing w:val="1"/>
          <w:sz w:val="28"/>
          <w:szCs w:val="28"/>
        </w:rPr>
        <w:t>реса, как ведущего фактора успешности образовательного процесса. Вкл</w:t>
      </w:r>
      <w:r w:rsidRPr="00CE298F">
        <w:rPr>
          <w:rFonts w:ascii="Times New Roman" w:hAnsi="Times New Roman"/>
          <w:spacing w:val="1"/>
          <w:sz w:val="28"/>
          <w:szCs w:val="28"/>
        </w:rPr>
        <w:t>ю</w:t>
      </w:r>
      <w:r w:rsidRPr="00CE298F">
        <w:rPr>
          <w:rFonts w:ascii="Times New Roman" w:hAnsi="Times New Roman"/>
          <w:spacing w:val="1"/>
          <w:sz w:val="28"/>
          <w:szCs w:val="28"/>
        </w:rPr>
        <w:t>чение информационных технологий связано с необходимостью использования  в  обр</w:t>
      </w:r>
      <w:r w:rsidRPr="00CE298F">
        <w:rPr>
          <w:rFonts w:ascii="Times New Roman" w:hAnsi="Times New Roman"/>
          <w:spacing w:val="1"/>
          <w:sz w:val="28"/>
          <w:szCs w:val="28"/>
        </w:rPr>
        <w:t>а</w:t>
      </w:r>
      <w:r w:rsidRPr="00CE298F">
        <w:rPr>
          <w:rFonts w:ascii="Times New Roman" w:hAnsi="Times New Roman"/>
          <w:spacing w:val="1"/>
          <w:sz w:val="28"/>
          <w:szCs w:val="28"/>
        </w:rPr>
        <w:t>зовательном процессе значительной эффективности познавательной и практич</w:t>
      </w:r>
      <w:r w:rsidRPr="00CE298F">
        <w:rPr>
          <w:rFonts w:ascii="Times New Roman" w:hAnsi="Times New Roman"/>
          <w:spacing w:val="1"/>
          <w:sz w:val="28"/>
          <w:szCs w:val="28"/>
        </w:rPr>
        <w:t>е</w:t>
      </w:r>
      <w:r w:rsidRPr="00CE298F">
        <w:rPr>
          <w:rFonts w:ascii="Times New Roman" w:hAnsi="Times New Roman"/>
          <w:spacing w:val="1"/>
          <w:sz w:val="28"/>
          <w:szCs w:val="28"/>
        </w:rPr>
        <w:t>ской деятельности учащихся.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298F">
        <w:rPr>
          <w:rFonts w:ascii="Times New Roman" w:hAnsi="Times New Roman"/>
          <w:spacing w:val="1"/>
          <w:sz w:val="28"/>
          <w:szCs w:val="28"/>
        </w:rPr>
        <w:t>Учащиеся начальной школы должны научиться воспринимать музыку и размы</w:t>
      </w:r>
      <w:r w:rsidRPr="00CE298F">
        <w:rPr>
          <w:rFonts w:ascii="Times New Roman" w:hAnsi="Times New Roman"/>
          <w:spacing w:val="1"/>
          <w:sz w:val="28"/>
          <w:szCs w:val="28"/>
        </w:rPr>
        <w:t>ш</w:t>
      </w:r>
      <w:r w:rsidRPr="00CE298F">
        <w:rPr>
          <w:rFonts w:ascii="Times New Roman" w:hAnsi="Times New Roman"/>
          <w:spacing w:val="1"/>
          <w:sz w:val="28"/>
          <w:szCs w:val="28"/>
        </w:rPr>
        <w:t>лять о ней; воплощать музыкальные образы при создании театрализованных и муз</w:t>
      </w:r>
      <w:r w:rsidRPr="00CE298F">
        <w:rPr>
          <w:rFonts w:ascii="Times New Roman" w:hAnsi="Times New Roman"/>
          <w:spacing w:val="1"/>
          <w:sz w:val="28"/>
          <w:szCs w:val="28"/>
        </w:rPr>
        <w:t>ы</w:t>
      </w:r>
      <w:r w:rsidRPr="00CE298F">
        <w:rPr>
          <w:rFonts w:ascii="Times New Roman" w:hAnsi="Times New Roman"/>
          <w:spacing w:val="1"/>
          <w:sz w:val="28"/>
          <w:szCs w:val="28"/>
        </w:rPr>
        <w:t>кально-пластических композиций, разучивании и исполнении музыкальных и</w:t>
      </w:r>
      <w:r w:rsidRPr="00CE298F">
        <w:rPr>
          <w:rFonts w:ascii="Times New Roman" w:hAnsi="Times New Roman"/>
          <w:spacing w:val="1"/>
          <w:sz w:val="28"/>
          <w:szCs w:val="28"/>
        </w:rPr>
        <w:t>н</w:t>
      </w:r>
      <w:r w:rsidRPr="00CE298F">
        <w:rPr>
          <w:rFonts w:ascii="Times New Roman" w:hAnsi="Times New Roman"/>
          <w:spacing w:val="1"/>
          <w:sz w:val="28"/>
          <w:szCs w:val="28"/>
        </w:rPr>
        <w:t>струментах; импровизировать в разнообразных видах музыкально-творческой деятельности. Школьники смогут открыто выражать свое отнош</w:t>
      </w:r>
      <w:r w:rsidRPr="00CE298F">
        <w:rPr>
          <w:rFonts w:ascii="Times New Roman" w:hAnsi="Times New Roman"/>
          <w:spacing w:val="1"/>
          <w:sz w:val="28"/>
          <w:szCs w:val="28"/>
        </w:rPr>
        <w:t>е</w:t>
      </w:r>
      <w:r w:rsidRPr="00CE298F">
        <w:rPr>
          <w:rFonts w:ascii="Times New Roman" w:hAnsi="Times New Roman"/>
          <w:spacing w:val="1"/>
          <w:sz w:val="28"/>
          <w:szCs w:val="28"/>
        </w:rPr>
        <w:t>ние к искусству, проявить ценностно-смысловые ориентации, позитивную самооценку, самоув</w:t>
      </w:r>
      <w:r w:rsidRPr="00CE298F">
        <w:rPr>
          <w:rFonts w:ascii="Times New Roman" w:hAnsi="Times New Roman"/>
          <w:spacing w:val="1"/>
          <w:sz w:val="28"/>
          <w:szCs w:val="28"/>
        </w:rPr>
        <w:t>а</w:t>
      </w:r>
      <w:r w:rsidRPr="00CE298F">
        <w:rPr>
          <w:rFonts w:ascii="Times New Roman" w:hAnsi="Times New Roman"/>
          <w:spacing w:val="1"/>
          <w:sz w:val="28"/>
          <w:szCs w:val="28"/>
        </w:rPr>
        <w:t>жение, жизненный оптимизм.</w:t>
      </w:r>
    </w:p>
    <w:p w:rsidR="00B71B57" w:rsidRPr="00CE298F" w:rsidRDefault="00B71B57" w:rsidP="00B71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pacing w:val="1"/>
          <w:sz w:val="28"/>
          <w:szCs w:val="28"/>
        </w:rPr>
        <w:t>Основное общее образование должно обеспечивать личностное самоопред</w:t>
      </w:r>
      <w:r w:rsidRPr="00CE298F">
        <w:rPr>
          <w:rFonts w:ascii="Times New Roman" w:hAnsi="Times New Roman"/>
          <w:spacing w:val="1"/>
          <w:sz w:val="28"/>
          <w:szCs w:val="28"/>
        </w:rPr>
        <w:t>е</w:t>
      </w:r>
      <w:r w:rsidRPr="00CE298F">
        <w:rPr>
          <w:rFonts w:ascii="Times New Roman" w:hAnsi="Times New Roman"/>
          <w:spacing w:val="1"/>
          <w:sz w:val="28"/>
          <w:szCs w:val="28"/>
        </w:rPr>
        <w:t>ление учащихся: формирование нравственной, мировоззренческой и гра</w:t>
      </w:r>
      <w:r w:rsidRPr="00CE298F">
        <w:rPr>
          <w:rFonts w:ascii="Times New Roman" w:hAnsi="Times New Roman"/>
          <w:spacing w:val="1"/>
          <w:sz w:val="28"/>
          <w:szCs w:val="28"/>
        </w:rPr>
        <w:t>ж</w:t>
      </w:r>
      <w:r w:rsidRPr="00CE298F">
        <w:rPr>
          <w:rFonts w:ascii="Times New Roman" w:hAnsi="Times New Roman"/>
          <w:spacing w:val="1"/>
          <w:sz w:val="28"/>
          <w:szCs w:val="28"/>
        </w:rPr>
        <w:t>данской позиции, профессиональный выбор, выявление творческих способностей учащихся, развитие способн</w:t>
      </w:r>
      <w:r w:rsidRPr="00CE298F">
        <w:rPr>
          <w:rFonts w:ascii="Times New Roman" w:hAnsi="Times New Roman"/>
          <w:spacing w:val="1"/>
          <w:sz w:val="28"/>
          <w:szCs w:val="28"/>
        </w:rPr>
        <w:t>о</w:t>
      </w:r>
      <w:r w:rsidRPr="00CE298F">
        <w:rPr>
          <w:rFonts w:ascii="Times New Roman" w:hAnsi="Times New Roman"/>
          <w:spacing w:val="1"/>
          <w:sz w:val="28"/>
          <w:szCs w:val="28"/>
        </w:rPr>
        <w:t>стей самостоятельного решения проблем в различных видах и сферах деятельности.</w:t>
      </w:r>
    </w:p>
    <w:p w:rsidR="00B71B57" w:rsidRPr="00CE298F" w:rsidRDefault="00B71B57" w:rsidP="00B71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98F">
        <w:rPr>
          <w:rFonts w:ascii="Times New Roman" w:hAnsi="Times New Roman"/>
          <w:sz w:val="28"/>
          <w:szCs w:val="28"/>
        </w:rPr>
        <w:t xml:space="preserve">Изучение музыки в начальной школе направлено на  </w:t>
      </w:r>
      <w:r w:rsidRPr="00CE298F">
        <w:rPr>
          <w:rFonts w:ascii="Times New Roman" w:hAnsi="Times New Roman"/>
          <w:i/>
          <w:iCs/>
          <w:sz w:val="28"/>
          <w:szCs w:val="28"/>
        </w:rPr>
        <w:t xml:space="preserve">формирование </w:t>
      </w:r>
      <w:r w:rsidRPr="00CE298F">
        <w:rPr>
          <w:rFonts w:ascii="Times New Roman" w:hAnsi="Times New Roman"/>
          <w:sz w:val="28"/>
          <w:szCs w:val="28"/>
        </w:rPr>
        <w:t xml:space="preserve">основ музыкальной культуры через эмоциональное, активное восприятие музыки; </w:t>
      </w:r>
      <w:r w:rsidRPr="00CE298F">
        <w:rPr>
          <w:rFonts w:ascii="Times New Roman" w:hAnsi="Times New Roman"/>
          <w:i/>
          <w:iCs/>
          <w:sz w:val="28"/>
          <w:szCs w:val="28"/>
        </w:rPr>
        <w:t xml:space="preserve">воспитание </w:t>
      </w:r>
      <w:r w:rsidRPr="00CE298F">
        <w:rPr>
          <w:rFonts w:ascii="Times New Roman" w:hAnsi="Times New Roman"/>
          <w:sz w:val="28"/>
          <w:szCs w:val="28"/>
        </w:rPr>
        <w:t>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298F">
        <w:rPr>
          <w:rFonts w:ascii="Times New Roman" w:hAnsi="Times New Roman"/>
          <w:i/>
          <w:iCs/>
          <w:sz w:val="28"/>
          <w:szCs w:val="28"/>
        </w:rPr>
        <w:t xml:space="preserve">развитие </w:t>
      </w:r>
      <w:r w:rsidRPr="00CE298F">
        <w:rPr>
          <w:rFonts w:ascii="Times New Roman" w:hAnsi="Times New Roman"/>
          <w:sz w:val="28"/>
          <w:szCs w:val="28"/>
        </w:rPr>
        <w:t xml:space="preserve">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 </w:t>
      </w:r>
      <w:r w:rsidRPr="00CE298F">
        <w:rPr>
          <w:rFonts w:ascii="Times New Roman" w:hAnsi="Times New Roman"/>
          <w:i/>
          <w:iCs/>
          <w:sz w:val="28"/>
          <w:szCs w:val="28"/>
        </w:rPr>
        <w:t xml:space="preserve">освоение </w:t>
      </w:r>
      <w:r w:rsidRPr="00CE298F">
        <w:rPr>
          <w:rFonts w:ascii="Times New Roman" w:hAnsi="Times New Roman"/>
          <w:sz w:val="28"/>
          <w:szCs w:val="28"/>
        </w:rPr>
        <w:t xml:space="preserve">музыкальных произведений и знаний о музыке; </w:t>
      </w:r>
      <w:r w:rsidRPr="00CE298F">
        <w:rPr>
          <w:rFonts w:ascii="Times New Roman" w:hAnsi="Times New Roman"/>
          <w:i/>
          <w:iCs/>
          <w:sz w:val="28"/>
          <w:szCs w:val="28"/>
        </w:rPr>
        <w:t xml:space="preserve">овладение </w:t>
      </w:r>
      <w:r w:rsidRPr="00CE298F">
        <w:rPr>
          <w:rFonts w:ascii="Times New Roman" w:hAnsi="Times New Roman"/>
          <w:sz w:val="28"/>
          <w:szCs w:val="28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  <w:proofErr w:type="gramEnd"/>
    </w:p>
    <w:p w:rsidR="00B71B57" w:rsidRPr="00CE298F" w:rsidRDefault="00B71B57" w:rsidP="00B71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Цели общего музыкального образования осуществляются через систему ключевых </w:t>
      </w:r>
      <w:r w:rsidRPr="00CE298F">
        <w:rPr>
          <w:rFonts w:ascii="Times New Roman" w:hAnsi="Times New Roman"/>
          <w:i/>
          <w:iCs/>
          <w:sz w:val="28"/>
          <w:szCs w:val="28"/>
        </w:rPr>
        <w:t>задач личностного, познавательного, коммуникативного и социального развития</w:t>
      </w:r>
      <w:r w:rsidRPr="00CE298F">
        <w:rPr>
          <w:rFonts w:ascii="Times New Roman" w:hAnsi="Times New Roman"/>
          <w:sz w:val="28"/>
          <w:szCs w:val="28"/>
        </w:rPr>
        <w:t>. Это позволяет реализовать содержание обучения во взаимосвязи с теми способами действий, формами общения с музыкой, которые должны быть сформированы в учебном процессе.</w:t>
      </w:r>
    </w:p>
    <w:p w:rsidR="00B71B57" w:rsidRPr="00CE298F" w:rsidRDefault="00B71B57" w:rsidP="00B71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Стратегия целенаправленной организации и планомерного формирования музыкальной учебной деятельности ученика и творческого сотрудничества способствует </w:t>
      </w:r>
      <w:r w:rsidRPr="00CE298F">
        <w:rPr>
          <w:rFonts w:ascii="Times New Roman" w:hAnsi="Times New Roman"/>
          <w:i/>
          <w:iCs/>
          <w:sz w:val="28"/>
          <w:szCs w:val="28"/>
        </w:rPr>
        <w:t>личностному развитию</w:t>
      </w:r>
      <w:r w:rsidRPr="00CE298F">
        <w:rPr>
          <w:rFonts w:ascii="Times New Roman" w:hAnsi="Times New Roman"/>
          <w:sz w:val="28"/>
          <w:szCs w:val="28"/>
        </w:rPr>
        <w:t xml:space="preserve"> </w:t>
      </w:r>
      <w:r w:rsidRPr="00CE298F">
        <w:rPr>
          <w:rFonts w:ascii="Times New Roman" w:hAnsi="Times New Roman"/>
          <w:i/>
          <w:iCs/>
          <w:sz w:val="28"/>
          <w:szCs w:val="28"/>
        </w:rPr>
        <w:t>учащихся</w:t>
      </w:r>
      <w:r w:rsidRPr="00CE298F">
        <w:rPr>
          <w:rFonts w:ascii="Times New Roman" w:hAnsi="Times New Roman"/>
          <w:sz w:val="28"/>
          <w:szCs w:val="28"/>
        </w:rPr>
        <w:t xml:space="preserve">: реализации творческого потенциала, готовности открыто выражать и отстаивать свою эстетическую позицию; формированию ценностно-смысловых ориентаций и </w:t>
      </w:r>
      <w:r w:rsidRPr="00CE298F">
        <w:rPr>
          <w:rFonts w:ascii="Times New Roman" w:hAnsi="Times New Roman"/>
          <w:sz w:val="28"/>
          <w:szCs w:val="28"/>
        </w:rPr>
        <w:lastRenderedPageBreak/>
        <w:t>духовно-нравственных оснований; развитию самосознания, позитивной самооценки и самоуважения, жизненного оптимизма.</w:t>
      </w:r>
    </w:p>
    <w:p w:rsidR="00B71B57" w:rsidRPr="00CE298F" w:rsidRDefault="00B71B57" w:rsidP="00B71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Приобщение к шедеврам мировой музыкальной культуры народному и профессиональному музыкальному творчеству способствует формированию целостной художественной картины мира, воспитанию патриотических убеждений, толерантности жизни в поликультурном обществе, развитию творческого, символического, логического мышления, продуктивного воображения, произвольных памяти и внимания, рефлексии, что в целом активизирует </w:t>
      </w:r>
      <w:r w:rsidRPr="00CE298F">
        <w:rPr>
          <w:rFonts w:ascii="Times New Roman" w:hAnsi="Times New Roman"/>
          <w:i/>
          <w:iCs/>
          <w:sz w:val="28"/>
          <w:szCs w:val="28"/>
        </w:rPr>
        <w:t>познавательное и социальное развитие</w:t>
      </w:r>
      <w:r w:rsidRPr="00CE298F">
        <w:rPr>
          <w:rFonts w:ascii="Times New Roman" w:hAnsi="Times New Roman"/>
          <w:sz w:val="28"/>
          <w:szCs w:val="28"/>
        </w:rPr>
        <w:t xml:space="preserve"> растущего человека.</w:t>
      </w:r>
    </w:p>
    <w:p w:rsidR="00B71B57" w:rsidRPr="00CE298F" w:rsidRDefault="00B71B57" w:rsidP="00B71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Эмоционально-эстетический отклик на музыку обеспечивают </w:t>
      </w:r>
      <w:r w:rsidRPr="00CE298F">
        <w:rPr>
          <w:rFonts w:ascii="Times New Roman" w:hAnsi="Times New Roman"/>
          <w:i/>
          <w:iCs/>
          <w:sz w:val="28"/>
          <w:szCs w:val="28"/>
        </w:rPr>
        <w:t>коммуникативное развитие</w:t>
      </w:r>
      <w:r w:rsidRPr="00CE298F">
        <w:rPr>
          <w:rFonts w:ascii="Times New Roman" w:hAnsi="Times New Roman"/>
          <w:sz w:val="28"/>
          <w:szCs w:val="28"/>
        </w:rPr>
        <w:t>: формируют умение слушать, способность встать на позицию другого человека, вести диалог, участвовать в обсуждении значимых для каждого человека проблем жизни и продуктивно сотрудничать со сверстниками и взрослыми.</w:t>
      </w:r>
    </w:p>
    <w:p w:rsidR="00B71B57" w:rsidRPr="00CE298F" w:rsidRDefault="00B71B57" w:rsidP="00B71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Личностное, социальное, познавательное, коммуникативное развитие учащихся определяется характером организации их музыкально-учебной, художественно-творческой деятельности.</w:t>
      </w:r>
    </w:p>
    <w:p w:rsidR="00B71B57" w:rsidRPr="00CE298F" w:rsidRDefault="00B71B57" w:rsidP="00B71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Изучение музыки в основной школе является продолжением начального этапа музыкального развития личности, неотъемлемой частью в системе непрерывного образования и  направлено на формирование целостного представления о музыке, ее истоках и образной природе, многообразии форм и жанров. Школьники учатся наблюдать, воспринимать музыку и размышлять о ней; воплощать музыкальные образы при создании театрализованных и музыкально-пластических композиций, разучивании и исполнении вокально-хоровых и инструментальных произведений; импровизировать в разнообразных видах музыкально-творческой деятельности.</w:t>
      </w:r>
    </w:p>
    <w:p w:rsidR="00B71B57" w:rsidRPr="00CE298F" w:rsidRDefault="00B71B57" w:rsidP="00B71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98F">
        <w:rPr>
          <w:rFonts w:ascii="Times New Roman" w:hAnsi="Times New Roman"/>
          <w:sz w:val="28"/>
          <w:szCs w:val="28"/>
        </w:rPr>
        <w:t>Учащиеся знакомятся с различными видами музыки (вокальная, инструментальная; сольная, хоровая, оркестровая) и основными средствами музыкальной выразительности (мелодия, ритм, темп, динамика, тембр, лад), получают представления о народной и профессиональной музыке, музыкальном фольклоре народов России и мира, народных музыкальных традициях родного края, сочинениях профессиональных композиторов.</w:t>
      </w:r>
      <w:proofErr w:type="gramEnd"/>
    </w:p>
    <w:p w:rsidR="00B71B57" w:rsidRPr="00CE298F" w:rsidRDefault="00B71B57" w:rsidP="00B71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Школьники учатся слышать музыкальные и речевые интонации, понимать выразительность и изобразительность в музыке, </w:t>
      </w:r>
      <w:proofErr w:type="spellStart"/>
      <w:r w:rsidRPr="00CE298F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298F">
        <w:rPr>
          <w:rFonts w:ascii="Times New Roman" w:hAnsi="Times New Roman"/>
          <w:sz w:val="28"/>
          <w:szCs w:val="28"/>
        </w:rPr>
        <w:t>танцевальность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298F">
        <w:rPr>
          <w:rFonts w:ascii="Times New Roman" w:hAnsi="Times New Roman"/>
          <w:sz w:val="28"/>
          <w:szCs w:val="28"/>
        </w:rPr>
        <w:t>маршевость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E298F">
        <w:rPr>
          <w:rFonts w:ascii="Times New Roman" w:hAnsi="Times New Roman"/>
          <w:sz w:val="28"/>
          <w:szCs w:val="28"/>
        </w:rPr>
        <w:t>В процессе изучения предмета осуществляется знакомство с элементами нотной грамоты, музыкальными инструментами, различными составами оркестров (народных инструментов, симфонический, духовой), певческими голосами (детские, женские, мужские), хорами (детский, женский, мужской, смешанный).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 Обучающиеся получают представление о музыкальной жизни страны, государственной музыкальной символике, музыкальных традициях родного края.</w:t>
      </w:r>
    </w:p>
    <w:p w:rsidR="00B71B57" w:rsidRPr="00CE298F" w:rsidRDefault="00B71B57" w:rsidP="00B71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Ученики приобретают начальный опыт музыкально-творческой деятельности в процессе слушания музыки, пения и инструментального </w:t>
      </w:r>
      <w:proofErr w:type="spellStart"/>
      <w:r w:rsidRPr="00CE298F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, музыкально-пластического движения и драматизации </w:t>
      </w:r>
      <w:r w:rsidRPr="00CE298F">
        <w:rPr>
          <w:rFonts w:ascii="Times New Roman" w:hAnsi="Times New Roman"/>
          <w:sz w:val="28"/>
          <w:szCs w:val="28"/>
        </w:rPr>
        <w:lastRenderedPageBreak/>
        <w:t xml:space="preserve">музыкальных произведений. </w:t>
      </w:r>
      <w:proofErr w:type="gramStart"/>
      <w:r w:rsidRPr="00CE298F">
        <w:rPr>
          <w:rFonts w:ascii="Times New Roman" w:hAnsi="Times New Roman"/>
          <w:sz w:val="28"/>
          <w:szCs w:val="28"/>
        </w:rPr>
        <w:t>В ходе обучения у школьников формируется личностно окрашено эмоционально-образное восприятие музыки, разной по характеру, содержанию, средствам музыкальной выразительности, осуществляется знакомство с произведениями выдающихся представителей отечественной и зарубежной музыкальной классики (М.И. Глинка, П.И. Чайковский, Н.А. Римский-Корсаков, С.В. Рахманинов, С.С. Прокофьев, Г.В. Свиридов, Р.К. Щедрин, И. С. Бах, В.А. Моцарт, Л. Бетховен, Ф. Шопен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, Р. </w:t>
      </w:r>
      <w:proofErr w:type="spellStart"/>
      <w:r w:rsidRPr="00CE298F">
        <w:rPr>
          <w:rFonts w:ascii="Times New Roman" w:hAnsi="Times New Roman"/>
          <w:sz w:val="28"/>
          <w:szCs w:val="28"/>
        </w:rPr>
        <w:t>Шуман</w:t>
      </w:r>
      <w:proofErr w:type="gramStart"/>
      <w:r w:rsidRPr="00CE298F">
        <w:rPr>
          <w:rFonts w:ascii="Times New Roman" w:hAnsi="Times New Roman"/>
          <w:sz w:val="28"/>
          <w:szCs w:val="28"/>
        </w:rPr>
        <w:t>,Э</w:t>
      </w:r>
      <w:proofErr w:type="spellEnd"/>
      <w:proofErr w:type="gramEnd"/>
      <w:r w:rsidRPr="00CE298F">
        <w:rPr>
          <w:rFonts w:ascii="Times New Roman" w:hAnsi="Times New Roman"/>
          <w:sz w:val="28"/>
          <w:szCs w:val="28"/>
        </w:rPr>
        <w:t>. Григ), сочинениями современных композиторов для детей.</w:t>
      </w:r>
    </w:p>
    <w:p w:rsidR="00B71B57" w:rsidRPr="00CE298F" w:rsidRDefault="00B71B57" w:rsidP="00B71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Школьники овладевают вокально-хоровыми умениями и навыками, самостоятельно осуществляют поиск исполнительских средств выразительности для воплощения музыкальных образов в процессе разучивания и исполнения произведений, вокальных импровизаций, приобретают навык самовыражения в пении с сопровождением и без сопровождения, одноголосном и с элементами </w:t>
      </w:r>
      <w:proofErr w:type="spellStart"/>
      <w:r w:rsidRPr="00CE298F">
        <w:rPr>
          <w:rFonts w:ascii="Times New Roman" w:hAnsi="Times New Roman"/>
          <w:sz w:val="28"/>
          <w:szCs w:val="28"/>
        </w:rPr>
        <w:t>двухголосия</w:t>
      </w:r>
      <w:proofErr w:type="spellEnd"/>
      <w:r w:rsidRPr="00CE298F">
        <w:rPr>
          <w:rFonts w:ascii="Times New Roman" w:hAnsi="Times New Roman"/>
          <w:sz w:val="28"/>
          <w:szCs w:val="28"/>
        </w:rPr>
        <w:t>, с ориентацией на нотную запись.</w:t>
      </w:r>
    </w:p>
    <w:p w:rsidR="00B71B57" w:rsidRPr="00CE298F" w:rsidRDefault="00B71B57" w:rsidP="00B71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В процессе индивидуального и коллективного </w:t>
      </w:r>
      <w:proofErr w:type="spellStart"/>
      <w:r w:rsidRPr="00CE298F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 на элементарных музыкальных инструментах идет накопление опыта творческой деятельности: дети разучивают и исполняют произведения, сочиняют мелодии и ритмический аккомпанемент, подбирают по слуху, импровизируют.</w:t>
      </w:r>
    </w:p>
    <w:p w:rsidR="00B71B57" w:rsidRPr="00CE298F" w:rsidRDefault="00B71B57" w:rsidP="00B71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Обучающиеся получают представление о музыкально-пластическом движении, учатся выражать характер музыки и особенности ее развития пластическими средствами, осваивают коллективные формы деятельности при создании музыкально-пластических композиций и импровизаций, в том числе танцевальных. Учащиеся участвуют в театрализованных формах игровой музыкально-творческой учебной деятельности: инсценируют песни, танцы, создают декорации и костюмы, выражают образное содержание музыкального произведения средствами изобразительного искусства (декоративно-прикладное творчество, рисунок).</w:t>
      </w:r>
    </w:p>
    <w:p w:rsidR="00B71B57" w:rsidRPr="00CE298F" w:rsidRDefault="00B71B57" w:rsidP="00B71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В результате освоения предметного содержания курса у школьников накапливаются музыкально-слуховые представления об интонационной природе музыки, обогащается эмоционально-духовная сфера, формируется умение решать учебные, музыкально-творческие задачи. В процессе работы над музыкально-исполнительским замыслом у детей развиваются музыкальная память и воображение, образное и ассоциативное мышление, способность воспринимать музыку как живое, образное искусство, воспитывается художественный вкус.</w:t>
      </w:r>
    </w:p>
    <w:p w:rsidR="00B71B57" w:rsidRPr="00CE298F" w:rsidRDefault="00B71B57" w:rsidP="00B71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98F">
        <w:rPr>
          <w:rFonts w:ascii="Times New Roman" w:hAnsi="Times New Roman"/>
          <w:sz w:val="28"/>
          <w:szCs w:val="28"/>
        </w:rPr>
        <w:t xml:space="preserve">В ходе обучения музыке школьники приобретают навыки коллективно музыкально-творческой деятельности (хоровое и ансамблевое пение, </w:t>
      </w:r>
      <w:proofErr w:type="spellStart"/>
      <w:r w:rsidRPr="00CE298F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 на элементарных музыкальных инструментах,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E298F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 песен и танцев, музыкально-пластические композиции, танцевальные импровизации), учатся действовать самостоятельно при выполнении учебных и творческих задач.</w:t>
      </w:r>
      <w:proofErr w:type="gramEnd"/>
    </w:p>
    <w:p w:rsidR="00B71B57" w:rsidRPr="00CE298F" w:rsidRDefault="00B71B57" w:rsidP="00B71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Образовательные, развивающие и воспитательные задачи при обучении музыке решаются целостно. Учитель самостоятельно осуществляет выбор </w:t>
      </w:r>
      <w:r w:rsidRPr="00CE298F">
        <w:rPr>
          <w:rFonts w:ascii="Times New Roman" w:hAnsi="Times New Roman"/>
          <w:sz w:val="28"/>
          <w:szCs w:val="28"/>
        </w:rPr>
        <w:lastRenderedPageBreak/>
        <w:t>методов обучения, придавая особое значение сбалансированному сочетанию традиционных и инновационных технологий, в том числе информационных и коммуникационных.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pacing w:val="1"/>
          <w:sz w:val="28"/>
          <w:szCs w:val="28"/>
        </w:rPr>
        <w:t>Содержание образования на второй ступени является завершенным и баз</w:t>
      </w:r>
      <w:r w:rsidRPr="00CE298F">
        <w:rPr>
          <w:rFonts w:ascii="Times New Roman" w:hAnsi="Times New Roman"/>
          <w:spacing w:val="1"/>
          <w:sz w:val="28"/>
          <w:szCs w:val="28"/>
        </w:rPr>
        <w:t>о</w:t>
      </w:r>
      <w:r w:rsidRPr="00CE298F">
        <w:rPr>
          <w:rFonts w:ascii="Times New Roman" w:hAnsi="Times New Roman"/>
          <w:spacing w:val="1"/>
          <w:sz w:val="28"/>
          <w:szCs w:val="28"/>
        </w:rPr>
        <w:t>вым для продолжения обучения в средней (полной) общеобразовательной или профессиональной школе, создает условия для получения обязательного средн</w:t>
      </w:r>
      <w:r w:rsidRPr="00CE298F">
        <w:rPr>
          <w:rFonts w:ascii="Times New Roman" w:hAnsi="Times New Roman"/>
          <w:spacing w:val="1"/>
          <w:sz w:val="28"/>
          <w:szCs w:val="28"/>
        </w:rPr>
        <w:t>е</w:t>
      </w:r>
      <w:r w:rsidRPr="00CE298F">
        <w:rPr>
          <w:rFonts w:ascii="Times New Roman" w:hAnsi="Times New Roman"/>
          <w:spacing w:val="1"/>
          <w:sz w:val="28"/>
          <w:szCs w:val="28"/>
        </w:rPr>
        <w:t>го (полного) образования, подготовки учеников к выбору профиля дал</w:t>
      </w:r>
      <w:r w:rsidRPr="00CE298F">
        <w:rPr>
          <w:rFonts w:ascii="Times New Roman" w:hAnsi="Times New Roman"/>
          <w:spacing w:val="1"/>
          <w:sz w:val="28"/>
          <w:szCs w:val="28"/>
        </w:rPr>
        <w:t>ь</w:t>
      </w:r>
      <w:r w:rsidRPr="00CE298F">
        <w:rPr>
          <w:rFonts w:ascii="Times New Roman" w:hAnsi="Times New Roman"/>
          <w:spacing w:val="1"/>
          <w:sz w:val="28"/>
          <w:szCs w:val="28"/>
        </w:rPr>
        <w:t>нейшего образования, их социального самоопределения. Содержание обучения должно реализовать принцип преемственности с начальной школой, обеспечить адапт</w:t>
      </w:r>
      <w:r w:rsidRPr="00CE298F">
        <w:rPr>
          <w:rFonts w:ascii="Times New Roman" w:hAnsi="Times New Roman"/>
          <w:spacing w:val="1"/>
          <w:sz w:val="28"/>
          <w:szCs w:val="28"/>
        </w:rPr>
        <w:t>а</w:t>
      </w:r>
      <w:r w:rsidRPr="00CE298F">
        <w:rPr>
          <w:rFonts w:ascii="Times New Roman" w:hAnsi="Times New Roman"/>
          <w:spacing w:val="1"/>
          <w:sz w:val="28"/>
          <w:szCs w:val="28"/>
        </w:rPr>
        <w:t>цию учащихся к новым для них условиям и организационным фо</w:t>
      </w:r>
      <w:r w:rsidRPr="00CE298F">
        <w:rPr>
          <w:rFonts w:ascii="Times New Roman" w:hAnsi="Times New Roman"/>
          <w:spacing w:val="1"/>
          <w:sz w:val="28"/>
          <w:szCs w:val="28"/>
        </w:rPr>
        <w:t>р</w:t>
      </w:r>
      <w:r w:rsidRPr="00CE298F">
        <w:rPr>
          <w:rFonts w:ascii="Times New Roman" w:hAnsi="Times New Roman"/>
          <w:spacing w:val="1"/>
          <w:sz w:val="28"/>
          <w:szCs w:val="28"/>
        </w:rPr>
        <w:t>мам обучения, характерным для основной школы.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Преподавание музыки надо рассматривать во всем объеме ее существов</w:t>
      </w:r>
      <w:r w:rsidRPr="00CE298F">
        <w:rPr>
          <w:rFonts w:ascii="Times New Roman" w:hAnsi="Times New Roman"/>
          <w:sz w:val="28"/>
          <w:szCs w:val="28"/>
        </w:rPr>
        <w:t>а</w:t>
      </w:r>
      <w:r w:rsidRPr="00CE298F">
        <w:rPr>
          <w:rFonts w:ascii="Times New Roman" w:hAnsi="Times New Roman"/>
          <w:sz w:val="28"/>
          <w:szCs w:val="28"/>
        </w:rPr>
        <w:t>ния как вида искусства, включающего в себя все виды музыкально-творческой де</w:t>
      </w:r>
      <w:r w:rsidRPr="00CE298F">
        <w:rPr>
          <w:rFonts w:ascii="Times New Roman" w:hAnsi="Times New Roman"/>
          <w:sz w:val="28"/>
          <w:szCs w:val="28"/>
        </w:rPr>
        <w:t>я</w:t>
      </w:r>
      <w:r w:rsidRPr="00CE298F">
        <w:rPr>
          <w:rFonts w:ascii="Times New Roman" w:hAnsi="Times New Roman"/>
          <w:sz w:val="28"/>
          <w:szCs w:val="28"/>
        </w:rPr>
        <w:t>тельности, связанные с единством деятельности композитора, исполнителя, сл</w:t>
      </w:r>
      <w:r w:rsidRPr="00CE298F">
        <w:rPr>
          <w:rFonts w:ascii="Times New Roman" w:hAnsi="Times New Roman"/>
          <w:sz w:val="28"/>
          <w:szCs w:val="28"/>
        </w:rPr>
        <w:t>у</w:t>
      </w:r>
      <w:r w:rsidRPr="00CE298F">
        <w:rPr>
          <w:rFonts w:ascii="Times New Roman" w:hAnsi="Times New Roman"/>
          <w:sz w:val="28"/>
          <w:szCs w:val="28"/>
        </w:rPr>
        <w:t>шателя. Основой преподавания музыки является ее деятельное освоение, на пе</w:t>
      </w:r>
      <w:r w:rsidRPr="00CE298F">
        <w:rPr>
          <w:rFonts w:ascii="Times New Roman" w:hAnsi="Times New Roman"/>
          <w:sz w:val="28"/>
          <w:szCs w:val="28"/>
        </w:rPr>
        <w:t>р</w:t>
      </w:r>
      <w:r w:rsidRPr="00CE298F">
        <w:rPr>
          <w:rFonts w:ascii="Times New Roman" w:hAnsi="Times New Roman"/>
          <w:sz w:val="28"/>
          <w:szCs w:val="28"/>
        </w:rPr>
        <w:t>вый план выходит опыт творческой деятельности, который в новом стандарте становится более разнообразным и вариативным. Более того, раздел, св</w:t>
      </w:r>
      <w:r w:rsidRPr="00CE298F">
        <w:rPr>
          <w:rFonts w:ascii="Times New Roman" w:hAnsi="Times New Roman"/>
          <w:sz w:val="28"/>
          <w:szCs w:val="28"/>
        </w:rPr>
        <w:t>я</w:t>
      </w:r>
      <w:r w:rsidRPr="00CE298F">
        <w:rPr>
          <w:rFonts w:ascii="Times New Roman" w:hAnsi="Times New Roman"/>
          <w:sz w:val="28"/>
          <w:szCs w:val="28"/>
        </w:rPr>
        <w:t xml:space="preserve">занный с постижением школьниками основ музыкальной культуры и самих произведений искусства, прежде всего, предполагает собственно музыкальную деятельность в ее различных </w:t>
      </w:r>
      <w:proofErr w:type="gramStart"/>
      <w:r w:rsidRPr="00CE298F">
        <w:rPr>
          <w:rFonts w:ascii="Times New Roman" w:hAnsi="Times New Roman"/>
          <w:sz w:val="28"/>
          <w:szCs w:val="28"/>
        </w:rPr>
        <w:t>проявлениях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 как на уроках музыки, так и в процессе участия в м</w:t>
      </w:r>
      <w:r w:rsidRPr="00CE298F">
        <w:rPr>
          <w:rFonts w:ascii="Times New Roman" w:hAnsi="Times New Roman"/>
          <w:sz w:val="28"/>
          <w:szCs w:val="28"/>
        </w:rPr>
        <w:t>у</w:t>
      </w:r>
      <w:r w:rsidRPr="00CE298F">
        <w:rPr>
          <w:rFonts w:ascii="Times New Roman" w:hAnsi="Times New Roman"/>
          <w:sz w:val="28"/>
          <w:szCs w:val="28"/>
        </w:rPr>
        <w:t>зыкально-художественных событиях класса, школы, общественно-значимых пр</w:t>
      </w:r>
      <w:r w:rsidRPr="00CE298F">
        <w:rPr>
          <w:rFonts w:ascii="Times New Roman" w:hAnsi="Times New Roman"/>
          <w:sz w:val="28"/>
          <w:szCs w:val="28"/>
        </w:rPr>
        <w:t>о</w:t>
      </w:r>
      <w:r w:rsidRPr="00CE298F">
        <w:rPr>
          <w:rFonts w:ascii="Times New Roman" w:hAnsi="Times New Roman"/>
          <w:sz w:val="28"/>
          <w:szCs w:val="28"/>
        </w:rPr>
        <w:t>ектах. Значение хорового пения как наиболее доступной формы приобщения д</w:t>
      </w:r>
      <w:r w:rsidRPr="00CE298F">
        <w:rPr>
          <w:rFonts w:ascii="Times New Roman" w:hAnsi="Times New Roman"/>
          <w:sz w:val="28"/>
          <w:szCs w:val="28"/>
        </w:rPr>
        <w:t>е</w:t>
      </w:r>
      <w:r w:rsidRPr="00CE298F">
        <w:rPr>
          <w:rFonts w:ascii="Times New Roman" w:hAnsi="Times New Roman"/>
          <w:sz w:val="28"/>
          <w:szCs w:val="28"/>
        </w:rPr>
        <w:t>тей к музыке не только не умал</w:t>
      </w:r>
      <w:r w:rsidRPr="00CE298F">
        <w:rPr>
          <w:rFonts w:ascii="Times New Roman" w:hAnsi="Times New Roman"/>
          <w:sz w:val="28"/>
          <w:szCs w:val="28"/>
        </w:rPr>
        <w:t>я</w:t>
      </w:r>
      <w:r w:rsidRPr="00CE298F">
        <w:rPr>
          <w:rFonts w:ascii="Times New Roman" w:hAnsi="Times New Roman"/>
          <w:sz w:val="28"/>
          <w:szCs w:val="28"/>
        </w:rPr>
        <w:t>ется, но его функции в рамках целостного урока искусства расш</w:t>
      </w:r>
      <w:r w:rsidRPr="00CE298F">
        <w:rPr>
          <w:rFonts w:ascii="Times New Roman" w:hAnsi="Times New Roman"/>
          <w:sz w:val="28"/>
          <w:szCs w:val="28"/>
        </w:rPr>
        <w:t>и</w:t>
      </w:r>
      <w:r w:rsidRPr="00CE298F">
        <w:rPr>
          <w:rFonts w:ascii="Times New Roman" w:hAnsi="Times New Roman"/>
          <w:sz w:val="28"/>
          <w:szCs w:val="28"/>
        </w:rPr>
        <w:t>ряются.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Активное использование в практике ведущих принципов художественной педагогики и современных педагогических технологий (ИКТ, игровые технол</w:t>
      </w:r>
      <w:r w:rsidRPr="00CE298F">
        <w:rPr>
          <w:rFonts w:ascii="Times New Roman" w:hAnsi="Times New Roman"/>
          <w:sz w:val="28"/>
          <w:szCs w:val="28"/>
        </w:rPr>
        <w:t>о</w:t>
      </w:r>
      <w:r w:rsidRPr="00CE298F">
        <w:rPr>
          <w:rFonts w:ascii="Times New Roman" w:hAnsi="Times New Roman"/>
          <w:sz w:val="28"/>
          <w:szCs w:val="28"/>
        </w:rPr>
        <w:t>гии, развивающие интегрированные технологии и формы интегрированного об</w:t>
      </w:r>
      <w:r w:rsidRPr="00CE298F">
        <w:rPr>
          <w:rFonts w:ascii="Times New Roman" w:hAnsi="Times New Roman"/>
          <w:sz w:val="28"/>
          <w:szCs w:val="28"/>
        </w:rPr>
        <w:t>у</w:t>
      </w:r>
      <w:r w:rsidRPr="00CE298F">
        <w:rPr>
          <w:rFonts w:ascii="Times New Roman" w:hAnsi="Times New Roman"/>
          <w:sz w:val="28"/>
          <w:szCs w:val="28"/>
        </w:rPr>
        <w:t>чения, исследовательская деятельность, проектная деятельность, комплексные з</w:t>
      </w:r>
      <w:r w:rsidRPr="00CE298F">
        <w:rPr>
          <w:rFonts w:ascii="Times New Roman" w:hAnsi="Times New Roman"/>
          <w:sz w:val="28"/>
          <w:szCs w:val="28"/>
        </w:rPr>
        <w:t>а</w:t>
      </w:r>
      <w:r w:rsidRPr="00CE298F">
        <w:rPr>
          <w:rFonts w:ascii="Times New Roman" w:hAnsi="Times New Roman"/>
          <w:sz w:val="28"/>
          <w:szCs w:val="28"/>
        </w:rPr>
        <w:t>нятия, занятия, объединенные одной сквозной темой, уроки-путешествия, теа</w:t>
      </w:r>
      <w:r w:rsidRPr="00CE298F">
        <w:rPr>
          <w:rFonts w:ascii="Times New Roman" w:hAnsi="Times New Roman"/>
          <w:sz w:val="28"/>
          <w:szCs w:val="28"/>
        </w:rPr>
        <w:t>т</w:t>
      </w:r>
      <w:r w:rsidRPr="00CE298F">
        <w:rPr>
          <w:rFonts w:ascii="Times New Roman" w:hAnsi="Times New Roman"/>
          <w:sz w:val="28"/>
          <w:szCs w:val="28"/>
        </w:rPr>
        <w:t>ральные технологии, диспуты, дискуссии и т.д.) помогут учителю успешно ос</w:t>
      </w:r>
      <w:r w:rsidRPr="00CE298F">
        <w:rPr>
          <w:rFonts w:ascii="Times New Roman" w:hAnsi="Times New Roman"/>
          <w:sz w:val="28"/>
          <w:szCs w:val="28"/>
        </w:rPr>
        <w:t>у</w:t>
      </w:r>
      <w:r w:rsidRPr="00CE298F">
        <w:rPr>
          <w:rFonts w:ascii="Times New Roman" w:hAnsi="Times New Roman"/>
          <w:sz w:val="28"/>
          <w:szCs w:val="28"/>
        </w:rPr>
        <w:t>ществлять педагогическую деятельность.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Изучение музыки располагает большими возможностями реальной интеграции со смежными предметными областями (изобразительное искусство, история и обществоведение, русский язык и литература, технология и др.). Появляется возможность выстраивания системы </w:t>
      </w:r>
      <w:proofErr w:type="spellStart"/>
      <w:r w:rsidRPr="00CE298F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E298F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 связей, интеграции основного и дополнительного образования посредством обращения к реализации художественно-творческого потенциала учащихся, синтезу обучения и воспитания, реализуемому в проектной, исследовательской  деятельности. 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298F">
        <w:rPr>
          <w:rFonts w:ascii="Times New Roman" w:hAnsi="Times New Roman"/>
          <w:sz w:val="28"/>
          <w:szCs w:val="28"/>
          <w:u w:val="single"/>
        </w:rPr>
        <w:t>Выпускник научится: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• воспринимать музыку различных жанров, размышлять о музыкальных произведениях как способе выражения чувств и мыслей человека, </w:t>
      </w:r>
      <w:r w:rsidRPr="00CE298F">
        <w:rPr>
          <w:rFonts w:ascii="Times New Roman" w:hAnsi="Times New Roman"/>
          <w:sz w:val="28"/>
          <w:szCs w:val="28"/>
        </w:rPr>
        <w:lastRenderedPageBreak/>
        <w:t>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•ориентироваться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• 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298F">
        <w:rPr>
          <w:rFonts w:ascii="Times New Roman" w:hAnsi="Times New Roman"/>
          <w:sz w:val="28"/>
          <w:szCs w:val="28"/>
          <w:u w:val="single"/>
        </w:rPr>
        <w:t>Выпускник получит возможность научиться: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• реализовывать творческий потенциал, осуществляя собственные музыкально</w:t>
      </w:r>
      <w:r w:rsidRPr="00CE298F">
        <w:rPr>
          <w:rFonts w:ascii="Times New Roman" w:hAnsi="Times New Roman"/>
          <w:sz w:val="28"/>
          <w:szCs w:val="28"/>
        </w:rPr>
        <w:softHyphen/>
        <w:t xml:space="preserve"> исполнительские замыслы в раз</w:t>
      </w:r>
      <w:r w:rsidRPr="00CE298F">
        <w:rPr>
          <w:rFonts w:ascii="Times New Roman" w:hAnsi="Times New Roman"/>
          <w:sz w:val="28"/>
          <w:szCs w:val="28"/>
        </w:rPr>
        <w:softHyphen/>
        <w:t>личных видах деятельности;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• организовывать культурный досуг, самостоятельную </w:t>
      </w:r>
      <w:proofErr w:type="spellStart"/>
      <w:r w:rsidRPr="00CE298F">
        <w:rPr>
          <w:rFonts w:ascii="Times New Roman" w:hAnsi="Times New Roman"/>
          <w:sz w:val="28"/>
          <w:szCs w:val="28"/>
        </w:rPr>
        <w:t>музыкально</w:t>
      </w:r>
      <w:r w:rsidRPr="00CE298F">
        <w:rPr>
          <w:rFonts w:ascii="Times New Roman" w:hAnsi="Times New Roman"/>
          <w:sz w:val="28"/>
          <w:szCs w:val="28"/>
        </w:rPr>
        <w:softHyphen/>
        <w:t>творческую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 деятельность, музицировать и ис</w:t>
      </w:r>
      <w:r w:rsidRPr="00CE298F">
        <w:rPr>
          <w:rFonts w:ascii="Times New Roman" w:hAnsi="Times New Roman"/>
          <w:sz w:val="28"/>
          <w:szCs w:val="28"/>
        </w:rPr>
        <w:softHyphen/>
        <w:t>пользовать ИКТ в музыкальных играх.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298F">
        <w:rPr>
          <w:rFonts w:ascii="Times New Roman" w:hAnsi="Times New Roman"/>
          <w:sz w:val="28"/>
          <w:szCs w:val="28"/>
          <w:u w:val="single"/>
        </w:rPr>
        <w:t>Выпускник научится: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•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• 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•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298F">
        <w:rPr>
          <w:rFonts w:ascii="Times New Roman" w:hAnsi="Times New Roman"/>
          <w:sz w:val="28"/>
          <w:szCs w:val="28"/>
          <w:u w:val="single"/>
        </w:rPr>
        <w:t>Выпускник получит возможность научиться: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• реализовывать собственные творческие замыслы в различных видах музыкальной деятельности (в пении и ин</w:t>
      </w:r>
      <w:r w:rsidRPr="00CE298F">
        <w:rPr>
          <w:rFonts w:ascii="Times New Roman" w:hAnsi="Times New Roman"/>
          <w:sz w:val="28"/>
          <w:szCs w:val="28"/>
        </w:rPr>
        <w:softHyphen/>
        <w:t xml:space="preserve">терпретации музыки, игре на детских элементарных музыкальных инструментах, </w:t>
      </w:r>
      <w:proofErr w:type="spellStart"/>
      <w:r w:rsidRPr="00CE298F">
        <w:rPr>
          <w:rFonts w:ascii="Times New Roman" w:hAnsi="Times New Roman"/>
          <w:sz w:val="28"/>
          <w:szCs w:val="28"/>
        </w:rPr>
        <w:t>музыкально</w:t>
      </w:r>
      <w:r w:rsidRPr="00CE298F">
        <w:rPr>
          <w:rFonts w:ascii="Times New Roman" w:hAnsi="Times New Roman"/>
          <w:sz w:val="28"/>
          <w:szCs w:val="28"/>
        </w:rPr>
        <w:softHyphen/>
        <w:t>пластическом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 движении и импровизации);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• использовать систему графических знаков для ориентации в нотном письме при пении простейших мелодий;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• владеть певческим голосом как инструментом духов</w:t>
      </w:r>
      <w:r w:rsidRPr="00CE298F">
        <w:rPr>
          <w:rFonts w:ascii="Times New Roman" w:hAnsi="Times New Roman"/>
          <w:sz w:val="28"/>
          <w:szCs w:val="28"/>
        </w:rPr>
        <w:softHyphen/>
        <w:t xml:space="preserve">ного самовыражения и участвовать в коллективной творческой деятельности </w:t>
      </w:r>
      <w:proofErr w:type="gramStart"/>
      <w:r w:rsidRPr="00CE298F">
        <w:rPr>
          <w:rFonts w:ascii="Times New Roman" w:hAnsi="Times New Roman"/>
          <w:sz w:val="28"/>
          <w:szCs w:val="28"/>
        </w:rPr>
        <w:t>при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298F">
        <w:rPr>
          <w:rFonts w:ascii="Times New Roman" w:hAnsi="Times New Roman"/>
          <w:sz w:val="28"/>
          <w:szCs w:val="28"/>
        </w:rPr>
        <w:t>воплощении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 заинтересовавших его музыкальных образов.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298F">
        <w:rPr>
          <w:rFonts w:ascii="Times New Roman" w:hAnsi="Times New Roman"/>
          <w:sz w:val="28"/>
          <w:szCs w:val="28"/>
          <w:u w:val="single"/>
        </w:rPr>
        <w:t>Выпускник научится: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• 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CE298F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CE298F">
        <w:rPr>
          <w:rFonts w:ascii="Times New Roman" w:hAnsi="Times New Roman"/>
          <w:sz w:val="28"/>
          <w:szCs w:val="28"/>
        </w:rPr>
        <w:t>, импровизация и др.);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•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>• 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298F">
        <w:rPr>
          <w:rFonts w:ascii="Times New Roman" w:hAnsi="Times New Roman"/>
          <w:sz w:val="28"/>
          <w:szCs w:val="28"/>
          <w:u w:val="single"/>
        </w:rPr>
        <w:lastRenderedPageBreak/>
        <w:t>Выпускник получит возможность научиться: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• адекватно оценивать явления музыкальной культуры и проявлять инициативу в выборе образцов профессионального и </w:t>
      </w:r>
      <w:proofErr w:type="spellStart"/>
      <w:r w:rsidRPr="00CE298F">
        <w:rPr>
          <w:rFonts w:ascii="Times New Roman" w:hAnsi="Times New Roman"/>
          <w:sz w:val="28"/>
          <w:szCs w:val="28"/>
        </w:rPr>
        <w:t>музыкально</w:t>
      </w:r>
      <w:r w:rsidRPr="00CE298F">
        <w:rPr>
          <w:rFonts w:ascii="Times New Roman" w:hAnsi="Times New Roman"/>
          <w:sz w:val="28"/>
          <w:szCs w:val="28"/>
        </w:rPr>
        <w:softHyphen/>
        <w:t>поэтического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 творчества народов мира;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• оказывать помощь в организации и проведении школьных </w:t>
      </w:r>
      <w:proofErr w:type="spellStart"/>
      <w:r w:rsidRPr="00CE298F">
        <w:rPr>
          <w:rFonts w:ascii="Times New Roman" w:hAnsi="Times New Roman"/>
          <w:sz w:val="28"/>
          <w:szCs w:val="28"/>
        </w:rPr>
        <w:t>культурно</w:t>
      </w:r>
      <w:r w:rsidRPr="00CE298F">
        <w:rPr>
          <w:rFonts w:ascii="Times New Roman" w:hAnsi="Times New Roman"/>
          <w:sz w:val="28"/>
          <w:szCs w:val="28"/>
        </w:rPr>
        <w:softHyphen/>
        <w:t>массовых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CE298F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CE298F">
        <w:rPr>
          <w:rFonts w:ascii="Times New Roman" w:hAnsi="Times New Roman"/>
          <w:sz w:val="28"/>
          <w:szCs w:val="28"/>
        </w:rPr>
        <w:t>, драматизация и др.), собирать музыкальные коллекции (фонотека, видеотека).</w:t>
      </w:r>
    </w:p>
    <w:p w:rsidR="00B71B57" w:rsidRPr="00CE298F" w:rsidRDefault="00B71B57" w:rsidP="00B71B57">
      <w:pPr>
        <w:tabs>
          <w:tab w:val="left" w:pos="1368"/>
          <w:tab w:val="left" w:pos="945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Что касается </w:t>
      </w:r>
      <w:proofErr w:type="spellStart"/>
      <w:r w:rsidRPr="00CE298F">
        <w:rPr>
          <w:rFonts w:ascii="Times New Roman" w:hAnsi="Times New Roman"/>
          <w:sz w:val="28"/>
          <w:szCs w:val="28"/>
        </w:rPr>
        <w:t>профилизации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 художественного образования в старших классах, то оно может быть связано со специальным художественным и художественно-педагогическим направлением гуманитарного профиля.  Специальное  художественное образование носит развивающий  характер и требует ранней профессиональной  ориентации. Это  возможно при наличии в учебном заведении определенных условий, которыми обладают учреждения дополнительного образования детей и молодежи, а также  общеобразовательные школы с углубленным изучением предметов художественно-эстетического цикла. Подобные учреждения должны иметь соответствующую материально-техническую базу, определенный опыт многоуровневого профильного обучения  от дошкольного возраста до выпускника. Профильные  занятия в этих учебных заведениях отражают развивающий  характер специального художественного образования, что является очень важным  для последующего обучения в среднем и высшем звене.  Рекомендуется осуществлять профильное </w:t>
      </w:r>
      <w:proofErr w:type="gramStart"/>
      <w:r w:rsidRPr="00CE298F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 по специальному художественному направлению в школе с углубленным изучением предметов художественно-эстетического цикла [</w:t>
      </w:r>
      <w:proofErr w:type="spellStart"/>
      <w:r w:rsidRPr="00CE298F">
        <w:rPr>
          <w:rFonts w:ascii="Times New Roman" w:hAnsi="Times New Roman"/>
          <w:sz w:val="28"/>
          <w:szCs w:val="28"/>
        </w:rPr>
        <w:t>Челышева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 Т.В., 2003]. </w:t>
      </w:r>
    </w:p>
    <w:p w:rsidR="00B71B57" w:rsidRPr="00CE298F" w:rsidRDefault="00B71B57" w:rsidP="00B71B57">
      <w:pPr>
        <w:tabs>
          <w:tab w:val="left" w:pos="1368"/>
          <w:tab w:val="left" w:pos="945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В основных содержательных линиях стандартов нового поколения также обращается внимание на непрерывность в системе художественного образования. </w:t>
      </w:r>
    </w:p>
    <w:p w:rsidR="00B71B57" w:rsidRPr="00CE298F" w:rsidRDefault="00B71B57" w:rsidP="00B71B57">
      <w:pPr>
        <w:tabs>
          <w:tab w:val="left" w:pos="1368"/>
          <w:tab w:val="left" w:pos="945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В данном контексте значительное место необходимо отводить </w:t>
      </w:r>
      <w:r w:rsidRPr="00CE298F">
        <w:rPr>
          <w:rFonts w:ascii="Times New Roman" w:hAnsi="Times New Roman"/>
          <w:bCs/>
          <w:sz w:val="28"/>
          <w:szCs w:val="28"/>
        </w:rPr>
        <w:t xml:space="preserve">созданию условий, обеспечивающих взаимосвязь последующих и предшествующих звеньев в обучении и воспитании личности, среди которых следует выделить: </w:t>
      </w:r>
    </w:p>
    <w:p w:rsidR="00B71B57" w:rsidRPr="00CE298F" w:rsidRDefault="00B71B57" w:rsidP="00B71B57">
      <w:pPr>
        <w:tabs>
          <w:tab w:val="left" w:pos="1368"/>
          <w:tab w:val="left" w:pos="945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1.     Цели и задачи учебно-воспитательной работы в образовательном учреждении  должны быть схожими и определять основное направление, содержание и методы работы с детьми на всех ступенях художественного образования. </w:t>
      </w:r>
    </w:p>
    <w:p w:rsidR="00B71B57" w:rsidRPr="00CE298F" w:rsidRDefault="00B71B57" w:rsidP="00B71B57">
      <w:pPr>
        <w:numPr>
          <w:ilvl w:val="0"/>
          <w:numId w:val="1"/>
        </w:numPr>
        <w:tabs>
          <w:tab w:val="left" w:pos="1368"/>
          <w:tab w:val="left" w:pos="945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Педагоги и родители должны иметь общее мнение о показателях всестороннего развития личности ребенка. Все законы развития,  раскрывающие взаимоотношения обучения, воспитания и развития детей должны пониматься одинаково. </w:t>
      </w:r>
    </w:p>
    <w:p w:rsidR="00B71B57" w:rsidRPr="00CE298F" w:rsidRDefault="00B71B57" w:rsidP="00B71B57">
      <w:pPr>
        <w:numPr>
          <w:ilvl w:val="0"/>
          <w:numId w:val="1"/>
        </w:numPr>
        <w:tabs>
          <w:tab w:val="left" w:pos="1368"/>
          <w:tab w:val="left" w:pos="945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t xml:space="preserve"> Педагогам следует  обратить внимание на  индивидуально-типологические особенности  каждого ребенка, уметь заметить и выделять его сильные и слабые стороны  и, не задевая их,  с большим педагогическим тактом использовать их в повседневной работе с детьми.</w:t>
      </w:r>
    </w:p>
    <w:p w:rsidR="00B71B57" w:rsidRPr="00CE298F" w:rsidRDefault="00B71B57" w:rsidP="00B71B57">
      <w:pPr>
        <w:numPr>
          <w:ilvl w:val="0"/>
          <w:numId w:val="1"/>
        </w:numPr>
        <w:tabs>
          <w:tab w:val="left" w:pos="1368"/>
          <w:tab w:val="left" w:pos="945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sz w:val="28"/>
          <w:szCs w:val="28"/>
        </w:rPr>
        <w:lastRenderedPageBreak/>
        <w:t xml:space="preserve"> Понимание педагогами теории и практики своего учебного предмета, его внутренней логики, основных понятий и их системы, видов и форм упражнений, их последовательности и эффективности, возможных взаимосвязей  и взаимообусловленности с содержательными компонентами других предметов, возможности использования каждого учебного предмета, мероприятия </w:t>
      </w:r>
      <w:proofErr w:type="spellStart"/>
      <w:r w:rsidRPr="00CE298F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 характера для развития личности. </w:t>
      </w:r>
    </w:p>
    <w:p w:rsidR="00B71B57" w:rsidRPr="00CE298F" w:rsidRDefault="00B71B57" w:rsidP="00B71B57">
      <w:pPr>
        <w:numPr>
          <w:ilvl w:val="0"/>
          <w:numId w:val="1"/>
        </w:numPr>
        <w:tabs>
          <w:tab w:val="left" w:pos="1368"/>
          <w:tab w:val="left" w:pos="945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8F">
        <w:rPr>
          <w:rFonts w:ascii="Times New Roman" w:hAnsi="Times New Roman"/>
          <w:bCs/>
          <w:sz w:val="28"/>
          <w:szCs w:val="28"/>
        </w:rPr>
        <w:t xml:space="preserve">Три аспекта преемственности: </w:t>
      </w:r>
      <w:proofErr w:type="spellStart"/>
      <w:r w:rsidRPr="00CE298F">
        <w:rPr>
          <w:rFonts w:ascii="Times New Roman" w:hAnsi="Times New Roman"/>
          <w:bCs/>
          <w:sz w:val="28"/>
          <w:szCs w:val="28"/>
        </w:rPr>
        <w:t>преемственость</w:t>
      </w:r>
      <w:proofErr w:type="spellEnd"/>
      <w:r w:rsidRPr="00CE298F">
        <w:rPr>
          <w:rFonts w:ascii="Times New Roman" w:hAnsi="Times New Roman"/>
          <w:bCs/>
          <w:sz w:val="28"/>
          <w:szCs w:val="28"/>
        </w:rPr>
        <w:t xml:space="preserve"> в содержании курса; преемственность в формах и методах работы с детьми; преемственность в требованиях к </w:t>
      </w:r>
      <w:proofErr w:type="gramStart"/>
      <w:r w:rsidRPr="00CE298F"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 w:rsidRPr="00CE298F">
        <w:rPr>
          <w:rFonts w:ascii="Times New Roman" w:hAnsi="Times New Roman"/>
          <w:bCs/>
          <w:sz w:val="28"/>
          <w:szCs w:val="28"/>
        </w:rPr>
        <w:t>.</w:t>
      </w:r>
    </w:p>
    <w:p w:rsidR="00B71B57" w:rsidRPr="00CE298F" w:rsidRDefault="00B71B57" w:rsidP="00B7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0B78" w:rsidRDefault="00660B78"/>
    <w:sectPr w:rsidR="00660B78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A4B62"/>
    <w:multiLevelType w:val="hybridMultilevel"/>
    <w:tmpl w:val="71C288AC"/>
    <w:lvl w:ilvl="0" w:tplc="A1BC49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C99329B"/>
    <w:multiLevelType w:val="hybridMultilevel"/>
    <w:tmpl w:val="5C8E25E8"/>
    <w:lvl w:ilvl="0" w:tplc="85F0C2BC">
      <w:start w:val="2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B57"/>
    <w:rsid w:val="00660B78"/>
    <w:rsid w:val="00A20E35"/>
    <w:rsid w:val="00B7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57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71B5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71B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2874</Words>
  <Characters>16383</Characters>
  <Application>Microsoft Office Word</Application>
  <DocSecurity>0</DocSecurity>
  <Lines>136</Lines>
  <Paragraphs>38</Paragraphs>
  <ScaleCrop>false</ScaleCrop>
  <Company>НОИППК</Company>
  <LinksUpToDate>false</LinksUpToDate>
  <CharactersWithSpaces>19219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2012-11-14T11:26:00Z</dcterms:created>
  <dcterms:modified xsi:type="dcterms:W3CDTF">2012-11-14T11:27:00Z</dcterms:modified>
</cp:coreProperties>
</file>