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72" w:rsidRPr="008C1372" w:rsidRDefault="000D14DF" w:rsidP="008C1372">
      <w:pPr>
        <w:rPr>
          <w:b/>
        </w:rPr>
      </w:pPr>
      <w:r>
        <w:rPr>
          <w:b/>
        </w:rPr>
        <w:t>Сравнительный анализ</w:t>
      </w:r>
      <w:r w:rsidR="008C1372" w:rsidRPr="008C1372">
        <w:rPr>
          <w:b/>
        </w:rPr>
        <w:t xml:space="preserve"> эффективности деятельности региональной системы выявления, поддержки и развития способностей и талантов у детей и молодежи за </w:t>
      </w:r>
      <w:r>
        <w:rPr>
          <w:b/>
        </w:rPr>
        <w:t xml:space="preserve">2019 и </w:t>
      </w:r>
      <w:r w:rsidR="008C1372" w:rsidRPr="008C1372">
        <w:rPr>
          <w:b/>
        </w:rPr>
        <w:t>2020 год</w:t>
      </w:r>
      <w:r>
        <w:rPr>
          <w:b/>
        </w:rPr>
        <w:t>ы</w:t>
      </w:r>
      <w:bookmarkStart w:id="0" w:name="_GoBack"/>
      <w:bookmarkEnd w:id="0"/>
    </w:p>
    <w:p w:rsidR="008C1372" w:rsidRPr="008C1372" w:rsidRDefault="008C1372" w:rsidP="008C1372"/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481"/>
        <w:gridCol w:w="4363"/>
        <w:gridCol w:w="2836"/>
        <w:gridCol w:w="2556"/>
        <w:gridCol w:w="2550"/>
      </w:tblGrid>
      <w:tr w:rsidR="0079456C" w:rsidRPr="004B1B59" w:rsidTr="00111F5E">
        <w:tc>
          <w:tcPr>
            <w:tcW w:w="2481" w:type="dxa"/>
            <w:vMerge w:val="restart"/>
            <w:vAlign w:val="center"/>
          </w:tcPr>
          <w:p w:rsidR="0079456C" w:rsidRPr="004B1B59" w:rsidRDefault="0079456C" w:rsidP="004B1B59">
            <w:pPr>
              <w:rPr>
                <w:b/>
                <w:bCs/>
                <w:sz w:val="26"/>
                <w:szCs w:val="26"/>
              </w:rPr>
            </w:pPr>
            <w:r w:rsidRPr="004B1B59">
              <w:rPr>
                <w:b/>
                <w:bCs/>
                <w:sz w:val="26"/>
                <w:szCs w:val="26"/>
              </w:rPr>
              <w:t>Направление</w:t>
            </w:r>
          </w:p>
        </w:tc>
        <w:tc>
          <w:tcPr>
            <w:tcW w:w="4363" w:type="dxa"/>
            <w:vMerge w:val="restart"/>
            <w:vAlign w:val="center"/>
          </w:tcPr>
          <w:p w:rsidR="0079456C" w:rsidRPr="004B1B59" w:rsidRDefault="0079456C" w:rsidP="004B1B59">
            <w:pPr>
              <w:rPr>
                <w:b/>
                <w:bCs/>
                <w:sz w:val="26"/>
                <w:szCs w:val="26"/>
              </w:rPr>
            </w:pPr>
            <w:r w:rsidRPr="004B1B59">
              <w:rPr>
                <w:b/>
                <w:bCs/>
                <w:sz w:val="26"/>
                <w:szCs w:val="26"/>
              </w:rPr>
              <w:t>Показатель</w:t>
            </w:r>
          </w:p>
        </w:tc>
        <w:tc>
          <w:tcPr>
            <w:tcW w:w="5392" w:type="dxa"/>
            <w:gridSpan w:val="2"/>
            <w:vAlign w:val="center"/>
          </w:tcPr>
          <w:p w:rsidR="0079456C" w:rsidRPr="004B1B59" w:rsidRDefault="0079456C" w:rsidP="004B1B59">
            <w:pPr>
              <w:rPr>
                <w:b/>
                <w:bCs/>
                <w:sz w:val="26"/>
                <w:szCs w:val="26"/>
              </w:rPr>
            </w:pPr>
            <w:r w:rsidRPr="004B1B59">
              <w:rPr>
                <w:b/>
                <w:bCs/>
                <w:sz w:val="26"/>
                <w:szCs w:val="26"/>
              </w:rPr>
              <w:t>Результат</w:t>
            </w:r>
          </w:p>
        </w:tc>
        <w:tc>
          <w:tcPr>
            <w:tcW w:w="2550" w:type="dxa"/>
            <w:vMerge w:val="restart"/>
            <w:vAlign w:val="center"/>
          </w:tcPr>
          <w:p w:rsidR="0079456C" w:rsidRPr="004B1B59" w:rsidRDefault="0079456C" w:rsidP="004B1B59">
            <w:pPr>
              <w:rPr>
                <w:b/>
                <w:bCs/>
                <w:sz w:val="26"/>
                <w:szCs w:val="26"/>
              </w:rPr>
            </w:pPr>
            <w:r w:rsidRPr="004B1B59"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79456C" w:rsidRPr="004B1B59" w:rsidTr="00111F5E">
        <w:tc>
          <w:tcPr>
            <w:tcW w:w="2481" w:type="dxa"/>
            <w:vMerge/>
          </w:tcPr>
          <w:p w:rsidR="0079456C" w:rsidRPr="004B1B59" w:rsidRDefault="0079456C" w:rsidP="008C137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63" w:type="dxa"/>
            <w:vMerge/>
          </w:tcPr>
          <w:p w:rsidR="0079456C" w:rsidRPr="004B1B59" w:rsidRDefault="0079456C" w:rsidP="008C137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6" w:type="dxa"/>
          </w:tcPr>
          <w:p w:rsidR="0079456C" w:rsidRPr="004B1B59" w:rsidRDefault="0079456C" w:rsidP="008C1372">
            <w:pPr>
              <w:rPr>
                <w:b/>
                <w:bCs/>
                <w:sz w:val="26"/>
                <w:szCs w:val="26"/>
              </w:rPr>
            </w:pPr>
            <w:r w:rsidRPr="004B1B59">
              <w:rPr>
                <w:b/>
                <w:bCs/>
                <w:sz w:val="26"/>
                <w:szCs w:val="26"/>
              </w:rPr>
              <w:t>2019</w:t>
            </w:r>
          </w:p>
        </w:tc>
        <w:tc>
          <w:tcPr>
            <w:tcW w:w="2556" w:type="dxa"/>
          </w:tcPr>
          <w:p w:rsidR="0079456C" w:rsidRPr="004B1B59" w:rsidRDefault="0079456C" w:rsidP="008C1372">
            <w:pPr>
              <w:rPr>
                <w:b/>
                <w:bCs/>
                <w:sz w:val="26"/>
                <w:szCs w:val="26"/>
              </w:rPr>
            </w:pPr>
            <w:r w:rsidRPr="004B1B59">
              <w:rPr>
                <w:b/>
                <w:bCs/>
                <w:sz w:val="26"/>
                <w:szCs w:val="26"/>
              </w:rPr>
              <w:t>2020</w:t>
            </w:r>
          </w:p>
        </w:tc>
        <w:tc>
          <w:tcPr>
            <w:tcW w:w="2550" w:type="dxa"/>
            <w:vMerge/>
          </w:tcPr>
          <w:p w:rsidR="0079456C" w:rsidRPr="004B1B59" w:rsidRDefault="0079456C" w:rsidP="008C137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26B4C" w:rsidRPr="004B1B59" w:rsidTr="00111F5E">
        <w:trPr>
          <w:trHeight w:val="768"/>
        </w:trPr>
        <w:tc>
          <w:tcPr>
            <w:tcW w:w="2481" w:type="dxa"/>
            <w:vMerge w:val="restart"/>
          </w:tcPr>
          <w:p w:rsidR="00426B4C" w:rsidRPr="004B1B59" w:rsidRDefault="00426B4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Выявление способностей и талантов у детей и молодёжи.</w:t>
            </w:r>
          </w:p>
          <w:p w:rsidR="00426B4C" w:rsidRPr="004B1B59" w:rsidRDefault="00426B4C" w:rsidP="008C1372">
            <w:pPr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426B4C" w:rsidRPr="004B1B59" w:rsidRDefault="00426B4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 xml:space="preserve">Наличие регионального центра выявления, поддержки и развития способностей и талантов у детей и молодежи с учетом опыта Образовательного фонда «Талант и успех», с охватом не менее 5 % обучающихся по образовательным программам основного и среднего общего образования </w:t>
            </w:r>
          </w:p>
        </w:tc>
        <w:tc>
          <w:tcPr>
            <w:tcW w:w="5392" w:type="dxa"/>
            <w:gridSpan w:val="2"/>
          </w:tcPr>
          <w:p w:rsidR="00426B4C" w:rsidRPr="004B1B59" w:rsidRDefault="00426B4C" w:rsidP="00796681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14 февраля 2019 года заключено соглашение о сотрудничестве между Администрацией Ненецкого автономного округа и Образовательным Фондом «Талант и успех» о создании Регионального центра выявления и поддержки одаренных детей в Ненецком автономном округе.</w:t>
            </w:r>
          </w:p>
        </w:tc>
        <w:tc>
          <w:tcPr>
            <w:tcW w:w="2550" w:type="dxa"/>
          </w:tcPr>
          <w:p w:rsidR="00426B4C" w:rsidRPr="004B1B59" w:rsidRDefault="00504913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Получение федеральной субсидии на создание и развитие Регионального центра запланировано на 2021 год</w:t>
            </w:r>
          </w:p>
        </w:tc>
      </w:tr>
      <w:tr w:rsidR="00111F5E" w:rsidRPr="004B1B59" w:rsidTr="00111F5E">
        <w:trPr>
          <w:trHeight w:val="768"/>
        </w:trPr>
        <w:tc>
          <w:tcPr>
            <w:tcW w:w="2481" w:type="dxa"/>
            <w:vMerge/>
          </w:tcPr>
          <w:p w:rsidR="00111F5E" w:rsidRPr="004B1B59" w:rsidRDefault="00111F5E" w:rsidP="008C1372">
            <w:pPr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111F5E" w:rsidRPr="004B1B59" w:rsidRDefault="00111F5E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Доля обучающихся общеобразовательных организаций, участвующих в олимпиадах и конкурсах различного уровня.</w:t>
            </w:r>
          </w:p>
        </w:tc>
        <w:tc>
          <w:tcPr>
            <w:tcW w:w="2836" w:type="dxa"/>
          </w:tcPr>
          <w:p w:rsidR="00111F5E" w:rsidRPr="004B1B59" w:rsidRDefault="00111F5E" w:rsidP="00861B9A">
            <w:pPr>
              <w:rPr>
                <w:rFonts w:cs="Times New Roman"/>
                <w:sz w:val="26"/>
                <w:szCs w:val="26"/>
              </w:rPr>
            </w:pPr>
            <w:r w:rsidRPr="004B1B59">
              <w:rPr>
                <w:rFonts w:cs="Times New Roman"/>
                <w:sz w:val="26"/>
                <w:szCs w:val="26"/>
              </w:rPr>
              <w:t>158,2%</w:t>
            </w:r>
          </w:p>
        </w:tc>
        <w:tc>
          <w:tcPr>
            <w:tcW w:w="2556" w:type="dxa"/>
          </w:tcPr>
          <w:p w:rsidR="00111F5E" w:rsidRPr="004B1B59" w:rsidRDefault="00111F5E" w:rsidP="00861B9A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114,4%</w:t>
            </w:r>
          </w:p>
        </w:tc>
        <w:tc>
          <w:tcPr>
            <w:tcW w:w="2550" w:type="dxa"/>
            <w:vMerge w:val="restart"/>
          </w:tcPr>
          <w:p w:rsidR="00111F5E" w:rsidRPr="004B1B59" w:rsidRDefault="00111F5E" w:rsidP="00111F5E">
            <w:pPr>
              <w:rPr>
                <w:sz w:val="26"/>
                <w:szCs w:val="26"/>
              </w:rPr>
            </w:pPr>
            <w:r w:rsidRPr="00111F5E">
              <w:rPr>
                <w:sz w:val="26"/>
                <w:szCs w:val="26"/>
              </w:rPr>
              <w:t xml:space="preserve">В 2020 году в связи со сложной эпидемиологической обстановкой </w:t>
            </w:r>
            <w:r>
              <w:rPr>
                <w:sz w:val="26"/>
                <w:szCs w:val="26"/>
              </w:rPr>
              <w:t>многие конкурсы были отменены.</w:t>
            </w:r>
          </w:p>
        </w:tc>
      </w:tr>
      <w:tr w:rsidR="00111F5E" w:rsidRPr="004B1B59" w:rsidTr="00111F5E">
        <w:trPr>
          <w:trHeight w:val="768"/>
        </w:trPr>
        <w:tc>
          <w:tcPr>
            <w:tcW w:w="2481" w:type="dxa"/>
            <w:vMerge/>
          </w:tcPr>
          <w:p w:rsidR="00111F5E" w:rsidRPr="004B1B59" w:rsidRDefault="00111F5E" w:rsidP="008C1372">
            <w:pPr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111F5E" w:rsidRPr="004B1B59" w:rsidRDefault="00111F5E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 xml:space="preserve">Доля обучающихся общеобразовательных организаций, принявших участие в олимпиадах и иных мероприятиях, поименованных в перечне, утверждаемом Министерством просвещения Российской Федерации на соответствующий учебный год </w:t>
            </w:r>
          </w:p>
        </w:tc>
        <w:tc>
          <w:tcPr>
            <w:tcW w:w="2836" w:type="dxa"/>
          </w:tcPr>
          <w:p w:rsidR="00111F5E" w:rsidRPr="004B1B59" w:rsidRDefault="00111F5E" w:rsidP="00861B9A">
            <w:pPr>
              <w:rPr>
                <w:rFonts w:cs="Times New Roman"/>
                <w:sz w:val="26"/>
                <w:szCs w:val="26"/>
              </w:rPr>
            </w:pPr>
            <w:r w:rsidRPr="004B1B59">
              <w:rPr>
                <w:rFonts w:cs="Times New Roman"/>
                <w:sz w:val="26"/>
                <w:szCs w:val="26"/>
              </w:rPr>
              <w:t>8,0%</w:t>
            </w:r>
          </w:p>
        </w:tc>
        <w:tc>
          <w:tcPr>
            <w:tcW w:w="2556" w:type="dxa"/>
          </w:tcPr>
          <w:p w:rsidR="00111F5E" w:rsidRPr="004B1B59" w:rsidRDefault="00111F5E" w:rsidP="00861B9A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7,0%</w:t>
            </w:r>
          </w:p>
        </w:tc>
        <w:tc>
          <w:tcPr>
            <w:tcW w:w="2550" w:type="dxa"/>
            <w:vMerge/>
          </w:tcPr>
          <w:p w:rsidR="00111F5E" w:rsidRPr="004B1B59" w:rsidRDefault="00111F5E" w:rsidP="008C1372">
            <w:pPr>
              <w:rPr>
                <w:sz w:val="26"/>
                <w:szCs w:val="26"/>
              </w:rPr>
            </w:pPr>
          </w:p>
        </w:tc>
      </w:tr>
      <w:tr w:rsidR="0079456C" w:rsidRPr="004B1B59" w:rsidTr="00111F5E">
        <w:trPr>
          <w:trHeight w:val="690"/>
        </w:trPr>
        <w:tc>
          <w:tcPr>
            <w:tcW w:w="2481" w:type="dxa"/>
            <w:vMerge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 xml:space="preserve">Доля обучающихся образовательных организаций, включенных в региональный электронный реестр «Одаренные дети Ненецкого </w:t>
            </w:r>
            <w:r w:rsidRPr="004B1B59">
              <w:rPr>
                <w:sz w:val="26"/>
                <w:szCs w:val="26"/>
              </w:rPr>
              <w:lastRenderedPageBreak/>
              <w:t xml:space="preserve">автономного округа». </w:t>
            </w:r>
          </w:p>
        </w:tc>
        <w:tc>
          <w:tcPr>
            <w:tcW w:w="2836" w:type="dxa"/>
          </w:tcPr>
          <w:p w:rsidR="0079456C" w:rsidRPr="004B1B59" w:rsidRDefault="0079456C" w:rsidP="00861B9A">
            <w:pPr>
              <w:rPr>
                <w:rFonts w:cs="Times New Roman"/>
                <w:b/>
                <w:sz w:val="26"/>
                <w:szCs w:val="26"/>
              </w:rPr>
            </w:pPr>
            <w:r w:rsidRPr="004B1B59">
              <w:rPr>
                <w:rFonts w:cs="Times New Roman"/>
                <w:sz w:val="26"/>
                <w:szCs w:val="26"/>
              </w:rPr>
              <w:lastRenderedPageBreak/>
              <w:t>сроки формирования реестра одаренных детей продлены до 01 октября 2020 года</w:t>
            </w:r>
          </w:p>
        </w:tc>
        <w:tc>
          <w:tcPr>
            <w:tcW w:w="2556" w:type="dxa"/>
          </w:tcPr>
          <w:p w:rsidR="0079456C" w:rsidRPr="004B1B59" w:rsidRDefault="0079456C" w:rsidP="00861B9A">
            <w:pPr>
              <w:rPr>
                <w:b/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2%</w:t>
            </w:r>
          </w:p>
        </w:tc>
        <w:tc>
          <w:tcPr>
            <w:tcW w:w="2550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</w:p>
        </w:tc>
      </w:tr>
      <w:tr w:rsidR="0079456C" w:rsidRPr="004B1B59" w:rsidTr="00111F5E">
        <w:tc>
          <w:tcPr>
            <w:tcW w:w="2481" w:type="dxa"/>
          </w:tcPr>
          <w:p w:rsidR="0079456C" w:rsidRPr="004B1B59" w:rsidRDefault="0079456C" w:rsidP="004B1B59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lastRenderedPageBreak/>
              <w:t>Поддержка способностей и талантов у детей и молодёжи.</w:t>
            </w:r>
          </w:p>
        </w:tc>
        <w:tc>
          <w:tcPr>
            <w:tcW w:w="4363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 xml:space="preserve">Доля детей в возрасте от 5 до 18 лет, получивших поддержку в рамках проектов государственно-частного партнерства на региональном уровне </w:t>
            </w:r>
          </w:p>
        </w:tc>
        <w:tc>
          <w:tcPr>
            <w:tcW w:w="2836" w:type="dxa"/>
          </w:tcPr>
          <w:p w:rsidR="0079456C" w:rsidRPr="004B1B59" w:rsidRDefault="0079456C" w:rsidP="00861B9A">
            <w:pPr>
              <w:rPr>
                <w:rFonts w:cs="Times New Roman"/>
                <w:sz w:val="26"/>
                <w:szCs w:val="26"/>
              </w:rPr>
            </w:pPr>
            <w:r w:rsidRPr="004B1B59">
              <w:rPr>
                <w:rFonts w:cs="Times New Roman"/>
                <w:sz w:val="26"/>
                <w:szCs w:val="26"/>
              </w:rPr>
              <w:t>20,1%</w:t>
            </w:r>
          </w:p>
        </w:tc>
        <w:tc>
          <w:tcPr>
            <w:tcW w:w="2556" w:type="dxa"/>
          </w:tcPr>
          <w:p w:rsidR="0079456C" w:rsidRPr="004B1B59" w:rsidRDefault="0079456C" w:rsidP="00861B9A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16,2%</w:t>
            </w:r>
          </w:p>
        </w:tc>
        <w:tc>
          <w:tcPr>
            <w:tcW w:w="2550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</w:p>
        </w:tc>
      </w:tr>
      <w:tr w:rsidR="0079456C" w:rsidRPr="004B1B59" w:rsidTr="00111F5E">
        <w:trPr>
          <w:trHeight w:val="496"/>
        </w:trPr>
        <w:tc>
          <w:tcPr>
            <w:tcW w:w="2481" w:type="dxa"/>
            <w:vMerge w:val="restart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Развитие способностей и талантов у детей и молодёжи.</w:t>
            </w:r>
          </w:p>
          <w:p w:rsidR="0079456C" w:rsidRPr="004B1B59" w:rsidRDefault="0079456C" w:rsidP="008C1372">
            <w:pPr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 xml:space="preserve">Доля детей в возрасте от 5 до 18 лет, охваченных дополнительными общеобразовательными программами. </w:t>
            </w:r>
          </w:p>
        </w:tc>
        <w:tc>
          <w:tcPr>
            <w:tcW w:w="2836" w:type="dxa"/>
          </w:tcPr>
          <w:p w:rsidR="0079456C" w:rsidRPr="004B1B59" w:rsidRDefault="00B67DB6" w:rsidP="00861B9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75,6</w:t>
            </w:r>
            <w:r w:rsidR="0079456C" w:rsidRPr="004B1B59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2556" w:type="dxa"/>
          </w:tcPr>
          <w:p w:rsidR="0079456C" w:rsidRPr="004B1B59" w:rsidRDefault="0079456C" w:rsidP="00861B9A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75,8%</w:t>
            </w:r>
          </w:p>
        </w:tc>
        <w:tc>
          <w:tcPr>
            <w:tcW w:w="2550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</w:p>
        </w:tc>
      </w:tr>
      <w:tr w:rsidR="0079456C" w:rsidRPr="004B1B59" w:rsidTr="00111F5E">
        <w:trPr>
          <w:trHeight w:val="563"/>
        </w:trPr>
        <w:tc>
          <w:tcPr>
            <w:tcW w:w="2481" w:type="dxa"/>
            <w:vMerge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  <w:r w:rsidRPr="004B1B59">
              <w:rPr>
                <w:iCs/>
                <w:sz w:val="26"/>
                <w:szCs w:val="26"/>
              </w:rPr>
              <w:t>Доля обучающихся в классах с углубленным изучением отдельных предметов общеобразовательных организаций</w:t>
            </w:r>
            <w:r w:rsidRPr="004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6" w:type="dxa"/>
          </w:tcPr>
          <w:p w:rsidR="0079456C" w:rsidRPr="004B1B59" w:rsidRDefault="0079456C" w:rsidP="00861B9A">
            <w:pPr>
              <w:rPr>
                <w:rFonts w:cs="Times New Roman"/>
                <w:sz w:val="26"/>
                <w:szCs w:val="26"/>
              </w:rPr>
            </w:pPr>
            <w:r w:rsidRPr="004B1B59">
              <w:rPr>
                <w:rFonts w:cs="Times New Roman"/>
                <w:sz w:val="26"/>
                <w:szCs w:val="26"/>
              </w:rPr>
              <w:t xml:space="preserve">Углубленное изучение: </w:t>
            </w:r>
            <w:r w:rsidR="00D77747">
              <w:rPr>
                <w:rFonts w:cs="Times New Roman"/>
                <w:sz w:val="26"/>
                <w:szCs w:val="26"/>
              </w:rPr>
              <w:t>10</w:t>
            </w:r>
            <w:r w:rsidRPr="004B1B59">
              <w:rPr>
                <w:rFonts w:cs="Times New Roman"/>
                <w:sz w:val="26"/>
                <w:szCs w:val="26"/>
              </w:rPr>
              <w:t>,3%</w:t>
            </w:r>
          </w:p>
          <w:p w:rsidR="0079456C" w:rsidRPr="004B1B59" w:rsidRDefault="0079456C" w:rsidP="00861B9A">
            <w:pPr>
              <w:rPr>
                <w:rFonts w:cs="Times New Roman"/>
                <w:sz w:val="26"/>
                <w:szCs w:val="26"/>
              </w:rPr>
            </w:pPr>
            <w:r w:rsidRPr="004B1B59">
              <w:rPr>
                <w:rFonts w:cs="Times New Roman"/>
                <w:sz w:val="26"/>
                <w:szCs w:val="26"/>
              </w:rPr>
              <w:t xml:space="preserve">Профильные классы: </w:t>
            </w:r>
            <w:r w:rsidR="00250C9F">
              <w:rPr>
                <w:rFonts w:cs="Times New Roman"/>
                <w:sz w:val="26"/>
                <w:szCs w:val="26"/>
              </w:rPr>
              <w:t>6,0</w:t>
            </w:r>
            <w:r w:rsidRPr="004B1B59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2556" w:type="dxa"/>
          </w:tcPr>
          <w:p w:rsidR="0079456C" w:rsidRPr="004B1B59" w:rsidRDefault="0079456C" w:rsidP="00861B9A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Углубленное изучение: 9,8%</w:t>
            </w:r>
          </w:p>
          <w:p w:rsidR="0079456C" w:rsidRPr="004B1B59" w:rsidRDefault="0079456C" w:rsidP="00861B9A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Профильные классы: 6,1%</w:t>
            </w:r>
          </w:p>
        </w:tc>
        <w:tc>
          <w:tcPr>
            <w:tcW w:w="2550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</w:p>
        </w:tc>
      </w:tr>
      <w:tr w:rsidR="0079456C" w:rsidRPr="004B1B59" w:rsidTr="00111F5E">
        <w:trPr>
          <w:trHeight w:val="274"/>
        </w:trPr>
        <w:tc>
          <w:tcPr>
            <w:tcW w:w="2481" w:type="dxa"/>
            <w:vMerge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  <w:r w:rsidRPr="004B1B59">
              <w:rPr>
                <w:iCs/>
                <w:sz w:val="26"/>
                <w:szCs w:val="26"/>
              </w:rPr>
              <w:t>Доля обучающихся по образовательным программам, организованным региональным Центром выявления и поддержки одаренных детей</w:t>
            </w:r>
          </w:p>
        </w:tc>
        <w:tc>
          <w:tcPr>
            <w:tcW w:w="2836" w:type="dxa"/>
          </w:tcPr>
          <w:p w:rsidR="0079456C" w:rsidRPr="004B1B59" w:rsidRDefault="0079456C" w:rsidP="00861B9A">
            <w:pPr>
              <w:rPr>
                <w:rFonts w:cs="Times New Roman"/>
                <w:sz w:val="26"/>
                <w:szCs w:val="26"/>
              </w:rPr>
            </w:pPr>
            <w:r w:rsidRPr="004B1B59">
              <w:rPr>
                <w:rFonts w:cs="Times New Roman"/>
                <w:sz w:val="26"/>
                <w:szCs w:val="26"/>
              </w:rPr>
              <w:t>3,9%</w:t>
            </w:r>
          </w:p>
        </w:tc>
        <w:tc>
          <w:tcPr>
            <w:tcW w:w="2556" w:type="dxa"/>
          </w:tcPr>
          <w:p w:rsidR="0079456C" w:rsidRPr="004B1B59" w:rsidRDefault="0079456C" w:rsidP="00861B9A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>0,6%</w:t>
            </w:r>
          </w:p>
        </w:tc>
        <w:tc>
          <w:tcPr>
            <w:tcW w:w="2550" w:type="dxa"/>
          </w:tcPr>
          <w:p w:rsidR="0079456C" w:rsidRPr="004B1B59" w:rsidRDefault="00612AC6" w:rsidP="00612AC6">
            <w:pPr>
              <w:rPr>
                <w:sz w:val="26"/>
                <w:szCs w:val="26"/>
              </w:rPr>
            </w:pPr>
            <w:r w:rsidRPr="00612AC6">
              <w:rPr>
                <w:sz w:val="26"/>
                <w:szCs w:val="26"/>
              </w:rPr>
              <w:t xml:space="preserve">В 2020 году в связи со сложной эпидемиологической обстановкой </w:t>
            </w:r>
            <w:r>
              <w:rPr>
                <w:sz w:val="26"/>
                <w:szCs w:val="26"/>
              </w:rPr>
              <w:t>очные смены</w:t>
            </w:r>
            <w:r w:rsidR="004E45DA">
              <w:rPr>
                <w:sz w:val="26"/>
                <w:szCs w:val="26"/>
              </w:rPr>
              <w:t xml:space="preserve"> и мероприятия были отменены.</w:t>
            </w:r>
          </w:p>
        </w:tc>
      </w:tr>
      <w:tr w:rsidR="00FE52AC" w:rsidRPr="004B1B59" w:rsidTr="00111F5E">
        <w:tc>
          <w:tcPr>
            <w:tcW w:w="2481" w:type="dxa"/>
          </w:tcPr>
          <w:p w:rsidR="00FE52AC" w:rsidRPr="004B1B59" w:rsidRDefault="00FE52A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 xml:space="preserve">Поступление способных и талантливых детей и молодёжи в профессиональные образовательные организации и образовательные организации </w:t>
            </w:r>
            <w:r w:rsidRPr="004B1B59">
              <w:rPr>
                <w:sz w:val="26"/>
                <w:szCs w:val="26"/>
              </w:rPr>
              <w:lastRenderedPageBreak/>
              <w:t>высшего образования.</w:t>
            </w:r>
          </w:p>
          <w:p w:rsidR="00FE52AC" w:rsidRPr="004B1B59" w:rsidRDefault="00FE52AC" w:rsidP="008C1372">
            <w:pPr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FE52AC" w:rsidRPr="004B1B59" w:rsidRDefault="00FE52A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lastRenderedPageBreak/>
              <w:t xml:space="preserve">Доля выпускников образовательных организаций, реализующих образовательные программы основного и среднего общего образования, включенных в региональный электронный реестр «Одаренные дети Ненецкого автономного округа», поступивших в  профессиональные </w:t>
            </w:r>
            <w:r w:rsidRPr="004B1B59">
              <w:rPr>
                <w:sz w:val="26"/>
                <w:szCs w:val="26"/>
              </w:rPr>
              <w:lastRenderedPageBreak/>
              <w:t>образовательные организации и образовательные организации высшего образования</w:t>
            </w:r>
          </w:p>
        </w:tc>
        <w:tc>
          <w:tcPr>
            <w:tcW w:w="5392" w:type="dxa"/>
            <w:gridSpan w:val="2"/>
          </w:tcPr>
          <w:p w:rsidR="00FE52AC" w:rsidRPr="004B1B59" w:rsidRDefault="00FE52AC" w:rsidP="00861B9A">
            <w:pPr>
              <w:rPr>
                <w:rFonts w:cs="Times New Roman"/>
                <w:b/>
                <w:sz w:val="26"/>
                <w:szCs w:val="26"/>
              </w:rPr>
            </w:pPr>
            <w:r w:rsidRPr="004B1B59">
              <w:rPr>
                <w:rFonts w:cs="Times New Roman"/>
                <w:sz w:val="26"/>
                <w:szCs w:val="26"/>
              </w:rPr>
              <w:lastRenderedPageBreak/>
              <w:t>сроки формирования реестра одаренных детей продлены до 01 октября 2020 года</w:t>
            </w:r>
          </w:p>
          <w:p w:rsidR="00FE52AC" w:rsidRPr="004B1B59" w:rsidRDefault="00FE52AC" w:rsidP="00861B9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0" w:type="dxa"/>
          </w:tcPr>
          <w:p w:rsidR="00FE52AC" w:rsidRPr="004B1B59" w:rsidRDefault="00FE52AC" w:rsidP="008C1372">
            <w:pPr>
              <w:rPr>
                <w:sz w:val="26"/>
                <w:szCs w:val="26"/>
              </w:rPr>
            </w:pPr>
          </w:p>
        </w:tc>
      </w:tr>
      <w:tr w:rsidR="0079456C" w:rsidRPr="004B1B59" w:rsidTr="00111F5E">
        <w:tc>
          <w:tcPr>
            <w:tcW w:w="2481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lastRenderedPageBreak/>
              <w:t>Подготовка педагогических работников по вопросам развития способностей и талантов.</w:t>
            </w:r>
          </w:p>
        </w:tc>
        <w:tc>
          <w:tcPr>
            <w:tcW w:w="4363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  <w:r w:rsidRPr="004B1B59">
              <w:rPr>
                <w:sz w:val="26"/>
                <w:szCs w:val="26"/>
              </w:rPr>
              <w:t xml:space="preserve">Доля педагогических работников общеобразовательных организаций, прошедших повышение квалификации в области работы с одаренными детьми. </w:t>
            </w:r>
          </w:p>
        </w:tc>
        <w:tc>
          <w:tcPr>
            <w:tcW w:w="2836" w:type="dxa"/>
          </w:tcPr>
          <w:p w:rsidR="0079456C" w:rsidRPr="004B1B59" w:rsidRDefault="0079456C" w:rsidP="00861B9A">
            <w:pPr>
              <w:rPr>
                <w:rFonts w:cs="Times New Roman"/>
                <w:sz w:val="26"/>
                <w:szCs w:val="26"/>
              </w:rPr>
            </w:pPr>
            <w:r w:rsidRPr="004B1B59">
              <w:rPr>
                <w:rFonts w:cs="Times New Roman"/>
                <w:sz w:val="26"/>
                <w:szCs w:val="26"/>
              </w:rPr>
              <w:t>2,0%</w:t>
            </w:r>
          </w:p>
        </w:tc>
        <w:tc>
          <w:tcPr>
            <w:tcW w:w="2556" w:type="dxa"/>
          </w:tcPr>
          <w:p w:rsidR="0079456C" w:rsidRPr="004B1B59" w:rsidRDefault="00FE52AC" w:rsidP="008C13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</w:t>
            </w:r>
          </w:p>
        </w:tc>
        <w:tc>
          <w:tcPr>
            <w:tcW w:w="2550" w:type="dxa"/>
          </w:tcPr>
          <w:p w:rsidR="0079456C" w:rsidRPr="004B1B59" w:rsidRDefault="0079456C" w:rsidP="008C1372">
            <w:pPr>
              <w:rPr>
                <w:sz w:val="26"/>
                <w:szCs w:val="26"/>
              </w:rPr>
            </w:pPr>
          </w:p>
        </w:tc>
      </w:tr>
    </w:tbl>
    <w:p w:rsidR="008724B9" w:rsidRDefault="00C21134"/>
    <w:sectPr w:rsidR="008724B9" w:rsidSect="008C137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0F"/>
    <w:rsid w:val="000D14DF"/>
    <w:rsid w:val="00111F5E"/>
    <w:rsid w:val="00250C9F"/>
    <w:rsid w:val="002E756F"/>
    <w:rsid w:val="00356A0B"/>
    <w:rsid w:val="00426B4C"/>
    <w:rsid w:val="00486A0F"/>
    <w:rsid w:val="004B1B59"/>
    <w:rsid w:val="004E45DA"/>
    <w:rsid w:val="00504913"/>
    <w:rsid w:val="005C5308"/>
    <w:rsid w:val="00612AC6"/>
    <w:rsid w:val="0079456C"/>
    <w:rsid w:val="00796681"/>
    <w:rsid w:val="007E3535"/>
    <w:rsid w:val="008C1372"/>
    <w:rsid w:val="00AA6BE2"/>
    <w:rsid w:val="00B67DB6"/>
    <w:rsid w:val="00C21134"/>
    <w:rsid w:val="00D77747"/>
    <w:rsid w:val="00E501DE"/>
    <w:rsid w:val="00FE52AC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2021-07-20T11:33:00Z</dcterms:created>
  <dcterms:modified xsi:type="dcterms:W3CDTF">2021-07-20T12:27:00Z</dcterms:modified>
</cp:coreProperties>
</file>