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410"/>
        <w:gridCol w:w="2836"/>
        <w:gridCol w:w="4329"/>
      </w:tblGrid>
      <w:tr w:rsidR="00F41899" w:rsidRPr="00F41899" w:rsidTr="00F41899">
        <w:trPr>
          <w:trHeight w:val="278"/>
        </w:trPr>
        <w:tc>
          <w:tcPr>
            <w:tcW w:w="1762" w:type="pct"/>
            <w:vMerge w:val="restar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 мероприятия региональной дорожной карты проекта "500+"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 мероприятия</w:t>
            </w:r>
          </w:p>
        </w:tc>
        <w:tc>
          <w:tcPr>
            <w:tcW w:w="959" w:type="pct"/>
            <w:vMerge w:val="restar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Ссылка на информационное сопровождение мероприятия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Ссылка на размещение подтверждающих документов</w:t>
            </w:r>
          </w:p>
        </w:tc>
      </w:tr>
      <w:tr w:rsidR="00F41899" w:rsidRPr="00F41899" w:rsidTr="00F41899">
        <w:trPr>
          <w:trHeight w:val="300"/>
        </w:trPr>
        <w:tc>
          <w:tcPr>
            <w:tcW w:w="1762" w:type="pct"/>
            <w:vMerge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vMerge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1899" w:rsidRPr="00F41899" w:rsidTr="00F41899">
        <w:trPr>
          <w:trHeight w:val="9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рабочей группы по работе с образовательными организациями – участниками проекта адресной методической помощи (500+)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17.03.2021, 28.04.2021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5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https://disk.yandex.ru/i/hObQk1wbaBvFuQ</w:t>
              </w:r>
            </w:hyperlink>
          </w:p>
        </w:tc>
      </w:tr>
      <w:tr w:rsidR="00F41899" w:rsidRPr="00F41899" w:rsidTr="00F41899">
        <w:trPr>
          <w:trHeight w:val="1763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педагогических дефицитов учителей из общеобразовательных организаций-участников проекта адресной методической помощи (500+)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6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https://disk.yandex.ru/i/GjWYtpuqKlWJGQ</w:t>
              </w:r>
            </w:hyperlink>
          </w:p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7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https://disk.yandex.ru/i/KwlZmvcGtRIojA</w:t>
              </w:r>
            </w:hyperlink>
          </w:p>
        </w:tc>
      </w:tr>
      <w:tr w:rsidR="00F41899" w:rsidRPr="00F41899" w:rsidTr="00F41899">
        <w:trPr>
          <w:trHeight w:val="174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форм статистического наблюдения ОО-1 и ОО-2 (корреляция с результатами рисковых профилей общеобразовательных организаций)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8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https://disk.yandex.ru/i/A_ZpRDEQiatj2g</w:t>
              </w:r>
            </w:hyperlink>
          </w:p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9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</w:t>
              </w:r>
              <w:r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isk.yandex.ru/i/wD7Wr9acmKnz_A</w:t>
              </w:r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https://disk.yandex.ru/i/F3cf3PiHDQkHcg</w:t>
              </w:r>
            </w:hyperlink>
          </w:p>
        </w:tc>
      </w:tr>
      <w:tr w:rsidR="00F41899" w:rsidRPr="00F41899" w:rsidTr="00F41899">
        <w:trPr>
          <w:trHeight w:val="2063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исполнения рекомендаций психолого-медико-педагогической комиссии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сентябрь-октябрь 2021 года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0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https://disk.yandex.ru/i/I7teoRWsbXwZOA</w:t>
              </w:r>
            </w:hyperlink>
          </w:p>
        </w:tc>
      </w:tr>
      <w:tr w:rsidR="00F41899" w:rsidRPr="00F41899" w:rsidTr="00F41899">
        <w:trPr>
          <w:trHeight w:val="2029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Мониторинговое исследование служб школьной медиации образовательных организаций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 2021 года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1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https://vk.com/centrdar83?w=wall-113825010_1776%2Fall</w:t>
              </w:r>
            </w:hyperlink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begin"/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 xml:space="preserve"> HYPERLINK "</w:instrText>
            </w:r>
            <w:r w:rsidRPr="00F41899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https://d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isk.yandex.ru/i/VRiIQTb4NFvaNA</w:instrText>
            </w:r>
          </w:p>
          <w:p w:rsidR="00F41899" w:rsidRPr="0056018C" w:rsidRDefault="00F41899" w:rsidP="00F41899">
            <w:pPr>
              <w:spacing w:after="0" w:line="240" w:lineRule="auto"/>
              <w:rPr>
                <w:rStyle w:val="a3"/>
                <w:rFonts w:ascii="Calibri" w:eastAsia="Times New Roman" w:hAnsi="Calibri" w:cs="Calibri"/>
                <w:lang w:eastAsia="ru-RU"/>
              </w:rPr>
            </w:pPr>
            <w:r w:rsidRPr="00F41899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https://disk.yandex.ru/i/rGzdWjvo0QPD-A https://disk.yandex.ru/i/C8gQ3AMJzZ7WyA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 xml:space="preserve">" 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separate"/>
            </w:r>
            <w:r w:rsidRPr="0056018C">
              <w:rPr>
                <w:rStyle w:val="a3"/>
                <w:rFonts w:ascii="Calibri" w:eastAsia="Times New Roman" w:hAnsi="Calibri" w:cs="Calibri"/>
                <w:lang w:eastAsia="ru-RU"/>
              </w:rPr>
              <w:t>https://disk.yandex.ru/i/VRiIQTb4NFvaNA</w:t>
            </w:r>
          </w:p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56018C">
              <w:rPr>
                <w:rStyle w:val="a3"/>
                <w:rFonts w:ascii="Calibri" w:eastAsia="Times New Roman" w:hAnsi="Calibri" w:cs="Calibri"/>
                <w:lang w:eastAsia="ru-RU"/>
              </w:rPr>
              <w:t>https://disk.yandex.ru/i/rGzdWjvo0QPD-A https://disk.yandex.ru/i/C8gQ3AMJzZ7WyA</w: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end"/>
            </w:r>
          </w:p>
        </w:tc>
      </w:tr>
      <w:tr w:rsidR="00F41899" w:rsidRPr="00F41899" w:rsidTr="00F41899">
        <w:trPr>
          <w:trHeight w:val="15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Мониторинг соответствия специализации учителей из общеобразовательных организаций - участниц проекта 500+</w:t>
            </w:r>
            <w:r w:rsidRPr="00F4189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преподаваемому предмету, мониторинг прохождения курсов повышения квалификации учителями за 3 года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2021 года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2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https://disk.yandex.ru/i/yC3XH1NoAWrBDg</w:t>
              </w:r>
            </w:hyperlink>
          </w:p>
        </w:tc>
      </w:tr>
      <w:tr w:rsidR="00F41899" w:rsidRPr="00F41899" w:rsidTr="00F41899">
        <w:trPr>
          <w:trHeight w:val="3889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административного контроля и </w:t>
            </w:r>
            <w:proofErr w:type="spellStart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взаимопосещений</w:t>
            </w:r>
            <w:proofErr w:type="spellEnd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2021 года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begin"/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 xml:space="preserve"> HYPERLINK "</w:instrText>
            </w:r>
            <w:r w:rsidRPr="00F41899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https://d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isk.yandex.ru/i/yhuEg-dRuSvfxQ</w:instrText>
            </w:r>
          </w:p>
          <w:p w:rsidR="00F41899" w:rsidRPr="0056018C" w:rsidRDefault="00F41899" w:rsidP="00F41899">
            <w:pPr>
              <w:spacing w:after="0" w:line="240" w:lineRule="auto"/>
              <w:rPr>
                <w:rStyle w:val="a3"/>
                <w:rFonts w:ascii="Calibri" w:eastAsia="Times New Roman" w:hAnsi="Calibri" w:cs="Calibri"/>
                <w:lang w:eastAsia="ru-RU"/>
              </w:rPr>
            </w:pPr>
            <w:r w:rsidRPr="00F41899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https://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disk.yandex.ru/i/vbLfgcjN22zCuQ</w:instrText>
            </w:r>
            <w:r w:rsidRPr="00F41899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 xml:space="preserve"> https://disk.yandex.ru/i/QINo6E2XVe0ANQ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 xml:space="preserve">" 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separate"/>
            </w:r>
            <w:r w:rsidRPr="0056018C">
              <w:rPr>
                <w:rStyle w:val="a3"/>
                <w:rFonts w:ascii="Calibri" w:eastAsia="Times New Roman" w:hAnsi="Calibri" w:cs="Calibri"/>
                <w:lang w:eastAsia="ru-RU"/>
              </w:rPr>
              <w:t>https://disk.yandex.ru/i/yhuEg-dRuSvfxQ</w:t>
            </w:r>
          </w:p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56018C">
              <w:rPr>
                <w:rStyle w:val="a3"/>
                <w:rFonts w:ascii="Calibri" w:eastAsia="Times New Roman" w:hAnsi="Calibri" w:cs="Calibri"/>
                <w:lang w:eastAsia="ru-RU"/>
              </w:rPr>
              <w:t>https://disk.yandex.ru/i/vbLfgcjN22zCuQ https://disk.yandex.ru/i/QINo6E2XVe0ANQ</w: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end"/>
            </w:r>
          </w:p>
        </w:tc>
      </w:tr>
      <w:tr w:rsidR="00F41899" w:rsidRPr="00F41899" w:rsidTr="00F41899">
        <w:trPr>
          <w:trHeight w:val="42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отчетов по </w:t>
            </w:r>
            <w:proofErr w:type="spellStart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самообследованию</w:t>
            </w:r>
            <w:proofErr w:type="spellEnd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общеобразовательных организаций - участниц проекта 500+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2021 года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begin"/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 xml:space="preserve"> HYPERLINK "</w:instrText>
            </w:r>
            <w:r w:rsidRPr="00F41899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https://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disk.yandex.ru/i/mWhcVmyqUfgs3g</w:instrText>
            </w:r>
            <w:r w:rsidRPr="00F41899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 xml:space="preserve"> https://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disk.yandex.ru/i/m83ndqWbu3ROWQ</w:instrText>
            </w:r>
          </w:p>
          <w:p w:rsidR="00F41899" w:rsidRPr="0056018C" w:rsidRDefault="00F41899" w:rsidP="00F41899">
            <w:pPr>
              <w:spacing w:after="0" w:line="240" w:lineRule="auto"/>
              <w:rPr>
                <w:rStyle w:val="a3"/>
                <w:rFonts w:ascii="Calibri" w:eastAsia="Times New Roman" w:hAnsi="Calibri" w:cs="Calibri"/>
                <w:lang w:eastAsia="ru-RU"/>
              </w:rPr>
            </w:pPr>
            <w:r w:rsidRPr="00F41899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https://disk.yandex.ru/i/JiZf7bSTV-rO1w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 xml:space="preserve">" 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separate"/>
            </w:r>
            <w:r w:rsidRPr="0056018C">
              <w:rPr>
                <w:rStyle w:val="a3"/>
                <w:rFonts w:ascii="Calibri" w:eastAsia="Times New Roman" w:hAnsi="Calibri" w:cs="Calibri"/>
                <w:lang w:eastAsia="ru-RU"/>
              </w:rPr>
              <w:t>https://disk.yandex.ru/i/mWhcVmyqUfgs3g https://disk.yandex.ru/i/m83ndqWbu3ROWQ</w:t>
            </w:r>
          </w:p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56018C">
              <w:rPr>
                <w:rStyle w:val="a3"/>
                <w:rFonts w:ascii="Calibri" w:eastAsia="Times New Roman" w:hAnsi="Calibri" w:cs="Calibri"/>
                <w:lang w:eastAsia="ru-RU"/>
              </w:rPr>
              <w:t>https://disk.yandex.ru/i/JiZf7bSTV-rO1w</w: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end"/>
            </w:r>
          </w:p>
        </w:tc>
      </w:tr>
      <w:tr w:rsidR="00F41899" w:rsidRPr="00F41899" w:rsidTr="00F41899">
        <w:trPr>
          <w:trHeight w:val="3863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 внеурочной деятельности ОО по учебным предметам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2021 года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begin"/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 xml:space="preserve"> HYPERLINK "</w:instrText>
            </w:r>
            <w:r w:rsidRPr="00F41899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https://d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isk.yandex.ru/i/Z2T_Fd3pLfPkFw</w:instrText>
            </w:r>
          </w:p>
          <w:p w:rsidR="00F41899" w:rsidRPr="0056018C" w:rsidRDefault="00F41899" w:rsidP="00F41899">
            <w:pPr>
              <w:spacing w:after="0" w:line="240" w:lineRule="auto"/>
              <w:rPr>
                <w:rStyle w:val="a3"/>
                <w:rFonts w:ascii="Calibri" w:eastAsia="Times New Roman" w:hAnsi="Calibri" w:cs="Calibri"/>
                <w:lang w:eastAsia="ru-RU"/>
              </w:rPr>
            </w:pPr>
            <w:r w:rsidRPr="00F41899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>https://disk.yandex.ru/d/HGF4SZn7xa0JMA https://schoolnes.ru/sveden/files/993275aabe8dcaaca8874b623d61428d_1.pdf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instrText xml:space="preserve">" </w:instrTex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separate"/>
            </w:r>
            <w:r w:rsidRPr="0056018C">
              <w:rPr>
                <w:rStyle w:val="a3"/>
                <w:rFonts w:ascii="Calibri" w:eastAsia="Times New Roman" w:hAnsi="Calibri" w:cs="Calibri"/>
                <w:lang w:eastAsia="ru-RU"/>
              </w:rPr>
              <w:t>https://disk.yandex.ru/i/Z2T_Fd3pLfPkFw</w:t>
            </w:r>
          </w:p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56018C">
              <w:rPr>
                <w:rStyle w:val="a3"/>
                <w:rFonts w:ascii="Calibri" w:eastAsia="Times New Roman" w:hAnsi="Calibri" w:cs="Calibri"/>
                <w:lang w:eastAsia="ru-RU"/>
              </w:rPr>
              <w:t>https://disk.yandex.ru/d/HGF4SZn7xa0JMA https://schoolnes.ru/sveden/files/993275aabe8dcaaca8874b623d61428d_1.pdf</w: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fldChar w:fldCharType="end"/>
            </w:r>
          </w:p>
        </w:tc>
      </w:tr>
      <w:tr w:rsidR="00F41899" w:rsidRPr="00F41899" w:rsidTr="00F41899">
        <w:trPr>
          <w:trHeight w:val="2472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Оснащение Центров образования естественно-научной и </w:t>
            </w:r>
            <w:proofErr w:type="gramStart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технологической</w:t>
            </w:r>
            <w:proofErr w:type="gramEnd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направленностей «Точка роста»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3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https://drive.google.com/file/d/1RVjskletmOef2Dj_UT0uqeysasq84K9M/view</w:t>
              </w:r>
            </w:hyperlink>
          </w:p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4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https://disk.yandex.ru/i/6Yq9S56Pdc2adw</w:t>
              </w:r>
            </w:hyperlink>
          </w:p>
        </w:tc>
      </w:tr>
      <w:tr w:rsidR="00F41899" w:rsidRPr="00F41899" w:rsidTr="00F41899">
        <w:trPr>
          <w:trHeight w:val="1549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специалистов (психологов, логопедов, социальных педагогов) в рамках сетевого взаимодействия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5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https://disk.yandex.ru/d/X3aAwLXwZcdSNQ</w:t>
              </w:r>
            </w:hyperlink>
          </w:p>
        </w:tc>
      </w:tr>
      <w:tr w:rsidR="00F41899" w:rsidRPr="00F41899" w:rsidTr="00F41899">
        <w:trPr>
          <w:trHeight w:val="30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 исполнения плана мероприятий («дорожной карты») по поддержке и сопровождению педагогических работников в возрасте до 35 лет, в том числе перечня мероприятий по выявлению  и поддержке молодежи, мотивированной к освоению педагогических профессий в Ненецком автономном округе на 2020-2024 годы, утвержденного распоряжением Департамента об</w:t>
            </w:r>
            <w:bookmarkStart w:id="0" w:name="_GoBack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bookmarkEnd w:id="0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азования, культуры и спорта Ненецкого автономного округа от 26.03.2020 № 291-р</w:t>
            </w:r>
            <w:proofErr w:type="gram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декабрь 2021 года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6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https://disk.yandex.ru/i/Rkn-caAbXajVmg</w:t>
              </w:r>
            </w:hyperlink>
          </w:p>
        </w:tc>
      </w:tr>
      <w:tr w:rsidR="00F41899" w:rsidRPr="00F41899" w:rsidTr="00F41899">
        <w:trPr>
          <w:trHeight w:val="3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открытых дверей для родителей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7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https://adm-nao.ru/media/acts/2020/03/18/12-%D0%BF%D0%B3.pdf</w:t>
              </w:r>
            </w:hyperlink>
          </w:p>
        </w:tc>
      </w:tr>
      <w:tr w:rsidR="00F41899" w:rsidRPr="00F41899" w:rsidTr="00F41899">
        <w:trPr>
          <w:trHeight w:val="27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и включение в состав экспертов предметных комиссий Ненецкого автономного округа по математике и русскому языку для проверки экзаменационных работ участников государственной итоговой аттестации по образовательным программам основного общего образования в 2021 году учителей  из общеобразовательных организаций – участников проекта адресной методической помощи (500+)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8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https://disk.yandex.ru/i/QcJxOnIrx8ZK0w</w:t>
              </w:r>
            </w:hyperlink>
          </w:p>
        </w:tc>
      </w:tr>
      <w:tr w:rsidR="00F41899" w:rsidRPr="00F41899" w:rsidTr="00F41899">
        <w:trPr>
          <w:trHeight w:val="2172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и включение в состав экспертов предметных комиссий Ненецкого автономного округа для проверки экзаменационных работ участников государственной итоговой аттестации по образовательным программам среднего общего образования в 2021 году учителей из общеобразовательных организаций – участников проекта адресной методической помощи (500+)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9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https://disk.yandex.ru/i/hppT8OqohAoypQ</w:t>
              </w:r>
            </w:hyperlink>
          </w:p>
        </w:tc>
      </w:tr>
      <w:tr w:rsidR="00F41899" w:rsidRPr="00F41899" w:rsidTr="00F41899">
        <w:trPr>
          <w:trHeight w:val="174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переподготовки для учителей, специализация которых не соответствует преподаваемому предмету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1899" w:rsidRPr="00F41899" w:rsidTr="00F41899">
        <w:trPr>
          <w:trHeight w:val="6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Разработка и реализация индивидуального плана повышение квалификации учителей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0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https://disk.yandex.ru/i/1-mxkt81n9n_dA</w:t>
              </w:r>
            </w:hyperlink>
          </w:p>
        </w:tc>
      </w:tr>
      <w:tr w:rsidR="00F41899" w:rsidRPr="00F41899" w:rsidTr="00F41899">
        <w:trPr>
          <w:trHeight w:val="18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Курсы повышения квалификации по проблеме обучения детей с низкой мотивацией «Совершенствование компетенций педагогических работников по работе со </w:t>
            </w:r>
            <w:proofErr w:type="spellStart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слабомотивированными</w:t>
            </w:r>
            <w:proofErr w:type="spellEnd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преодолению их учебной </w:t>
            </w:r>
            <w:proofErr w:type="spellStart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неуспешности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1.03.2021 - 26.032021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1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https://cronao.ru/images/OKO/Mexrezylt/ДК_по_работе_со_школами_с_низкими_результатами_454-р.pdf</w:t>
              </w:r>
            </w:hyperlink>
          </w:p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2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https://education.apkpro.ru/courses/182</w:t>
              </w:r>
            </w:hyperlink>
          </w:p>
        </w:tc>
      </w:tr>
      <w:tr w:rsidR="00F41899" w:rsidRPr="00F41899" w:rsidTr="00F41899">
        <w:trPr>
          <w:trHeight w:val="2089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учителей общеобразовательных организаций – участников проекта адресной методической помощи (500+) в деятельности региональных отделений Ассоциаций и методических объединений, составление перечня тем для педагогов из школ с низкими образовательными результатами по обмену опытом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3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https://cronao.ru/images/otpysk21/Анализ_показателей_мониторинга_за_2020_год.pdf</w:t>
              </w:r>
            </w:hyperlink>
          </w:p>
        </w:tc>
      </w:tr>
      <w:tr w:rsidR="00F41899" w:rsidRPr="00F41899" w:rsidTr="00F41899">
        <w:trPr>
          <w:trHeight w:val="12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Психологический практикум «Профилактика эмоционального выгорания и поддержка психологического здоровья педагогов. Методы самопомощи» (категория: педагоги)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мая 2021 года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4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https://disk.yandex.ru/i/I7teoRWsbXwZOA </w:t>
              </w:r>
            </w:hyperlink>
          </w:p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5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https://vk.com/centrdar83</w:t>
              </w:r>
            </w:hyperlink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6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https://vk.com/centrdar83?w=wall-113825010_1764%2Fall</w:t>
              </w:r>
            </w:hyperlink>
          </w:p>
        </w:tc>
      </w:tr>
      <w:tr w:rsidR="00F41899" w:rsidRPr="00F41899" w:rsidTr="00F41899">
        <w:trPr>
          <w:trHeight w:val="9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«</w:t>
            </w:r>
            <w:proofErr w:type="spellStart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Буллинг</w:t>
            </w:r>
            <w:proofErr w:type="spellEnd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/травля в современной образовательной среде: причины и пути предотвращения»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7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https://vk.com/centrdar83?z=photo-113825010_457241851%2Fwall-113825010_1803</w:t>
              </w:r>
            </w:hyperlink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8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https://disk.yandex.ru/i/I7teoRWsbXwZOA</w:t>
              </w:r>
            </w:hyperlink>
          </w:p>
        </w:tc>
      </w:tr>
      <w:tr w:rsidR="00F41899" w:rsidRPr="00F41899" w:rsidTr="00F41899">
        <w:trPr>
          <w:trHeight w:val="12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Семинар-практикум «Организация специальных образовательных условий для детей с ограниченными возможностями здоровья и детей-инвалидов в общеобразовательных организациях»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9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https://disk.yandex.ru/i/I7teoRWsbXwZOA</w:t>
              </w:r>
            </w:hyperlink>
          </w:p>
        </w:tc>
      </w:tr>
      <w:tr w:rsidR="00F41899" w:rsidRPr="00F41899" w:rsidTr="00F41899">
        <w:trPr>
          <w:trHeight w:val="2869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Практикум «Восстановительные технологии «Круги сообщества». Из опыта работы»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0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https://vk.com/centrdar83?z=photo-113825010_457241850%2Fwall-113825010_1803</w:t>
              </w:r>
            </w:hyperlink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1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https://disk.yandex.ru/i/I7teoRWsbXwZOA</w:t>
              </w:r>
            </w:hyperlink>
          </w:p>
        </w:tc>
      </w:tr>
      <w:tr w:rsidR="00F41899" w:rsidRPr="00F41899" w:rsidTr="00F41899">
        <w:trPr>
          <w:trHeight w:val="6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«Формирование и поддержка школьной мотивации»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2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https://disk.yandex.ru/i/I7teoRWsbXwZOA</w:t>
              </w:r>
            </w:hyperlink>
          </w:p>
        </w:tc>
      </w:tr>
      <w:tr w:rsidR="00F41899" w:rsidRPr="00F41899" w:rsidTr="00F41899">
        <w:trPr>
          <w:trHeight w:val="6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Навигатор профилактики </w:t>
            </w:r>
            <w:proofErr w:type="spellStart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девиантного</w:t>
            </w:r>
            <w:proofErr w:type="spellEnd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 в школе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3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https://disk.yandex.ru/i/I7teoRWsbXwZOA</w:t>
              </w:r>
            </w:hyperlink>
          </w:p>
        </w:tc>
      </w:tr>
      <w:tr w:rsidR="00F41899" w:rsidRPr="00F41899" w:rsidTr="00F41899">
        <w:trPr>
          <w:trHeight w:val="6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 (общешкольное) «Мой ребенок не хочет учиться»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4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https://disk.yandex.ru/i/I7teoRWsbXwZOA</w:t>
              </w:r>
            </w:hyperlink>
          </w:p>
        </w:tc>
      </w:tr>
      <w:tr w:rsidR="00F41899" w:rsidRPr="00F41899" w:rsidTr="00F41899">
        <w:trPr>
          <w:trHeight w:val="6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опыта  по поддержанию учебной дисциплины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1899" w:rsidRPr="00F41899" w:rsidTr="00F41899">
        <w:trPr>
          <w:trHeight w:val="1189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тематических педсоветов по формированию функциональной грамотности </w:t>
            </w:r>
            <w:proofErr w:type="gramStart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1899" w:rsidRPr="00F41899" w:rsidTr="00F41899">
        <w:trPr>
          <w:trHeight w:val="6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 по функциональной грамотности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1899" w:rsidRPr="00F41899" w:rsidTr="00F41899">
        <w:trPr>
          <w:trHeight w:val="1200"/>
        </w:trPr>
        <w:tc>
          <w:tcPr>
            <w:tcW w:w="1762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практикумов для педагогов по эффективному использованию цифрового оборудования и программного обеспечения в образовательном процессе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:rsidR="00F41899" w:rsidRPr="00F41899" w:rsidRDefault="00F41899" w:rsidP="00F418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5" w:history="1">
              <w:r w:rsidRPr="00F4189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https://disk.yandex.ru/d/HTL2z4VpJN1mpA</w:t>
              </w:r>
            </w:hyperlink>
          </w:p>
        </w:tc>
      </w:tr>
    </w:tbl>
    <w:p w:rsidR="005D3E75" w:rsidRDefault="00F41899"/>
    <w:sectPr w:rsidR="005D3E75" w:rsidSect="00F41899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99"/>
    <w:rsid w:val="003E104D"/>
    <w:rsid w:val="00417282"/>
    <w:rsid w:val="00F4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89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8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_ZpRDEQiatj2g" TargetMode="External"/><Relationship Id="rId13" Type="http://schemas.openxmlformats.org/officeDocument/2006/relationships/hyperlink" Target="https://drive.google.com/file/d/1RVjskletmOef2Dj_UT0uqeysasq84K9M/view" TargetMode="External"/><Relationship Id="rId18" Type="http://schemas.openxmlformats.org/officeDocument/2006/relationships/hyperlink" Target="https://disk.yandex.ru/i/QcJxOnIrx8ZK0w" TargetMode="External"/><Relationship Id="rId26" Type="http://schemas.openxmlformats.org/officeDocument/2006/relationships/hyperlink" Target="https://vk.com/centrdar83?w=wall-113825010_1764%2F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onao.ru/images/OKO/Mexrezylt/&#1044;&#1050;_&#1087;&#1086;_&#1088;&#1072;&#1073;&#1086;&#1090;&#1077;_&#1089;&#1086;_&#1096;&#1082;&#1086;&#1083;&#1072;&#1084;&#1080;_&#1089;_&#1085;&#1080;&#1079;&#1082;&#1080;&#1084;&#1080;_&#1088;&#1077;&#1079;&#1091;&#1083;&#1100;&#1090;&#1072;&#1090;&#1072;&#1084;&#1080;_454-&#1088;.pdf" TargetMode="External"/><Relationship Id="rId34" Type="http://schemas.openxmlformats.org/officeDocument/2006/relationships/hyperlink" Target="https://disk.yandex.ru/i/I7teoRWsbXwZOA" TargetMode="External"/><Relationship Id="rId7" Type="http://schemas.openxmlformats.org/officeDocument/2006/relationships/hyperlink" Target="https://disk.yandex.ru/i/KwlZmvcGtRIojA" TargetMode="External"/><Relationship Id="rId12" Type="http://schemas.openxmlformats.org/officeDocument/2006/relationships/hyperlink" Target="https://disk.yandex.ru/i/yC3XH1NoAWrBDg" TargetMode="External"/><Relationship Id="rId17" Type="http://schemas.openxmlformats.org/officeDocument/2006/relationships/hyperlink" Target="https://adm-nao.ru/media/acts/2020/03/18/12-%D0%BF%D0%B3.pdf" TargetMode="External"/><Relationship Id="rId25" Type="http://schemas.openxmlformats.org/officeDocument/2006/relationships/hyperlink" Target="https://vk.com/centrdar83" TargetMode="External"/><Relationship Id="rId33" Type="http://schemas.openxmlformats.org/officeDocument/2006/relationships/hyperlink" Target="https://disk.yandex.ru/i/I7teoRWsbXwZO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Rkn-caAbXajVmg" TargetMode="External"/><Relationship Id="rId20" Type="http://schemas.openxmlformats.org/officeDocument/2006/relationships/hyperlink" Target="https://disk.yandex.ru/i/1-mxkt81n9n_dA" TargetMode="External"/><Relationship Id="rId29" Type="http://schemas.openxmlformats.org/officeDocument/2006/relationships/hyperlink" Target="https://disk.yandex.ru/i/I7teoRWsbXwZO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GjWYtpuqKlWJGQ" TargetMode="External"/><Relationship Id="rId11" Type="http://schemas.openxmlformats.org/officeDocument/2006/relationships/hyperlink" Target="https://vk.com/centrdar83?w=wall-113825010_1776%2Fall" TargetMode="External"/><Relationship Id="rId24" Type="http://schemas.openxmlformats.org/officeDocument/2006/relationships/hyperlink" Target="https://disk.yandex.ru/i/I7teoRWsbXwZOA" TargetMode="External"/><Relationship Id="rId32" Type="http://schemas.openxmlformats.org/officeDocument/2006/relationships/hyperlink" Target="https://disk.yandex.ru/i/I7teoRWsbXwZO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isk.yandex.ru/i/hObQk1wbaBvFuQ" TargetMode="External"/><Relationship Id="rId15" Type="http://schemas.openxmlformats.org/officeDocument/2006/relationships/hyperlink" Target="https://disk.yandex.ru/d/X3aAwLXwZcdSNQ" TargetMode="External"/><Relationship Id="rId23" Type="http://schemas.openxmlformats.org/officeDocument/2006/relationships/hyperlink" Target="https://cronao.ru/images/otpysk21/&#1040;&#1085;&#1072;&#1083;&#1080;&#1079;_&#1087;&#1086;&#1082;&#1072;&#1079;&#1072;&#1090;&#1077;&#1083;&#1077;&#1081;_&#1084;&#1086;&#1085;&#1080;&#1090;&#1086;&#1088;&#1080;&#1085;&#1075;&#1072;_&#1079;&#1072;_2020_&#1075;&#1086;&#1076;.pdf" TargetMode="External"/><Relationship Id="rId28" Type="http://schemas.openxmlformats.org/officeDocument/2006/relationships/hyperlink" Target="https://disk.yandex.ru/i/I7teoRWsbXwZO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isk.yandex.ru/i/I7teoRWsbXwZOA" TargetMode="External"/><Relationship Id="rId19" Type="http://schemas.openxmlformats.org/officeDocument/2006/relationships/hyperlink" Target="https://disk.yandex.ru/i/hppT8OqohAoypQ" TargetMode="External"/><Relationship Id="rId31" Type="http://schemas.openxmlformats.org/officeDocument/2006/relationships/hyperlink" Target="https://disk.yandex.ru/i/I7teoRWsbXwZ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wD7Wr9acmKnz_A" TargetMode="External"/><Relationship Id="rId14" Type="http://schemas.openxmlformats.org/officeDocument/2006/relationships/hyperlink" Target="https://disk.yandex.ru/i/6Yq9S56Pdc2adw" TargetMode="External"/><Relationship Id="rId22" Type="http://schemas.openxmlformats.org/officeDocument/2006/relationships/hyperlink" Target="https://education.apkpro.ru/courses/182" TargetMode="External"/><Relationship Id="rId27" Type="http://schemas.openxmlformats.org/officeDocument/2006/relationships/hyperlink" Target="https://vk.com/centrdar83?z=photo-113825010_457241851%2Fwall-113825010_1803" TargetMode="External"/><Relationship Id="rId30" Type="http://schemas.openxmlformats.org/officeDocument/2006/relationships/hyperlink" Target="https://vk.com/centrdar83?z=photo-113825010_457241850%2Fwall-113825010_1803" TargetMode="External"/><Relationship Id="rId35" Type="http://schemas.openxmlformats.org/officeDocument/2006/relationships/hyperlink" Target="https://disk.yandex.ru/d/HTL2z4VpJN1m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2021-09-22T06:58:00Z</dcterms:created>
  <dcterms:modified xsi:type="dcterms:W3CDTF">2021-09-22T07:06:00Z</dcterms:modified>
</cp:coreProperties>
</file>