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F1" w:rsidRPr="00B32959" w:rsidRDefault="001A48F1" w:rsidP="00B32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3295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Технологическая карта урока</w:t>
      </w:r>
    </w:p>
    <w:p w:rsidR="001A48F1" w:rsidRPr="00B32959" w:rsidRDefault="001A48F1" w:rsidP="00B32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6"/>
        <w:gridCol w:w="10470"/>
      </w:tblGrid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Автор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ind w:hanging="334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proofErr w:type="gramStart"/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</w:t>
            </w:r>
            <w:proofErr w:type="gramEnd"/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</w:t>
            </w:r>
            <w:proofErr w:type="spellStart"/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Хатанзейская</w:t>
            </w:r>
            <w:proofErr w:type="spellEnd"/>
            <w:r w:rsidR="00F83DC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Гаюна</w:t>
            </w:r>
            <w:proofErr w:type="spellEnd"/>
            <w:r w:rsidR="00F83DC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Роландовна</w:t>
            </w:r>
            <w:proofErr w:type="spellEnd"/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 учитель начальных классов</w:t>
            </w:r>
            <w:r w:rsidR="007A3F76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F83DC7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Образовательная организация</w:t>
            </w:r>
            <w:r w:rsidR="001A48F1" w:rsidRPr="00B3295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                   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ГБОУ</w:t>
            </w:r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НАО «Средняя школа №1 г.Нарьян-Мара с углубленным изучением отдельных предметов </w:t>
            </w:r>
            <w:proofErr w:type="spellStart"/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им.П.М.Спирихина</w:t>
            </w:r>
            <w:proofErr w:type="spellEnd"/>
            <w:r w:rsidR="00B32959"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»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Предмет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Окружающий мир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B32959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2</w:t>
            </w:r>
            <w:r w:rsidR="001A48F1" w:rsidRPr="00B3295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 xml:space="preserve"> класс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32959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Продолжительность занятия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295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B32959" w:rsidRPr="00B3295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B3295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Т   Тема урока  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«</w:t>
            </w:r>
            <w:r w:rsidR="00B32959" w:rsidRPr="00B329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Природа и рукотворный мир</w:t>
            </w: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»</w:t>
            </w:r>
          </w:p>
        </w:tc>
      </w:tr>
      <w:tr w:rsidR="00701963" w:rsidRPr="00B32959" w:rsidTr="00662DD8">
        <w:tc>
          <w:tcPr>
            <w:tcW w:w="4316" w:type="dxa"/>
            <w:shd w:val="clear" w:color="auto" w:fill="auto"/>
          </w:tcPr>
          <w:p w:rsidR="00701963" w:rsidRPr="00B32959" w:rsidRDefault="00701963" w:rsidP="00B32959">
            <w:pPr>
              <w:widowControl w:val="0"/>
              <w:tabs>
                <w:tab w:val="left" w:pos="2350"/>
              </w:tabs>
              <w:suppressAutoHyphens/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ab/>
              <w:t>Тип урока</w:t>
            </w:r>
          </w:p>
        </w:tc>
        <w:tc>
          <w:tcPr>
            <w:tcW w:w="10470" w:type="dxa"/>
            <w:shd w:val="clear" w:color="auto" w:fill="auto"/>
          </w:tcPr>
          <w:p w:rsidR="00701963" w:rsidRPr="00B32959" w:rsidRDefault="00701963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Урок изучения нового материала.</w:t>
            </w:r>
          </w:p>
        </w:tc>
      </w:tr>
      <w:tr w:rsidR="001A48F1" w:rsidRPr="00B32959" w:rsidTr="00662DD8">
        <w:trPr>
          <w:trHeight w:val="470"/>
        </w:trPr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470" w:type="dxa"/>
            <w:shd w:val="clear" w:color="auto" w:fill="auto"/>
          </w:tcPr>
          <w:p w:rsidR="001A48F1" w:rsidRPr="00A24C91" w:rsidRDefault="00B32959" w:rsidP="00A24C9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B32959">
              <w:rPr>
                <w:bCs/>
                <w:color w:val="333333"/>
              </w:rPr>
              <w:t>Уточнить представления учащихся о характерных особенностях природы и рукотворного мира.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ind w:hanging="36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      Задачи</w:t>
            </w:r>
            <w:r w:rsidR="002A6022"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 урока</w:t>
            </w:r>
          </w:p>
        </w:tc>
        <w:tc>
          <w:tcPr>
            <w:tcW w:w="10470" w:type="dxa"/>
            <w:shd w:val="clear" w:color="auto" w:fill="auto"/>
          </w:tcPr>
          <w:p w:rsidR="00001396" w:rsidRPr="00B32959" w:rsidRDefault="00B258BC" w:rsidP="00B32959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B32959">
              <w:rPr>
                <w:b/>
              </w:rPr>
              <w:t>Образовательные</w:t>
            </w:r>
            <w:r w:rsidR="007A3F76" w:rsidRPr="00B32959">
              <w:t xml:space="preserve">: </w:t>
            </w:r>
            <w:r w:rsidR="00B32959" w:rsidRPr="00B32959">
              <w:rPr>
                <w:color w:val="333333"/>
              </w:rPr>
              <w:t>систематизировать представление учащихся об окружающем мире; развивать умения сравнивать объекты природы и предметы рукотворного мира и называть отличительные черты каждого из них, выделять главные признаки, формировать выводы.</w:t>
            </w:r>
          </w:p>
          <w:p w:rsidR="00B32959" w:rsidRPr="00B32959" w:rsidRDefault="00B258BC" w:rsidP="00B32959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F83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959" w:rsidRPr="00B329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познавательную активность и творческие способности учащихся; развивать коммуникативные навыки в ходе коллективной и групповой работы с одноклассниками; развивать наблюдательность, умение критически оценивать свою работу и себя – способность к рефлексии.</w:t>
            </w:r>
          </w:p>
          <w:p w:rsidR="003605FA" w:rsidRPr="00B32959" w:rsidRDefault="00B258BC" w:rsidP="00B32959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</w:rPr>
            </w:pPr>
            <w:r w:rsidRPr="00B32959">
              <w:rPr>
                <w:b/>
              </w:rPr>
              <w:t>Воспитательные:</w:t>
            </w:r>
            <w:r w:rsidR="00F83DC7">
              <w:rPr>
                <w:b/>
              </w:rPr>
              <w:t xml:space="preserve"> </w:t>
            </w:r>
            <w:r w:rsidR="00B32959" w:rsidRPr="00B32959">
              <w:rPr>
                <w:color w:val="333333"/>
              </w:rPr>
              <w:t>формировать у учащихся бережное отношение к природе и объектам, созданным другими людьми; воспитывать учебную активность, аккуратность, усидчивость, прилежание, любознательность и пытливость в процессе учения.</w:t>
            </w:r>
          </w:p>
        </w:tc>
      </w:tr>
      <w:tr w:rsidR="00556081" w:rsidRPr="00B32959" w:rsidTr="00662DD8">
        <w:tc>
          <w:tcPr>
            <w:tcW w:w="4316" w:type="dxa"/>
            <w:shd w:val="clear" w:color="auto" w:fill="auto"/>
          </w:tcPr>
          <w:p w:rsidR="00556081" w:rsidRPr="00B32959" w:rsidRDefault="0055608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470" w:type="dxa"/>
            <w:shd w:val="clear" w:color="auto" w:fill="auto"/>
          </w:tcPr>
          <w:p w:rsidR="00556081" w:rsidRPr="00B32959" w:rsidRDefault="00556081" w:rsidP="00B32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>учащиес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я уточнят понятия об</w:t>
            </w:r>
            <w:r w:rsidR="00F8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объектах природы и предметах рукотворного мира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; научатся 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черты каждого из них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>, устанавливать связи между живой и неживой природой; осознают ценность природы для людей; научатся формулировать выводы и обобщения.</w:t>
            </w:r>
          </w:p>
          <w:p w:rsidR="00556081" w:rsidRPr="00B32959" w:rsidRDefault="00556081" w:rsidP="00B329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556081" w:rsidRPr="00B32959" w:rsidRDefault="00556081" w:rsidP="00B329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Личностные </w:t>
            </w:r>
          </w:p>
          <w:p w:rsidR="00556081" w:rsidRPr="00B32959" w:rsidRDefault="00556081" w:rsidP="00B32959">
            <w:pPr>
              <w:spacing w:after="0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329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Регулятивные  </w:t>
            </w:r>
          </w:p>
          <w:p w:rsidR="00556081" w:rsidRPr="00B32959" w:rsidRDefault="00556081" w:rsidP="00B32959">
            <w:pPr>
              <w:spacing w:after="0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Коммуникативные  </w:t>
            </w:r>
          </w:p>
          <w:p w:rsidR="00556081" w:rsidRPr="00B32959" w:rsidRDefault="00556081" w:rsidP="00B329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Образовательные ресурсы</w:t>
            </w:r>
            <w:r w:rsidRPr="00B329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средства </w:t>
            </w:r>
            <w:r w:rsidRPr="00B329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обучения: 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001396" w:rsidP="00B3295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К</w:t>
            </w:r>
            <w:r w:rsidR="001A48F1"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омпьютер, мульти</w:t>
            </w: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медийный </w:t>
            </w:r>
            <w:r w:rsidR="001A48F1"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интерактивная доска;</w:t>
            </w:r>
          </w:p>
          <w:p w:rsidR="001A48F1" w:rsidRPr="00B32959" w:rsidRDefault="00001396" w:rsidP="00B3295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Презентация «</w:t>
            </w:r>
            <w:r w:rsidR="00B32959" w:rsidRPr="00B329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Природа и рукотворный мир</w:t>
            </w: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r w:rsidR="001A48F1"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01396" w:rsidRPr="00B32959" w:rsidRDefault="00A454CC" w:rsidP="00B32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Учебник </w:t>
            </w:r>
            <w:r w:rsidR="00602CD6"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D6"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</w:t>
            </w:r>
            <w:r w:rsidR="00001396"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ательных </w:t>
            </w:r>
            <w:r w:rsidR="00F83DC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01396" w:rsidRPr="00B32959">
              <w:rPr>
                <w:rFonts w:ascii="Times New Roman" w:hAnsi="Times New Roman" w:cs="Times New Roman"/>
                <w:sz w:val="24"/>
                <w:szCs w:val="24"/>
              </w:rPr>
              <w:t>, 1-ая часть;</w:t>
            </w:r>
          </w:p>
          <w:p w:rsidR="00001396" w:rsidRPr="00B32959" w:rsidRDefault="00001396" w:rsidP="00B32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Рабочая тетрадь 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 Окружающий мир. 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 класс, 1-ая часть;</w:t>
            </w:r>
          </w:p>
          <w:p w:rsidR="001A48F1" w:rsidRPr="00B32959" w:rsidRDefault="001A48F1" w:rsidP="00B329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Рабочие листы с таблицами</w:t>
            </w:r>
            <w:r w:rsidR="00A24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1396" w:rsidRPr="00B32959" w:rsidRDefault="00001396" w:rsidP="00B32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>- Объекты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32959" w:rsidRPr="00B32959">
              <w:rPr>
                <w:rFonts w:ascii="Times New Roman" w:hAnsi="Times New Roman" w:cs="Times New Roman"/>
                <w:sz w:val="24"/>
                <w:szCs w:val="24"/>
              </w:rPr>
              <w:t>предметы рукотворного мира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396" w:rsidRPr="00B32959" w:rsidRDefault="00001396" w:rsidP="00B329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2959">
              <w:rPr>
                <w:rFonts w:ascii="Times New Roman" w:hAnsi="Times New Roman" w:cs="Times New Roman"/>
                <w:sz w:val="24"/>
                <w:szCs w:val="24"/>
              </w:rPr>
              <w:t xml:space="preserve">Листы самооценки. </w:t>
            </w:r>
          </w:p>
        </w:tc>
      </w:tr>
      <w:tr w:rsidR="001A48F1" w:rsidRPr="00B32959" w:rsidTr="00662DD8">
        <w:tc>
          <w:tcPr>
            <w:tcW w:w="4316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lastRenderedPageBreak/>
              <w:t xml:space="preserve">Методы и формы </w:t>
            </w:r>
          </w:p>
        </w:tc>
        <w:tc>
          <w:tcPr>
            <w:tcW w:w="10470" w:type="dxa"/>
            <w:shd w:val="clear" w:color="auto" w:fill="auto"/>
          </w:tcPr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Методы: словесный (рассказ, беседа, объяснение), наглядный.</w:t>
            </w:r>
          </w:p>
          <w:p w:rsidR="001A48F1" w:rsidRPr="00B32959" w:rsidRDefault="001A48F1" w:rsidP="00B3295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3295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Формы: фронтальная, индивидуальная, парная. </w:t>
            </w:r>
          </w:p>
        </w:tc>
      </w:tr>
    </w:tbl>
    <w:p w:rsidR="001A48F1" w:rsidRPr="00B32959" w:rsidRDefault="001A48F1" w:rsidP="00B32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Pr="00B32959" w:rsidRDefault="00184E3B" w:rsidP="00B32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Pr="00B32959" w:rsidRDefault="00184E3B" w:rsidP="00B32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Pr="00B32959" w:rsidRDefault="00184E3B" w:rsidP="00B32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Pr="00B32959" w:rsidRDefault="00184E3B" w:rsidP="00B32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E3B" w:rsidRPr="003C76BF" w:rsidRDefault="00184E3B" w:rsidP="001A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8F1" w:rsidRDefault="001A48F1" w:rsidP="001A4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3DC7" w:rsidRDefault="00F83DC7" w:rsidP="001A4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6D93" w:rsidRPr="00F3558E" w:rsidRDefault="00656D93" w:rsidP="001A4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474"/>
        <w:gridCol w:w="5541"/>
        <w:gridCol w:w="162"/>
        <w:gridCol w:w="3437"/>
      </w:tblGrid>
      <w:tr w:rsidR="00001C87" w:rsidRPr="00F3558E" w:rsidTr="00F83DC7">
        <w:tc>
          <w:tcPr>
            <w:tcW w:w="15614" w:type="dxa"/>
            <w:gridSpan w:val="4"/>
          </w:tcPr>
          <w:p w:rsidR="00001C87" w:rsidRPr="00F3558E" w:rsidRDefault="00001C87" w:rsidP="000576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5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743E91" w:rsidRPr="00F3558E" w:rsidTr="00F83DC7">
        <w:tc>
          <w:tcPr>
            <w:tcW w:w="6474" w:type="dxa"/>
          </w:tcPr>
          <w:p w:rsidR="00743E91" w:rsidRPr="00F3558E" w:rsidRDefault="00743E91" w:rsidP="000576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703" w:type="dxa"/>
            <w:gridSpan w:val="2"/>
          </w:tcPr>
          <w:p w:rsidR="00743E91" w:rsidRPr="00F3558E" w:rsidRDefault="00743E91" w:rsidP="000576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3437" w:type="dxa"/>
          </w:tcPr>
          <w:p w:rsidR="00743E91" w:rsidRPr="00F3558E" w:rsidRDefault="00C0402F" w:rsidP="000576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урока</w:t>
            </w:r>
            <w:r w:rsidR="00EC36B3"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</w:tr>
      <w:tr w:rsidR="00743E91" w:rsidRPr="00F3558E" w:rsidTr="00F83DC7">
        <w:tc>
          <w:tcPr>
            <w:tcW w:w="15614" w:type="dxa"/>
            <w:gridSpan w:val="4"/>
          </w:tcPr>
          <w:p w:rsidR="00743E91" w:rsidRPr="00F3558E" w:rsidRDefault="00743E91" w:rsidP="00662DD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</w:tr>
      <w:tr w:rsidR="00743E91" w:rsidRPr="00F3558E" w:rsidTr="00F83DC7">
        <w:tc>
          <w:tcPr>
            <w:tcW w:w="6474" w:type="dxa"/>
          </w:tcPr>
          <w:p w:rsidR="00743E91" w:rsidRPr="00F3558E" w:rsidRDefault="00743E91" w:rsidP="00656D93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день, ребята! Я рада, что сегодня такой чудесный день! Давайте улыбнёмся друг другу, и день станет ещё добрее и светлее. Сядьте правильно и начнём наш урок.</w:t>
            </w:r>
          </w:p>
          <w:p w:rsidR="00B32959" w:rsidRPr="00F3558E" w:rsidRDefault="00743E91" w:rsidP="00B32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2959"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Прозвенел уже звонок –</w:t>
            </w:r>
            <w:r w:rsidR="00B32959"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Начинаем наш урок.</w:t>
            </w:r>
          </w:p>
          <w:p w:rsidR="00B32959" w:rsidRPr="00F3558E" w:rsidRDefault="00B32959" w:rsidP="00B32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отвечаем,</w:t>
            </w:r>
          </w:p>
          <w:p w:rsidR="00B32959" w:rsidRPr="00F3558E" w:rsidRDefault="00B32959" w:rsidP="00B32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нужно – замолкаем.</w:t>
            </w:r>
          </w:p>
          <w:p w:rsidR="00B32959" w:rsidRPr="00F3558E" w:rsidRDefault="00B32959" w:rsidP="00B32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теме будем разбираться,</w:t>
            </w:r>
          </w:p>
          <w:p w:rsidR="00B32959" w:rsidRPr="00F3558E" w:rsidRDefault="00B32959" w:rsidP="00B32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– не отвлекаться!</w:t>
            </w:r>
          </w:p>
          <w:p w:rsidR="00743E91" w:rsidRPr="00F3558E" w:rsidRDefault="00743E91" w:rsidP="00B32959">
            <w:pPr>
              <w:shd w:val="clear" w:color="auto" w:fill="FFFFFF"/>
              <w:spacing w:line="3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743E91" w:rsidRPr="00F3558E" w:rsidRDefault="00743E91" w:rsidP="00662DD8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Calibri" w:hAnsi="Times New Roman" w:cs="Times New Roman"/>
                <w:sz w:val="24"/>
                <w:szCs w:val="24"/>
              </w:rPr>
              <w:t>Дети улыбаются друг другу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26A7" w:rsidRPr="00F3558E">
              <w:rPr>
                <w:rFonts w:ascii="Times New Roman" w:hAnsi="Times New Roman" w:cs="Times New Roman"/>
                <w:sz w:val="24"/>
                <w:szCs w:val="24"/>
              </w:rPr>
              <w:t>Готовятся к работе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  </w:t>
            </w:r>
          </w:p>
        </w:tc>
        <w:tc>
          <w:tcPr>
            <w:tcW w:w="3599" w:type="dxa"/>
            <w:gridSpan w:val="2"/>
          </w:tcPr>
          <w:p w:rsidR="00743E91" w:rsidRPr="00F3558E" w:rsidRDefault="00743E91" w:rsidP="00743E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выражать положительное отношение к процессу познания, желание узнать новое</w:t>
            </w:r>
            <w:r w:rsidR="0005762E"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54D2" w:rsidRPr="00F3558E" w:rsidRDefault="006A54D2" w:rsidP="00743E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E91" w:rsidRPr="00F3558E" w:rsidRDefault="00743E91" w:rsidP="00743E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нацеливание на успешную деятельность.</w:t>
            </w:r>
          </w:p>
          <w:p w:rsidR="00743E91" w:rsidRPr="00F3558E" w:rsidRDefault="00743E91" w:rsidP="00662DD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A7" w:rsidRPr="00F3558E" w:rsidTr="00F83DC7">
        <w:tc>
          <w:tcPr>
            <w:tcW w:w="15614" w:type="dxa"/>
            <w:gridSpan w:val="4"/>
          </w:tcPr>
          <w:p w:rsidR="009F26A7" w:rsidRPr="00F3558E" w:rsidRDefault="007C6577" w:rsidP="007C6577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</w:tc>
      </w:tr>
      <w:tr w:rsidR="00743E91" w:rsidRPr="00F3558E" w:rsidTr="00F83DC7">
        <w:tc>
          <w:tcPr>
            <w:tcW w:w="6474" w:type="dxa"/>
          </w:tcPr>
          <w:p w:rsidR="00583773" w:rsidRPr="00F3558E" w:rsidRDefault="00B03394" w:rsidP="0058377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83773" w:rsidRPr="00F35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прошлом уроке мы с вами говорили, что мы являемся жителями города. Попробуем вспомнить, чем отличается город от села. Для этого нам надо выполнить следующее задание: </w:t>
            </w:r>
            <w:r w:rsidR="00583773" w:rsidRPr="00F355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 доске карточки, на которых написаны характеристики: многоэтажные дома, заводы, фабрики, вокруг много лесов, подвал в доме, много видов транспорта, просёлочные дороги, чистый воздух, много кинотеатров и театров, в доме живет много семей, есть земельный участок.</w:t>
            </w:r>
          </w:p>
          <w:p w:rsidR="00583773" w:rsidRPr="00F3558E" w:rsidRDefault="00583773" w:rsidP="005837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558E">
              <w:rPr>
                <w:b/>
                <w:bCs/>
                <w:color w:val="000000"/>
              </w:rPr>
              <w:t xml:space="preserve"> - </w:t>
            </w:r>
            <w:r w:rsidRPr="00F3558E">
              <w:rPr>
                <w:color w:val="000000"/>
              </w:rPr>
              <w:t>Распределите карточки на две группы: жизнь в городе- жизнь в селе.</w:t>
            </w:r>
          </w:p>
          <w:p w:rsidR="00583773" w:rsidRPr="00F3558E" w:rsidRDefault="00583773" w:rsidP="005837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558E">
              <w:rPr>
                <w:color w:val="000000"/>
              </w:rPr>
              <w:t>- Чем город отличается от села?</w:t>
            </w:r>
          </w:p>
          <w:p w:rsidR="001551DD" w:rsidRPr="00F3558E" w:rsidRDefault="001551DD" w:rsidP="00B32959">
            <w:pPr>
              <w:pStyle w:val="c1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551DD" w:rsidRPr="00F3558E" w:rsidRDefault="001551DD" w:rsidP="003D75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51DD" w:rsidRPr="00F3558E" w:rsidRDefault="001551DD" w:rsidP="003D7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91" w:rsidRPr="00F3558E" w:rsidRDefault="00743E91" w:rsidP="007C65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1" w:type="dxa"/>
          </w:tcPr>
          <w:p w:rsidR="00385AA8" w:rsidRPr="00F3558E" w:rsidRDefault="00001C87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583773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доске распределяют карточки по группам.</w:t>
            </w:r>
          </w:p>
          <w:p w:rsidR="00385AA8" w:rsidRPr="00F3558E" w:rsidRDefault="00385AA8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5AA8" w:rsidRPr="00F3558E" w:rsidRDefault="00385AA8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3394" w:rsidRPr="00F3558E" w:rsidRDefault="00B03394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1C87" w:rsidRPr="00F3558E" w:rsidRDefault="00001C87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1C87" w:rsidRPr="00F3558E" w:rsidRDefault="00001C87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1C87" w:rsidRPr="00F3558E" w:rsidRDefault="00001C87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93A72" w:rsidRPr="00F3558E" w:rsidRDefault="00293A72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0E6F" w:rsidRPr="00F3558E" w:rsidRDefault="00E20E6F" w:rsidP="001551DD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762E" w:rsidRPr="00F3558E" w:rsidRDefault="0005762E" w:rsidP="001551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73" w:rsidRPr="00F3558E" w:rsidRDefault="00E20E6F" w:rsidP="001551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картинки, которые относятся к </w:t>
            </w:r>
            <w:r w:rsidR="00583773" w:rsidRPr="00F3558E">
              <w:rPr>
                <w:rFonts w:ascii="Times New Roman" w:hAnsi="Times New Roman" w:cs="Times New Roman"/>
                <w:sz w:val="24"/>
                <w:szCs w:val="24"/>
              </w:rPr>
              <w:t>городу и к селу.</w:t>
            </w:r>
          </w:p>
          <w:p w:rsidR="00293A72" w:rsidRPr="00F3558E" w:rsidRDefault="00293A72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9" w:type="dxa"/>
            <w:gridSpan w:val="2"/>
          </w:tcPr>
          <w:p w:rsidR="00464366" w:rsidRPr="00F3558E" w:rsidRDefault="00357CAB" w:rsidP="00CF25C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 w:rsidR="00F83DC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слушать в соответствии с целевой установкой, принимать и сохранять учебную задачу.</w:t>
            </w:r>
          </w:p>
          <w:p w:rsidR="006A54D2" w:rsidRPr="00F3558E" w:rsidRDefault="006A54D2" w:rsidP="00CF25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25C3" w:rsidRPr="00F3558E" w:rsidRDefault="00357CAB" w:rsidP="00CF25C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Коммуникативные: </w:t>
            </w:r>
            <w:r w:rsidR="0005108A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строить устные высказывания в соответствии с поставленной задачей; </w:t>
            </w:r>
            <w:r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</w:t>
            </w:r>
            <w:r w:rsidR="006A54D2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млять свои мысли в устной форме.</w:t>
            </w:r>
          </w:p>
          <w:p w:rsidR="00275B51" w:rsidRPr="00F3558E" w:rsidRDefault="00275B51" w:rsidP="00CF25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08A" w:rsidRPr="00F3558E" w:rsidRDefault="0005108A" w:rsidP="00CF25C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83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7339"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классификацию по заданным критериям. </w:t>
            </w:r>
          </w:p>
          <w:p w:rsidR="0005108A" w:rsidRPr="00F3558E" w:rsidRDefault="0005108A" w:rsidP="00662DD8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AA8" w:rsidRPr="00F3558E" w:rsidTr="00F83DC7">
        <w:tc>
          <w:tcPr>
            <w:tcW w:w="15614" w:type="dxa"/>
            <w:gridSpan w:val="4"/>
          </w:tcPr>
          <w:p w:rsidR="00385AA8" w:rsidRPr="00F3558E" w:rsidRDefault="007C6577" w:rsidP="00662DD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Определение темы урока и </w:t>
            </w:r>
            <w:bookmarkStart w:id="0" w:name="_GoBack"/>
            <w:bookmarkEnd w:id="0"/>
            <w:r w:rsidRPr="00F355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постановка учебной задачи</w:t>
            </w:r>
          </w:p>
        </w:tc>
      </w:tr>
      <w:tr w:rsidR="00743E91" w:rsidRPr="00F3558E" w:rsidTr="00F83DC7">
        <w:trPr>
          <w:trHeight w:val="3854"/>
        </w:trPr>
        <w:tc>
          <w:tcPr>
            <w:tcW w:w="6474" w:type="dxa"/>
          </w:tcPr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Подготовленные ученики читают стихотворение.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Всё – от старой сосны у забора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 большого темного бора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от озера до пруда –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Окружающая среда.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ещё и медведь, и лось.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котенок Васька небось?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Даже муха – вот это да!-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ОКРУЖАЮЩАЯ СРЕДА.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люблю на озере тишь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в пруду отраженья крыш,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Рвать чернику люблю в лесу,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Барсука люблю и лису…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люблю тебя навсегда,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Окружающая среда.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 чем говорилось в стихотворении?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Попробуйте предположить, о чем пойдет речь у нас на уроке?</w:t>
            </w:r>
          </w:p>
          <w:p w:rsidR="00583773" w:rsidRPr="00F3558E" w:rsidRDefault="00583773" w:rsidP="005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  <w:rPr>
                <w:i/>
              </w:rPr>
            </w:pPr>
            <w:r w:rsidRPr="00F3558E">
              <w:t xml:space="preserve">- Посмотрите на предметы, которые для вас приготовил Муравьишка Вопросик. Назовите. </w:t>
            </w:r>
            <w:r w:rsidRPr="00F3558E">
              <w:rPr>
                <w:i/>
              </w:rPr>
              <w:t>(Цветок, камень, мячик, ручка, машинка, шишка).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Скажите, на какие 2 группы можно разделить эти предметы?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(природа и то, что не относим к природе)</w:t>
            </w:r>
          </w:p>
          <w:p w:rsidR="00F3558E" w:rsidRPr="00F3558E" w:rsidRDefault="00583773" w:rsidP="00F3558E">
            <w:pPr>
              <w:pStyle w:val="a3"/>
              <w:spacing w:before="0" w:beforeAutospacing="0" w:after="0" w:afterAutospacing="0"/>
            </w:pPr>
            <w:r w:rsidRPr="00F3558E">
              <w:t>Как называются эти группы предметов, вы скажете в конце урока.</w:t>
            </w:r>
          </w:p>
        </w:tc>
        <w:tc>
          <w:tcPr>
            <w:tcW w:w="5703" w:type="dxa"/>
            <w:gridSpan w:val="2"/>
          </w:tcPr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1979" w:rsidRPr="00F3558E" w:rsidRDefault="00583773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Тема урока будет связана с окружающей средой, с предметами, которые нас окружают. </w:t>
            </w:r>
          </w:p>
          <w:p w:rsidR="00583773" w:rsidRPr="00F3558E" w:rsidRDefault="00583773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762E" w:rsidRPr="00F3558E" w:rsidRDefault="007C6577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высказывают свои предположения. </w:t>
            </w:r>
          </w:p>
          <w:p w:rsidR="00583773" w:rsidRPr="00F3558E" w:rsidRDefault="00583773" w:rsidP="007C65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3E91" w:rsidRPr="00F3558E" w:rsidRDefault="00743E91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</w:tcPr>
          <w:p w:rsidR="00275B51" w:rsidRPr="00F3558E" w:rsidRDefault="00275B51" w:rsidP="0066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Регулятивные:</w:t>
            </w:r>
            <w:r w:rsidR="00F83DC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8072EF" w:rsidRPr="00F3558E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деятельности, выдвигать предположения и обосновывать их</w:t>
            </w:r>
            <w:r w:rsidR="006A54D2" w:rsidRPr="00F35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4D2" w:rsidRPr="00F3558E" w:rsidRDefault="006A54D2" w:rsidP="0066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79" w:rsidRPr="00F3558E" w:rsidRDefault="00275B51" w:rsidP="00C10679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Коммуникативные:</w:t>
            </w:r>
            <w:r w:rsidR="00C10679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строить устные высказывания в соответствии с поставленной задачей; уметь офор</w:t>
            </w:r>
            <w:r w:rsidR="006A54D2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млять свои мысли в устной форме.</w:t>
            </w:r>
          </w:p>
          <w:p w:rsidR="00C10679" w:rsidRPr="00F3558E" w:rsidRDefault="00C10679" w:rsidP="00C106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B51" w:rsidRPr="00F3558E" w:rsidRDefault="00275B51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D5E" w:rsidRPr="00F3558E" w:rsidTr="00F83DC7">
        <w:tc>
          <w:tcPr>
            <w:tcW w:w="15614" w:type="dxa"/>
            <w:gridSpan w:val="4"/>
          </w:tcPr>
          <w:p w:rsidR="007A4D5E" w:rsidRPr="00F3558E" w:rsidRDefault="007A4D5E" w:rsidP="00662D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743E91" w:rsidRPr="00F3558E" w:rsidTr="00F83DC7">
        <w:tc>
          <w:tcPr>
            <w:tcW w:w="6474" w:type="dxa"/>
          </w:tcPr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rPr>
                <w:bCs/>
              </w:rPr>
              <w:t>Работа по учебнику</w:t>
            </w:r>
            <w:r w:rsidRPr="00F3558E">
              <w:t>.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 xml:space="preserve">- С нами по страницам учебника путешествуют Серёжа и Надя. Они очень наблюдательные, часто бывают на природе и делают красивые снимки. Откройте учебники, страницы </w:t>
            </w:r>
            <w:r w:rsidRPr="00F3558E">
              <w:lastRenderedPageBreak/>
              <w:t>14-15. Рассмотрите фотографии.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- </w:t>
            </w:r>
            <w:r w:rsidRPr="00F3558E">
              <w:rPr>
                <w:bCs/>
              </w:rPr>
              <w:t>Какие предметы вы видите?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- </w:t>
            </w:r>
            <w:r w:rsidRPr="00F3558E">
              <w:rPr>
                <w:bCs/>
              </w:rPr>
              <w:t>Что относится к природе?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Всё это существовало много столетий и будет существовать независимо от человека. Человек – это тоже часть природы. Но он вносит в этот мир некоторые изменения. Что сделал человек?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Найдите эти предметы на фотографиях. Почему парусник, паровоз, воздушный шар не относятся к природе?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На какие группы можно разделить эти предметы?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Какой вывод мы можем сделать?</w:t>
            </w:r>
          </w:p>
          <w:p w:rsidR="00583773" w:rsidRPr="00F3558E" w:rsidRDefault="00583773" w:rsidP="00583773">
            <w:pPr>
              <w:pStyle w:val="a3"/>
              <w:spacing w:before="0" w:beforeAutospacing="0" w:after="0" w:afterAutospacing="0"/>
            </w:pPr>
            <w:r w:rsidRPr="00F3558E">
              <w:t>А теперь прочитайте вывод на странице 15.</w:t>
            </w:r>
          </w:p>
          <w:p w:rsidR="00743E91" w:rsidRPr="00F3558E" w:rsidRDefault="00321E13" w:rsidP="00321E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нашем кабинете очень много различных предметов. Назовите те, которые отнесём к природе. Назовите предметы рукотворного мира.</w:t>
            </w:r>
          </w:p>
        </w:tc>
        <w:tc>
          <w:tcPr>
            <w:tcW w:w="5703" w:type="dxa"/>
            <w:gridSpan w:val="2"/>
          </w:tcPr>
          <w:p w:rsidR="00743E91" w:rsidRPr="00F3558E" w:rsidRDefault="00743E91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295F" w:rsidRPr="00F3558E" w:rsidRDefault="0024295F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7CB6" w:rsidRPr="00F3558E" w:rsidRDefault="00077CB6" w:rsidP="00077CB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B6" w:rsidRPr="00F3558E" w:rsidRDefault="00077CB6" w:rsidP="00077CB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83773"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предметы и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распределяют картинки по группам.</w:t>
            </w:r>
          </w:p>
          <w:p w:rsidR="00BC3454" w:rsidRPr="00F3558E" w:rsidRDefault="00BC3454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3454" w:rsidRPr="00F3558E" w:rsidRDefault="00BC3454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Ответы детей. </w:t>
            </w:r>
          </w:p>
          <w:p w:rsidR="00837244" w:rsidRPr="00F3558E" w:rsidRDefault="00837244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7244" w:rsidRPr="00F3558E" w:rsidRDefault="00837244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7244" w:rsidRPr="00F3558E" w:rsidRDefault="00837244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5CCF" w:rsidRPr="00F3558E" w:rsidRDefault="00D36537" w:rsidP="007A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по карточкам, объясняют   правильность своих выводов, отвечают на вопросы учителя.</w:t>
            </w:r>
          </w:p>
          <w:p w:rsidR="005D3114" w:rsidRPr="00F3558E" w:rsidRDefault="005D3114" w:rsidP="007A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743E91" w:rsidRPr="00F3558E" w:rsidRDefault="00450E94" w:rsidP="004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и классифицировать </w:t>
            </w:r>
            <w:r w:rsidR="006A54D2" w:rsidRPr="00F3558E">
              <w:rPr>
                <w:rFonts w:ascii="Times New Roman" w:hAnsi="Times New Roman" w:cs="Times New Roman"/>
                <w:sz w:val="24"/>
                <w:szCs w:val="24"/>
              </w:rPr>
              <w:t>изучаемые объекты.</w:t>
            </w: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F55763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</w:p>
          <w:p w:rsidR="00F55763" w:rsidRPr="00F3558E" w:rsidRDefault="00F55763" w:rsidP="00450E94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Коммуникативные:</w:t>
            </w:r>
            <w:r w:rsidR="00F83DC7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умение согласовывать усилия по решению учебной задачи, договариваться и приходить к общему мнению в совместной деятельности.</w:t>
            </w:r>
          </w:p>
        </w:tc>
      </w:tr>
      <w:tr w:rsidR="00BB7802" w:rsidRPr="00F3558E" w:rsidTr="00F83DC7">
        <w:tc>
          <w:tcPr>
            <w:tcW w:w="15614" w:type="dxa"/>
            <w:gridSpan w:val="4"/>
          </w:tcPr>
          <w:p w:rsidR="00BB7802" w:rsidRPr="00F3558E" w:rsidRDefault="00BB7802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Физкультминутка</w:t>
            </w:r>
          </w:p>
        </w:tc>
      </w:tr>
      <w:tr w:rsidR="00BB7802" w:rsidRPr="00F3558E" w:rsidTr="00F83DC7">
        <w:tc>
          <w:tcPr>
            <w:tcW w:w="6474" w:type="dxa"/>
          </w:tcPr>
          <w:p w:rsidR="00BB7802" w:rsidRPr="00F3558E" w:rsidRDefault="00BB7802" w:rsidP="00583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83773"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«Сели – встали» (Учитель называет объект окружающего мира, дети приседают, если это природа и просто стоят, если объект рукотворного мира)</w:t>
            </w:r>
            <w:r w:rsidR="00321E13"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3" w:type="dxa"/>
            <w:gridSpan w:val="2"/>
          </w:tcPr>
          <w:p w:rsidR="00BB7802" w:rsidRPr="00F3558E" w:rsidRDefault="00BB7802" w:rsidP="00BB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proofErr w:type="spellStart"/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заданием.</w:t>
            </w:r>
          </w:p>
          <w:p w:rsidR="00BB7802" w:rsidRPr="00F3558E" w:rsidRDefault="00BB7802" w:rsidP="007A4D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</w:tcPr>
          <w:p w:rsidR="00BB7802" w:rsidRPr="00F3558E" w:rsidRDefault="00765F09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  <w:r w:rsidR="00F83D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81979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и сохранять поставленную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задачу.</w:t>
            </w:r>
          </w:p>
        </w:tc>
      </w:tr>
      <w:tr w:rsidR="00F60B75" w:rsidRPr="00F3558E" w:rsidTr="00F83DC7">
        <w:tc>
          <w:tcPr>
            <w:tcW w:w="15614" w:type="dxa"/>
            <w:gridSpan w:val="4"/>
          </w:tcPr>
          <w:p w:rsidR="00F60B75" w:rsidRPr="00F3558E" w:rsidRDefault="00DD45B2" w:rsidP="00DD45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</w:tr>
      <w:tr w:rsidR="00F60B75" w:rsidRPr="00F3558E" w:rsidTr="00F83DC7">
        <w:tc>
          <w:tcPr>
            <w:tcW w:w="6474" w:type="dxa"/>
          </w:tcPr>
          <w:p w:rsidR="00321E13" w:rsidRPr="00F3558E" w:rsidRDefault="00321E13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в парах</w:t>
            </w:r>
          </w:p>
          <w:p w:rsidR="00321E13" w:rsidRPr="00F3558E" w:rsidRDefault="00321E13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на каждой парте таблица. Вам нужно её заполнить. Работать вы будете в парах.</w:t>
            </w:r>
          </w:p>
          <w:p w:rsidR="00321E13" w:rsidRPr="00F3558E" w:rsidRDefault="00321E13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вспомним основные правила работы в парах </w:t>
            </w:r>
          </w:p>
          <w:p w:rsidR="00321E13" w:rsidRDefault="00321E13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558E" w:rsidRDefault="00F3558E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558E" w:rsidRDefault="00F3558E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558E" w:rsidRDefault="00F3558E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558E" w:rsidRPr="00F3558E" w:rsidRDefault="00F3558E" w:rsidP="00321E13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638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09"/>
              <w:gridCol w:w="2126"/>
              <w:gridCol w:w="2551"/>
            </w:tblGrid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Что или кто?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Относится к природе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Создано человеком</w:t>
                  </w:r>
                </w:p>
              </w:tc>
            </w:tr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Светит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lastRenderedPageBreak/>
                    <w:t>Гремит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Блестит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Плавает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321E13" w:rsidRPr="00F3558E" w:rsidTr="00F83DC7"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Летает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</w:tbl>
          <w:p w:rsidR="006A60AD" w:rsidRPr="00F3558E" w:rsidRDefault="006A60AD" w:rsidP="00DD45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2BB4" w:rsidRPr="00F3558E" w:rsidRDefault="00232BB4" w:rsidP="00DD45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0B75" w:rsidRPr="00F3558E" w:rsidRDefault="00F60B75" w:rsidP="00BB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gridSpan w:val="2"/>
          </w:tcPr>
          <w:p w:rsidR="00321E13" w:rsidRPr="00F3558E" w:rsidRDefault="00321E13" w:rsidP="00DD4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3" w:rsidRPr="00F3558E" w:rsidRDefault="00321E13" w:rsidP="00DD4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B2" w:rsidRPr="00F3558E" w:rsidRDefault="00DD45B2" w:rsidP="00DD4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21E13" w:rsidRPr="00F3558E">
              <w:rPr>
                <w:rFonts w:ascii="Times New Roman" w:hAnsi="Times New Roman" w:cs="Times New Roman"/>
                <w:sz w:val="24"/>
                <w:szCs w:val="24"/>
              </w:rPr>
              <w:t>называют правила работы в группах.</w:t>
            </w:r>
          </w:p>
          <w:p w:rsidR="00F60B75" w:rsidRPr="00F3558E" w:rsidRDefault="00F60B75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2BB4" w:rsidRPr="00F3558E" w:rsidRDefault="00232BB4" w:rsidP="00DD1F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03" w:rsidRPr="00F3558E" w:rsidRDefault="00232BB4" w:rsidP="00DD1F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обсуждают вопросы в </w:t>
            </w:r>
            <w:r w:rsidR="00321E13" w:rsidRPr="00F3558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1503" w:rsidRPr="00F3558E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мысли, формулируют выводы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F01" w:rsidRPr="00F3558E" w:rsidRDefault="00DD1F01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1E13" w:rsidRDefault="00232BB4" w:rsidP="00F355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Выступление каждой </w:t>
            </w:r>
            <w:r w:rsidR="00321E13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пары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3558E" w:rsidRDefault="00F3558E" w:rsidP="00F355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F355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Default="00F3558E" w:rsidP="00F355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558E" w:rsidRPr="00F3558E" w:rsidRDefault="00F3558E" w:rsidP="00F355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559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9"/>
              <w:gridCol w:w="1914"/>
              <w:gridCol w:w="2282"/>
            </w:tblGrid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Что или кто?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Относится к природе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Создано человеком</w:t>
                  </w:r>
                </w:p>
              </w:tc>
            </w:tr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Светит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Солнце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Лампочка</w:t>
                  </w:r>
                </w:p>
              </w:tc>
            </w:tr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lastRenderedPageBreak/>
                    <w:t>Гремит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Гром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Погремушка, посуда</w:t>
                  </w:r>
                </w:p>
              </w:tc>
            </w:tr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Блестит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Озеро, лед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Зеркало, стекло</w:t>
                  </w:r>
                </w:p>
              </w:tc>
            </w:tr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Плавает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Рыба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Корабль, лодка</w:t>
                  </w:r>
                </w:p>
              </w:tc>
            </w:tr>
            <w:tr w:rsidR="00321E13" w:rsidRPr="00F3558E" w:rsidTr="00F83DC7"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Летает</w:t>
                  </w:r>
                </w:p>
              </w:tc>
              <w:tc>
                <w:tcPr>
                  <w:tcW w:w="1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Птица</w:t>
                  </w:r>
                </w:p>
              </w:tc>
              <w:tc>
                <w:tcPr>
                  <w:tcW w:w="2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1E13" w:rsidRPr="00F3558E" w:rsidRDefault="00321E13" w:rsidP="00321E1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F3558E">
                    <w:rPr>
                      <w:rFonts w:ascii="Times New Roman" w:eastAsia="Times New Roman" w:hAnsi="Times New Roman" w:cs="Times New Roman"/>
                      <w:color w:val="333333"/>
                    </w:rPr>
                    <w:t>Самолет, вертолет</w:t>
                  </w:r>
                </w:p>
              </w:tc>
            </w:tr>
          </w:tbl>
          <w:p w:rsidR="00321E13" w:rsidRPr="00F3558E" w:rsidRDefault="00321E13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</w:tcPr>
          <w:p w:rsidR="00D275CA" w:rsidRPr="00F3558E" w:rsidRDefault="00D275CA" w:rsidP="00D275CA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строить устные высказывания в соответствии с поставленной задачей; уметь офор</w:t>
            </w:r>
            <w:r w:rsidR="006A54D2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млять свои мысли в устной форме</w:t>
            </w:r>
          </w:p>
          <w:p w:rsidR="006A54D2" w:rsidRPr="00F3558E" w:rsidRDefault="006A54D2" w:rsidP="00D275CA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A7CA6" w:rsidRPr="00F3558E" w:rsidRDefault="00D275CA" w:rsidP="0066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устанавливать причинно-следственные связи, делать выводы. </w:t>
            </w:r>
          </w:p>
          <w:p w:rsidR="00321E13" w:rsidRPr="00F3558E" w:rsidRDefault="00321E13" w:rsidP="00662DD8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60B75" w:rsidRPr="00F3558E" w:rsidRDefault="006A7CA6" w:rsidP="006A7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усилия по решению учебной задачи, договариваться и приходить к общему мнению в совместной деятельности; учитывать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других; работать в команде.</w:t>
            </w:r>
          </w:p>
        </w:tc>
      </w:tr>
      <w:tr w:rsidR="006877E0" w:rsidRPr="00F3558E" w:rsidTr="00F83DC7">
        <w:tc>
          <w:tcPr>
            <w:tcW w:w="15614" w:type="dxa"/>
            <w:gridSpan w:val="4"/>
          </w:tcPr>
          <w:p w:rsidR="006877E0" w:rsidRPr="00F3558E" w:rsidRDefault="006877E0" w:rsidP="006877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итога урока</w:t>
            </w:r>
          </w:p>
        </w:tc>
      </w:tr>
      <w:tr w:rsidR="006877E0" w:rsidRPr="00F3558E" w:rsidTr="00F83DC7">
        <w:tc>
          <w:tcPr>
            <w:tcW w:w="6474" w:type="dxa"/>
          </w:tcPr>
          <w:p w:rsidR="004916B5" w:rsidRPr="00F3558E" w:rsidRDefault="004916B5" w:rsidP="0032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3" w:rsidRPr="00F3558E" w:rsidRDefault="00321E13" w:rsidP="00321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начале урока вы разделили предметы на группы. Как можно назвать эти группы?</w:t>
            </w:r>
          </w:p>
          <w:p w:rsidR="00321E13" w:rsidRPr="00F3558E" w:rsidRDefault="00321E13" w:rsidP="00321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Прекрасна природа! Удивителен человек! Замечательны творения человека: города, дворцы, храмы, памятники великим людям и многое-многое другое. Весь окружающий мир удивителен и интересен!</w:t>
            </w:r>
          </w:p>
          <w:p w:rsidR="00321E13" w:rsidRPr="00F3558E" w:rsidRDefault="00321E13" w:rsidP="00321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Рассмотрите рисунки на с. 16—17 учебника. Обсудите в группах отношение человека к себе и другим людям, к природе, рукотворному миру.</w:t>
            </w:r>
          </w:p>
          <w:p w:rsidR="00321E13" w:rsidRPr="00F3558E" w:rsidRDefault="00321E13" w:rsidP="00321E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558E">
              <w:rPr>
                <w:color w:val="000000"/>
              </w:rPr>
              <w:t>— Ответьте на вопросы к рисункам.</w:t>
            </w:r>
          </w:p>
          <w:p w:rsidR="00321E13" w:rsidRPr="00F3558E" w:rsidRDefault="00321E13" w:rsidP="00321E1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3558E">
              <w:rPr>
                <w:color w:val="000000"/>
              </w:rPr>
              <w:t>(Обсуждение в группах. Затем каждая группа отвечает на один вопрос.)</w:t>
            </w:r>
          </w:p>
          <w:p w:rsidR="00321E13" w:rsidRPr="00F3558E" w:rsidRDefault="00321E13" w:rsidP="00321E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558E">
              <w:rPr>
                <w:color w:val="000000"/>
              </w:rPr>
              <w:t>— Какой вывод можно сделать из всего сказанного? (Ответы детей.)</w:t>
            </w:r>
          </w:p>
          <w:p w:rsidR="00321E13" w:rsidRPr="00F3558E" w:rsidRDefault="00321E13" w:rsidP="00321E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558E">
              <w:rPr>
                <w:color w:val="000000"/>
              </w:rPr>
              <w:t>— Прочитайте, какой вывод сделала Черепашка.</w:t>
            </w:r>
          </w:p>
          <w:p w:rsidR="00321E13" w:rsidRPr="00F3558E" w:rsidRDefault="00321E13" w:rsidP="00321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58E" w:rsidRPr="00F3558E" w:rsidRDefault="00F3558E" w:rsidP="00F3558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558E">
              <w:rPr>
                <w:color w:val="000000"/>
              </w:rPr>
              <w:t>- Что такое природа?</w:t>
            </w:r>
          </w:p>
          <w:p w:rsidR="00F3558E" w:rsidRPr="00F3558E" w:rsidRDefault="00F3558E" w:rsidP="00F3558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3558E">
              <w:rPr>
                <w:color w:val="333333"/>
              </w:rPr>
              <w:t>- Как принято называть то, что создано людьми?</w:t>
            </w:r>
          </w:p>
          <w:p w:rsidR="004916B5" w:rsidRPr="00F3558E" w:rsidRDefault="00F3558E" w:rsidP="007B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- Приведите примеры объектов природы и предметов рукотворного мира.</w:t>
            </w:r>
          </w:p>
          <w:p w:rsidR="004916B5" w:rsidRPr="00F3558E" w:rsidRDefault="004916B5" w:rsidP="007B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A" w:rsidRPr="00F3558E" w:rsidRDefault="00E93E6A" w:rsidP="007B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gridSpan w:val="2"/>
          </w:tcPr>
          <w:p w:rsidR="007B0C1C" w:rsidRPr="00F3558E" w:rsidRDefault="006877E0" w:rsidP="00BB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высказывают свои мысли, формулируют выводы.</w:t>
            </w: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E" w:rsidRPr="00F3558E" w:rsidRDefault="00F3558E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81" w:rsidRPr="00F3558E" w:rsidRDefault="00100A81" w:rsidP="00100A8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Природа – это </w:t>
            </w:r>
            <w:r w:rsidRPr="00F355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всё, что нас окружает и не сделано руками человека. </w:t>
            </w:r>
          </w:p>
          <w:p w:rsidR="00321E13" w:rsidRPr="00F3558E" w:rsidRDefault="00100A81" w:rsidP="00100A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21E13" w:rsidRPr="00F3558E">
              <w:rPr>
                <w:rFonts w:ascii="Times New Roman" w:hAnsi="Times New Roman" w:cs="Times New Roman"/>
                <w:iCs/>
                <w:sz w:val="24"/>
                <w:szCs w:val="24"/>
              </w:rPr>
              <w:t>Всё, что нас окружает можно распределить на 2 группы: о</w:t>
            </w:r>
            <w:r w:rsidR="00321E13" w:rsidRPr="00F3558E">
              <w:rPr>
                <w:rFonts w:ascii="Times New Roman" w:hAnsi="Times New Roman" w:cs="Times New Roman"/>
                <w:sz w:val="24"/>
                <w:szCs w:val="24"/>
              </w:rPr>
              <w:t>бъекты природы и предметы рукотворного мира.</w:t>
            </w:r>
          </w:p>
          <w:p w:rsidR="006877E0" w:rsidRPr="00F3558E" w:rsidRDefault="00F3558E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приводят свои примеры.</w:t>
            </w:r>
          </w:p>
        </w:tc>
        <w:tc>
          <w:tcPr>
            <w:tcW w:w="3437" w:type="dxa"/>
          </w:tcPr>
          <w:p w:rsidR="006877E0" w:rsidRPr="00F3558E" w:rsidRDefault="00187339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обобщать изученный материал, делать выводы. </w:t>
            </w:r>
          </w:p>
          <w:p w:rsidR="006A54D2" w:rsidRPr="00F3558E" w:rsidRDefault="006A54D2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7339" w:rsidRPr="00F3558E" w:rsidRDefault="00187339" w:rsidP="00662DD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Коммуникативные: 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строить высказывания, оформлять свои мысли в устной форме, отвечать на вопросы учителя, слышать и понимать речь других.</w:t>
            </w:r>
          </w:p>
          <w:p w:rsidR="0073656C" w:rsidRPr="00F3558E" w:rsidRDefault="0073656C" w:rsidP="00662DD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77E0" w:rsidRPr="00F3558E" w:rsidTr="00F83DC7">
        <w:tc>
          <w:tcPr>
            <w:tcW w:w="15614" w:type="dxa"/>
            <w:gridSpan w:val="4"/>
          </w:tcPr>
          <w:p w:rsidR="006877E0" w:rsidRPr="00F3558E" w:rsidRDefault="006877E0" w:rsidP="006877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6877E0" w:rsidRPr="00F3558E" w:rsidTr="00F83DC7">
        <w:tc>
          <w:tcPr>
            <w:tcW w:w="6474" w:type="dxa"/>
          </w:tcPr>
          <w:p w:rsidR="009F4B78" w:rsidRPr="00F3558E" w:rsidRDefault="009F4B78" w:rsidP="00BB78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Оцените свою работу на уроке с помощью Пирамиды успеха.</w:t>
            </w:r>
          </w:p>
          <w:p w:rsidR="009F4B78" w:rsidRPr="00F3558E" w:rsidRDefault="009F4B78" w:rsidP="009F4B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Если вы хорошо работали, всё поняли и у вас всё получи</w:t>
            </w:r>
            <w:r w:rsidR="00F501D8" w:rsidRPr="00F3558E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нарисуйте человечка на самой вершине пирамиды.</w:t>
            </w:r>
          </w:p>
          <w:p w:rsidR="009F4B78" w:rsidRPr="00F3558E" w:rsidRDefault="009F4B78" w:rsidP="009F4B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2.  Если у вас что-то не получилось, но вы все- таки старались, работали на уроке</w:t>
            </w:r>
            <w:r w:rsidR="00646F49"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расположите челов</w:t>
            </w:r>
            <w:r w:rsidR="00646F49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ечка на пол</w:t>
            </w: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к вершине успеха.</w:t>
            </w:r>
            <w:r w:rsidR="00646F49"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Вы почти достигли самой вершины. </w:t>
            </w:r>
          </w:p>
          <w:p w:rsidR="00FC6346" w:rsidRPr="00F3558E" w:rsidRDefault="00646F49" w:rsidP="009F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3.  Е</w:t>
            </w:r>
            <w:r w:rsidR="009F4B78" w:rsidRPr="00F3558E">
              <w:rPr>
                <w:rFonts w:ascii="Times New Roman" w:hAnsi="Times New Roman" w:cs="Times New Roman"/>
                <w:sz w:val="24"/>
                <w:szCs w:val="24"/>
              </w:rPr>
              <w:t>сли у вас совсем ничего не получилось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B78"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 и вы ничего не поняли, </w:t>
            </w:r>
            <w:r w:rsidRPr="00F3558E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человечка внизу. Не отчаивайтесь! В следующий раз у вас все получится. </w:t>
            </w:r>
          </w:p>
          <w:p w:rsidR="00646F49" w:rsidRPr="00F3558E" w:rsidRDefault="00646F49" w:rsidP="009F4B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4B78" w:rsidRPr="00F3558E" w:rsidRDefault="009F4B78" w:rsidP="009F4B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3" w:type="dxa"/>
            <w:gridSpan w:val="2"/>
          </w:tcPr>
          <w:p w:rsidR="00646F49" w:rsidRPr="00F3558E" w:rsidRDefault="00646F49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оценивают свою работу на уроке с помощью оценочного листа       </w:t>
            </w:r>
          </w:p>
          <w:p w:rsidR="006877E0" w:rsidRPr="00F3558E" w:rsidRDefault="00646F49" w:rsidP="00BB78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«Пирамида успеха»</w:t>
            </w:r>
          </w:p>
        </w:tc>
        <w:tc>
          <w:tcPr>
            <w:tcW w:w="3437" w:type="dxa"/>
          </w:tcPr>
          <w:p w:rsidR="006877E0" w:rsidRPr="00F3558E" w:rsidRDefault="00187339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Регулятивные:</w:t>
            </w:r>
            <w:r w:rsidR="0073656C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анализировать и оценивать результаты своей </w:t>
            </w:r>
            <w:r w:rsidR="0073656C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  <w:r w:rsidR="006A54D2" w:rsidRPr="00F3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54D2" w:rsidRPr="00F3558E" w:rsidRDefault="006A54D2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2A03" w:rsidRPr="00F3558E" w:rsidRDefault="00182A03" w:rsidP="00662D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5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самооценка на основе критерия успешности учебной деятельности</w:t>
            </w:r>
            <w:r w:rsidR="0073656C" w:rsidRPr="00F3558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</w:tbl>
    <w:p w:rsidR="0075292F" w:rsidRDefault="0075292F"/>
    <w:p w:rsidR="0075292F" w:rsidRDefault="0075292F"/>
    <w:p w:rsidR="0075292F" w:rsidRDefault="0075292F"/>
    <w:p w:rsidR="000518C1" w:rsidRDefault="000518C1"/>
    <w:p w:rsidR="000518C1" w:rsidRDefault="000518C1"/>
    <w:p w:rsidR="000518C1" w:rsidRDefault="000518C1"/>
    <w:p w:rsidR="00EE1A12" w:rsidRDefault="00EE1A12" w:rsidP="0075292F">
      <w:pPr>
        <w:rPr>
          <w:rFonts w:ascii="Times New Roman" w:hAnsi="Times New Roman" w:cs="Times New Roman"/>
          <w:sz w:val="28"/>
          <w:szCs w:val="28"/>
        </w:rPr>
      </w:pPr>
    </w:p>
    <w:sectPr w:rsidR="00EE1A12" w:rsidSect="001A4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B4501F6"/>
    <w:multiLevelType w:val="hybridMultilevel"/>
    <w:tmpl w:val="00F2B890"/>
    <w:lvl w:ilvl="0" w:tplc="06F43A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147F8"/>
    <w:multiLevelType w:val="hybridMultilevel"/>
    <w:tmpl w:val="7F3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8F1"/>
    <w:rsid w:val="00001396"/>
    <w:rsid w:val="00001C87"/>
    <w:rsid w:val="00002F6F"/>
    <w:rsid w:val="00033D7B"/>
    <w:rsid w:val="0005108A"/>
    <w:rsid w:val="000518C1"/>
    <w:rsid w:val="00055CCF"/>
    <w:rsid w:val="0005762E"/>
    <w:rsid w:val="00057768"/>
    <w:rsid w:val="00077CB6"/>
    <w:rsid w:val="00091E76"/>
    <w:rsid w:val="000C4E23"/>
    <w:rsid w:val="00100A81"/>
    <w:rsid w:val="00135A44"/>
    <w:rsid w:val="001551DD"/>
    <w:rsid w:val="00182A03"/>
    <w:rsid w:val="00184E3B"/>
    <w:rsid w:val="00187339"/>
    <w:rsid w:val="00195E75"/>
    <w:rsid w:val="001A48F1"/>
    <w:rsid w:val="00220C73"/>
    <w:rsid w:val="00222DD1"/>
    <w:rsid w:val="00232BB4"/>
    <w:rsid w:val="0024295F"/>
    <w:rsid w:val="00273EFC"/>
    <w:rsid w:val="00275B51"/>
    <w:rsid w:val="00293A72"/>
    <w:rsid w:val="00293E5B"/>
    <w:rsid w:val="00294E54"/>
    <w:rsid w:val="002A2BC1"/>
    <w:rsid w:val="002A6022"/>
    <w:rsid w:val="002B29BC"/>
    <w:rsid w:val="00305C99"/>
    <w:rsid w:val="00321E13"/>
    <w:rsid w:val="0033717E"/>
    <w:rsid w:val="00357CAB"/>
    <w:rsid w:val="003605FA"/>
    <w:rsid w:val="00385AA8"/>
    <w:rsid w:val="00397273"/>
    <w:rsid w:val="003A2513"/>
    <w:rsid w:val="003A2FCA"/>
    <w:rsid w:val="003A7470"/>
    <w:rsid w:val="003B0561"/>
    <w:rsid w:val="003B6FB4"/>
    <w:rsid w:val="003D75CF"/>
    <w:rsid w:val="003E0C52"/>
    <w:rsid w:val="003E3E73"/>
    <w:rsid w:val="004457CF"/>
    <w:rsid w:val="00450E94"/>
    <w:rsid w:val="00464366"/>
    <w:rsid w:val="004916B5"/>
    <w:rsid w:val="004949F6"/>
    <w:rsid w:val="004C7BBA"/>
    <w:rsid w:val="004E63F6"/>
    <w:rsid w:val="004F67FF"/>
    <w:rsid w:val="00515C2D"/>
    <w:rsid w:val="00527F79"/>
    <w:rsid w:val="00532AB1"/>
    <w:rsid w:val="00556081"/>
    <w:rsid w:val="00566CBA"/>
    <w:rsid w:val="00583773"/>
    <w:rsid w:val="005D3114"/>
    <w:rsid w:val="005D46C6"/>
    <w:rsid w:val="00602CD6"/>
    <w:rsid w:val="00646F49"/>
    <w:rsid w:val="00650867"/>
    <w:rsid w:val="00656D93"/>
    <w:rsid w:val="006877E0"/>
    <w:rsid w:val="006A54D2"/>
    <w:rsid w:val="006A60AD"/>
    <w:rsid w:val="006A7CA6"/>
    <w:rsid w:val="006E4E1E"/>
    <w:rsid w:val="00701963"/>
    <w:rsid w:val="00703646"/>
    <w:rsid w:val="00710301"/>
    <w:rsid w:val="0071104B"/>
    <w:rsid w:val="00734790"/>
    <w:rsid w:val="0073656C"/>
    <w:rsid w:val="00737CC0"/>
    <w:rsid w:val="00743E91"/>
    <w:rsid w:val="0075292F"/>
    <w:rsid w:val="00761050"/>
    <w:rsid w:val="00765F09"/>
    <w:rsid w:val="007A3F76"/>
    <w:rsid w:val="007A42D6"/>
    <w:rsid w:val="007A4D5E"/>
    <w:rsid w:val="007B0C1C"/>
    <w:rsid w:val="007C6577"/>
    <w:rsid w:val="007D41EF"/>
    <w:rsid w:val="007F0346"/>
    <w:rsid w:val="007F06BA"/>
    <w:rsid w:val="008072EF"/>
    <w:rsid w:val="00837244"/>
    <w:rsid w:val="00844A8E"/>
    <w:rsid w:val="00865C51"/>
    <w:rsid w:val="00875FBA"/>
    <w:rsid w:val="00883A8E"/>
    <w:rsid w:val="00895B4F"/>
    <w:rsid w:val="008D4760"/>
    <w:rsid w:val="00917A41"/>
    <w:rsid w:val="00932131"/>
    <w:rsid w:val="00933EA9"/>
    <w:rsid w:val="00956008"/>
    <w:rsid w:val="009B1C48"/>
    <w:rsid w:val="009F26A7"/>
    <w:rsid w:val="009F4B78"/>
    <w:rsid w:val="00A24C91"/>
    <w:rsid w:val="00A31503"/>
    <w:rsid w:val="00A37572"/>
    <w:rsid w:val="00A44E3B"/>
    <w:rsid w:val="00A454CC"/>
    <w:rsid w:val="00A840A0"/>
    <w:rsid w:val="00AA0C8A"/>
    <w:rsid w:val="00AC39FD"/>
    <w:rsid w:val="00B03394"/>
    <w:rsid w:val="00B258BC"/>
    <w:rsid w:val="00B276D2"/>
    <w:rsid w:val="00B32959"/>
    <w:rsid w:val="00B90F6A"/>
    <w:rsid w:val="00BA2D8F"/>
    <w:rsid w:val="00BB7802"/>
    <w:rsid w:val="00BC3454"/>
    <w:rsid w:val="00BE1501"/>
    <w:rsid w:val="00C0402F"/>
    <w:rsid w:val="00C10679"/>
    <w:rsid w:val="00C36D7A"/>
    <w:rsid w:val="00C57AF6"/>
    <w:rsid w:val="00C83290"/>
    <w:rsid w:val="00CA1CFF"/>
    <w:rsid w:val="00CF25C3"/>
    <w:rsid w:val="00D114F4"/>
    <w:rsid w:val="00D13F84"/>
    <w:rsid w:val="00D275CA"/>
    <w:rsid w:val="00D36537"/>
    <w:rsid w:val="00D71789"/>
    <w:rsid w:val="00D81979"/>
    <w:rsid w:val="00DB0026"/>
    <w:rsid w:val="00DD1F01"/>
    <w:rsid w:val="00DD45B2"/>
    <w:rsid w:val="00DD7F0F"/>
    <w:rsid w:val="00DE0E1C"/>
    <w:rsid w:val="00E0491C"/>
    <w:rsid w:val="00E20E6F"/>
    <w:rsid w:val="00E23638"/>
    <w:rsid w:val="00E25298"/>
    <w:rsid w:val="00E40C36"/>
    <w:rsid w:val="00E42EA0"/>
    <w:rsid w:val="00E55754"/>
    <w:rsid w:val="00E93E6A"/>
    <w:rsid w:val="00EC3040"/>
    <w:rsid w:val="00EC36B3"/>
    <w:rsid w:val="00EE1A12"/>
    <w:rsid w:val="00F3196B"/>
    <w:rsid w:val="00F3558E"/>
    <w:rsid w:val="00F35E51"/>
    <w:rsid w:val="00F501D8"/>
    <w:rsid w:val="00F50726"/>
    <w:rsid w:val="00F52918"/>
    <w:rsid w:val="00F55763"/>
    <w:rsid w:val="00F60B75"/>
    <w:rsid w:val="00F64746"/>
    <w:rsid w:val="00F83DC7"/>
    <w:rsid w:val="00FC444E"/>
    <w:rsid w:val="00FC6346"/>
    <w:rsid w:val="00FF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8F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1A48F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4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EC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3040"/>
  </w:style>
  <w:style w:type="paragraph" w:styleId="a6">
    <w:name w:val="Balloon Text"/>
    <w:basedOn w:val="a"/>
    <w:link w:val="a7"/>
    <w:uiPriority w:val="99"/>
    <w:semiHidden/>
    <w:unhideWhenUsed/>
    <w:rsid w:val="0024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2023-04-10T20:38:00Z</dcterms:created>
  <dcterms:modified xsi:type="dcterms:W3CDTF">2023-04-27T03:15:00Z</dcterms:modified>
</cp:coreProperties>
</file>