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C7" w:rsidRPr="00CE413C" w:rsidRDefault="006508C7" w:rsidP="00BD5E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2114" w:rsidRPr="00CE413C" w:rsidRDefault="000F34CE" w:rsidP="000F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41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Спортивное развлечение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</w:t>
      </w:r>
      <w:r w:rsidRPr="00CE41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ы поедем, мы помчимся» </w:t>
      </w:r>
    </w:p>
    <w:p w:rsidR="00CE413C" w:rsidRPr="004C4027" w:rsidRDefault="000F34CE" w:rsidP="00BD5EFE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r w:rsidRPr="00CE41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ля детей средней группы.</w:t>
      </w:r>
    </w:p>
    <w:p w:rsidR="004C4027" w:rsidRPr="004C4027" w:rsidRDefault="004C4027" w:rsidP="00BD5E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Воспитатель ГБОУ НАО «НШ – ДС п. </w:t>
      </w:r>
      <w:proofErr w:type="spellStart"/>
      <w:r w:rsidRP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Бугрино</w:t>
      </w:r>
      <w:proofErr w:type="spellEnd"/>
      <w:r w:rsidRP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</w:t>
      </w:r>
    </w:p>
    <w:p w:rsidR="003778A5" w:rsidRDefault="00D82134" w:rsidP="00BD5E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D82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Варницына</w:t>
      </w:r>
      <w:proofErr w:type="spellEnd"/>
      <w:r w:rsidRP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Дарья Николаевна</w:t>
      </w:r>
      <w:r w:rsidR="004C402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4C4027" w:rsidRPr="004C4027" w:rsidRDefault="004C4027" w:rsidP="00BD5E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D42F5A" w:rsidRPr="00AF18FC" w:rsidRDefault="007769E5" w:rsidP="00BD5EF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Пояснительная записка.</w:t>
      </w:r>
    </w:p>
    <w:p w:rsidR="007769E5" w:rsidRPr="00AF18FC" w:rsidRDefault="003D64F8" w:rsidP="00BD5EFE">
      <w:pPr>
        <w:pStyle w:val="c1"/>
        <w:spacing w:before="0" w:beforeAutospacing="0" w:after="0" w:afterAutospacing="0"/>
        <w:ind w:firstLine="709"/>
        <w:jc w:val="both"/>
        <w:rPr>
          <w:rStyle w:val="c0"/>
          <w:rFonts w:eastAsiaTheme="minorEastAsia"/>
          <w:color w:val="000000"/>
          <w:sz w:val="28"/>
          <w:szCs w:val="28"/>
        </w:rPr>
      </w:pPr>
      <w:r w:rsidRPr="00AF18FC">
        <w:rPr>
          <w:rFonts w:eastAsiaTheme="minorEastAsia"/>
          <w:color w:val="000000"/>
          <w:sz w:val="28"/>
          <w:szCs w:val="28"/>
        </w:rPr>
        <w:t xml:space="preserve">Личностные качества ребёнка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взаимодействия с окружающими людьми. В дошкольном возрасте такой ведущей деятельностью является </w:t>
      </w:r>
      <w:r w:rsidRPr="00AF18FC">
        <w:rPr>
          <w:rFonts w:eastAsiaTheme="minorEastAsia"/>
          <w:b/>
          <w:color w:val="000000"/>
          <w:sz w:val="28"/>
          <w:szCs w:val="28"/>
        </w:rPr>
        <w:t>игра</w:t>
      </w:r>
      <w:r w:rsidRPr="00AF18FC">
        <w:rPr>
          <w:rFonts w:eastAsiaTheme="minorEastAsia"/>
          <w:color w:val="000000"/>
          <w:sz w:val="28"/>
          <w:szCs w:val="28"/>
        </w:rPr>
        <w:t xml:space="preserve">. </w:t>
      </w:r>
      <w:r w:rsidR="007769E5" w:rsidRPr="00AF18FC">
        <w:rPr>
          <w:rStyle w:val="c0"/>
          <w:rFonts w:eastAsiaTheme="minorEastAsia"/>
          <w:color w:val="000000"/>
          <w:sz w:val="28"/>
          <w:szCs w:val="28"/>
        </w:rPr>
        <w:t xml:space="preserve">По мнению учёных, </w:t>
      </w:r>
      <w:r w:rsidR="007769E5" w:rsidRPr="00AF18FC">
        <w:rPr>
          <w:rStyle w:val="c0"/>
          <w:rFonts w:eastAsiaTheme="minorEastAsia"/>
          <w:i/>
          <w:color w:val="000000"/>
          <w:sz w:val="28"/>
          <w:szCs w:val="28"/>
        </w:rPr>
        <w:t>игра – это не просто забава, а очень важный вид деятельности маленького человека.</w:t>
      </w:r>
      <w:r w:rsidR="005A6ECD" w:rsidRPr="00AF18FC">
        <w:rPr>
          <w:color w:val="000000"/>
          <w:sz w:val="28"/>
          <w:szCs w:val="28"/>
        </w:rPr>
        <w:t xml:space="preserve"> </w:t>
      </w:r>
      <w:r w:rsidR="007769E5" w:rsidRPr="00AF18FC">
        <w:rPr>
          <w:rStyle w:val="c0"/>
          <w:rFonts w:eastAsiaTheme="minorEastAsia"/>
          <w:color w:val="000000"/>
          <w:sz w:val="28"/>
          <w:szCs w:val="28"/>
        </w:rPr>
        <w:t>Игра сопровождает ребёнка с рождения, остаётся с ним в детстве, отрочестве, вплоть до перехода в юность. Игра отражает мир мыслей и чувств детей, ведёт их по стезе познания реальности.</w:t>
      </w:r>
    </w:p>
    <w:p w:rsidR="003D64F8" w:rsidRPr="00AF18FC" w:rsidRDefault="005A6ECD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hAnsi="Times New Roman" w:cs="Times New Roman"/>
          <w:color w:val="000000"/>
          <w:sz w:val="28"/>
          <w:szCs w:val="28"/>
        </w:rPr>
        <w:t>Игра была спутником человека с незапамятных времен. В ней культуры разных народов демонстрируют сходство и огромное мно</w:t>
      </w:r>
      <w:r w:rsidRPr="00AF18FC">
        <w:rPr>
          <w:rFonts w:ascii="Times New Roman" w:hAnsi="Times New Roman" w:cs="Times New Roman"/>
          <w:color w:val="000000"/>
          <w:sz w:val="28"/>
          <w:szCs w:val="28"/>
        </w:rPr>
        <w:softHyphen/>
        <w:t>гообразие. Е.</w:t>
      </w:r>
      <w:r w:rsidR="00280E07" w:rsidRPr="00AF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8FC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280E07" w:rsidRPr="00AF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8FC">
        <w:rPr>
          <w:rFonts w:ascii="Times New Roman" w:hAnsi="Times New Roman" w:cs="Times New Roman"/>
          <w:color w:val="000000"/>
          <w:sz w:val="28"/>
          <w:szCs w:val="28"/>
        </w:rPr>
        <w:t>Покровский утверждал, что игры во все времена и у всех народов были непременно.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2F5A" w:rsidRPr="00AF18FC" w:rsidRDefault="00D42F5A" w:rsidP="00BD5EFE">
      <w:pPr>
        <w:spacing w:line="240" w:lineRule="auto"/>
        <w:ind w:firstLine="383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темы</w:t>
      </w:r>
    </w:p>
    <w:p w:rsidR="00D42F5A" w:rsidRPr="00AF18FC" w:rsidRDefault="00D42F5A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 дошкольников в современном обществе к национальной культуре становиться актуальным педагогическим вопросом, потому что каждый народ не просто хранит свои традиции и особенности, но и стремиться перенести их в будущее, для того чтобы не утратить национального лица и самобытности. Только на основе ознакомления с прошлым своего народа можно понять его настоящее и предвидеть будущее.</w:t>
      </w:r>
    </w:p>
    <w:p w:rsidR="00D42F5A" w:rsidRPr="00AF18FC" w:rsidRDefault="00D42F5A" w:rsidP="00BD5EFE">
      <w:pPr>
        <w:spacing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считаю, что приобщение дошкольников к духовно – нравственным ценностям на основе изучения национальных подвижных игр служит средством формирования патриотических, нравственных чувств и развивает личность.</w:t>
      </w:r>
    </w:p>
    <w:p w:rsidR="00D42F5A" w:rsidRPr="00AF18FC" w:rsidRDefault="00D42F5A" w:rsidP="00BD5EFE">
      <w:pPr>
        <w:spacing w:after="0" w:line="240" w:lineRule="auto"/>
        <w:ind w:firstLine="383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приобщение детей к истории и культуре ненецкого народа.</w:t>
      </w:r>
    </w:p>
    <w:p w:rsidR="00F42BFC" w:rsidRPr="00AF18FC" w:rsidRDefault="00D42F5A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D7588" w:rsidRDefault="00A52AD4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качества: ловкость, координацию движе</w:t>
      </w:r>
      <w:r w:rsidR="006D7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ний, равновесие, внимательность;</w:t>
      </w:r>
    </w:p>
    <w:p w:rsidR="00F42BFC" w:rsidRPr="00AF18FC" w:rsidRDefault="00F42BFC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духовно-нравственные отношения;</w:t>
      </w:r>
    </w:p>
    <w:p w:rsidR="000D59D8" w:rsidRPr="00AF18FC" w:rsidRDefault="000D59D8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8E75D7"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оздать условия для развития интереса к истории родного края, к 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национальным</w:t>
      </w:r>
      <w:r w:rsidR="008E75D7"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играм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42BFC" w:rsidRPr="00AF18FC" w:rsidRDefault="00F42BFC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привлечь родителей в </w:t>
      </w:r>
      <w:proofErr w:type="spellStart"/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образовательный процесс через проведение национальных подвижных игр;</w:t>
      </w:r>
    </w:p>
    <w:p w:rsidR="00F42BFC" w:rsidRPr="00AF18FC" w:rsidRDefault="00F42BFC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 детей добрые чувства, любовь и уважение к своей нации;</w:t>
      </w:r>
    </w:p>
    <w:p w:rsidR="00F42BFC" w:rsidRPr="00AF18FC" w:rsidRDefault="00F42BFC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испытывать чувство радости в процессе совместной деятельности;</w:t>
      </w:r>
    </w:p>
    <w:p w:rsidR="00F42BFC" w:rsidRPr="00AF18FC" w:rsidRDefault="00F42BFC" w:rsidP="00BD5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эмоциональное доброжелательное отношение к окружающему миру, себе, сверстникам и взрослым.</w:t>
      </w:r>
    </w:p>
    <w:p w:rsidR="00A52AD4" w:rsidRPr="00AF18FC" w:rsidRDefault="00A52AD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Место проведения: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спортивный зал</w:t>
      </w:r>
      <w:r w:rsidR="00B0759D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A31" w:rsidRDefault="00A52AD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E5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 – 2 штуки</w:t>
      </w:r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аркан (</w:t>
      </w:r>
      <w:proofErr w:type="spellStart"/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тызей</w:t>
      </w:r>
      <w:proofErr w:type="spellEnd"/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5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 штуки</w:t>
      </w:r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3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</w:t>
      </w:r>
      <w:r w:rsidR="00C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нием морошки, две скамейки, </w:t>
      </w:r>
      <w:r w:rsidR="00E5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олен</w:t>
      </w:r>
      <w:r w:rsidR="001F2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5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C5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рог</w:t>
      </w:r>
      <w:r w:rsidR="00E5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(или макет оленя), </w:t>
      </w:r>
      <w:r w:rsidR="00F1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ведра, мел</w:t>
      </w:r>
      <w:r w:rsidR="00F1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7D7" w:rsidRDefault="00636A31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A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16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 </w:t>
      </w:r>
      <w:bookmarkStart w:id="0" w:name="_GoBack"/>
      <w:bookmarkEnd w:id="0"/>
      <w:r w:rsidR="00E3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поедем, мы помчимся».</w:t>
      </w:r>
    </w:p>
    <w:p w:rsidR="00846133" w:rsidRPr="009270E6" w:rsidRDefault="00846133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2AD4" w:rsidRPr="00AF18FC" w:rsidRDefault="00161E0B" w:rsidP="00BD5EFE">
      <w:pPr>
        <w:spacing w:line="240" w:lineRule="auto"/>
        <w:ind w:firstLine="3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A52AD4"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</w:p>
    <w:p w:rsidR="00A52AD4" w:rsidRPr="00AF18FC" w:rsidRDefault="00A52AD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входят в зал под ненецкую </w:t>
      </w:r>
      <w:r w:rsidR="00645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(построение в 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шеренгу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52AD4" w:rsidRPr="00AF18FC" w:rsidRDefault="007C69C9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52AD4"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Ань’ </w:t>
      </w:r>
      <w:proofErr w:type="spellStart"/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дорова</w:t>
      </w:r>
      <w:proofErr w:type="spellEnd"/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ӈацэкы</w:t>
      </w:r>
      <w:proofErr w:type="spellEnd"/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”! 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A81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А вы </w:t>
      </w:r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</w:t>
      </w:r>
      <w:r w:rsidR="007078B9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коренные жители нашего </w:t>
      </w:r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Ненецкого автономного округа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2AD4" w:rsidRPr="00AF18FC" w:rsidRDefault="00A52AD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21D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Да!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Ненцы. </w:t>
      </w:r>
    </w:p>
    <w:p w:rsidR="00A02E84" w:rsidRPr="00AF18FC" w:rsidRDefault="007C69C9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52AD4"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Правильно. </w:t>
      </w:r>
      <w:r w:rsidR="00B37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Александр Витальевич </w:t>
      </w:r>
      <w:proofErr w:type="spellStart"/>
      <w:r w:rsidR="00B37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Цыбульский</w:t>
      </w:r>
      <w:proofErr w:type="spellEnd"/>
      <w:r w:rsidR="00B37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</w:t>
      </w:r>
      <w:r w:rsidR="00B3724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убернатор </w:t>
      </w:r>
      <w:r w:rsidR="00B37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нашего округа, </w:t>
      </w:r>
      <w:r w:rsidR="00B22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C5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B22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ъявил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2018 год – Годом оленеводства. </w:t>
      </w:r>
      <w:r w:rsidR="0082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на вопрос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знаете ли вы, кто такой оленевод?</w:t>
      </w:r>
    </w:p>
    <w:p w:rsidR="00A02E84" w:rsidRPr="00AF18FC" w:rsidRDefault="00A02E8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тот, кто работает в тундре с оленями.</w:t>
      </w:r>
    </w:p>
    <w:p w:rsidR="006B55A3" w:rsidRPr="00AF18FC" w:rsidRDefault="00A02E8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Сегодня мы отправимся в путешествие в тундру. </w:t>
      </w:r>
      <w:r w:rsidR="006B55A3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 разделимся на две команды, на два стойбища. Вам надо будет рассчитаться. Я скажу «нюртей – первый» - первый из шеренги идёт направо, я скажу «</w:t>
      </w:r>
      <w:proofErr w:type="spellStart"/>
      <w:r w:rsidR="006B55A3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нябимдей</w:t>
      </w:r>
      <w:proofErr w:type="spellEnd"/>
      <w:r w:rsidR="006B55A3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второй» - второй идёт налево, и так далее. </w:t>
      </w:r>
    </w:p>
    <w:p w:rsidR="006B55A3" w:rsidRPr="00AF18FC" w:rsidRDefault="006B55A3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делятся на команды.</w:t>
      </w:r>
    </w:p>
    <w:p w:rsidR="00A02E84" w:rsidRPr="00AF18FC" w:rsidRDefault="006B55A3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351F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доберёмся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тундру</w:t>
      </w:r>
      <w:r w:rsidR="00A02E8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2E84" w:rsidRPr="00AF18FC" w:rsidRDefault="00A02E8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оленях.</w:t>
      </w:r>
    </w:p>
    <w:p w:rsidR="00A02E84" w:rsidRPr="00AF18FC" w:rsidRDefault="00A02E8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52AD4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Но</w:t>
      </w:r>
      <w:r w:rsidR="006B55A3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начала нам их надо поймать</w:t>
      </w:r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по–</w:t>
      </w:r>
      <w:proofErr w:type="spellStart"/>
      <w:r w:rsidR="0000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C0319E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енецки</w:t>
      </w:r>
      <w:proofErr w:type="spellEnd"/>
      <w:r w:rsidR="00C0319E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«</w:t>
      </w:r>
      <w:proofErr w:type="spellStart"/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яркась</w:t>
      </w:r>
      <w:proofErr w:type="spellEnd"/>
      <w:r w:rsidR="00C0319E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B55A3" w:rsidRPr="00AF18FC" w:rsidRDefault="00A02E84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№ 1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Ярколава</w:t>
      </w:r>
      <w:proofErr w:type="spellEnd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- «Ловля оленей»</w:t>
      </w:r>
    </w:p>
    <w:p w:rsidR="0089524D" w:rsidRPr="00AF18FC" w:rsidRDefault="006B55A3" w:rsidP="00BD5EFE">
      <w:pPr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объясняет, как</w:t>
      </w:r>
      <w:r w:rsidR="005E327B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складывать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бросать аркан, </w:t>
      </w:r>
      <w:r w:rsidR="005E327B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е</w:t>
      </w:r>
      <w:r w:rsidR="00E04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набрасывать на макет оленя (или о</w:t>
      </w:r>
      <w:r w:rsidR="005E327B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лений рог).</w:t>
      </w:r>
      <w:r w:rsidR="00E351F7"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каждый из участников команды делает попытку поймать «оленя». Побеждает команда, сделавшая больше попаданий.</w:t>
      </w:r>
    </w:p>
    <w:p w:rsidR="005639D7" w:rsidRPr="00AF18FC" w:rsidRDefault="005639D7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 w:rsidR="0006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Пэдава</w:t>
      </w:r>
      <w:proofErr w:type="spellEnd"/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”! </w:t>
      </w:r>
      <w:r w:rsidR="001C5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Олени пойманы, пора в путь!</w:t>
      </w:r>
    </w:p>
    <w:p w:rsidR="00CE413C" w:rsidRDefault="005E327B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№ 2. «</w:t>
      </w:r>
      <w:proofErr w:type="spellStart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Ӈэдалёва</w:t>
      </w:r>
      <w:proofErr w:type="spellEnd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- «</w:t>
      </w:r>
      <w:r w:rsidR="000D66C5"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Езда на оленьих упряжках</w:t>
      </w: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D66C5" w:rsidRPr="00CE413C" w:rsidRDefault="000D66C5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413C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="005639D7" w:rsidRPr="00CE413C">
        <w:rPr>
          <w:rFonts w:ascii="Times New Roman" w:hAnsi="Times New Roman" w:cs="Times New Roman"/>
          <w:color w:val="000000"/>
          <w:sz w:val="28"/>
          <w:szCs w:val="28"/>
        </w:rPr>
        <w:t xml:space="preserve">ределяется расстояние для гонок. </w:t>
      </w:r>
      <w:r w:rsidRPr="00CE41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1523" w:rsidRPr="00CE413C">
        <w:rPr>
          <w:rFonts w:ascii="Times New Roman" w:hAnsi="Times New Roman" w:cs="Times New Roman"/>
          <w:color w:val="000000"/>
          <w:sz w:val="28"/>
          <w:szCs w:val="28"/>
        </w:rPr>
        <w:t>ыбирае</w:t>
      </w:r>
      <w:r w:rsidRPr="00CE413C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C1523" w:rsidRPr="00CE413C">
        <w:rPr>
          <w:rFonts w:ascii="Times New Roman" w:hAnsi="Times New Roman" w:cs="Times New Roman"/>
          <w:color w:val="000000"/>
          <w:sz w:val="28"/>
          <w:szCs w:val="28"/>
        </w:rPr>
        <w:t>по одному оленеводу из команды, остальные олени. Оленеводы</w:t>
      </w:r>
      <w:r w:rsidRPr="00CE413C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61A04">
        <w:rPr>
          <w:rFonts w:ascii="Times New Roman" w:hAnsi="Times New Roman" w:cs="Times New Roman"/>
          <w:color w:val="000000"/>
          <w:sz w:val="28"/>
          <w:szCs w:val="28"/>
        </w:rPr>
        <w:t>апрягают своих оленей в упряжку (участники встают внутрь обруча)</w:t>
      </w:r>
      <w:r w:rsidR="00E351F7" w:rsidRPr="00CE413C">
        <w:rPr>
          <w:rFonts w:ascii="Times New Roman" w:hAnsi="Times New Roman" w:cs="Times New Roman"/>
          <w:color w:val="000000"/>
          <w:sz w:val="28"/>
          <w:szCs w:val="28"/>
        </w:rPr>
        <w:t>, оленевод хватается за обруч.</w:t>
      </w:r>
      <w:r w:rsidR="00EC1523" w:rsidRPr="00CE4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413C">
        <w:rPr>
          <w:rFonts w:ascii="Times New Roman" w:hAnsi="Times New Roman" w:cs="Times New Roman"/>
          <w:color w:val="000000"/>
          <w:sz w:val="28"/>
          <w:szCs w:val="28"/>
        </w:rPr>
        <w:t>По сигналу "</w:t>
      </w:r>
      <w:proofErr w:type="spellStart"/>
      <w:r w:rsidRPr="00CE413C">
        <w:rPr>
          <w:rFonts w:ascii="Times New Roman" w:hAnsi="Times New Roman" w:cs="Times New Roman"/>
          <w:color w:val="000000"/>
          <w:sz w:val="28"/>
          <w:szCs w:val="28"/>
        </w:rPr>
        <w:t>Хэй</w:t>
      </w:r>
      <w:proofErr w:type="spellEnd"/>
      <w:r w:rsidR="00FF2290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E413C">
        <w:rPr>
          <w:rFonts w:ascii="Times New Roman" w:hAnsi="Times New Roman" w:cs="Times New Roman"/>
          <w:color w:val="000000"/>
          <w:sz w:val="28"/>
          <w:szCs w:val="28"/>
        </w:rPr>
        <w:t xml:space="preserve">" - упряжки бегут к финишу. Побеждает </w:t>
      </w:r>
      <w:r w:rsidR="00E351F7" w:rsidRPr="00CE413C">
        <w:rPr>
          <w:rFonts w:ascii="Times New Roman" w:hAnsi="Times New Roman" w:cs="Times New Roman"/>
          <w:color w:val="000000"/>
          <w:sz w:val="28"/>
          <w:szCs w:val="28"/>
        </w:rPr>
        <w:t>упряжка, первая прибывшая к финишу.</w:t>
      </w:r>
    </w:p>
    <w:p w:rsidR="00EC1523" w:rsidRPr="00AF18FC" w:rsidRDefault="00EC1523" w:rsidP="00BD5E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F18FC">
        <w:rPr>
          <w:b/>
          <w:color w:val="000000"/>
          <w:sz w:val="28"/>
          <w:szCs w:val="28"/>
        </w:rPr>
        <w:t xml:space="preserve">Воспитатель: </w:t>
      </w:r>
      <w:proofErr w:type="gramStart"/>
      <w:r w:rsidRPr="00AF18FC">
        <w:rPr>
          <w:color w:val="000000"/>
          <w:sz w:val="28"/>
          <w:szCs w:val="28"/>
        </w:rPr>
        <w:t>А</w:t>
      </w:r>
      <w:proofErr w:type="gramEnd"/>
      <w:r w:rsidRPr="00AF18FC">
        <w:rPr>
          <w:color w:val="000000"/>
          <w:sz w:val="28"/>
          <w:szCs w:val="28"/>
        </w:rPr>
        <w:t xml:space="preserve"> вот и бескрайняя тундра нашего</w:t>
      </w:r>
      <w:r w:rsidR="00554DA4">
        <w:rPr>
          <w:color w:val="000000"/>
          <w:sz w:val="28"/>
          <w:szCs w:val="28"/>
        </w:rPr>
        <w:t xml:space="preserve"> острова </w:t>
      </w:r>
      <w:proofErr w:type="spellStart"/>
      <w:r w:rsidR="00554DA4">
        <w:rPr>
          <w:color w:val="000000"/>
          <w:sz w:val="28"/>
          <w:szCs w:val="28"/>
        </w:rPr>
        <w:t>Колгуев</w:t>
      </w:r>
      <w:proofErr w:type="spellEnd"/>
      <w:r w:rsidRPr="00AF18FC">
        <w:rPr>
          <w:color w:val="000000"/>
          <w:sz w:val="28"/>
          <w:szCs w:val="28"/>
        </w:rPr>
        <w:t>.</w:t>
      </w:r>
      <w:r w:rsidRPr="00AF18FC">
        <w:rPr>
          <w:i/>
          <w:color w:val="000000"/>
          <w:sz w:val="28"/>
          <w:szCs w:val="28"/>
        </w:rPr>
        <w:t xml:space="preserve"> </w:t>
      </w:r>
      <w:r w:rsidRPr="00AF18FC">
        <w:rPr>
          <w:color w:val="000000"/>
          <w:sz w:val="28"/>
          <w:szCs w:val="28"/>
        </w:rPr>
        <w:t>Сейчас мы с вами погуляем по</w:t>
      </w:r>
      <w:r w:rsidR="0080622E" w:rsidRPr="00AF18FC">
        <w:rPr>
          <w:color w:val="000000"/>
          <w:sz w:val="28"/>
          <w:szCs w:val="28"/>
        </w:rPr>
        <w:t xml:space="preserve"> </w:t>
      </w:r>
      <w:r w:rsidRPr="00AF18FC">
        <w:rPr>
          <w:color w:val="000000"/>
          <w:sz w:val="28"/>
          <w:szCs w:val="28"/>
        </w:rPr>
        <w:t>бескрайней тундре-матушке.</w:t>
      </w:r>
    </w:p>
    <w:p w:rsidR="00536184" w:rsidRDefault="000D66C5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№ 3. «</w:t>
      </w:r>
      <w:proofErr w:type="spellStart"/>
      <w:proofErr w:type="gramStart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Лахацие”мана</w:t>
      </w:r>
      <w:proofErr w:type="spellEnd"/>
      <w:proofErr w:type="gramEnd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- «По кочкам»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D66C5" w:rsidRPr="00AF18FC" w:rsidRDefault="00EC1523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полу рисуются кружки разного размера, это «кочки». Задача ребят друг за другом перейти со старта на финиш по «кочкам» и при этом не упасть. </w:t>
      </w:r>
      <w:r w:rsidR="001732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участник команды упал, то он должен начать с самого начала. 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Побежд</w:t>
      </w:r>
      <w:r w:rsidR="0080622E"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ает команда, быстрее пришедшая к финишу</w:t>
      </w:r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329AC" w:rsidRPr="00AF18FC" w:rsidRDefault="000329AC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proofErr w:type="spellStart"/>
      <w:r w:rsidR="00CF65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Пэдава</w:t>
      </w:r>
      <w:proofErr w:type="spellEnd"/>
      <w:r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  <w:r w:rsidR="00FB344E"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CF65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Молодцы!</w:t>
      </w:r>
      <w:r w:rsidR="00FB344E" w:rsidRPr="00AF18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Гуляем дальше.</w:t>
      </w:r>
      <w:r w:rsidR="0080622E" w:rsidRPr="00AF18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Сейчас будем идти по берегу реки. Берега высокие. Слева вода. Берега реки узкие. Будем идти по узкой тропинке.</w:t>
      </w:r>
    </w:p>
    <w:p w:rsidR="00536184" w:rsidRDefault="000D66C5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№ 4. «</w:t>
      </w:r>
      <w:proofErr w:type="spellStart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Яха</w:t>
      </w:r>
      <w:proofErr w:type="spellEnd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варувна</w:t>
      </w:r>
      <w:proofErr w:type="spellEnd"/>
      <w:r w:rsidRPr="00AF1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- «По берегу реки»</w:t>
      </w:r>
    </w:p>
    <w:p w:rsidR="00D6711B" w:rsidRPr="00536184" w:rsidRDefault="0080622E" w:rsidP="00BD5EFE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ставит две скамейки. Каждый из участников проходит по скамейке от старта к финишу. Побеждает команда, первая справившаяся с заданием.</w:t>
      </w:r>
    </w:p>
    <w:p w:rsidR="0080622E" w:rsidRPr="00AF18FC" w:rsidRDefault="005F6952" w:rsidP="00BD5EF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18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 w:rsidRPr="00AF18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Ребята, посмотрите, мы дошли до морошковой поляны! Как здесь много вкусной спелой морошки! </w:t>
      </w:r>
    </w:p>
    <w:p w:rsidR="00C10486" w:rsidRDefault="000D66C5" w:rsidP="00BD5E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F18FC">
        <w:rPr>
          <w:color w:val="000000"/>
          <w:sz w:val="28"/>
          <w:szCs w:val="28"/>
        </w:rPr>
        <w:t xml:space="preserve">      </w:t>
      </w:r>
      <w:r w:rsidRPr="00AF18FC">
        <w:rPr>
          <w:b/>
          <w:color w:val="000000"/>
          <w:sz w:val="28"/>
          <w:szCs w:val="28"/>
        </w:rPr>
        <w:t>Игра № 5. «</w:t>
      </w:r>
      <w:proofErr w:type="spellStart"/>
      <w:r w:rsidRPr="00AF18FC">
        <w:rPr>
          <w:b/>
          <w:color w:val="000000"/>
          <w:sz w:val="28"/>
          <w:szCs w:val="28"/>
        </w:rPr>
        <w:t>Мара</w:t>
      </w:r>
      <w:r w:rsidR="006B55A3" w:rsidRPr="00AF18FC">
        <w:rPr>
          <w:b/>
          <w:color w:val="000000"/>
          <w:sz w:val="28"/>
          <w:szCs w:val="28"/>
        </w:rPr>
        <w:t>ӈгимась</w:t>
      </w:r>
      <w:proofErr w:type="spellEnd"/>
      <w:r w:rsidR="006B55A3" w:rsidRPr="00AF18FC">
        <w:rPr>
          <w:b/>
          <w:color w:val="000000"/>
          <w:sz w:val="28"/>
          <w:szCs w:val="28"/>
        </w:rPr>
        <w:t>» - «За морошкой»</w:t>
      </w:r>
    </w:p>
    <w:p w:rsidR="0080622E" w:rsidRPr="00C10486" w:rsidRDefault="00C10486" w:rsidP="00BD5E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0622E" w:rsidRPr="00AF18FC">
        <w:rPr>
          <w:color w:val="111111"/>
          <w:sz w:val="28"/>
          <w:szCs w:val="28"/>
          <w:shd w:val="clear" w:color="auto" w:fill="FFFFFF"/>
        </w:rPr>
        <w:t>Воспитатель раскладывает картинки с изображением морошки по залу, задача команд собрать как можно больше картинок в своё ведро. Команда собравшая наибольшее количество картинок, выигрывает.</w:t>
      </w:r>
    </w:p>
    <w:p w:rsidR="00C10486" w:rsidRDefault="001F0A72" w:rsidP="00BD5E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8FC">
        <w:rPr>
          <w:b/>
          <w:color w:val="000000"/>
          <w:sz w:val="28"/>
          <w:szCs w:val="28"/>
        </w:rPr>
        <w:t xml:space="preserve">Воспитатель: </w:t>
      </w:r>
      <w:r w:rsidRPr="00AF18FC">
        <w:rPr>
          <w:color w:val="000000"/>
          <w:sz w:val="28"/>
          <w:szCs w:val="28"/>
        </w:rPr>
        <w:t xml:space="preserve">Какие вы молодцы! </w:t>
      </w:r>
      <w:r w:rsidR="00993059" w:rsidRPr="00AF18FC">
        <w:rPr>
          <w:color w:val="000000"/>
          <w:sz w:val="28"/>
          <w:szCs w:val="28"/>
        </w:rPr>
        <w:t xml:space="preserve">У ненцев есть обычай, без угощения гостей они не отпускают. Все вы хорошо играли. </w:t>
      </w:r>
      <w:r w:rsidR="0080622E" w:rsidRPr="00AF18FC">
        <w:rPr>
          <w:color w:val="000000"/>
          <w:sz w:val="28"/>
          <w:szCs w:val="28"/>
        </w:rPr>
        <w:t>За это к</w:t>
      </w:r>
      <w:r w:rsidR="00993059" w:rsidRPr="00AF18FC">
        <w:rPr>
          <w:color w:val="000000"/>
          <w:sz w:val="28"/>
          <w:szCs w:val="28"/>
        </w:rPr>
        <w:t xml:space="preserve">аждому из этой </w:t>
      </w:r>
      <w:r w:rsidR="0080622E" w:rsidRPr="00AF18FC">
        <w:rPr>
          <w:color w:val="000000"/>
          <w:sz w:val="28"/>
          <w:szCs w:val="28"/>
        </w:rPr>
        <w:t>сумки-</w:t>
      </w:r>
      <w:proofErr w:type="spellStart"/>
      <w:r w:rsidR="00993059" w:rsidRPr="00AF18FC">
        <w:rPr>
          <w:color w:val="000000"/>
          <w:sz w:val="28"/>
          <w:szCs w:val="28"/>
        </w:rPr>
        <w:t>тучейки</w:t>
      </w:r>
      <w:proofErr w:type="spellEnd"/>
      <w:r w:rsidR="00993059" w:rsidRPr="00AF18FC">
        <w:rPr>
          <w:color w:val="000000"/>
          <w:sz w:val="28"/>
          <w:szCs w:val="28"/>
        </w:rPr>
        <w:t xml:space="preserve"> </w:t>
      </w:r>
      <w:r w:rsidR="0080622E" w:rsidRPr="00AF18FC">
        <w:rPr>
          <w:color w:val="000000"/>
          <w:sz w:val="28"/>
          <w:szCs w:val="28"/>
        </w:rPr>
        <w:t xml:space="preserve">дарю </w:t>
      </w:r>
      <w:r w:rsidR="00F342BB">
        <w:rPr>
          <w:color w:val="000000"/>
          <w:sz w:val="28"/>
          <w:szCs w:val="28"/>
        </w:rPr>
        <w:t>по морошке</w:t>
      </w:r>
      <w:r w:rsidR="00993059" w:rsidRPr="00AF18FC">
        <w:rPr>
          <w:color w:val="000000"/>
          <w:sz w:val="28"/>
          <w:szCs w:val="28"/>
        </w:rPr>
        <w:t>.</w:t>
      </w:r>
    </w:p>
    <w:p w:rsidR="00C47F30" w:rsidRDefault="00C10486" w:rsidP="00C47F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0A72" w:rsidRPr="00AF18FC">
        <w:rPr>
          <w:color w:val="000000"/>
          <w:sz w:val="28"/>
          <w:szCs w:val="28"/>
        </w:rPr>
        <w:t xml:space="preserve">Вот и закончилось наше путешествие, пора </w:t>
      </w:r>
      <w:r w:rsidR="00D15074">
        <w:rPr>
          <w:color w:val="000000"/>
          <w:sz w:val="28"/>
          <w:szCs w:val="28"/>
        </w:rPr>
        <w:t xml:space="preserve">возвращаться в детский сад в посёлок </w:t>
      </w:r>
      <w:proofErr w:type="spellStart"/>
      <w:r w:rsidR="001F0A72" w:rsidRPr="00AF18FC">
        <w:rPr>
          <w:color w:val="000000"/>
          <w:sz w:val="28"/>
          <w:szCs w:val="28"/>
        </w:rPr>
        <w:t>Бугрино</w:t>
      </w:r>
      <w:proofErr w:type="spellEnd"/>
      <w:r w:rsidR="001F0A72" w:rsidRPr="00AF18FC">
        <w:rPr>
          <w:color w:val="000000"/>
          <w:sz w:val="28"/>
          <w:szCs w:val="28"/>
        </w:rPr>
        <w:t xml:space="preserve">. Снова запряжём </w:t>
      </w:r>
      <w:r w:rsidR="0080622E" w:rsidRPr="00AF18FC">
        <w:rPr>
          <w:color w:val="000000"/>
          <w:sz w:val="28"/>
          <w:szCs w:val="28"/>
        </w:rPr>
        <w:t xml:space="preserve">упряжку, </w:t>
      </w:r>
      <w:r w:rsidR="00C47F30">
        <w:rPr>
          <w:color w:val="000000"/>
          <w:sz w:val="28"/>
          <w:szCs w:val="28"/>
        </w:rPr>
        <w:t>и все вместе поедем в посёлок.</w:t>
      </w:r>
    </w:p>
    <w:p w:rsidR="00C47F30" w:rsidRDefault="00C47F30" w:rsidP="00C47F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993059" w:rsidRPr="00D27C72" w:rsidRDefault="00C47F30" w:rsidP="00C47F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0A72" w:rsidRPr="00AF18FC">
        <w:rPr>
          <w:i/>
          <w:color w:val="000000"/>
          <w:sz w:val="28"/>
          <w:szCs w:val="28"/>
        </w:rPr>
        <w:t>Включается песня «Мы поедем, мы помчимся…» (ВИА «Самоцветы»)</w:t>
      </w:r>
      <w:r w:rsidR="00533E84">
        <w:rPr>
          <w:i/>
          <w:color w:val="000000"/>
          <w:sz w:val="28"/>
          <w:szCs w:val="28"/>
        </w:rPr>
        <w:t xml:space="preserve">. Дети вместе с воспитателем бегут по кругу </w:t>
      </w:r>
      <w:r w:rsidR="00993059" w:rsidRPr="00AF18FC">
        <w:rPr>
          <w:i/>
          <w:color w:val="000000"/>
          <w:sz w:val="28"/>
          <w:szCs w:val="28"/>
        </w:rPr>
        <w:t>друг за другом под музыку. Покидают спортзал.</w:t>
      </w:r>
    </w:p>
    <w:p w:rsidR="001F0A72" w:rsidRPr="00AF18FC" w:rsidRDefault="001F0A72" w:rsidP="00BD5EF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E327B" w:rsidRPr="00AF18FC" w:rsidRDefault="005E327B" w:rsidP="00BD5EF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9524D" w:rsidRPr="00AF18FC" w:rsidRDefault="0089524D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524D" w:rsidRPr="00AF18FC" w:rsidRDefault="0089524D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524D" w:rsidRPr="00AF18FC" w:rsidRDefault="0089524D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90191E" w:rsidP="0048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4830B1" w:rsidRDefault="004830B1" w:rsidP="004830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Бармич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М.Я. Русско-ненецкий словарь</w:t>
      </w:r>
      <w:r>
        <w:rPr>
          <w:rFonts w:ascii="Times New Roman" w:hAnsi="Times New Roman" w:cs="Times New Roman"/>
          <w:sz w:val="28"/>
          <w:szCs w:val="28"/>
        </w:rPr>
        <w:t>[Текст]: около 20000 словарных статей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/ М.Я.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Бармич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. – 3-е изд., стереотип. –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Алмаз-Граф, 2017. -835 с.</w:t>
      </w:r>
    </w:p>
    <w:p w:rsidR="004830B1" w:rsidRDefault="004830B1" w:rsidP="004830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Как живут дети в тундре? </w:t>
      </w:r>
      <w:r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программа по ознакомлению детей с ненецкой этнографией / сост. С.В.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Тайбарей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; под общ. ред. В.Л. Ширяева. - Нарьян-Мар: НО ИППК, 2003. – 10с.</w:t>
      </w:r>
    </w:p>
    <w:p w:rsidR="004830B1" w:rsidRDefault="004830B1" w:rsidP="004830B1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Картотека Ненецких игр </w:t>
      </w:r>
      <w:r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доступа:</w:t>
      </w:r>
      <w:r>
        <w:t xml:space="preserve">   </w:t>
      </w:r>
      <w:proofErr w:type="gramEnd"/>
      <w:r>
        <w:t xml:space="preserve">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https://multiurok.ru/files/kartotieka-nienietskikh-ighr.html</w:t>
        </w:r>
      </w:hyperlink>
    </w:p>
    <w:p w:rsidR="004830B1" w:rsidRDefault="004830B1" w:rsidP="004830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Ненецкие подвижные игры для детей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доступа:</w:t>
      </w:r>
      <w:r>
        <w:t xml:space="preserve">   </w:t>
      </w:r>
      <w:proofErr w:type="gramEnd"/>
      <w: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https://www.maam.ru/detskijsad/-neneckie-podvizhnye-igry-dlja-detei-ranego-vozrasta.html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30B1" w:rsidRDefault="004830B1" w:rsidP="004830B1">
      <w:pPr>
        <w:pStyle w:val="a5"/>
        <w:spacing w:after="0" w:line="240" w:lineRule="auto"/>
        <w:jc w:val="both"/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30B1" w:rsidRPr="00AF18FC" w:rsidRDefault="004830B1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Pr="00AF18FC" w:rsidRDefault="0080622E" w:rsidP="00B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22E" w:rsidRDefault="0080622E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869" w:rsidRDefault="002F7869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869" w:rsidRDefault="002F7869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34CE" w:rsidRDefault="000F34CE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34CE" w:rsidRDefault="000F34CE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34CE" w:rsidRDefault="000F34CE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34CE" w:rsidRDefault="000F34CE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869" w:rsidRDefault="002F7869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869" w:rsidRDefault="002F7869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F7869" w:rsidRDefault="002F7869" w:rsidP="00BD5E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60D9" w:rsidRPr="00152C09" w:rsidRDefault="009760D9" w:rsidP="00152C0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9760D9" w:rsidRPr="00152C09" w:rsidSect="00BD5E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954BD"/>
    <w:multiLevelType w:val="hybridMultilevel"/>
    <w:tmpl w:val="29004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0FB6"/>
    <w:multiLevelType w:val="hybridMultilevel"/>
    <w:tmpl w:val="DB76EE6A"/>
    <w:lvl w:ilvl="0" w:tplc="06206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79"/>
    <w:rsid w:val="0000761C"/>
    <w:rsid w:val="000329AC"/>
    <w:rsid w:val="00063D24"/>
    <w:rsid w:val="0008246A"/>
    <w:rsid w:val="000C57D7"/>
    <w:rsid w:val="000D59D8"/>
    <w:rsid w:val="000D66C5"/>
    <w:rsid w:val="000E10F8"/>
    <w:rsid w:val="000E4105"/>
    <w:rsid w:val="000F34CE"/>
    <w:rsid w:val="0010098F"/>
    <w:rsid w:val="00124D37"/>
    <w:rsid w:val="00152C09"/>
    <w:rsid w:val="00161E0B"/>
    <w:rsid w:val="0017112D"/>
    <w:rsid w:val="001732D9"/>
    <w:rsid w:val="001A488B"/>
    <w:rsid w:val="001C533E"/>
    <w:rsid w:val="001F0A72"/>
    <w:rsid w:val="001F2EDE"/>
    <w:rsid w:val="00200AFF"/>
    <w:rsid w:val="0027404D"/>
    <w:rsid w:val="00280E07"/>
    <w:rsid w:val="002D5DF2"/>
    <w:rsid w:val="002F7869"/>
    <w:rsid w:val="0035670B"/>
    <w:rsid w:val="00360E94"/>
    <w:rsid w:val="003674AD"/>
    <w:rsid w:val="003778A5"/>
    <w:rsid w:val="003C3D6C"/>
    <w:rsid w:val="003D64F8"/>
    <w:rsid w:val="004667DE"/>
    <w:rsid w:val="004830B1"/>
    <w:rsid w:val="004B3BBB"/>
    <w:rsid w:val="004C4027"/>
    <w:rsid w:val="00516583"/>
    <w:rsid w:val="00533E84"/>
    <w:rsid w:val="00536184"/>
    <w:rsid w:val="00554DA4"/>
    <w:rsid w:val="005639D7"/>
    <w:rsid w:val="00594C2F"/>
    <w:rsid w:val="00596753"/>
    <w:rsid w:val="005A6ECD"/>
    <w:rsid w:val="005E0E59"/>
    <w:rsid w:val="005E327B"/>
    <w:rsid w:val="005F6952"/>
    <w:rsid w:val="00636A31"/>
    <w:rsid w:val="006421D7"/>
    <w:rsid w:val="00645B68"/>
    <w:rsid w:val="006508C7"/>
    <w:rsid w:val="00652114"/>
    <w:rsid w:val="006B55A3"/>
    <w:rsid w:val="006D2918"/>
    <w:rsid w:val="006D7588"/>
    <w:rsid w:val="006F7979"/>
    <w:rsid w:val="007078B9"/>
    <w:rsid w:val="007769E5"/>
    <w:rsid w:val="007C69C9"/>
    <w:rsid w:val="0080622E"/>
    <w:rsid w:val="00822DDB"/>
    <w:rsid w:val="008232EE"/>
    <w:rsid w:val="00846133"/>
    <w:rsid w:val="008603EB"/>
    <w:rsid w:val="008719DD"/>
    <w:rsid w:val="0089524D"/>
    <w:rsid w:val="008E75D7"/>
    <w:rsid w:val="0090191E"/>
    <w:rsid w:val="009270E6"/>
    <w:rsid w:val="009760D9"/>
    <w:rsid w:val="00993059"/>
    <w:rsid w:val="009C6D3A"/>
    <w:rsid w:val="00A02E84"/>
    <w:rsid w:val="00A311AE"/>
    <w:rsid w:val="00A52AD4"/>
    <w:rsid w:val="00A8126A"/>
    <w:rsid w:val="00AF18FC"/>
    <w:rsid w:val="00B0759D"/>
    <w:rsid w:val="00B22EA6"/>
    <w:rsid w:val="00B335D7"/>
    <w:rsid w:val="00B37244"/>
    <w:rsid w:val="00B61A04"/>
    <w:rsid w:val="00B77BB1"/>
    <w:rsid w:val="00B81559"/>
    <w:rsid w:val="00BB4658"/>
    <w:rsid w:val="00BB6B23"/>
    <w:rsid w:val="00BD5EFE"/>
    <w:rsid w:val="00C0319E"/>
    <w:rsid w:val="00C10486"/>
    <w:rsid w:val="00C12572"/>
    <w:rsid w:val="00C16887"/>
    <w:rsid w:val="00C47F30"/>
    <w:rsid w:val="00C5093A"/>
    <w:rsid w:val="00CB3668"/>
    <w:rsid w:val="00CB3E75"/>
    <w:rsid w:val="00CC1A3D"/>
    <w:rsid w:val="00CE413C"/>
    <w:rsid w:val="00CF65BE"/>
    <w:rsid w:val="00D02D89"/>
    <w:rsid w:val="00D15074"/>
    <w:rsid w:val="00D23304"/>
    <w:rsid w:val="00D25A7B"/>
    <w:rsid w:val="00D27C72"/>
    <w:rsid w:val="00D42F5A"/>
    <w:rsid w:val="00D6711B"/>
    <w:rsid w:val="00D676D6"/>
    <w:rsid w:val="00D82134"/>
    <w:rsid w:val="00DA3FB3"/>
    <w:rsid w:val="00E040F5"/>
    <w:rsid w:val="00E33FAE"/>
    <w:rsid w:val="00E351F7"/>
    <w:rsid w:val="00E46963"/>
    <w:rsid w:val="00E54711"/>
    <w:rsid w:val="00EA4E63"/>
    <w:rsid w:val="00EC1523"/>
    <w:rsid w:val="00F16CCB"/>
    <w:rsid w:val="00F342BB"/>
    <w:rsid w:val="00F42BFC"/>
    <w:rsid w:val="00FB344E"/>
    <w:rsid w:val="00FC549C"/>
    <w:rsid w:val="00FE21C1"/>
    <w:rsid w:val="00FE4F32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D74F-26C3-4C6B-8D41-CEFA37D8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404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7404D"/>
    <w:rPr>
      <w:rFonts w:eastAsiaTheme="minorEastAsia"/>
      <w:lang w:eastAsia="ru-RU"/>
    </w:rPr>
  </w:style>
  <w:style w:type="paragraph" w:customStyle="1" w:styleId="c1">
    <w:name w:val="c1"/>
    <w:basedOn w:val="a"/>
    <w:rsid w:val="0077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9E5"/>
  </w:style>
  <w:style w:type="paragraph" w:styleId="a5">
    <w:name w:val="List Paragraph"/>
    <w:basedOn w:val="a"/>
    <w:uiPriority w:val="34"/>
    <w:qFormat/>
    <w:rsid w:val="00C125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0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-neneckie-podvizhnye-igry-dlja-detei-ranego-vozras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kartotieka-nienietskikh-igh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2018-11-08T00:00:00</PublishDate>
  <Abstract/>
  <CompanyAddress>166721, Ненецкий АО, п. Бугрино, ул. Набережная, д. 22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развлечения «Мы поедем, мы помчимся…»</vt:lpstr>
    </vt:vector>
  </TitlesOfParts>
  <Company>гбоу нао «нш-дс п. бугрино»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развлечения «Мы поедем, мы помчимся…»</dc:title>
  <dc:subject>Средняя группа.</dc:subject>
  <dc:creator>User</dc:creator>
  <cp:keywords/>
  <dc:description/>
  <cp:lastModifiedBy>Администратор</cp:lastModifiedBy>
  <cp:revision>102</cp:revision>
  <dcterms:created xsi:type="dcterms:W3CDTF">2018-11-04T19:05:00Z</dcterms:created>
  <dcterms:modified xsi:type="dcterms:W3CDTF">2019-01-11T07:06:00Z</dcterms:modified>
</cp:coreProperties>
</file>