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DBD5D" w14:textId="77777777" w:rsidR="003673B5" w:rsidRPr="005002C5" w:rsidRDefault="003673B5" w:rsidP="00FD51F4">
      <w:pPr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b/>
          <w:sz w:val="24"/>
          <w:szCs w:val="24"/>
        </w:rPr>
        <w:t xml:space="preserve">Тема опыта: </w:t>
      </w:r>
      <w:r w:rsidRPr="005002C5">
        <w:rPr>
          <w:rFonts w:ascii="Times New Roman" w:hAnsi="Times New Roman" w:cs="Times New Roman"/>
          <w:sz w:val="24"/>
          <w:szCs w:val="24"/>
        </w:rPr>
        <w:t>«Инфографика на уроках русского языка и литературы»</w:t>
      </w:r>
    </w:p>
    <w:p w14:paraId="6D369889" w14:textId="77777777" w:rsidR="003673B5" w:rsidRPr="005002C5" w:rsidRDefault="003673B5" w:rsidP="00FD51F4">
      <w:pPr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b/>
          <w:sz w:val="24"/>
          <w:szCs w:val="24"/>
        </w:rPr>
        <w:t xml:space="preserve">Автор опыта: </w:t>
      </w:r>
      <w:r w:rsidRPr="005002C5">
        <w:rPr>
          <w:rFonts w:ascii="Times New Roman" w:hAnsi="Times New Roman" w:cs="Times New Roman"/>
          <w:sz w:val="24"/>
          <w:szCs w:val="24"/>
        </w:rPr>
        <w:t>Кутейникова Алина Сергеевна, учитель русского языка и литературы ГБОУ НАО «Средняя школа №3»</w:t>
      </w:r>
    </w:p>
    <w:p w14:paraId="6286B46E" w14:textId="77777777" w:rsidR="003673B5" w:rsidRPr="005002C5" w:rsidRDefault="003673B5" w:rsidP="003673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02C5">
        <w:rPr>
          <w:rFonts w:ascii="Times New Roman" w:hAnsi="Times New Roman" w:cs="Times New Roman"/>
          <w:b/>
          <w:sz w:val="24"/>
          <w:szCs w:val="24"/>
        </w:rPr>
        <w:t>Раздел 1.</w:t>
      </w:r>
    </w:p>
    <w:p w14:paraId="64C4D91E" w14:textId="77777777" w:rsidR="003673B5" w:rsidRPr="005002C5" w:rsidRDefault="003673B5" w:rsidP="003673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02C5">
        <w:rPr>
          <w:rFonts w:ascii="Times New Roman" w:hAnsi="Times New Roman" w:cs="Times New Roman"/>
          <w:b/>
          <w:sz w:val="24"/>
          <w:szCs w:val="24"/>
        </w:rPr>
        <w:t>Информация об опыте.</w:t>
      </w:r>
    </w:p>
    <w:p w14:paraId="6ECA4915" w14:textId="77777777" w:rsidR="003673B5" w:rsidRPr="005002C5" w:rsidRDefault="003673B5" w:rsidP="003673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02C5">
        <w:rPr>
          <w:rFonts w:ascii="Times New Roman" w:hAnsi="Times New Roman" w:cs="Times New Roman"/>
          <w:b/>
          <w:sz w:val="24"/>
          <w:szCs w:val="24"/>
        </w:rPr>
        <w:t>Условия возникновения, становления опыта.</w:t>
      </w:r>
    </w:p>
    <w:p w14:paraId="6162AE20" w14:textId="02AEBB07" w:rsidR="003673B5" w:rsidRPr="005002C5" w:rsidRDefault="003673B5" w:rsidP="000239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Опыт педагогической работы возник и сформировался в условиях государственного бюджетного общеобразовательного учреждения Ненецкого автономного округа «</w:t>
      </w:r>
      <w:r w:rsidR="000239CB" w:rsidRPr="005002C5">
        <w:rPr>
          <w:rFonts w:ascii="Times New Roman" w:hAnsi="Times New Roman" w:cs="Times New Roman"/>
          <w:sz w:val="24"/>
          <w:szCs w:val="24"/>
        </w:rPr>
        <w:t>Средняя школа №</w:t>
      </w:r>
      <w:r w:rsidR="003653D8">
        <w:rPr>
          <w:rFonts w:ascii="Times New Roman" w:hAnsi="Times New Roman" w:cs="Times New Roman"/>
          <w:sz w:val="24"/>
          <w:szCs w:val="24"/>
        </w:rPr>
        <w:t xml:space="preserve"> </w:t>
      </w:r>
      <w:r w:rsidR="000239CB" w:rsidRPr="005002C5">
        <w:rPr>
          <w:rFonts w:ascii="Times New Roman" w:hAnsi="Times New Roman" w:cs="Times New Roman"/>
          <w:sz w:val="24"/>
          <w:szCs w:val="24"/>
        </w:rPr>
        <w:t>3</w:t>
      </w:r>
      <w:r w:rsidRPr="005002C5">
        <w:rPr>
          <w:rFonts w:ascii="Times New Roman" w:hAnsi="Times New Roman" w:cs="Times New Roman"/>
          <w:sz w:val="24"/>
          <w:szCs w:val="24"/>
        </w:rPr>
        <w:t>»</w:t>
      </w:r>
      <w:r w:rsidR="000239CB" w:rsidRPr="005002C5">
        <w:rPr>
          <w:rFonts w:ascii="Times New Roman" w:hAnsi="Times New Roman" w:cs="Times New Roman"/>
          <w:sz w:val="24"/>
          <w:szCs w:val="24"/>
        </w:rPr>
        <w:t>.</w:t>
      </w:r>
      <w:r w:rsidR="005B2AC6" w:rsidRPr="005002C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BEF970" w14:textId="41F90BCD" w:rsidR="005D3EF6" w:rsidRPr="005002C5" w:rsidRDefault="005B2AC6" w:rsidP="005B2AC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«Средняя школа №</w:t>
      </w:r>
      <w:r w:rsidR="003653D8">
        <w:rPr>
          <w:rFonts w:ascii="Times New Roman" w:hAnsi="Times New Roman" w:cs="Times New Roman"/>
          <w:sz w:val="24"/>
          <w:szCs w:val="24"/>
        </w:rPr>
        <w:t xml:space="preserve"> </w:t>
      </w:r>
      <w:r w:rsidRPr="005002C5">
        <w:rPr>
          <w:rFonts w:ascii="Times New Roman" w:hAnsi="Times New Roman" w:cs="Times New Roman"/>
          <w:sz w:val="24"/>
          <w:szCs w:val="24"/>
        </w:rPr>
        <w:t>3» - современная школа с отличной материально-технической базой; кабинеты оснащены всем необходимым оборудованием, что позволяет сделать учебный процесс более эффективным, наглядным, интерактивным, комфортным и соответствующим образовательным стандартам.</w:t>
      </w:r>
    </w:p>
    <w:p w14:paraId="3674022C" w14:textId="77777777" w:rsidR="000239CB" w:rsidRPr="005002C5" w:rsidRDefault="000239CB" w:rsidP="000239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Необходимость применять новые формы и методы преподавания, использовать современные педагогические технологии связана с тем, что нужно индивидуализировать обучение, повысить качество знаний, развивать познавательную и творческую активность обучающихся. Это требует внедрения инновационных подходов, которые направлены на интерактивность, вовлечение учеников в учебный процесс и развитие метапредметных навыков (способности искать и анализировать информацию, работать в команде, планировать этапы и принимать решения).</w:t>
      </w:r>
    </w:p>
    <w:p w14:paraId="1B842C93" w14:textId="77777777" w:rsidR="003C37BA" w:rsidRPr="005002C5" w:rsidRDefault="003C37BA" w:rsidP="003C37B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В условиях информационной перегрузки метод визуализации становится не просто полезным дополнением, а необходимым инструментом современного педагога.</w:t>
      </w:r>
    </w:p>
    <w:p w14:paraId="38AECE08" w14:textId="03F3CC38" w:rsidR="003C37BA" w:rsidRPr="005002C5" w:rsidRDefault="00F937BD" w:rsidP="00F937B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 xml:space="preserve">Использование на уроке технологий визуализации (схем, инфографики, ментальных карт, видеофрагментов) делает урок более информативным, результативным, творческим, </w:t>
      </w:r>
      <w:r w:rsidR="003C37BA" w:rsidRPr="005002C5">
        <w:rPr>
          <w:rFonts w:ascii="Times New Roman" w:hAnsi="Times New Roman" w:cs="Times New Roman"/>
          <w:sz w:val="24"/>
          <w:szCs w:val="24"/>
        </w:rPr>
        <w:t>позволяет сделать процесс усвоения материала более структурированным, доступным для понимания и менее ресурсозатратным для школьника</w:t>
      </w:r>
      <w:r w:rsidR="00FD6E2D" w:rsidRPr="00FD6E2D">
        <w:rPr>
          <w:rFonts w:ascii="Times New Roman" w:hAnsi="Times New Roman" w:cs="Times New Roman"/>
          <w:sz w:val="24"/>
          <w:szCs w:val="24"/>
        </w:rPr>
        <w:t xml:space="preserve"> [10]</w:t>
      </w:r>
      <w:r w:rsidR="003C37BA" w:rsidRPr="005002C5">
        <w:rPr>
          <w:rFonts w:ascii="Times New Roman" w:hAnsi="Times New Roman" w:cs="Times New Roman"/>
          <w:sz w:val="24"/>
          <w:szCs w:val="24"/>
        </w:rPr>
        <w:t>.</w:t>
      </w:r>
    </w:p>
    <w:p w14:paraId="2522DF73" w14:textId="31AE2C25" w:rsidR="003C37BA" w:rsidRPr="005002C5" w:rsidRDefault="00F937BD" w:rsidP="000239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Традиционные средства наглядности — таблицы, схемы, опорные конспекты, презентации, кинофрагменты, интерактивные тренажёры — остаются надёжными инструментами учителя. Однако современный школьник должен не просто воспринимать готовую информацию, но и уметь самостоятельно её перерабатывать и структурировать. Эту задачу решает инфографика — новое средство визуализации, которое обеспечивает логичность изложения, связывает текст с графикой и активизирует восприятие</w:t>
      </w:r>
      <w:r w:rsidR="00FD3C81" w:rsidRPr="00FD3C81">
        <w:rPr>
          <w:rFonts w:ascii="Times New Roman" w:hAnsi="Times New Roman" w:cs="Times New Roman"/>
          <w:sz w:val="24"/>
          <w:szCs w:val="24"/>
        </w:rPr>
        <w:t xml:space="preserve"> [13]</w:t>
      </w:r>
      <w:r w:rsidRPr="005002C5">
        <w:rPr>
          <w:rFonts w:ascii="Times New Roman" w:hAnsi="Times New Roman" w:cs="Times New Roman"/>
          <w:sz w:val="24"/>
          <w:szCs w:val="24"/>
        </w:rPr>
        <w:t>.</w:t>
      </w:r>
    </w:p>
    <w:p w14:paraId="45E310C0" w14:textId="77777777" w:rsidR="003673B5" w:rsidRPr="005002C5" w:rsidRDefault="00F937BD" w:rsidP="003673B5">
      <w:pPr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ab/>
        <w:t xml:space="preserve">По мнению автора, активное использование инфографики на уроках </w:t>
      </w:r>
      <w:r w:rsidR="00FD51F4" w:rsidRPr="005002C5">
        <w:rPr>
          <w:rFonts w:ascii="Times New Roman" w:hAnsi="Times New Roman" w:cs="Times New Roman"/>
          <w:sz w:val="24"/>
          <w:szCs w:val="24"/>
        </w:rPr>
        <w:t xml:space="preserve">повышает познавательную активность обучающихся, </w:t>
      </w:r>
      <w:r w:rsidRPr="005002C5">
        <w:rPr>
          <w:rFonts w:ascii="Times New Roman" w:hAnsi="Times New Roman" w:cs="Times New Roman"/>
          <w:sz w:val="24"/>
          <w:szCs w:val="24"/>
        </w:rPr>
        <w:t xml:space="preserve">способствует </w:t>
      </w:r>
      <w:r w:rsidR="00FD51F4" w:rsidRPr="005002C5">
        <w:rPr>
          <w:rFonts w:ascii="Times New Roman" w:hAnsi="Times New Roman" w:cs="Times New Roman"/>
          <w:sz w:val="24"/>
          <w:szCs w:val="24"/>
        </w:rPr>
        <w:t>осмысленному усвоению информации, а не механическому запоминанию.</w:t>
      </w:r>
      <w:r w:rsidRPr="005002C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0664A7" w14:textId="77777777" w:rsidR="00D9486F" w:rsidRPr="005002C5" w:rsidRDefault="00D9486F" w:rsidP="00D948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02C5">
        <w:rPr>
          <w:rFonts w:ascii="Times New Roman" w:hAnsi="Times New Roman" w:cs="Times New Roman"/>
          <w:b/>
          <w:sz w:val="24"/>
          <w:szCs w:val="24"/>
        </w:rPr>
        <w:t>Актуальность опыта.</w:t>
      </w:r>
    </w:p>
    <w:p w14:paraId="17501869" w14:textId="77777777" w:rsidR="00D9486F" w:rsidRPr="005002C5" w:rsidRDefault="00D9486F" w:rsidP="00D948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ab/>
        <w:t xml:space="preserve">Современное образование находится в точке пересечения двух противоречий: с одной стороны — огромный рост информации, с другой — клиповое мышление школьников, которым трудно удерживать внимание на длинных линейных текстах. Уроки русского языка и литературы оказываются внутри этого конфликта: именно здесь </w:t>
      </w:r>
      <w:r w:rsidRPr="005002C5">
        <w:rPr>
          <w:rFonts w:ascii="Times New Roman" w:hAnsi="Times New Roman" w:cs="Times New Roman"/>
          <w:sz w:val="24"/>
          <w:szCs w:val="24"/>
        </w:rPr>
        <w:lastRenderedPageBreak/>
        <w:t>традиционно требуется вдумчивое чтение, анализ сложных текстов и работа с абстрактными языковыми правилами. Опыт использования инфографики становится актуальным как минимум по четырем причинам.</w:t>
      </w:r>
    </w:p>
    <w:p w14:paraId="76C54165" w14:textId="77777777" w:rsidR="00D9486F" w:rsidRPr="005002C5" w:rsidRDefault="00D9486F" w:rsidP="00D9486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1. Решение проблемы «нечитающих» детей на уроках литературы</w:t>
      </w:r>
    </w:p>
    <w:p w14:paraId="086AA3F3" w14:textId="6BAF5439" w:rsidR="00D9486F" w:rsidRPr="005002C5" w:rsidRDefault="00D9486F" w:rsidP="00D948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Современный школьник привык к коротким, визуально насыщенным сообщениям. Инфографика выступает мостом между визуальной культурой подростка и классическим текстом. Инфографика не подменяет чтение, но помогает тем, кто «не вошел» в текст, войти в него через визуальную логику, а сильным ученикам — увидеть глубинные связи</w:t>
      </w:r>
      <w:r w:rsidR="00FD6E2D" w:rsidRPr="00FD6E2D">
        <w:rPr>
          <w:rFonts w:ascii="Times New Roman" w:hAnsi="Times New Roman" w:cs="Times New Roman"/>
          <w:sz w:val="24"/>
          <w:szCs w:val="24"/>
        </w:rPr>
        <w:t xml:space="preserve"> [12]</w:t>
      </w:r>
      <w:r w:rsidRPr="005002C5">
        <w:rPr>
          <w:rFonts w:ascii="Times New Roman" w:hAnsi="Times New Roman" w:cs="Times New Roman"/>
          <w:sz w:val="24"/>
          <w:szCs w:val="24"/>
        </w:rPr>
        <w:t>.</w:t>
      </w:r>
    </w:p>
    <w:p w14:paraId="7E205640" w14:textId="77777777" w:rsidR="00D9486F" w:rsidRPr="005002C5" w:rsidRDefault="00D9486F" w:rsidP="00D9486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2. Визуализация абстрактных правил на уроках русского языка</w:t>
      </w:r>
    </w:p>
    <w:p w14:paraId="3999BF33" w14:textId="77777777" w:rsidR="00D9486F" w:rsidRPr="005002C5" w:rsidRDefault="00D9486F" w:rsidP="00D948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Лингвистика оперирует отвлеченными понятиями: части речи, падежи, виды придаточных, типы сказуемых. Для детей с доминирующей визуально-образной памятью сухие правила трудны.</w:t>
      </w:r>
    </w:p>
    <w:p w14:paraId="5A48DB5F" w14:textId="03A2F17C" w:rsidR="00D9486F" w:rsidRPr="005002C5" w:rsidRDefault="00D9486F" w:rsidP="00D948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В условиях дефицита учебного времени инфографика сжимает правило до одного зрительного образа, который легко повторить перед экзаменом (ОГЭ, ЕГЭ)</w:t>
      </w:r>
      <w:r w:rsidR="00FD6E2D" w:rsidRPr="00FD6E2D">
        <w:rPr>
          <w:rFonts w:ascii="Times New Roman" w:hAnsi="Times New Roman" w:cs="Times New Roman"/>
          <w:sz w:val="24"/>
          <w:szCs w:val="24"/>
        </w:rPr>
        <w:t xml:space="preserve"> [7]</w:t>
      </w:r>
      <w:r w:rsidRPr="005002C5">
        <w:rPr>
          <w:rFonts w:ascii="Times New Roman" w:hAnsi="Times New Roman" w:cs="Times New Roman"/>
          <w:sz w:val="24"/>
          <w:szCs w:val="24"/>
        </w:rPr>
        <w:t>.</w:t>
      </w:r>
    </w:p>
    <w:p w14:paraId="3814AF2B" w14:textId="77777777" w:rsidR="00D9486F" w:rsidRPr="005002C5" w:rsidRDefault="00D9486F" w:rsidP="00D9486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 xml:space="preserve">3. Формирование метапредметных навыков </w:t>
      </w:r>
    </w:p>
    <w:p w14:paraId="0C90CE6E" w14:textId="77777777" w:rsidR="00D9486F" w:rsidRPr="005002C5" w:rsidRDefault="00D9486F" w:rsidP="00D948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ФГОС требует не просто знаний, а умения учиться. Инфографика — это инструмент смыслового чтения и работы с информацией:</w:t>
      </w:r>
    </w:p>
    <w:p w14:paraId="2A4C0237" w14:textId="1243E08F" w:rsidR="00D9486F" w:rsidRPr="005002C5" w:rsidRDefault="00D9486F" w:rsidP="00D948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Навык «увидел образ — понял смысл — пересказал» становится базовым для успешной сдачи экзаменов и жизни в информационном обществе</w:t>
      </w:r>
      <w:r w:rsidR="00FD6E2D" w:rsidRPr="00FD6E2D">
        <w:rPr>
          <w:rFonts w:ascii="Times New Roman" w:hAnsi="Times New Roman" w:cs="Times New Roman"/>
          <w:sz w:val="24"/>
          <w:szCs w:val="24"/>
        </w:rPr>
        <w:t xml:space="preserve"> [1</w:t>
      </w:r>
      <w:r w:rsidR="00FD3C81">
        <w:rPr>
          <w:rFonts w:ascii="Times New Roman" w:hAnsi="Times New Roman" w:cs="Times New Roman"/>
          <w:sz w:val="24"/>
          <w:szCs w:val="24"/>
        </w:rPr>
        <w:t>7</w:t>
      </w:r>
      <w:r w:rsidR="00FD6E2D" w:rsidRPr="00FD6E2D">
        <w:rPr>
          <w:rFonts w:ascii="Times New Roman" w:hAnsi="Times New Roman" w:cs="Times New Roman"/>
          <w:sz w:val="24"/>
          <w:szCs w:val="24"/>
        </w:rPr>
        <w:t>]</w:t>
      </w:r>
      <w:r w:rsidRPr="005002C5">
        <w:rPr>
          <w:rFonts w:ascii="Times New Roman" w:hAnsi="Times New Roman" w:cs="Times New Roman"/>
          <w:sz w:val="24"/>
          <w:szCs w:val="24"/>
        </w:rPr>
        <w:t>.</w:t>
      </w:r>
    </w:p>
    <w:p w14:paraId="40FDD0EC" w14:textId="77777777" w:rsidR="00D9486F" w:rsidRPr="005002C5" w:rsidRDefault="00D9486F" w:rsidP="00D9486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4. Повышение мотивации и снижение тревожности</w:t>
      </w:r>
    </w:p>
    <w:p w14:paraId="6444B883" w14:textId="0A249ECC" w:rsidR="00D9486F" w:rsidRPr="005002C5" w:rsidRDefault="00D9486F" w:rsidP="00D948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Русский язык и литература часто воспринимаются как «скучные» или «пугающие» (из-за орфограмм и объемных текстов)</w:t>
      </w:r>
      <w:r w:rsidR="00FD6E2D" w:rsidRPr="00FD6E2D">
        <w:rPr>
          <w:rFonts w:ascii="Times New Roman" w:hAnsi="Times New Roman" w:cs="Times New Roman"/>
          <w:sz w:val="24"/>
          <w:szCs w:val="24"/>
        </w:rPr>
        <w:t xml:space="preserve"> [13]</w:t>
      </w:r>
      <w:r w:rsidRPr="005002C5">
        <w:rPr>
          <w:rFonts w:ascii="Times New Roman" w:hAnsi="Times New Roman" w:cs="Times New Roman"/>
          <w:sz w:val="24"/>
          <w:szCs w:val="24"/>
        </w:rPr>
        <w:t>. Инфографика меняет эмоциональный фон:</w:t>
      </w:r>
    </w:p>
    <w:p w14:paraId="3B675E12" w14:textId="0619DB13" w:rsidR="00D9486F" w:rsidRPr="005002C5" w:rsidRDefault="00D9486F" w:rsidP="00D948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Инструмент возвращает интерес к предмету у «слабых» учеников и дает пространство для творчества «сильным», работая на индивидуализацию обучения</w:t>
      </w:r>
      <w:r w:rsidR="00FD6E2D" w:rsidRPr="00FD6E2D">
        <w:rPr>
          <w:rFonts w:ascii="Times New Roman" w:hAnsi="Times New Roman" w:cs="Times New Roman"/>
          <w:sz w:val="24"/>
          <w:szCs w:val="24"/>
        </w:rPr>
        <w:t xml:space="preserve"> [14]</w:t>
      </w:r>
      <w:r w:rsidRPr="005002C5">
        <w:rPr>
          <w:rFonts w:ascii="Times New Roman" w:hAnsi="Times New Roman" w:cs="Times New Roman"/>
          <w:sz w:val="24"/>
          <w:szCs w:val="24"/>
        </w:rPr>
        <w:t>.</w:t>
      </w:r>
    </w:p>
    <w:p w14:paraId="0790A246" w14:textId="1DAD507F" w:rsidR="00F937BD" w:rsidRPr="005002C5" w:rsidRDefault="00D9486F" w:rsidP="00D9486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002C5">
        <w:rPr>
          <w:rFonts w:ascii="Times New Roman" w:hAnsi="Times New Roman" w:cs="Times New Roman"/>
          <w:sz w:val="24"/>
          <w:szCs w:val="24"/>
        </w:rPr>
        <w:t>Актуальность инфографики на уроках русского языка и литературы продиктована самой реальностью: не ученик должен подстраиваться под старые методы, а методы — под его когнитивные особенности. Инфографика не отрицает классическую наглядность (таблицы, схемы), а выводит ее на новый уровень — от простой демонстрации к активной переработке информации. Она позволяет в литературе — ув</w:t>
      </w:r>
      <w:r w:rsidRPr="005002C5">
        <w:rPr>
          <w:rFonts w:ascii="Times New Roman" w:hAnsi="Times New Roman" w:cs="Times New Roman"/>
          <w:sz w:val="24"/>
          <w:szCs w:val="24"/>
          <w:shd w:val="clear" w:color="auto" w:fill="FFFFFF"/>
        </w:rPr>
        <w:t>идеть структуру художественного мира, в русском языке — запомнить правило</w:t>
      </w:r>
      <w:r w:rsidR="00FD6E2D" w:rsidRPr="00FD6E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[12]</w:t>
      </w:r>
      <w:r w:rsidRPr="005002C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52AE00B7" w14:textId="77777777" w:rsidR="00D9486F" w:rsidRPr="005002C5" w:rsidRDefault="00D9486F" w:rsidP="00D9486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85E498A" w14:textId="77777777" w:rsidR="00D9486F" w:rsidRPr="005002C5" w:rsidRDefault="00062B35" w:rsidP="00062B35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002C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Ведущая педагогическая идея опыта.</w:t>
      </w:r>
    </w:p>
    <w:p w14:paraId="08C616A2" w14:textId="5BF7606A" w:rsidR="008E5CDE" w:rsidRPr="005002C5" w:rsidRDefault="003B3B80" w:rsidP="00062B3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002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Ведущая педагогическая идея заключается в системном использовании инфографики как дидактического инструмента, обеспечивающего перевод лингвистического и литературного материала в наглядную структурированную форму, что создаёт условия для устойчивого роста познавательной активности, осознанного усвоения знаний и развития метапредметных </w:t>
      </w:r>
      <w:r w:rsidR="003653D8" w:rsidRPr="005002C5">
        <w:rPr>
          <w:rFonts w:ascii="Times New Roman" w:hAnsi="Times New Roman" w:cs="Times New Roman"/>
          <w:sz w:val="24"/>
          <w:szCs w:val="24"/>
          <w:shd w:val="clear" w:color="auto" w:fill="FFFFFF"/>
        </w:rPr>
        <w:t>умений,</w:t>
      </w:r>
      <w:r w:rsidRPr="005002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учащихся на уроках русского языка и литературы.</w:t>
      </w:r>
    </w:p>
    <w:p w14:paraId="325F03CB" w14:textId="77777777" w:rsidR="008E5CDE" w:rsidRPr="005002C5" w:rsidRDefault="008E5CDE" w:rsidP="008E5CDE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002C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Длительность работы над опытом.</w:t>
      </w:r>
    </w:p>
    <w:p w14:paraId="02214C68" w14:textId="77777777" w:rsidR="008E5CDE" w:rsidRPr="005002C5" w:rsidRDefault="008E5CDE" w:rsidP="008E5CD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14:paraId="6C0E8E06" w14:textId="767455A1" w:rsidR="003B3B80" w:rsidRPr="005002C5" w:rsidRDefault="003B3B80" w:rsidP="003B3B8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 xml:space="preserve">Работа над опытом охватывает период с сентября 2023 года по март 2026 года включительно. Однако значительно раньше автор вводила в свои уроки отдельные элементы визуализации учебного материала: опорные схемы, алгоритмы правил, простые кластеры при анализе текста, использовала цветовое кодирование орфограмм и </w:t>
      </w:r>
      <w:r w:rsidRPr="005002C5">
        <w:rPr>
          <w:rFonts w:ascii="Times New Roman" w:hAnsi="Times New Roman" w:cs="Times New Roman"/>
          <w:sz w:val="24"/>
          <w:szCs w:val="24"/>
        </w:rPr>
        <w:lastRenderedPageBreak/>
        <w:t>пунктограмм. Использование инфографики позволяет сделать сложное наглядным, а запоминание — осознанным.</w:t>
      </w:r>
    </w:p>
    <w:p w14:paraId="509F8E74" w14:textId="77777777" w:rsidR="00105A2A" w:rsidRPr="005002C5" w:rsidRDefault="003B3B80" w:rsidP="00105A2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Первый этап (подготовительно-диагностический) – сентябрь 2023 – ноябрь 2023 года.</w:t>
      </w:r>
    </w:p>
    <w:p w14:paraId="4B75667C" w14:textId="1F67150E" w:rsidR="003B3B80" w:rsidRPr="005002C5" w:rsidRDefault="003B3B80" w:rsidP="00105A2A">
      <w:pPr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Изучение и анализ научно-методической литературы по проблеме визуализации учебной информации (инфографика, ментальные карты, схемотехника). Определение цели и задач опыта: формирование коммуникативной компетенции через перевод лингвистического и литературного материала в визуальную форму. Разработка уроков в соответствии с поставленной целью (включение готовой инфографики на этапах объяснения и повторения). Проведение первичной диагностики обучающихся: умение выделять главное, видеть логические связи, «читать» простые схемы.</w:t>
      </w:r>
    </w:p>
    <w:p w14:paraId="71E98C9F" w14:textId="2E9D1FF3" w:rsidR="003B3B80" w:rsidRPr="005002C5" w:rsidRDefault="003B3B80" w:rsidP="003B3B8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Второй этап (основной, деятельностный) – декабрь 2023 – декабрь 2025 года.</w:t>
      </w:r>
    </w:p>
    <w:p w14:paraId="3CED8784" w14:textId="77B301AE" w:rsidR="003B3B80" w:rsidRPr="005002C5" w:rsidRDefault="003B3B80" w:rsidP="003B3B80">
      <w:pPr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Основной этап работы по формированию коммуникативной компетенции учащихся через систематическое использование инфографики. На данном этапе автор постепенно переходит от демонстрации готовых схем к организации частично-поисковой деятельности: ученики дополняют незавершённую инфографику, восстанавливают пропущенные блоки, работают в парах и группах по созданию простых визуализаций правил, хронологии событий, сравнения героев. Осуществляется моделирование содержания уроков с корректировкой действий на основе промежуточной диагностики (усложнение типов инфографики, введение цифровых инструментов, развитие навыка устной защиты визуального ряда).</w:t>
      </w:r>
    </w:p>
    <w:p w14:paraId="7F74AAEA" w14:textId="5FAC0182" w:rsidR="003B3B80" w:rsidRPr="005002C5" w:rsidRDefault="003B3B80" w:rsidP="003B3B8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Третий этап (заключительно-обобщающий) – январь 2026 – март 2026 года.</w:t>
      </w:r>
    </w:p>
    <w:p w14:paraId="527CD419" w14:textId="64C2C1B9" w:rsidR="00F937BD" w:rsidRPr="005002C5" w:rsidRDefault="003B3B80" w:rsidP="003B3B80">
      <w:pPr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Обобщение результатов опыта: сравнение уровня сформированности коммуникативной компетенции (умение сжимать, структурировать, перекодировать информацию). Анализ продуктов учебной деятельности (авторские инфографики учащихся). Разработка рекомендаций для учителей русского языка и литературы по поэтапному внедрению инфографики в образовательный процесс (от 5 к 11 классу, от готовой схемы к самостоятельному творчеству).</w:t>
      </w:r>
    </w:p>
    <w:p w14:paraId="295D20CE" w14:textId="35EE4E0B" w:rsidR="003B3B80" w:rsidRPr="005002C5" w:rsidRDefault="003B3B80" w:rsidP="003B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02C5">
        <w:rPr>
          <w:rFonts w:ascii="Times New Roman" w:hAnsi="Times New Roman" w:cs="Times New Roman"/>
          <w:b/>
          <w:bCs/>
          <w:sz w:val="24"/>
          <w:szCs w:val="24"/>
        </w:rPr>
        <w:t>Диапазон опыта.</w:t>
      </w:r>
    </w:p>
    <w:p w14:paraId="0FF684AD" w14:textId="0AFFA36C" w:rsidR="003B3B80" w:rsidRPr="005002C5" w:rsidRDefault="003B3B80" w:rsidP="003B3B8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Диапазон опыта охватывает систему «урок – внеурочная деятельность», что обеспечивает непрерывность формирования у учащихся умений создавать и интерпретировать инфографику на всех этапах изучения русского языка и литературы — от аудиторных занятий до самостоятельной внеурочной работы (проекты, исследовательские работы, подготовка к экзаменам)</w:t>
      </w:r>
      <w:r w:rsidR="00FD6E2D" w:rsidRPr="00FD6E2D">
        <w:rPr>
          <w:rFonts w:ascii="Times New Roman" w:hAnsi="Times New Roman" w:cs="Times New Roman"/>
          <w:sz w:val="24"/>
          <w:szCs w:val="24"/>
        </w:rPr>
        <w:t xml:space="preserve"> [1]</w:t>
      </w:r>
      <w:r w:rsidRPr="005002C5">
        <w:rPr>
          <w:rFonts w:ascii="Times New Roman" w:hAnsi="Times New Roman" w:cs="Times New Roman"/>
          <w:sz w:val="24"/>
          <w:szCs w:val="24"/>
        </w:rPr>
        <w:t>.</w:t>
      </w:r>
    </w:p>
    <w:p w14:paraId="0D100295" w14:textId="4771BD4B" w:rsidR="003B3B80" w:rsidRPr="005002C5" w:rsidRDefault="00105A2A" w:rsidP="00105A2A">
      <w:pPr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5002C5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Теоретическая база опыта.</w:t>
      </w:r>
    </w:p>
    <w:p w14:paraId="5D7AC4DB" w14:textId="63809FC9" w:rsidR="005002C5" w:rsidRPr="005002C5" w:rsidRDefault="005002C5" w:rsidP="00451B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Теоретическую основу опыта использования инфографики на уроках русского языка и литературы составляют взаимосвязанные концепции и подходы, обосновывающие эффективность визуализации учебной информации как средства формирования предметных и метапредметных результатов. В основе опыта лежат следующие теоретические положения.</w:t>
      </w:r>
    </w:p>
    <w:p w14:paraId="49DEFB92" w14:textId="7134DC3F" w:rsidR="005002C5" w:rsidRPr="005002C5" w:rsidRDefault="005002C5" w:rsidP="005002C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1. Психолого-педагогические основы визуализации информации</w:t>
      </w:r>
    </w:p>
    <w:p w14:paraId="0345C8DA" w14:textId="4888A239" w:rsidR="005002C5" w:rsidRPr="005002C5" w:rsidRDefault="005002C5" w:rsidP="005002C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Использование инфографики базируется на фундаментальных положениях психологии восприятия и когнитивной психологии. Как отмечают Муртазаева М.М. и Эльдарова Н.М., «визуализация учебной информации с помощью инфографики способствует лучшему пониманию концепций и правил»</w:t>
      </w:r>
      <w:r w:rsidR="00FD6E2D" w:rsidRPr="00FD6E2D">
        <w:rPr>
          <w:rFonts w:ascii="Times New Roman" w:hAnsi="Times New Roman" w:cs="Times New Roman"/>
          <w:sz w:val="24"/>
          <w:szCs w:val="24"/>
        </w:rPr>
        <w:t xml:space="preserve"> [12]</w:t>
      </w:r>
      <w:r w:rsidRPr="005002C5">
        <w:rPr>
          <w:rFonts w:ascii="Times New Roman" w:hAnsi="Times New Roman" w:cs="Times New Roman"/>
          <w:sz w:val="24"/>
          <w:szCs w:val="24"/>
        </w:rPr>
        <w:t>. Это объясняется тем, что зрительный канал является основным каналом получения информации: по данным физиологии, до 90% информации человек воспринимает через органы зрения. Визуальные образы обрабатываются мозгом быстрее и эффективнее, чем вербальные сообщения, что особенно важно в условиях информационной перегрузки, характерной для современного образовательного пространства</w:t>
      </w:r>
      <w:r w:rsidR="00FD6E2D" w:rsidRPr="00FD6E2D">
        <w:rPr>
          <w:rFonts w:ascii="Times New Roman" w:hAnsi="Times New Roman" w:cs="Times New Roman"/>
          <w:sz w:val="24"/>
          <w:szCs w:val="24"/>
        </w:rPr>
        <w:t xml:space="preserve"> [7]</w:t>
      </w:r>
      <w:r w:rsidRPr="005002C5">
        <w:rPr>
          <w:rFonts w:ascii="Times New Roman" w:hAnsi="Times New Roman" w:cs="Times New Roman"/>
          <w:sz w:val="24"/>
          <w:szCs w:val="24"/>
        </w:rPr>
        <w:t>.</w:t>
      </w:r>
    </w:p>
    <w:p w14:paraId="273714D6" w14:textId="0609553B" w:rsidR="005002C5" w:rsidRPr="005002C5" w:rsidRDefault="005002C5" w:rsidP="005002C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Важное значение для обоснования опыта имеет деятельностная теория мышления А.Н. Леонтьева, П.Я. Гальперина и В.В. Давыдова. Согласно этой теории, умственные действия формируются через внешние, матери</w:t>
      </w:r>
      <w:r w:rsidR="00FD6E2D">
        <w:rPr>
          <w:rFonts w:ascii="Times New Roman" w:hAnsi="Times New Roman" w:cs="Times New Roman"/>
          <w:sz w:val="24"/>
          <w:szCs w:val="24"/>
        </w:rPr>
        <w:t>ализованные формы деятельности</w:t>
      </w:r>
      <w:r w:rsidR="00FD6E2D" w:rsidRPr="00FD6E2D">
        <w:rPr>
          <w:rFonts w:ascii="Times New Roman" w:hAnsi="Times New Roman" w:cs="Times New Roman"/>
          <w:sz w:val="24"/>
          <w:szCs w:val="24"/>
        </w:rPr>
        <w:t xml:space="preserve"> [3]</w:t>
      </w:r>
      <w:r w:rsidR="00FD6E2D">
        <w:rPr>
          <w:rFonts w:ascii="Times New Roman" w:hAnsi="Times New Roman" w:cs="Times New Roman"/>
          <w:sz w:val="24"/>
          <w:szCs w:val="24"/>
        </w:rPr>
        <w:t>.</w:t>
      </w:r>
      <w:r w:rsidR="00FD6E2D" w:rsidRPr="00FD6E2D">
        <w:rPr>
          <w:rFonts w:ascii="Times New Roman" w:hAnsi="Times New Roman" w:cs="Times New Roman"/>
          <w:sz w:val="24"/>
          <w:szCs w:val="24"/>
        </w:rPr>
        <w:t xml:space="preserve"> </w:t>
      </w:r>
      <w:r w:rsidRPr="005002C5">
        <w:rPr>
          <w:rFonts w:ascii="Times New Roman" w:hAnsi="Times New Roman" w:cs="Times New Roman"/>
          <w:sz w:val="24"/>
          <w:szCs w:val="24"/>
        </w:rPr>
        <w:t>Процесс создания инфографики (отбор информации, её структурирование, кодирование в визуальные образы, установление логических связей) представляет собой такую внешнюю деятельность, которая постепенно интериоризируется, переходя во внутренний план мышления</w:t>
      </w:r>
      <w:r w:rsidR="00FD6E2D" w:rsidRPr="00FD3C81">
        <w:rPr>
          <w:rFonts w:ascii="Times New Roman" w:hAnsi="Times New Roman" w:cs="Times New Roman"/>
          <w:sz w:val="24"/>
          <w:szCs w:val="24"/>
        </w:rPr>
        <w:t xml:space="preserve"> [4]</w:t>
      </w:r>
      <w:r w:rsidRPr="005002C5">
        <w:rPr>
          <w:rFonts w:ascii="Times New Roman" w:hAnsi="Times New Roman" w:cs="Times New Roman"/>
          <w:sz w:val="24"/>
          <w:szCs w:val="24"/>
        </w:rPr>
        <w:t>. Таким образом, инфографика выступает не просто средством наглядности, но и инструментом формирования познавательных универсальных учебных действий.</w:t>
      </w:r>
    </w:p>
    <w:p w14:paraId="4DE4A300" w14:textId="5023DE49" w:rsidR="005002C5" w:rsidRPr="005002C5" w:rsidRDefault="005002C5" w:rsidP="00451B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Кроме того, в основе опыта лежат исследования в области визуального мышления (Р. Арнхейм), теории фреймов (И. Гофман), позволяющие рассматривать инфографику как способ организации и структурирования знаний. Пространственное мышление, развитие которого исследовала И.С. Якиманская, активизируется при работе с визуальными моделями, что особенно актуально для филологического образования, где требуется умение видеть структуру текста, систему образов, логику языковых явлений</w:t>
      </w:r>
      <w:r w:rsidR="00FD6E2D" w:rsidRPr="00FD6E2D">
        <w:rPr>
          <w:rFonts w:ascii="Times New Roman" w:hAnsi="Times New Roman" w:cs="Times New Roman"/>
          <w:sz w:val="24"/>
          <w:szCs w:val="24"/>
        </w:rPr>
        <w:t xml:space="preserve"> [6]</w:t>
      </w:r>
      <w:r w:rsidRPr="005002C5">
        <w:rPr>
          <w:rFonts w:ascii="Times New Roman" w:hAnsi="Times New Roman" w:cs="Times New Roman"/>
          <w:sz w:val="24"/>
          <w:szCs w:val="24"/>
        </w:rPr>
        <w:t>.</w:t>
      </w:r>
    </w:p>
    <w:p w14:paraId="369FF24C" w14:textId="6A50DD7A" w:rsidR="005002C5" w:rsidRPr="005002C5" w:rsidRDefault="005002C5" w:rsidP="005002C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2. Теоретические основы визуализации учебной информации</w:t>
      </w:r>
    </w:p>
    <w:p w14:paraId="311F142D" w14:textId="48EA572B" w:rsidR="005002C5" w:rsidRPr="005002C5" w:rsidRDefault="005002C5" w:rsidP="005002C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Опыт опирается на разработанную в дидактике теорию визуализации учебной информации. Как указывает О.Ф. Брыксина, «в условиях избыточности информации у её потребителей формируется предпочтение к дозированной подаче информации в структурированном виде с использованием визуальных образов»</w:t>
      </w:r>
      <w:r w:rsidR="00FD6E2D" w:rsidRPr="00FD6E2D">
        <w:rPr>
          <w:rFonts w:ascii="Times New Roman" w:hAnsi="Times New Roman" w:cs="Times New Roman"/>
          <w:sz w:val="24"/>
          <w:szCs w:val="24"/>
        </w:rPr>
        <w:t xml:space="preserve"> [7]</w:t>
      </w:r>
      <w:r w:rsidRPr="005002C5">
        <w:rPr>
          <w:rFonts w:ascii="Times New Roman" w:hAnsi="Times New Roman" w:cs="Times New Roman"/>
          <w:sz w:val="24"/>
          <w:szCs w:val="24"/>
        </w:rPr>
        <w:t>. Инфографика рассматривается как полифункциональный инструмент обучения, позволяющий решать задачи как презентации учебного содержания учителем, так и организации продуктивной познавательной деятельности учащихся.</w:t>
      </w:r>
    </w:p>
    <w:p w14:paraId="3585DB28" w14:textId="06963687" w:rsidR="005002C5" w:rsidRPr="005002C5" w:rsidRDefault="005002C5" w:rsidP="00451B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Важное значение для обоснования опыта имеет теория контекстного обучения А.А. Вербицкого, в рамках которой визуализация учебной информации выступает средством моделирования предметного и социального содержания будущей профессиональной деятельности</w:t>
      </w:r>
      <w:r w:rsidR="00FD6E2D" w:rsidRPr="00FD6E2D">
        <w:rPr>
          <w:rFonts w:ascii="Times New Roman" w:hAnsi="Times New Roman" w:cs="Times New Roman"/>
          <w:sz w:val="24"/>
          <w:szCs w:val="24"/>
        </w:rPr>
        <w:t xml:space="preserve"> [8]</w:t>
      </w:r>
      <w:r w:rsidRPr="005002C5">
        <w:rPr>
          <w:rFonts w:ascii="Times New Roman" w:hAnsi="Times New Roman" w:cs="Times New Roman"/>
          <w:sz w:val="24"/>
          <w:szCs w:val="24"/>
        </w:rPr>
        <w:t>. Применительно к школьному образованию это означает, что работа с инфографикой готовит учащихся к жизни в информационном обществе, где умение сжимать, структурировать и наглядно представлять информацию становится одной из ключевых компетенций.</w:t>
      </w:r>
    </w:p>
    <w:p w14:paraId="7C3B68A0" w14:textId="41677675" w:rsidR="005002C5" w:rsidRPr="005002C5" w:rsidRDefault="005002C5" w:rsidP="00451B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Значительный вклад в развитие идей визуализации в отечественной педагогике внёс В.Ф. Шаталов, разработавший технологию опорных конспектов. Опорный конспект представляет собой «систему опорных сигналов, имеющих структурную связь и представляющих собой наглядную конструкцию, замещающую систему значений, понятий, идей как взаимосвязанных элементов»</w:t>
      </w:r>
      <w:r w:rsidR="00FD6E2D" w:rsidRPr="00FD6E2D">
        <w:rPr>
          <w:rFonts w:ascii="Times New Roman" w:hAnsi="Times New Roman" w:cs="Times New Roman"/>
          <w:sz w:val="24"/>
          <w:szCs w:val="24"/>
        </w:rPr>
        <w:t xml:space="preserve"> [9]</w:t>
      </w:r>
      <w:r w:rsidRPr="005002C5">
        <w:rPr>
          <w:rFonts w:ascii="Times New Roman" w:hAnsi="Times New Roman" w:cs="Times New Roman"/>
          <w:sz w:val="24"/>
          <w:szCs w:val="24"/>
        </w:rPr>
        <w:t>. Инфографика, по мнению исследователей, является развитием идей Шаталова на новом технологическом уровне, отличаясь от опорного конспекта большей метафоричностью, образностью и использованием современных цифровых средств.</w:t>
      </w:r>
    </w:p>
    <w:p w14:paraId="0E29CB9F" w14:textId="0DCBEE46" w:rsidR="005002C5" w:rsidRPr="005002C5" w:rsidRDefault="005002C5" w:rsidP="00451B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3. Дидактические принципы использования инфографики</w:t>
      </w:r>
    </w:p>
    <w:p w14:paraId="53E04F24" w14:textId="3D3B4AEF" w:rsidR="005002C5" w:rsidRPr="005002C5" w:rsidRDefault="005002C5" w:rsidP="00451B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Теоретическую базу опыта составляют также классические дидактические принципы, получающие новое звучание в контексте использования инфографики:</w:t>
      </w:r>
    </w:p>
    <w:p w14:paraId="0B5622FB" w14:textId="074535E7" w:rsidR="005002C5" w:rsidRPr="00451BCC" w:rsidRDefault="005002C5" w:rsidP="00451BCC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1BCC">
        <w:rPr>
          <w:rFonts w:ascii="Times New Roman" w:hAnsi="Times New Roman" w:cs="Times New Roman"/>
          <w:sz w:val="24"/>
          <w:szCs w:val="24"/>
        </w:rPr>
        <w:t>Принцип наглядности («золотое правило дидактики» Я.А. Коменского) — инфографика является наиболее полной реализацией этого принципа в цифровую эпоху, объединяя визуальные образы, текст и числовые данные в целостную композицию</w:t>
      </w:r>
      <w:r w:rsidR="00FD6E2D" w:rsidRPr="00FD6E2D">
        <w:rPr>
          <w:rFonts w:ascii="Times New Roman" w:hAnsi="Times New Roman" w:cs="Times New Roman"/>
          <w:sz w:val="24"/>
          <w:szCs w:val="24"/>
        </w:rPr>
        <w:t xml:space="preserve"> </w:t>
      </w:r>
      <w:r w:rsidR="00FD6E2D">
        <w:rPr>
          <w:rFonts w:ascii="Times New Roman" w:hAnsi="Times New Roman" w:cs="Times New Roman"/>
          <w:sz w:val="24"/>
          <w:szCs w:val="24"/>
          <w:lang w:val="en-US"/>
        </w:rPr>
        <w:t>[15]</w:t>
      </w:r>
      <w:r w:rsidRPr="00451BCC">
        <w:rPr>
          <w:rFonts w:ascii="Times New Roman" w:hAnsi="Times New Roman" w:cs="Times New Roman"/>
          <w:sz w:val="24"/>
          <w:szCs w:val="24"/>
        </w:rPr>
        <w:t>.</w:t>
      </w:r>
    </w:p>
    <w:p w14:paraId="4E7B38EA" w14:textId="54D49D3B" w:rsidR="005002C5" w:rsidRPr="00451BCC" w:rsidRDefault="005002C5" w:rsidP="00451BCC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1BCC">
        <w:rPr>
          <w:rFonts w:ascii="Times New Roman" w:hAnsi="Times New Roman" w:cs="Times New Roman"/>
          <w:sz w:val="24"/>
          <w:szCs w:val="24"/>
        </w:rPr>
        <w:t>Принцип сознательности и активности — работа с инфографикой требует от учащихся активной мыслительной деятельности: анализа, синтеза, обобщения, установления причинно-следственных связей.</w:t>
      </w:r>
    </w:p>
    <w:p w14:paraId="765473EB" w14:textId="7BA0C31C" w:rsidR="005002C5" w:rsidRPr="00451BCC" w:rsidRDefault="005002C5" w:rsidP="00451BCC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1BCC">
        <w:rPr>
          <w:rFonts w:ascii="Times New Roman" w:hAnsi="Times New Roman" w:cs="Times New Roman"/>
          <w:sz w:val="24"/>
          <w:szCs w:val="24"/>
        </w:rPr>
        <w:t>Принцип систематичности и последовательности — инфографика позволяет представить учебный материал как целостную систему, отражающую иерархию понятий и логику их взаимосвязей.</w:t>
      </w:r>
    </w:p>
    <w:p w14:paraId="3264FACF" w14:textId="616A11D7" w:rsidR="005002C5" w:rsidRPr="00451BCC" w:rsidRDefault="005002C5" w:rsidP="00451BCC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1BCC">
        <w:rPr>
          <w:rFonts w:ascii="Times New Roman" w:hAnsi="Times New Roman" w:cs="Times New Roman"/>
          <w:sz w:val="24"/>
          <w:szCs w:val="24"/>
        </w:rPr>
        <w:t>Принцип доступности — визуальная форма представления сложного материала делает его более доступным для учащихся с разным уровнем подготовки.</w:t>
      </w:r>
    </w:p>
    <w:p w14:paraId="1DBF632A" w14:textId="4586952A" w:rsidR="005002C5" w:rsidRPr="00451BCC" w:rsidRDefault="005002C5" w:rsidP="00451BCC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1BCC">
        <w:rPr>
          <w:rFonts w:ascii="Times New Roman" w:hAnsi="Times New Roman" w:cs="Times New Roman"/>
          <w:sz w:val="24"/>
          <w:szCs w:val="24"/>
        </w:rPr>
        <w:t>Принцип связи теории с практикой — инфографика может включать примеры применения языковых правил или литературоведческих понятий в реальных жизненных ситуациях.</w:t>
      </w:r>
    </w:p>
    <w:p w14:paraId="524C0CE3" w14:textId="14777314" w:rsidR="005002C5" w:rsidRPr="005002C5" w:rsidRDefault="005002C5" w:rsidP="00451B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4. Методологические подходы к использованию инфографики в филологическом образовании</w:t>
      </w:r>
    </w:p>
    <w:p w14:paraId="262619B3" w14:textId="2FE02438" w:rsidR="005002C5" w:rsidRPr="005002C5" w:rsidRDefault="005002C5" w:rsidP="005002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В работах Муртазаевой М.М. и Эльдаровой Н.М., специально посвящённых применению инфографики в филологическом образовании, выделяются следующие теоретические положения:</w:t>
      </w:r>
    </w:p>
    <w:p w14:paraId="15DA8634" w14:textId="44DA3F4E" w:rsidR="005002C5" w:rsidRPr="005002C5" w:rsidRDefault="00451BCC" w:rsidP="005002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</w:t>
      </w:r>
      <w:r w:rsidR="005002C5" w:rsidRPr="005002C5">
        <w:rPr>
          <w:rFonts w:ascii="Times New Roman" w:hAnsi="Times New Roman" w:cs="Times New Roman"/>
          <w:sz w:val="24"/>
          <w:szCs w:val="24"/>
        </w:rPr>
        <w:t>нфографика в обучении русскому языку и литературе выполняет не только информационную, но и развивающую функцию: «в ходе работы по созданию инфографики студенты (и школьники) собирают, обрабатывают и систематизируют материал и представляют его для обсуждения, что позволяет обучающимся хорошо усвоить учебный предмет, улучшает их визуальную грамотность, способствует развитию их навыков коммуникации, совместной деятельности, исследовательских навыков, компетенций в области цифровой грамотности, стимулирует творческое и когнитивное мышление» .</w:t>
      </w:r>
    </w:p>
    <w:p w14:paraId="779EB754" w14:textId="400C4E27" w:rsidR="005002C5" w:rsidRPr="005002C5" w:rsidRDefault="00451BCC" w:rsidP="005002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</w:t>
      </w:r>
      <w:r w:rsidR="005002C5" w:rsidRPr="005002C5">
        <w:rPr>
          <w:rFonts w:ascii="Times New Roman" w:hAnsi="Times New Roman" w:cs="Times New Roman"/>
          <w:sz w:val="24"/>
          <w:szCs w:val="24"/>
        </w:rPr>
        <w:t>нфографика рассматривается как средство формирования метапредметных результатов обучения, в частности, познавательных универсальных учебных действий: знаково-символических, логических, информационно-коммуникационных.</w:t>
      </w:r>
    </w:p>
    <w:p w14:paraId="61AA0F01" w14:textId="31D47729" w:rsidR="005002C5" w:rsidRPr="005002C5" w:rsidRDefault="005002C5" w:rsidP="00451B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Как отмечает О.Ф. Брыксина, доминирующим при использовании инфографики в образовательном процессе является деятельностный аспект — «как с позиции учителя, так и с позиции обучающихся»</w:t>
      </w:r>
      <w:r w:rsidR="00315959" w:rsidRPr="00315959">
        <w:rPr>
          <w:rFonts w:ascii="Times New Roman" w:hAnsi="Times New Roman" w:cs="Times New Roman"/>
          <w:sz w:val="24"/>
          <w:szCs w:val="24"/>
        </w:rPr>
        <w:t xml:space="preserve"> [7]</w:t>
      </w:r>
      <w:r w:rsidRPr="005002C5">
        <w:rPr>
          <w:rFonts w:ascii="Times New Roman" w:hAnsi="Times New Roman" w:cs="Times New Roman"/>
          <w:sz w:val="24"/>
          <w:szCs w:val="24"/>
        </w:rPr>
        <w:t>. Это означает, что инфографика выступает не как статичный иллюстративный материал, а как инструмент организации активной познавательной деятельности.</w:t>
      </w:r>
    </w:p>
    <w:p w14:paraId="540E7407" w14:textId="26B686E5" w:rsidR="005002C5" w:rsidRPr="005002C5" w:rsidRDefault="005002C5" w:rsidP="00451B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5. Нормативно-правовое обоснование (требования ФГОС)</w:t>
      </w:r>
    </w:p>
    <w:p w14:paraId="350CF180" w14:textId="1AAAA6C6" w:rsidR="005002C5" w:rsidRPr="005002C5" w:rsidRDefault="005002C5" w:rsidP="00451B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Теоретическая база опыта включает также положения Федерального государственного образовательного стандарта основного общего образования (ФГОС ООО). Согласно ФГОС, в число метапредметных результатов освоения основной образовательной программы входят:</w:t>
      </w:r>
    </w:p>
    <w:p w14:paraId="39E38936" w14:textId="73A43B88" w:rsidR="005002C5" w:rsidRPr="005002C5" w:rsidRDefault="00451BCC" w:rsidP="005002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002C5" w:rsidRPr="005002C5">
        <w:rPr>
          <w:rFonts w:ascii="Times New Roman" w:hAnsi="Times New Roman" w:cs="Times New Roman"/>
          <w:sz w:val="24"/>
          <w:szCs w:val="24"/>
        </w:rPr>
        <w:t>овладение навыками смыслового чтения, извлечения информации из различных источников;</w:t>
      </w:r>
    </w:p>
    <w:p w14:paraId="32BECA06" w14:textId="776E8D8E" w:rsidR="005002C5" w:rsidRPr="005002C5" w:rsidRDefault="00451BCC" w:rsidP="005002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002C5" w:rsidRPr="005002C5">
        <w:rPr>
          <w:rFonts w:ascii="Times New Roman" w:hAnsi="Times New Roman" w:cs="Times New Roman"/>
          <w:sz w:val="24"/>
          <w:szCs w:val="24"/>
        </w:rPr>
        <w:t>овладение логическими действиями анализа, синтеза, обобщения, установления аналогий и причинно-следственных связей;</w:t>
      </w:r>
    </w:p>
    <w:p w14:paraId="6166F7E7" w14:textId="24C68EDB" w:rsidR="005002C5" w:rsidRPr="005002C5" w:rsidRDefault="00451BCC" w:rsidP="005002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002C5" w:rsidRPr="005002C5">
        <w:rPr>
          <w:rFonts w:ascii="Times New Roman" w:hAnsi="Times New Roman" w:cs="Times New Roman"/>
          <w:sz w:val="24"/>
          <w:szCs w:val="24"/>
        </w:rPr>
        <w:t>готовность слушать собеседника и вести диалог, излагать своё мнение и аргументировать свою точку зрения;</w:t>
      </w:r>
    </w:p>
    <w:p w14:paraId="4FFFBA3B" w14:textId="26C3066A" w:rsidR="005002C5" w:rsidRPr="005002C5" w:rsidRDefault="00451BCC" w:rsidP="005002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002C5" w:rsidRPr="005002C5">
        <w:rPr>
          <w:rFonts w:ascii="Times New Roman" w:hAnsi="Times New Roman" w:cs="Times New Roman"/>
          <w:sz w:val="24"/>
          <w:szCs w:val="24"/>
        </w:rPr>
        <w:t>умение работать в материальной и информационной среде начального общего образования.</w:t>
      </w:r>
    </w:p>
    <w:p w14:paraId="0EE9089E" w14:textId="54206108" w:rsidR="005002C5" w:rsidRPr="005002C5" w:rsidRDefault="005002C5" w:rsidP="00451B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Использование инфографики на уроках русского языка и литературы напрямую нацелено на достижение перечисленных результатов, что подтверждается анализом практики</w:t>
      </w:r>
      <w:r w:rsidR="00315959" w:rsidRPr="00315959">
        <w:rPr>
          <w:rFonts w:ascii="Times New Roman" w:hAnsi="Times New Roman" w:cs="Times New Roman"/>
          <w:sz w:val="24"/>
          <w:szCs w:val="24"/>
        </w:rPr>
        <w:t xml:space="preserve"> [</w:t>
      </w:r>
      <w:r w:rsidR="00FD3C81">
        <w:rPr>
          <w:rFonts w:ascii="Times New Roman" w:hAnsi="Times New Roman" w:cs="Times New Roman"/>
          <w:sz w:val="24"/>
          <w:szCs w:val="24"/>
        </w:rPr>
        <w:t>18</w:t>
      </w:r>
      <w:r w:rsidR="00315959" w:rsidRPr="00315959">
        <w:rPr>
          <w:rFonts w:ascii="Times New Roman" w:hAnsi="Times New Roman" w:cs="Times New Roman"/>
          <w:sz w:val="24"/>
          <w:szCs w:val="24"/>
        </w:rPr>
        <w:t>]</w:t>
      </w:r>
      <w:r w:rsidRPr="005002C5">
        <w:rPr>
          <w:rFonts w:ascii="Times New Roman" w:hAnsi="Times New Roman" w:cs="Times New Roman"/>
          <w:sz w:val="24"/>
          <w:szCs w:val="24"/>
        </w:rPr>
        <w:t>.</w:t>
      </w:r>
    </w:p>
    <w:p w14:paraId="1CFC5BE9" w14:textId="461F02A0" w:rsidR="005002C5" w:rsidRPr="005002C5" w:rsidRDefault="005002C5" w:rsidP="00451B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6. Классификация инфографики, используемой в опыте</w:t>
      </w:r>
    </w:p>
    <w:p w14:paraId="02B434FB" w14:textId="70A2A652" w:rsidR="005002C5" w:rsidRPr="005002C5" w:rsidRDefault="005002C5" w:rsidP="00451B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В теоретическом обосновании опыта важно различать виды инфографики, что позволяет обоснованно выбирать форму визуализации в зависимости от дидактической задачи. В работе Блинова Д.М.  и Кравченко В.А.  выделяются следующие виды</w:t>
      </w:r>
      <w:r w:rsidR="00315959" w:rsidRPr="00315959">
        <w:rPr>
          <w:rFonts w:ascii="Times New Roman" w:hAnsi="Times New Roman" w:cs="Times New Roman"/>
          <w:sz w:val="24"/>
          <w:szCs w:val="24"/>
        </w:rPr>
        <w:t xml:space="preserve"> [11]</w:t>
      </w:r>
      <w:r w:rsidRPr="005002C5">
        <w:rPr>
          <w:rFonts w:ascii="Times New Roman" w:hAnsi="Times New Roman" w:cs="Times New Roman"/>
          <w:sz w:val="24"/>
          <w:szCs w:val="24"/>
        </w:rPr>
        <w:t>:</w:t>
      </w:r>
    </w:p>
    <w:p w14:paraId="6B339D4C" w14:textId="2EB497DB" w:rsidR="005002C5" w:rsidRPr="005002C5" w:rsidRDefault="005002C5" w:rsidP="00451B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По способу отображения:</w:t>
      </w:r>
    </w:p>
    <w:p w14:paraId="7A1545B9" w14:textId="61327D54" w:rsidR="005002C5" w:rsidRPr="00451BCC" w:rsidRDefault="005002C5" w:rsidP="00451BCC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1BCC">
        <w:rPr>
          <w:rFonts w:ascii="Times New Roman" w:hAnsi="Times New Roman" w:cs="Times New Roman"/>
          <w:sz w:val="24"/>
          <w:szCs w:val="24"/>
        </w:rPr>
        <w:t>Статичная инфографика — одиночные изображения без элементов анимации (наиболее распространённый вид для использования на уроках русского языка и литературы).</w:t>
      </w:r>
    </w:p>
    <w:p w14:paraId="0B08323E" w14:textId="68FEF85F" w:rsidR="005002C5" w:rsidRPr="00451BCC" w:rsidRDefault="005002C5" w:rsidP="00451BCC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1BCC">
        <w:rPr>
          <w:rFonts w:ascii="Times New Roman" w:hAnsi="Times New Roman" w:cs="Times New Roman"/>
          <w:sz w:val="24"/>
          <w:szCs w:val="24"/>
        </w:rPr>
        <w:t>Динамическая инфографика — инфографика с анимированными элементами (видеоинфографика, анимированные изображения, презентации).</w:t>
      </w:r>
    </w:p>
    <w:p w14:paraId="390C05B3" w14:textId="188B5431" w:rsidR="005002C5" w:rsidRPr="00451BCC" w:rsidRDefault="005002C5" w:rsidP="00451BCC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1BCC">
        <w:rPr>
          <w:rFonts w:ascii="Times New Roman" w:hAnsi="Times New Roman" w:cs="Times New Roman"/>
          <w:sz w:val="24"/>
          <w:szCs w:val="24"/>
        </w:rPr>
        <w:t>По характеру представляемых данных:</w:t>
      </w:r>
    </w:p>
    <w:p w14:paraId="4120E0BE" w14:textId="3429A30F" w:rsidR="005002C5" w:rsidRPr="00451BCC" w:rsidRDefault="005002C5" w:rsidP="00451BCC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1BCC">
        <w:rPr>
          <w:rFonts w:ascii="Times New Roman" w:hAnsi="Times New Roman" w:cs="Times New Roman"/>
          <w:sz w:val="24"/>
          <w:szCs w:val="24"/>
        </w:rPr>
        <w:t>Числа в картинках — визуализация статистических данных (например, частота употребления частей речи, количество произведений в определённый период).</w:t>
      </w:r>
    </w:p>
    <w:p w14:paraId="2486AEB5" w14:textId="3C614653" w:rsidR="005002C5" w:rsidRPr="00451BCC" w:rsidRDefault="005002C5" w:rsidP="00451BCC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1BCC">
        <w:rPr>
          <w:rFonts w:ascii="Times New Roman" w:hAnsi="Times New Roman" w:cs="Times New Roman"/>
          <w:sz w:val="24"/>
          <w:szCs w:val="24"/>
        </w:rPr>
        <w:t>Расширенный список — линия времени, набор фактов (например, хронология жизни и творчества писателя).</w:t>
      </w:r>
    </w:p>
    <w:p w14:paraId="53C5A38E" w14:textId="7AD3A9C0" w:rsidR="005002C5" w:rsidRPr="00451BCC" w:rsidRDefault="005002C5" w:rsidP="00451BCC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1BCC">
        <w:rPr>
          <w:rFonts w:ascii="Times New Roman" w:hAnsi="Times New Roman" w:cs="Times New Roman"/>
          <w:sz w:val="24"/>
          <w:szCs w:val="24"/>
        </w:rPr>
        <w:t>Процесс и перспектива — визуализация сложного процесса (например, алгоритм применения орфографического правила, этапы анализа лирического произведения).</w:t>
      </w:r>
    </w:p>
    <w:p w14:paraId="60207139" w14:textId="3FC4BD09" w:rsidR="005002C5" w:rsidRPr="005002C5" w:rsidRDefault="005002C5" w:rsidP="00451B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7. Методические подходы к созданию и использованию инфографики</w:t>
      </w:r>
    </w:p>
    <w:p w14:paraId="5FE05D44" w14:textId="1F3A5D86" w:rsidR="005002C5" w:rsidRPr="005002C5" w:rsidRDefault="005002C5" w:rsidP="005002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Теоретическую базу опыта дополняют разработанные исследователями методические рекомендации по созданию учебной инфографики:</w:t>
      </w:r>
    </w:p>
    <w:p w14:paraId="2C66D1D3" w14:textId="5F3FEAAB" w:rsidR="005002C5" w:rsidRPr="00451BCC" w:rsidRDefault="005002C5" w:rsidP="00451BCC">
      <w:pPr>
        <w:pStyle w:val="a9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1BCC">
        <w:rPr>
          <w:rFonts w:ascii="Times New Roman" w:hAnsi="Times New Roman" w:cs="Times New Roman"/>
          <w:sz w:val="24"/>
          <w:szCs w:val="24"/>
        </w:rPr>
        <w:t>Принцип актуальности и востребованности темы — инфографика создаётся по темам, вызывающим у учащихся затруднения, либо по ключевым вопросам программы.</w:t>
      </w:r>
    </w:p>
    <w:p w14:paraId="4749AE04" w14:textId="321A96A3" w:rsidR="005002C5" w:rsidRPr="00451BCC" w:rsidRDefault="005002C5" w:rsidP="00451BCC">
      <w:pPr>
        <w:pStyle w:val="a9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1BCC">
        <w:rPr>
          <w:rFonts w:ascii="Times New Roman" w:hAnsi="Times New Roman" w:cs="Times New Roman"/>
          <w:sz w:val="24"/>
          <w:szCs w:val="24"/>
        </w:rPr>
        <w:t>Принцип простоты и краткости — инфографика не должна быть перегружена информацией; оптимальное количество смысловых блоков — 3–7.</w:t>
      </w:r>
    </w:p>
    <w:p w14:paraId="1E00780F" w14:textId="4111B000" w:rsidR="005002C5" w:rsidRPr="00451BCC" w:rsidRDefault="005002C5" w:rsidP="00451BCC">
      <w:pPr>
        <w:pStyle w:val="a9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1BCC">
        <w:rPr>
          <w:rFonts w:ascii="Times New Roman" w:hAnsi="Times New Roman" w:cs="Times New Roman"/>
          <w:sz w:val="24"/>
          <w:szCs w:val="24"/>
        </w:rPr>
        <w:t>Принцип креативности и образности — использование визуальных метафор, аналогий, узнаваемых образов повышает запоминание материала.</w:t>
      </w:r>
    </w:p>
    <w:p w14:paraId="18F8DB52" w14:textId="5E99C019" w:rsidR="005002C5" w:rsidRPr="00451BCC" w:rsidRDefault="005002C5" w:rsidP="00451BCC">
      <w:pPr>
        <w:pStyle w:val="a9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1BCC">
        <w:rPr>
          <w:rFonts w:ascii="Times New Roman" w:hAnsi="Times New Roman" w:cs="Times New Roman"/>
          <w:sz w:val="24"/>
          <w:szCs w:val="24"/>
        </w:rPr>
        <w:t>Принцип точности и организованности — информация в инфографике должна быть выверенной, логически связанной, структурированной.</w:t>
      </w:r>
    </w:p>
    <w:p w14:paraId="64D706D6" w14:textId="0652614A" w:rsidR="005002C5" w:rsidRPr="00451BCC" w:rsidRDefault="005002C5" w:rsidP="005002C5">
      <w:pPr>
        <w:pStyle w:val="a9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1BCC">
        <w:rPr>
          <w:rFonts w:ascii="Times New Roman" w:hAnsi="Times New Roman" w:cs="Times New Roman"/>
          <w:sz w:val="24"/>
          <w:szCs w:val="24"/>
        </w:rPr>
        <w:t>Принцип эстетической привлекательности — оформление инфографики должно способствовать положительному эмоциональному восприятию учебного материала.</w:t>
      </w:r>
    </w:p>
    <w:p w14:paraId="0E1C1DD6" w14:textId="1E73157E" w:rsidR="005002C5" w:rsidRPr="005002C5" w:rsidRDefault="005002C5" w:rsidP="00451B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В работе О.Ф. Брыксиной описаны также методические приёмы организации деятельности учащихся с использованием инфографики, в частности, интеграция инфографики с такими педагогическими техниками, как «ромашка Блума», «кубик Блума», методика параллельного мышления «6 шляп», что позволяет вывести использование инфографики на уровень системного формирования познавательных универсальных учебных действий.</w:t>
      </w:r>
    </w:p>
    <w:p w14:paraId="67B14B5E" w14:textId="713EFBE5" w:rsidR="005002C5" w:rsidRPr="005002C5" w:rsidRDefault="005002C5" w:rsidP="00451B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8. Связь инфографики с другими технологиями визуализации</w:t>
      </w:r>
    </w:p>
    <w:p w14:paraId="3C1E96FF" w14:textId="11E419AA" w:rsidR="005002C5" w:rsidRPr="005002C5" w:rsidRDefault="005002C5" w:rsidP="00451B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Теоретическая база опыта включает также сопоставление инфографики с другими технологиями визуализации учебной информации:</w:t>
      </w:r>
    </w:p>
    <w:p w14:paraId="45ADBA65" w14:textId="29798152" w:rsidR="005002C5" w:rsidRPr="00451BCC" w:rsidRDefault="005002C5" w:rsidP="00451BCC">
      <w:pPr>
        <w:pStyle w:val="a9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1BCC">
        <w:rPr>
          <w:rFonts w:ascii="Times New Roman" w:hAnsi="Times New Roman" w:cs="Times New Roman"/>
          <w:sz w:val="24"/>
          <w:szCs w:val="24"/>
        </w:rPr>
        <w:t>Мнемотехника — использование ассоциативных связей для запоминания; инфографика может включать мнемонические приёмы</w:t>
      </w:r>
      <w:r w:rsidR="00315959" w:rsidRPr="00315959">
        <w:rPr>
          <w:rFonts w:ascii="Times New Roman" w:hAnsi="Times New Roman" w:cs="Times New Roman"/>
          <w:sz w:val="24"/>
          <w:szCs w:val="24"/>
        </w:rPr>
        <w:t xml:space="preserve"> [15]</w:t>
      </w:r>
      <w:r w:rsidRPr="00451BCC">
        <w:rPr>
          <w:rFonts w:ascii="Times New Roman" w:hAnsi="Times New Roman" w:cs="Times New Roman"/>
          <w:sz w:val="24"/>
          <w:szCs w:val="24"/>
        </w:rPr>
        <w:t>.</w:t>
      </w:r>
    </w:p>
    <w:p w14:paraId="59B785B7" w14:textId="0377C5C3" w:rsidR="005002C5" w:rsidRPr="00451BCC" w:rsidRDefault="005002C5" w:rsidP="00451BCC">
      <w:pPr>
        <w:pStyle w:val="a9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1BCC">
        <w:rPr>
          <w:rFonts w:ascii="Times New Roman" w:hAnsi="Times New Roman" w:cs="Times New Roman"/>
          <w:sz w:val="24"/>
          <w:szCs w:val="24"/>
        </w:rPr>
        <w:t>Интеллект-карты (ментальные карты) — способ графического представления идей, понятий, связей; инфографика отличается большей структурированностью и завершённостью формы</w:t>
      </w:r>
      <w:r w:rsidR="00315959" w:rsidRPr="00315959">
        <w:rPr>
          <w:rFonts w:ascii="Times New Roman" w:hAnsi="Times New Roman" w:cs="Times New Roman"/>
          <w:sz w:val="24"/>
          <w:szCs w:val="24"/>
        </w:rPr>
        <w:t xml:space="preserve"> [10]</w:t>
      </w:r>
      <w:r w:rsidRPr="00451BCC">
        <w:rPr>
          <w:rFonts w:ascii="Times New Roman" w:hAnsi="Times New Roman" w:cs="Times New Roman"/>
          <w:sz w:val="24"/>
          <w:szCs w:val="24"/>
        </w:rPr>
        <w:t>.</w:t>
      </w:r>
    </w:p>
    <w:p w14:paraId="1D866988" w14:textId="598D0DB8" w:rsidR="005002C5" w:rsidRPr="00451BCC" w:rsidRDefault="005002C5" w:rsidP="00451BCC">
      <w:pPr>
        <w:pStyle w:val="a9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1BCC">
        <w:rPr>
          <w:rFonts w:ascii="Times New Roman" w:hAnsi="Times New Roman" w:cs="Times New Roman"/>
          <w:sz w:val="24"/>
          <w:szCs w:val="24"/>
        </w:rPr>
        <w:t>Пиктограммы — упрощённые графические изображения; являются элементами инфографики</w:t>
      </w:r>
      <w:r w:rsidR="00315959" w:rsidRPr="00315959">
        <w:rPr>
          <w:rFonts w:ascii="Times New Roman" w:hAnsi="Times New Roman" w:cs="Times New Roman"/>
          <w:sz w:val="24"/>
          <w:szCs w:val="24"/>
        </w:rPr>
        <w:t xml:space="preserve"> [7]</w:t>
      </w:r>
      <w:r w:rsidRPr="00451BCC">
        <w:rPr>
          <w:rFonts w:ascii="Times New Roman" w:hAnsi="Times New Roman" w:cs="Times New Roman"/>
          <w:sz w:val="24"/>
          <w:szCs w:val="24"/>
        </w:rPr>
        <w:t>.</w:t>
      </w:r>
    </w:p>
    <w:p w14:paraId="19E1A445" w14:textId="4554B463" w:rsidR="00F937BD" w:rsidRPr="005002C5" w:rsidRDefault="005002C5" w:rsidP="00451B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02C5">
        <w:rPr>
          <w:rFonts w:ascii="Times New Roman" w:hAnsi="Times New Roman" w:cs="Times New Roman"/>
          <w:sz w:val="24"/>
          <w:szCs w:val="24"/>
        </w:rPr>
        <w:t>Таким образом, теоретическая база опыта имеет многоуровневый характер, включая психологические теории восприятия и мышления</w:t>
      </w:r>
      <w:r w:rsidR="00315959" w:rsidRPr="00315959">
        <w:rPr>
          <w:rFonts w:ascii="Times New Roman" w:hAnsi="Times New Roman" w:cs="Times New Roman"/>
          <w:sz w:val="24"/>
          <w:szCs w:val="24"/>
        </w:rPr>
        <w:t xml:space="preserve"> [5]</w:t>
      </w:r>
      <w:r w:rsidRPr="005002C5">
        <w:rPr>
          <w:rFonts w:ascii="Times New Roman" w:hAnsi="Times New Roman" w:cs="Times New Roman"/>
          <w:sz w:val="24"/>
          <w:szCs w:val="24"/>
        </w:rPr>
        <w:t>, дидактические принципы</w:t>
      </w:r>
      <w:r w:rsidR="00315959" w:rsidRPr="00315959">
        <w:rPr>
          <w:rFonts w:ascii="Times New Roman" w:hAnsi="Times New Roman" w:cs="Times New Roman"/>
          <w:sz w:val="24"/>
          <w:szCs w:val="24"/>
        </w:rPr>
        <w:t xml:space="preserve"> [15]</w:t>
      </w:r>
      <w:r w:rsidRPr="005002C5">
        <w:rPr>
          <w:rFonts w:ascii="Times New Roman" w:hAnsi="Times New Roman" w:cs="Times New Roman"/>
          <w:sz w:val="24"/>
          <w:szCs w:val="24"/>
        </w:rPr>
        <w:t>, методические разработки по визуализации учебной информации, требования ФГОС</w:t>
      </w:r>
      <w:r w:rsidR="00315959" w:rsidRPr="00315959">
        <w:rPr>
          <w:rFonts w:ascii="Times New Roman" w:hAnsi="Times New Roman" w:cs="Times New Roman"/>
          <w:sz w:val="24"/>
          <w:szCs w:val="24"/>
        </w:rPr>
        <w:t xml:space="preserve"> [1,2]</w:t>
      </w:r>
      <w:r w:rsidRPr="005002C5">
        <w:rPr>
          <w:rFonts w:ascii="Times New Roman" w:hAnsi="Times New Roman" w:cs="Times New Roman"/>
          <w:sz w:val="24"/>
          <w:szCs w:val="24"/>
        </w:rPr>
        <w:t xml:space="preserve"> и конкретные методики создания и использования инфографики в филологическом образовании. Совокупность перечисленных теоретических положений обосновывает целесообразность и эффективность использования инфографики на уроках русского языка и литературы как средства повышения познавательной активности, качества знаний и формирования метапредметных компетенций учащихся.</w:t>
      </w:r>
    </w:p>
    <w:p w14:paraId="0067A5BD" w14:textId="77777777" w:rsidR="00F937BD" w:rsidRPr="005002C5" w:rsidRDefault="00F937BD" w:rsidP="005002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34DFFC1" w14:textId="1EF91CD5" w:rsidR="003673B5" w:rsidRDefault="003D52DF" w:rsidP="003D52D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Новизна опыта.</w:t>
      </w:r>
    </w:p>
    <w:p w14:paraId="02595C85" w14:textId="345AA6BC" w:rsidR="00F937BD" w:rsidRPr="005002C5" w:rsidRDefault="003D52DF" w:rsidP="003D52D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52DF">
        <w:rPr>
          <w:rFonts w:ascii="Times New Roman" w:hAnsi="Times New Roman" w:cs="Times New Roman"/>
          <w:sz w:val="24"/>
          <w:szCs w:val="24"/>
        </w:rPr>
        <w:t>Новизна опыта заключается в системном и поэтапном использовании инфографики не как эпизодического иллюстративного средства, а как полноценного дидактического инструмента формирования предметных и метапредметных результатов на уроках русского языка и литературы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D52DF">
        <w:rPr>
          <w:rFonts w:ascii="Times New Roman" w:hAnsi="Times New Roman" w:cs="Times New Roman"/>
          <w:sz w:val="24"/>
          <w:szCs w:val="24"/>
        </w:rPr>
        <w:t>от пассивной наглядности к активному инструменту мышления, когда учащийся не просто «читает» готовую схему, а самостоятельно создаёт визуальную модель языкового или литературного материала, что обеспечивает перевод информации из внешней во внутреннюю (личностно значимую) форму.</w:t>
      </w:r>
    </w:p>
    <w:p w14:paraId="1DC95783" w14:textId="720D6F15" w:rsidR="003D52DF" w:rsidRPr="005002C5" w:rsidRDefault="003D52DF" w:rsidP="003D52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02C5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5002C5">
        <w:rPr>
          <w:rFonts w:ascii="Times New Roman" w:hAnsi="Times New Roman" w:cs="Times New Roman"/>
          <w:b/>
          <w:sz w:val="24"/>
          <w:szCs w:val="24"/>
        </w:rPr>
        <w:t>.</w:t>
      </w:r>
    </w:p>
    <w:p w14:paraId="502EF430" w14:textId="0B95BA41" w:rsidR="003D52DF" w:rsidRPr="005002C5" w:rsidRDefault="003D52DF" w:rsidP="003D52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 опыта</w:t>
      </w:r>
      <w:r w:rsidRPr="005002C5">
        <w:rPr>
          <w:rFonts w:ascii="Times New Roman" w:hAnsi="Times New Roman" w:cs="Times New Roman"/>
          <w:b/>
          <w:sz w:val="24"/>
          <w:szCs w:val="24"/>
        </w:rPr>
        <w:t>.</w:t>
      </w:r>
    </w:p>
    <w:p w14:paraId="3D4AD8C9" w14:textId="4B478979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Цель технологии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B6B670A" w14:textId="3034ECD6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4D45B5">
        <w:rPr>
          <w:rFonts w:ascii="Times New Roman" w:hAnsi="Times New Roman" w:cs="Times New Roman"/>
          <w:sz w:val="24"/>
          <w:szCs w:val="24"/>
        </w:rPr>
        <w:t>оздание дидактической системы, в которой инфографика выступает основным инструментом визуализации учебного материала, обеспечивающим:</w:t>
      </w:r>
    </w:p>
    <w:p w14:paraId="625CEA89" w14:textId="77777777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4BC2534" w14:textId="5A828DCE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D45B5">
        <w:rPr>
          <w:rFonts w:ascii="Times New Roman" w:hAnsi="Times New Roman" w:cs="Times New Roman"/>
          <w:sz w:val="24"/>
          <w:szCs w:val="24"/>
        </w:rPr>
        <w:t>повышение познавательной активности учащихся;</w:t>
      </w:r>
    </w:p>
    <w:p w14:paraId="0F351424" w14:textId="5D86F74B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D45B5">
        <w:rPr>
          <w:rFonts w:ascii="Times New Roman" w:hAnsi="Times New Roman" w:cs="Times New Roman"/>
          <w:sz w:val="24"/>
          <w:szCs w:val="24"/>
        </w:rPr>
        <w:t>рост качества знаний по русскому языку и литературе;</w:t>
      </w:r>
    </w:p>
    <w:p w14:paraId="2AF5196F" w14:textId="0D70A9B5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D45B5">
        <w:rPr>
          <w:rFonts w:ascii="Times New Roman" w:hAnsi="Times New Roman" w:cs="Times New Roman"/>
          <w:sz w:val="24"/>
          <w:szCs w:val="24"/>
        </w:rPr>
        <w:t>формирование метапредметных умений (компрессия, структурирование, перекодирование информации);</w:t>
      </w:r>
    </w:p>
    <w:p w14:paraId="17DD876D" w14:textId="5B919B2F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D45B5">
        <w:rPr>
          <w:rFonts w:ascii="Times New Roman" w:hAnsi="Times New Roman" w:cs="Times New Roman"/>
          <w:sz w:val="24"/>
          <w:szCs w:val="24"/>
        </w:rPr>
        <w:t>развитие визуальной грамотности как компонента функциональной грамотности.</w:t>
      </w:r>
    </w:p>
    <w:p w14:paraId="4AFE3B5C" w14:textId="73505825" w:rsidR="004D45B5" w:rsidRPr="004D45B5" w:rsidRDefault="004D45B5" w:rsidP="004D45B5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Задачи технологии (по компонентам)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5C7FC10C" w14:textId="77777777" w:rsidR="00315959" w:rsidRPr="00315959" w:rsidRDefault="004D45B5" w:rsidP="004D45B5">
      <w:pPr>
        <w:pStyle w:val="a9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Предметный</w:t>
      </w:r>
      <w:r w:rsidRPr="004D45B5">
        <w:rPr>
          <w:rFonts w:ascii="Times New Roman" w:hAnsi="Times New Roman" w:cs="Times New Roman"/>
          <w:sz w:val="24"/>
          <w:szCs w:val="24"/>
        </w:rPr>
        <w:tab/>
      </w:r>
    </w:p>
    <w:p w14:paraId="02B68845" w14:textId="2C1DD422" w:rsidR="004D45B5" w:rsidRPr="004D45B5" w:rsidRDefault="004D45B5" w:rsidP="00315959">
      <w:pPr>
        <w:pStyle w:val="a9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Обеспечить осознанное усвоение орфографических, пунктуационных, грамматических правил; углубить понимание сюжета, композиции, системы образов художественного текста</w:t>
      </w:r>
      <w:r w:rsidR="00315959" w:rsidRPr="00315959">
        <w:rPr>
          <w:rFonts w:ascii="Times New Roman" w:hAnsi="Times New Roman" w:cs="Times New Roman"/>
          <w:sz w:val="24"/>
          <w:szCs w:val="24"/>
        </w:rPr>
        <w:t xml:space="preserve"> [16]</w:t>
      </w:r>
      <w:r w:rsidRPr="004D45B5">
        <w:rPr>
          <w:rFonts w:ascii="Times New Roman" w:hAnsi="Times New Roman" w:cs="Times New Roman"/>
          <w:sz w:val="24"/>
          <w:szCs w:val="24"/>
        </w:rPr>
        <w:t>.</w:t>
      </w:r>
    </w:p>
    <w:p w14:paraId="23A9B16C" w14:textId="77777777" w:rsidR="00315959" w:rsidRPr="00315959" w:rsidRDefault="00315959" w:rsidP="004D45B5">
      <w:pPr>
        <w:pStyle w:val="a9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Метапредметный</w:t>
      </w:r>
    </w:p>
    <w:p w14:paraId="2F967D55" w14:textId="400851BA" w:rsidR="004D45B5" w:rsidRPr="004D45B5" w:rsidRDefault="004D45B5" w:rsidP="00315959">
      <w:pPr>
        <w:pStyle w:val="a9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Сформировать умения выделять главное, устанавливать логические связи, сжимать информацию, переводить её из вербальной в визуальную форму и обратно.</w:t>
      </w:r>
    </w:p>
    <w:p w14:paraId="1A343014" w14:textId="77777777" w:rsidR="00315959" w:rsidRPr="00315959" w:rsidRDefault="004D45B5" w:rsidP="004D45B5">
      <w:pPr>
        <w:pStyle w:val="a9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Личностный</w:t>
      </w:r>
      <w:r w:rsidRPr="004D45B5">
        <w:rPr>
          <w:rFonts w:ascii="Times New Roman" w:hAnsi="Times New Roman" w:cs="Times New Roman"/>
          <w:sz w:val="24"/>
          <w:szCs w:val="24"/>
        </w:rPr>
        <w:tab/>
      </w:r>
    </w:p>
    <w:p w14:paraId="3B52FD8C" w14:textId="5F252B22" w:rsidR="004D45B5" w:rsidRPr="004D45B5" w:rsidRDefault="004D45B5" w:rsidP="00315959">
      <w:pPr>
        <w:pStyle w:val="a9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Развить учебную мотивацию, познавательную активность, уверенность в своих силах, визуальную культуру.</w:t>
      </w:r>
    </w:p>
    <w:p w14:paraId="79D5C244" w14:textId="7CABB958" w:rsidR="004D45B5" w:rsidRPr="004D45B5" w:rsidRDefault="004D45B5" w:rsidP="004D45B5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 xml:space="preserve"> Принципы технологии</w:t>
      </w:r>
    </w:p>
    <w:p w14:paraId="1A07E0D3" w14:textId="4036111B" w:rsidR="004D45B5" w:rsidRPr="004D45B5" w:rsidRDefault="004D45B5" w:rsidP="004D45B5">
      <w:pPr>
        <w:pStyle w:val="a9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Принцип системности – инфографика используется не эпизодически, а на каждом уроке определённого типа (обобщение, повторение, контроль).</w:t>
      </w:r>
    </w:p>
    <w:p w14:paraId="71A0EE3B" w14:textId="34187BBB" w:rsidR="004D45B5" w:rsidRPr="004D45B5" w:rsidRDefault="004D45B5" w:rsidP="004D45B5">
      <w:pPr>
        <w:pStyle w:val="a9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Принцип поэтапности – от чтения готовой инфографики к самостоятельному созданию.</w:t>
      </w:r>
    </w:p>
    <w:p w14:paraId="48659F84" w14:textId="122DBA32" w:rsidR="004D45B5" w:rsidRPr="004D45B5" w:rsidRDefault="004D45B5" w:rsidP="004D45B5">
      <w:pPr>
        <w:pStyle w:val="a9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Принцип вариативности – разные виды инфографики для разных дидактических задач.</w:t>
      </w:r>
    </w:p>
    <w:p w14:paraId="4EF89BD2" w14:textId="6750B1E8" w:rsidR="004D45B5" w:rsidRPr="004D45B5" w:rsidRDefault="004D45B5" w:rsidP="004D45B5">
      <w:pPr>
        <w:pStyle w:val="a9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Принцип доступности – учёт возрастных особенностей (простые схемы в 5–6 классах, сложные – в 9–11).</w:t>
      </w:r>
    </w:p>
    <w:p w14:paraId="327EA314" w14:textId="77777777" w:rsidR="004D45B5" w:rsidRPr="004D45B5" w:rsidRDefault="004D45B5" w:rsidP="004D45B5">
      <w:pPr>
        <w:pStyle w:val="a9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Принцип эстетичности – привлекательный дизайн, цветовое кодирование, читаемость.</w:t>
      </w:r>
    </w:p>
    <w:p w14:paraId="3F42FD4C" w14:textId="77777777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7FC2DF2" w14:textId="1DC5EDF8" w:rsidR="004D45B5" w:rsidRPr="004D45B5" w:rsidRDefault="004D45B5" w:rsidP="004D45B5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Этапы технологии (по годам обучения)</w:t>
      </w:r>
    </w:p>
    <w:p w14:paraId="707B4E84" w14:textId="77777777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Этап 1. Подготовительный (5–6 классы) – «Учусь читать инфографику»</w:t>
      </w:r>
    </w:p>
    <w:p w14:paraId="796A8E00" w14:textId="7A628201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Содержание деятельности учителя:</w:t>
      </w:r>
    </w:p>
    <w:p w14:paraId="4EC01577" w14:textId="3022692F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Демонстрация готовой инфографики на каждом уроке (правила, алгоритмы, портреты героев, сюжетные цепочки).</w:t>
      </w:r>
    </w:p>
    <w:p w14:paraId="51C5BC9E" w14:textId="2B2AC906" w:rsidR="004D45B5" w:rsidRPr="00AC0EE6" w:rsidRDefault="004D45B5" w:rsidP="004D45B5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Обучение «чтению» визуальных элементов: стрелки → последовательность, цвет → группировка, размер → важность, иконки → ключевые понятия.</w:t>
      </w:r>
      <w:r w:rsidR="00AC0EE6">
        <w:rPr>
          <w:rFonts w:ascii="Times New Roman" w:hAnsi="Times New Roman" w:cs="Times New Roman"/>
          <w:sz w:val="24"/>
          <w:szCs w:val="24"/>
        </w:rPr>
        <w:t xml:space="preserve"> </w:t>
      </w:r>
      <w:r w:rsidR="00AC0EE6" w:rsidRPr="00AC0EE6">
        <w:rPr>
          <w:rFonts w:ascii="Times New Roman" w:hAnsi="Times New Roman" w:cs="Times New Roman"/>
          <w:b/>
          <w:bCs/>
          <w:sz w:val="24"/>
          <w:szCs w:val="24"/>
        </w:rPr>
        <w:t>(Приложение 1)</w:t>
      </w:r>
    </w:p>
    <w:p w14:paraId="57467EC5" w14:textId="6CF3BCE3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Постановка простейших заданий: «Найди, куда ведёт стрелка», «Какой пример подходит к этому блоку?», «Восстанови один пропущенный элемент».</w:t>
      </w:r>
    </w:p>
    <w:p w14:paraId="5A6C50C0" w14:textId="5DA24188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Содержание деятельности учащихся:</w:t>
      </w:r>
    </w:p>
    <w:p w14:paraId="4D0564E1" w14:textId="34B8DBFE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Наблюдение, сравнение, опознавание.</w:t>
      </w:r>
    </w:p>
    <w:p w14:paraId="773B328F" w14:textId="3340CAE7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Ответы на вопросы по готовой инфографике.</w:t>
      </w:r>
      <w:r w:rsidR="00AC0EE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4CB655" w14:textId="3A64C30F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Заполнение пропусков в незавершённой инфографике (1–2 элемента).</w:t>
      </w:r>
    </w:p>
    <w:p w14:paraId="70068E68" w14:textId="4D471105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D45B5">
        <w:rPr>
          <w:rFonts w:ascii="Times New Roman" w:hAnsi="Times New Roman" w:cs="Times New Roman"/>
          <w:i/>
          <w:iCs/>
          <w:sz w:val="24"/>
          <w:szCs w:val="24"/>
        </w:rPr>
        <w:t>Примеры:</w:t>
      </w:r>
    </w:p>
    <w:p w14:paraId="6D97B7C8" w14:textId="3623B760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D45B5">
        <w:rPr>
          <w:rFonts w:ascii="Times New Roman" w:hAnsi="Times New Roman" w:cs="Times New Roman"/>
          <w:i/>
          <w:iCs/>
          <w:sz w:val="24"/>
          <w:szCs w:val="24"/>
        </w:rPr>
        <w:t>Русский язык: инфографика «Типы сказуемых» (простое глагольное, составное глагольное, составное именное) с цветовыми блоками и примерами.</w:t>
      </w:r>
      <w:r w:rsidR="004E3433" w:rsidRPr="004E3433">
        <w:t xml:space="preserve"> </w:t>
      </w:r>
      <w:r w:rsidR="004E3433" w:rsidRPr="004E3433">
        <w:rPr>
          <w:rFonts w:ascii="Times New Roman" w:hAnsi="Times New Roman" w:cs="Times New Roman"/>
          <w:b/>
          <w:bCs/>
          <w:sz w:val="24"/>
          <w:szCs w:val="24"/>
        </w:rPr>
        <w:t xml:space="preserve">(Приложение </w:t>
      </w:r>
      <w:r w:rsidR="004E3433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4E3433" w:rsidRPr="004E3433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6F1ECFE9" w14:textId="5D5FC8E4" w:rsidR="004D45B5" w:rsidRPr="004E3433" w:rsidRDefault="004D45B5" w:rsidP="004D45B5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D45B5">
        <w:rPr>
          <w:rFonts w:ascii="Times New Roman" w:hAnsi="Times New Roman" w:cs="Times New Roman"/>
          <w:i/>
          <w:iCs/>
          <w:sz w:val="24"/>
          <w:szCs w:val="24"/>
        </w:rPr>
        <w:t>Литература: инфографика «Сюжет сказки» (экспозиция → завязка → развитие действия → кульминация → развязка) с иконками и стрелками.</w:t>
      </w:r>
      <w:r w:rsidR="00AC0EE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bookmarkStart w:id="0" w:name="_Hlk226027666"/>
      <w:r w:rsidR="004E3433" w:rsidRPr="004E3433">
        <w:rPr>
          <w:rFonts w:ascii="Times New Roman" w:hAnsi="Times New Roman" w:cs="Times New Roman"/>
          <w:b/>
          <w:bCs/>
          <w:sz w:val="24"/>
          <w:szCs w:val="24"/>
        </w:rPr>
        <w:t xml:space="preserve">(Приложение </w:t>
      </w:r>
      <w:r w:rsidR="004E343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4E3433" w:rsidRPr="004E3433">
        <w:rPr>
          <w:rFonts w:ascii="Times New Roman" w:hAnsi="Times New Roman" w:cs="Times New Roman"/>
          <w:b/>
          <w:bCs/>
          <w:sz w:val="24"/>
          <w:szCs w:val="24"/>
        </w:rPr>
        <w:t>)</w:t>
      </w:r>
      <w:bookmarkEnd w:id="0"/>
    </w:p>
    <w:p w14:paraId="02F991C3" w14:textId="33815326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Результат: Учащийся понимает, что такое инфографика, умеет «считывать» информацию с простой схемы из 3–5 блоков.</w:t>
      </w:r>
    </w:p>
    <w:p w14:paraId="3B59938C" w14:textId="77777777" w:rsidR="004D45B5" w:rsidRPr="004D45B5" w:rsidRDefault="004D45B5" w:rsidP="004D45B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Этап 2. Основной (7–8 классы) – «Учусь дополнять и создавать в группе»</w:t>
      </w:r>
    </w:p>
    <w:p w14:paraId="4BDD25B8" w14:textId="098EB308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Содержание деятельности учителя:</w:t>
      </w:r>
    </w:p>
    <w:p w14:paraId="682A9BBF" w14:textId="0CFF576D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Предъявление незавершённой инфографики (пропущены блоки, стрелки, примеры).</w:t>
      </w:r>
      <w:r w:rsidR="0078484F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226027900"/>
      <w:r w:rsidR="0078484F" w:rsidRPr="004E3433">
        <w:rPr>
          <w:rFonts w:ascii="Times New Roman" w:hAnsi="Times New Roman" w:cs="Times New Roman"/>
          <w:b/>
          <w:bCs/>
          <w:sz w:val="24"/>
          <w:szCs w:val="24"/>
        </w:rPr>
        <w:t xml:space="preserve">(Приложение </w:t>
      </w:r>
      <w:r w:rsidR="0078484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78484F" w:rsidRPr="004E3433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bookmarkEnd w:id="1"/>
    <w:p w14:paraId="05411C43" w14:textId="6691E4E0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Организация парной и групповой работы по созданию простой инфографики на бумаге.</w:t>
      </w:r>
    </w:p>
    <w:p w14:paraId="68088B71" w14:textId="06065DCA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Обучение алгоритму создания инфографики (памятка из 4–5 шагов).</w:t>
      </w:r>
    </w:p>
    <w:p w14:paraId="150A3039" w14:textId="3D48BDE3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Введение простых цифровых инструментов (PowerPoint, Google Рисунки).</w:t>
      </w:r>
    </w:p>
    <w:p w14:paraId="772F278C" w14:textId="2AA98D73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Содержание деятельности учащихся:</w:t>
      </w:r>
    </w:p>
    <w:p w14:paraId="7F1AFE50" w14:textId="45A44267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Дополнение инфографики недостающими элементами.</w:t>
      </w:r>
    </w:p>
    <w:p w14:paraId="65536F4E" w14:textId="49944A26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Создание инфографики в группе (2–4 человека) по заданной теме.</w:t>
      </w:r>
    </w:p>
    <w:p w14:paraId="14E83FBB" w14:textId="58ED80C0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Устное представление своей инфографики (1–2 минуты).</w:t>
      </w:r>
    </w:p>
    <w:p w14:paraId="68877F4D" w14:textId="2A7123A3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Алгоритм создания инфографики (памятка для ученика):</w:t>
      </w:r>
    </w:p>
    <w:p w14:paraId="736E8B37" w14:textId="5170EE8B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Выдели главную мысль (тему).</w:t>
      </w:r>
    </w:p>
    <w:p w14:paraId="0B587209" w14:textId="747C2B86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Разбей материал на 3–5 смысловых блоков.</w:t>
      </w:r>
    </w:p>
    <w:p w14:paraId="48C6C220" w14:textId="5A9EBC7F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Определи связи между блоками (последовательность, сравнение, причина-следствие).</w:t>
      </w:r>
    </w:p>
    <w:p w14:paraId="2FB8199C" w14:textId="16B2480E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Придумай простые иконки или символы для каждого блока.</w:t>
      </w:r>
    </w:p>
    <w:p w14:paraId="5DC14A79" w14:textId="5082F47C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Расположи блоки на листе и соедини стрелками.</w:t>
      </w:r>
    </w:p>
    <w:p w14:paraId="15756863" w14:textId="4AEA2A1D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D45B5">
        <w:rPr>
          <w:rFonts w:ascii="Times New Roman" w:hAnsi="Times New Roman" w:cs="Times New Roman"/>
          <w:i/>
          <w:iCs/>
          <w:sz w:val="24"/>
          <w:szCs w:val="24"/>
        </w:rPr>
        <w:t>Примеры:</w:t>
      </w:r>
    </w:p>
    <w:p w14:paraId="2B59977B" w14:textId="769E2C50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D45B5">
        <w:rPr>
          <w:rFonts w:ascii="Times New Roman" w:hAnsi="Times New Roman" w:cs="Times New Roman"/>
          <w:i/>
          <w:iCs/>
          <w:sz w:val="24"/>
          <w:szCs w:val="24"/>
        </w:rPr>
        <w:t>Русский язык:</w:t>
      </w:r>
      <w:r w:rsidR="00FF04AE">
        <w:rPr>
          <w:rFonts w:ascii="Times New Roman" w:hAnsi="Times New Roman" w:cs="Times New Roman"/>
          <w:i/>
          <w:iCs/>
          <w:sz w:val="24"/>
          <w:szCs w:val="24"/>
        </w:rPr>
        <w:t xml:space="preserve"> групповая работа «Инфографика «</w:t>
      </w:r>
      <w:r w:rsidRPr="004D45B5">
        <w:rPr>
          <w:rFonts w:ascii="Times New Roman" w:hAnsi="Times New Roman" w:cs="Times New Roman"/>
          <w:i/>
          <w:iCs/>
          <w:sz w:val="24"/>
          <w:szCs w:val="24"/>
        </w:rPr>
        <w:t>Пра</w:t>
      </w:r>
      <w:r w:rsidR="00FF04AE">
        <w:rPr>
          <w:rFonts w:ascii="Times New Roman" w:hAnsi="Times New Roman" w:cs="Times New Roman"/>
          <w:i/>
          <w:iCs/>
          <w:sz w:val="24"/>
          <w:szCs w:val="24"/>
        </w:rPr>
        <w:t>вописание корней с чередованием</w:t>
      </w:r>
      <w:r w:rsidRPr="004D45B5">
        <w:rPr>
          <w:rFonts w:ascii="Times New Roman" w:hAnsi="Times New Roman" w:cs="Times New Roman"/>
          <w:i/>
          <w:iCs/>
          <w:sz w:val="24"/>
          <w:szCs w:val="24"/>
        </w:rPr>
        <w:t>» (корни -лаг-/-лож-, -раст-/-ращ-/-рос-). Каждая группа создаёт схему для одного типа корней, затем все схемы объединяются.</w:t>
      </w:r>
    </w:p>
    <w:p w14:paraId="6E31FDAE" w14:textId="37C467D1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D45B5">
        <w:rPr>
          <w:rFonts w:ascii="Times New Roman" w:hAnsi="Times New Roman" w:cs="Times New Roman"/>
          <w:i/>
          <w:iCs/>
          <w:sz w:val="24"/>
          <w:szCs w:val="24"/>
        </w:rPr>
        <w:t xml:space="preserve">Литература: парная работа </w:t>
      </w:r>
      <w:bookmarkStart w:id="2" w:name="_Hlk226027868"/>
      <w:r w:rsidR="00FF04AE">
        <w:rPr>
          <w:rFonts w:ascii="Times New Roman" w:hAnsi="Times New Roman" w:cs="Times New Roman"/>
          <w:i/>
          <w:iCs/>
          <w:sz w:val="24"/>
          <w:szCs w:val="24"/>
        </w:rPr>
        <w:t>«Инфографика «Сравнение Онегина и Ленского</w:t>
      </w:r>
      <w:r w:rsidRPr="004D45B5">
        <w:rPr>
          <w:rFonts w:ascii="Times New Roman" w:hAnsi="Times New Roman" w:cs="Times New Roman"/>
          <w:i/>
          <w:iCs/>
          <w:sz w:val="24"/>
          <w:szCs w:val="24"/>
        </w:rPr>
        <w:t>» (линия сравнения: происхождение, образование, отношение к любви, отношение к поэзии, итог).</w:t>
      </w:r>
    </w:p>
    <w:bookmarkEnd w:id="2"/>
    <w:p w14:paraId="74434A99" w14:textId="16C3B442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Результат: Учащийся умеет дополнять незавершённую инфографику и создавать простую линейную или циклическую схему в группе.</w:t>
      </w:r>
      <w:r w:rsidR="0078484F">
        <w:rPr>
          <w:rFonts w:ascii="Times New Roman" w:hAnsi="Times New Roman" w:cs="Times New Roman"/>
          <w:sz w:val="24"/>
          <w:szCs w:val="24"/>
        </w:rPr>
        <w:t xml:space="preserve"> </w:t>
      </w:r>
      <w:r w:rsidR="0078484F" w:rsidRPr="004E3433">
        <w:rPr>
          <w:rFonts w:ascii="Times New Roman" w:hAnsi="Times New Roman" w:cs="Times New Roman"/>
          <w:b/>
          <w:bCs/>
          <w:sz w:val="24"/>
          <w:szCs w:val="24"/>
        </w:rPr>
        <w:t xml:space="preserve">(Приложение </w:t>
      </w:r>
      <w:r w:rsidR="0078484F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78484F" w:rsidRPr="004E3433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5491C6B8" w14:textId="13ABDB6A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D45B5">
        <w:rPr>
          <w:rFonts w:ascii="Times New Roman" w:hAnsi="Times New Roman" w:cs="Times New Roman"/>
          <w:sz w:val="24"/>
          <w:szCs w:val="24"/>
        </w:rPr>
        <w:t>Этап 3. Заключительный (9–11 классы) – «Создаю самостоятельно и защищаю»</w:t>
      </w:r>
    </w:p>
    <w:p w14:paraId="7031654B" w14:textId="351123F4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Содержание деятельности учителя:</w:t>
      </w:r>
    </w:p>
    <w:p w14:paraId="70E6F67A" w14:textId="6D9D1F4E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Постановка заданий на самостоятельное создание инфографики (индивидуально).</w:t>
      </w:r>
    </w:p>
    <w:p w14:paraId="4A3AB5D9" w14:textId="3FC6E11B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Предложение выбора типа инфографики в зависимости от задачи (таймлайн, диаграмма Венна, ментальная карта, причинно-следственная воронка, схема пути героя).</w:t>
      </w:r>
    </w:p>
    <w:p w14:paraId="603807B3" w14:textId="0FFB2695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Обучение работе в цифровых сервисах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0A0D64C" w14:textId="3925C4FE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Организация защиты инфографики (3–5 минут устного комментария).</w:t>
      </w:r>
    </w:p>
    <w:p w14:paraId="69D73D50" w14:textId="3103D947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Введение критериев оценки.</w:t>
      </w:r>
    </w:p>
    <w:p w14:paraId="2C4C9116" w14:textId="7BB346A4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Содержание деятельности учащихся:</w:t>
      </w:r>
    </w:p>
    <w:p w14:paraId="52995F3A" w14:textId="27A9F738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Самостоятельный выбор темы и типа инфографики.</w:t>
      </w:r>
    </w:p>
    <w:p w14:paraId="1A768C25" w14:textId="3E7DD9B7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Сбор и структурирование информации.</w:t>
      </w:r>
    </w:p>
    <w:p w14:paraId="6A964B73" w14:textId="4E5E87DF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Создание инфографики в бумажном или цифровом формате.</w:t>
      </w:r>
    </w:p>
    <w:p w14:paraId="0930A4D0" w14:textId="2796235D" w:rsid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Публичная защита: «Что я хотел показать? Почему выбрал такую структуру? Какие связи отразил?»</w:t>
      </w:r>
      <w:r w:rsidR="0078484F">
        <w:rPr>
          <w:rFonts w:ascii="Times New Roman" w:hAnsi="Times New Roman" w:cs="Times New Roman"/>
          <w:sz w:val="24"/>
          <w:szCs w:val="24"/>
        </w:rPr>
        <w:t xml:space="preserve">  </w:t>
      </w:r>
      <w:bookmarkStart w:id="3" w:name="_Hlk226028074"/>
      <w:r w:rsidR="0078484F" w:rsidRPr="0078484F">
        <w:rPr>
          <w:rFonts w:ascii="Times New Roman" w:hAnsi="Times New Roman" w:cs="Times New Roman"/>
          <w:b/>
          <w:bCs/>
          <w:sz w:val="24"/>
          <w:szCs w:val="24"/>
        </w:rPr>
        <w:t xml:space="preserve">(Приложение </w:t>
      </w:r>
      <w:r w:rsidR="0078484F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78484F" w:rsidRPr="0078484F">
        <w:rPr>
          <w:rFonts w:ascii="Times New Roman" w:hAnsi="Times New Roman" w:cs="Times New Roman"/>
          <w:b/>
          <w:bCs/>
          <w:sz w:val="24"/>
          <w:szCs w:val="24"/>
        </w:rPr>
        <w:t>)</w:t>
      </w:r>
      <w:bookmarkEnd w:id="3"/>
    </w:p>
    <w:p w14:paraId="1F429D2B" w14:textId="27D862CE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53311C" wp14:editId="584583A0">
            <wp:extent cx="5940425" cy="1871980"/>
            <wp:effectExtent l="0" t="0" r="3175" b="0"/>
            <wp:docPr id="124193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9334" name="Рисунок 12419334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6505E" w14:textId="25D93C6F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D45B5">
        <w:rPr>
          <w:rFonts w:ascii="Times New Roman" w:hAnsi="Times New Roman" w:cs="Times New Roman"/>
          <w:i/>
          <w:iCs/>
          <w:sz w:val="24"/>
          <w:szCs w:val="24"/>
        </w:rPr>
        <w:t>Примеры:</w:t>
      </w:r>
    </w:p>
    <w:p w14:paraId="337B0238" w14:textId="36097CBF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D45B5">
        <w:rPr>
          <w:rFonts w:ascii="Times New Roman" w:hAnsi="Times New Roman" w:cs="Times New Roman"/>
          <w:i/>
          <w:iCs/>
          <w:sz w:val="24"/>
          <w:szCs w:val="24"/>
        </w:rPr>
        <w:t>Русский язык: инди</w:t>
      </w:r>
      <w:r w:rsidR="00FF04AE">
        <w:rPr>
          <w:rFonts w:ascii="Times New Roman" w:hAnsi="Times New Roman" w:cs="Times New Roman"/>
          <w:i/>
          <w:iCs/>
          <w:sz w:val="24"/>
          <w:szCs w:val="24"/>
        </w:rPr>
        <w:t>видуальная работа «Инфографика «</w:t>
      </w:r>
      <w:r w:rsidRPr="004D45B5">
        <w:rPr>
          <w:rFonts w:ascii="Times New Roman" w:hAnsi="Times New Roman" w:cs="Times New Roman"/>
          <w:i/>
          <w:iCs/>
          <w:sz w:val="24"/>
          <w:szCs w:val="24"/>
        </w:rPr>
        <w:t>Правописа</w:t>
      </w:r>
      <w:r w:rsidR="00FF04AE">
        <w:rPr>
          <w:rFonts w:ascii="Times New Roman" w:hAnsi="Times New Roman" w:cs="Times New Roman"/>
          <w:i/>
          <w:iCs/>
          <w:sz w:val="24"/>
          <w:szCs w:val="24"/>
        </w:rPr>
        <w:t>ние Н и НН в разных частях речи</w:t>
      </w:r>
      <w:r w:rsidRPr="004D45B5">
        <w:rPr>
          <w:rFonts w:ascii="Times New Roman" w:hAnsi="Times New Roman" w:cs="Times New Roman"/>
          <w:i/>
          <w:iCs/>
          <w:sz w:val="24"/>
          <w:szCs w:val="24"/>
        </w:rPr>
        <w:t>» (сводная таблица-схема с цветовыми зонами и исключениями-«ловушками»).</w:t>
      </w:r>
      <w:r w:rsidR="00045F61" w:rsidRPr="00045F61">
        <w:t xml:space="preserve"> </w:t>
      </w:r>
      <w:r w:rsidR="00045F61" w:rsidRPr="00045F61">
        <w:rPr>
          <w:rFonts w:ascii="Times New Roman" w:hAnsi="Times New Roman" w:cs="Times New Roman"/>
          <w:b/>
          <w:bCs/>
          <w:sz w:val="24"/>
          <w:szCs w:val="24"/>
        </w:rPr>
        <w:t>(</w:t>
      </w:r>
      <w:bookmarkStart w:id="4" w:name="_Hlk226028745"/>
      <w:r w:rsidR="00045F61" w:rsidRPr="00045F61"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</w:t>
      </w:r>
      <w:r w:rsidR="00045F61">
        <w:rPr>
          <w:rFonts w:ascii="Times New Roman" w:hAnsi="Times New Roman" w:cs="Times New Roman"/>
          <w:b/>
          <w:bCs/>
          <w:sz w:val="24"/>
          <w:szCs w:val="24"/>
        </w:rPr>
        <w:t>7</w:t>
      </w:r>
      <w:bookmarkEnd w:id="4"/>
      <w:r w:rsidR="00045F61" w:rsidRPr="00045F61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5408097E" w14:textId="0ACB6727" w:rsidR="004D45B5" w:rsidRPr="00B05550" w:rsidRDefault="004D45B5" w:rsidP="004D45B5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D45B5">
        <w:rPr>
          <w:rFonts w:ascii="Times New Roman" w:hAnsi="Times New Roman" w:cs="Times New Roman"/>
          <w:i/>
          <w:iCs/>
          <w:sz w:val="24"/>
          <w:szCs w:val="24"/>
        </w:rPr>
        <w:t>Литература: инди</w:t>
      </w:r>
      <w:r w:rsidR="00FF04AE">
        <w:rPr>
          <w:rFonts w:ascii="Times New Roman" w:hAnsi="Times New Roman" w:cs="Times New Roman"/>
          <w:i/>
          <w:iCs/>
          <w:sz w:val="24"/>
          <w:szCs w:val="24"/>
        </w:rPr>
        <w:t>видуальная работа «Инфографика «Путь исканий Пьера Безухова</w:t>
      </w:r>
      <w:r w:rsidRPr="004D45B5">
        <w:rPr>
          <w:rFonts w:ascii="Times New Roman" w:hAnsi="Times New Roman" w:cs="Times New Roman"/>
          <w:i/>
          <w:iCs/>
          <w:sz w:val="24"/>
          <w:szCs w:val="24"/>
        </w:rPr>
        <w:t>» (таймлайн с ключевыми событиями, внутренними состояниями, влияющими персонажами).</w:t>
      </w:r>
      <w:r w:rsidR="00B05550" w:rsidRPr="00B05550">
        <w:t xml:space="preserve"> </w:t>
      </w:r>
      <w:r w:rsidR="00B05550" w:rsidRPr="00B05550">
        <w:rPr>
          <w:rFonts w:ascii="Times New Roman" w:hAnsi="Times New Roman" w:cs="Times New Roman"/>
          <w:b/>
          <w:bCs/>
          <w:sz w:val="24"/>
          <w:szCs w:val="24"/>
        </w:rPr>
        <w:t xml:space="preserve">(Приложение </w:t>
      </w:r>
      <w:r w:rsidR="00B05550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B05550" w:rsidRPr="00B05550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4F130E28" w14:textId="5E21484A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Результат: Учащийся самостоятельно создаёт сложную инфографику, защищает её и использует как форму подготовки к экзаменам.</w:t>
      </w:r>
    </w:p>
    <w:p w14:paraId="65084394" w14:textId="77777777" w:rsidR="004D45B5" w:rsidRDefault="004D45B5" w:rsidP="004D45B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913072C" w14:textId="1B8F56F9" w:rsidR="004D45B5" w:rsidRDefault="004D45B5" w:rsidP="004D45B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1" wp14:anchorId="133E58CB" wp14:editId="17B8BB1B">
            <wp:simplePos x="0" y="0"/>
            <wp:positionH relativeFrom="column">
              <wp:posOffset>81915</wp:posOffset>
            </wp:positionH>
            <wp:positionV relativeFrom="paragraph">
              <wp:posOffset>337820</wp:posOffset>
            </wp:positionV>
            <wp:extent cx="5940425" cy="3347720"/>
            <wp:effectExtent l="0" t="0" r="3175" b="5080"/>
            <wp:wrapTopAndBottom/>
            <wp:docPr id="14342915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91591" name="Рисунок 1434291591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5B5">
        <w:rPr>
          <w:rFonts w:ascii="Times New Roman" w:hAnsi="Times New Roman" w:cs="Times New Roman"/>
          <w:sz w:val="24"/>
          <w:szCs w:val="24"/>
        </w:rPr>
        <w:t>Виды инфографики по дидактическим задачам</w:t>
      </w:r>
    </w:p>
    <w:p w14:paraId="51AA56BD" w14:textId="3F70A991" w:rsidR="004D45B5" w:rsidRPr="004D45B5" w:rsidRDefault="004D45B5" w:rsidP="004D45B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1CF3351" w14:textId="77777777" w:rsidR="004D45B5" w:rsidRDefault="004D45B5" w:rsidP="004D45B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EB500D5" w14:textId="77777777" w:rsidR="004D45B5" w:rsidRDefault="004D45B5" w:rsidP="004D45B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FAAA4F3" w14:textId="77777777" w:rsidR="004D45B5" w:rsidRDefault="004D45B5" w:rsidP="004D45B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F070095" w14:textId="77777777" w:rsidR="004D45B5" w:rsidRDefault="004D45B5" w:rsidP="004D45B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28BC9CA" w14:textId="77777777" w:rsidR="004D45B5" w:rsidRDefault="004D45B5" w:rsidP="004D45B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AAD6E4F" w14:textId="77777777" w:rsidR="004D45B5" w:rsidRDefault="004D45B5" w:rsidP="004D45B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36B826D" w14:textId="37C9256C" w:rsidR="004D45B5" w:rsidRDefault="004D45B5" w:rsidP="004D45B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Формы организации деятельности</w:t>
      </w:r>
    </w:p>
    <w:p w14:paraId="751F46FD" w14:textId="4FD05625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859B1E" wp14:editId="32A4E142">
            <wp:extent cx="5940425" cy="2772410"/>
            <wp:effectExtent l="0" t="0" r="3175" b="8890"/>
            <wp:docPr id="23347798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77987" name="Рисунок 233477987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27E2A" w14:textId="7ECB4622" w:rsidR="004D45B5" w:rsidRPr="004D45B5" w:rsidRDefault="004D45B5" w:rsidP="004D45B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Методы и приёмы работы с инфографикой</w:t>
      </w:r>
    </w:p>
    <w:p w14:paraId="6EFE7CAF" w14:textId="574E8847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Методы обучения:</w:t>
      </w:r>
    </w:p>
    <w:p w14:paraId="54B4C6A1" w14:textId="7ACEE46E" w:rsidR="004D45B5" w:rsidRPr="004D45B5" w:rsidRDefault="004D45B5" w:rsidP="004D45B5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Объяснительно-иллюстративный (демонстрация готовой инфографики).</w:t>
      </w:r>
    </w:p>
    <w:p w14:paraId="257CDECE" w14:textId="6E1E4B97" w:rsidR="004D45B5" w:rsidRPr="004D45B5" w:rsidRDefault="004D45B5" w:rsidP="004D45B5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Репродуктивный (восстановление пропущенных элементов).</w:t>
      </w:r>
    </w:p>
    <w:p w14:paraId="3343FE54" w14:textId="1B46D4F9" w:rsidR="004D45B5" w:rsidRPr="004D45B5" w:rsidRDefault="004D45B5" w:rsidP="004D45B5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Частично-поисковый (дополнение и достраивание).</w:t>
      </w:r>
    </w:p>
    <w:p w14:paraId="2EE93258" w14:textId="07650457" w:rsidR="004D45B5" w:rsidRPr="004D45B5" w:rsidRDefault="004D45B5" w:rsidP="004D45B5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Исследовательский (самостоятельное создание с обоснованием).</w:t>
      </w:r>
    </w:p>
    <w:p w14:paraId="1C0DD3FD" w14:textId="496433B4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Приёмы:</w:t>
      </w:r>
    </w:p>
    <w:p w14:paraId="2A7C63F9" w14:textId="24205FC7" w:rsidR="004D45B5" w:rsidRPr="004D45B5" w:rsidRDefault="004D45B5" w:rsidP="004D45B5">
      <w:pPr>
        <w:pStyle w:val="a9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«Чтение схемы» – устный ответ по готовой инфографике.</w:t>
      </w:r>
    </w:p>
    <w:p w14:paraId="78743EA3" w14:textId="0907118A" w:rsidR="004D45B5" w:rsidRPr="004D45B5" w:rsidRDefault="004D45B5" w:rsidP="004D45B5">
      <w:pPr>
        <w:pStyle w:val="a9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«Найди ошибку» – в инфографике допущена логическая или фактическая ошибка.</w:t>
      </w:r>
    </w:p>
    <w:p w14:paraId="2BF9D813" w14:textId="7BD93789" w:rsidR="004D45B5" w:rsidRPr="004D45B5" w:rsidRDefault="004D45B5" w:rsidP="004D45B5">
      <w:pPr>
        <w:pStyle w:val="a9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«Восстанови схему» – дана инфографика с пропущенными блоками.</w:t>
      </w:r>
    </w:p>
    <w:p w14:paraId="6872A69D" w14:textId="57347004" w:rsidR="004D45B5" w:rsidRPr="004D45B5" w:rsidRDefault="004D45B5" w:rsidP="004D45B5">
      <w:pPr>
        <w:pStyle w:val="a9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«Переведи текст в схему» – дан параграф или фрагмент текста, нужно создать инфографику.</w:t>
      </w:r>
    </w:p>
    <w:p w14:paraId="639E3AD7" w14:textId="11BA1D00" w:rsidR="004D45B5" w:rsidRPr="004D45B5" w:rsidRDefault="004D45B5" w:rsidP="004D45B5">
      <w:pPr>
        <w:pStyle w:val="a9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«Переведи схему в текст» – дана инфографика, нужно составить связный устный или письменный ответ.</w:t>
      </w:r>
    </w:p>
    <w:p w14:paraId="48443028" w14:textId="77777777" w:rsidR="004D45B5" w:rsidRPr="004D45B5" w:rsidRDefault="004D45B5" w:rsidP="004D45B5">
      <w:pPr>
        <w:pStyle w:val="a9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«Сравни две инфографики» – найти достоинства и недостатки, выбрать лучшую.</w:t>
      </w:r>
    </w:p>
    <w:p w14:paraId="4C253C14" w14:textId="77777777" w:rsidR="004D45B5" w:rsidRPr="004D45B5" w:rsidRDefault="004D45B5" w:rsidP="00A337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C63B23F" w14:textId="75CFC48C" w:rsidR="004D45B5" w:rsidRPr="004D45B5" w:rsidRDefault="004D45B5" w:rsidP="00A3374A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Диагностика результатов</w:t>
      </w:r>
    </w:p>
    <w:p w14:paraId="21F46C01" w14:textId="3EB4148A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Входная диагностика (начало этапа 1):</w:t>
      </w:r>
    </w:p>
    <w:p w14:paraId="0CD72F8D" w14:textId="0D150EF9" w:rsidR="004D45B5" w:rsidRPr="004D45B5" w:rsidRDefault="00A3374A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</w:t>
      </w:r>
      <w:r w:rsidR="004D45B5" w:rsidRPr="004D45B5">
        <w:rPr>
          <w:rFonts w:ascii="Times New Roman" w:hAnsi="Times New Roman" w:cs="Times New Roman"/>
          <w:sz w:val="24"/>
          <w:szCs w:val="24"/>
        </w:rPr>
        <w:t>мение выделить главное в тексте (сжатое изложение)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7E5A1DAA" w14:textId="2BD9B56E" w:rsidR="004D45B5" w:rsidRPr="004D45B5" w:rsidRDefault="00A3374A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</w:t>
      </w:r>
      <w:r w:rsidR="004D45B5" w:rsidRPr="004D45B5">
        <w:rPr>
          <w:rFonts w:ascii="Times New Roman" w:hAnsi="Times New Roman" w:cs="Times New Roman"/>
          <w:sz w:val="24"/>
          <w:szCs w:val="24"/>
        </w:rPr>
        <w:t>мение увидеть логические связи (восстановление последовательности)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0AEFC447" w14:textId="2A270201" w:rsidR="004D45B5" w:rsidRPr="004D45B5" w:rsidRDefault="00A3374A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</w:t>
      </w:r>
      <w:r w:rsidR="004D45B5" w:rsidRPr="004D45B5">
        <w:rPr>
          <w:rFonts w:ascii="Times New Roman" w:hAnsi="Times New Roman" w:cs="Times New Roman"/>
          <w:sz w:val="24"/>
          <w:szCs w:val="24"/>
        </w:rPr>
        <w:t>мение «прочитать» простую схему (ответить на 3–4 вопроса).</w:t>
      </w:r>
    </w:p>
    <w:p w14:paraId="3DE119B7" w14:textId="1340AA57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Промежуточная диагностика (между этапами):</w:t>
      </w:r>
    </w:p>
    <w:p w14:paraId="5EDA4FC3" w14:textId="7ED43840" w:rsidR="004D45B5" w:rsidRPr="004D45B5" w:rsidRDefault="00A3374A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4D45B5" w:rsidRPr="004D45B5">
        <w:rPr>
          <w:rFonts w:ascii="Times New Roman" w:hAnsi="Times New Roman" w:cs="Times New Roman"/>
          <w:sz w:val="24"/>
          <w:szCs w:val="24"/>
        </w:rPr>
        <w:t>родукт деятельности (созданная инфографика) по критериям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511B1BC2" w14:textId="566A4A40" w:rsidR="004D45B5" w:rsidRPr="004D45B5" w:rsidRDefault="00A3374A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</w:t>
      </w:r>
      <w:r w:rsidR="004D45B5" w:rsidRPr="004D45B5">
        <w:rPr>
          <w:rFonts w:ascii="Times New Roman" w:hAnsi="Times New Roman" w:cs="Times New Roman"/>
          <w:sz w:val="24"/>
          <w:szCs w:val="24"/>
        </w:rPr>
        <w:t>аблюдение за активностью и самостоятельностью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0A3C50F6" w14:textId="130F2CBD" w:rsidR="004D45B5" w:rsidRPr="004D45B5" w:rsidRDefault="00A3374A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4D45B5" w:rsidRPr="004D45B5">
        <w:rPr>
          <w:rFonts w:ascii="Times New Roman" w:hAnsi="Times New Roman" w:cs="Times New Roman"/>
          <w:sz w:val="24"/>
          <w:szCs w:val="24"/>
        </w:rPr>
        <w:t>амооценка учащегося по рубрикатору.</w:t>
      </w:r>
    </w:p>
    <w:p w14:paraId="187D8A32" w14:textId="4C3BC60E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Итоговая диагностика (конец этапа 3):</w:t>
      </w:r>
    </w:p>
    <w:p w14:paraId="50798925" w14:textId="7FBBCE13" w:rsidR="004D45B5" w:rsidRPr="004D45B5" w:rsidRDefault="00A3374A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4D45B5" w:rsidRPr="004D45B5">
        <w:rPr>
          <w:rFonts w:ascii="Times New Roman" w:hAnsi="Times New Roman" w:cs="Times New Roman"/>
          <w:sz w:val="24"/>
          <w:szCs w:val="24"/>
        </w:rPr>
        <w:t>равнительный анализ контрольных работ (качество знаний)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4EB182AB" w14:textId="6CBEBA20" w:rsidR="004D45B5" w:rsidRPr="004D45B5" w:rsidRDefault="00A3374A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4D45B5" w:rsidRPr="004D45B5">
        <w:rPr>
          <w:rFonts w:ascii="Times New Roman" w:hAnsi="Times New Roman" w:cs="Times New Roman"/>
          <w:sz w:val="24"/>
          <w:szCs w:val="24"/>
        </w:rPr>
        <w:t xml:space="preserve">равнение умений компрессии и структурирования (входной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4D45B5" w:rsidRPr="004D45B5">
        <w:rPr>
          <w:rFonts w:ascii="Times New Roman" w:hAnsi="Times New Roman" w:cs="Times New Roman"/>
          <w:sz w:val="24"/>
          <w:szCs w:val="24"/>
        </w:rPr>
        <w:t xml:space="preserve"> итоговый срез).</w:t>
      </w:r>
    </w:p>
    <w:p w14:paraId="0AEEC473" w14:textId="77777777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Анкетирование учащихся об отношении к инфографике.</w:t>
      </w:r>
    </w:p>
    <w:p w14:paraId="04F31997" w14:textId="77777777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AC5DC04" w14:textId="054F8790" w:rsidR="004D45B5" w:rsidRPr="00A3374A" w:rsidRDefault="004D45B5" w:rsidP="004D45B5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3374A">
        <w:rPr>
          <w:rFonts w:ascii="Times New Roman" w:hAnsi="Times New Roman" w:cs="Times New Roman"/>
          <w:i/>
          <w:iCs/>
          <w:sz w:val="24"/>
          <w:szCs w:val="24"/>
        </w:rPr>
        <w:t>Пример анкеты для учащихся:</w:t>
      </w:r>
    </w:p>
    <w:p w14:paraId="4796B72A" w14:textId="57105795" w:rsidR="004D45B5" w:rsidRPr="00A3374A" w:rsidRDefault="004D45B5" w:rsidP="004D45B5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3374A">
        <w:rPr>
          <w:rFonts w:ascii="Times New Roman" w:hAnsi="Times New Roman" w:cs="Times New Roman"/>
          <w:i/>
          <w:iCs/>
          <w:sz w:val="24"/>
          <w:szCs w:val="24"/>
        </w:rPr>
        <w:t>Помогает ли тебе инфографика запоминать правила? (да / скорее да / скорее нет / нет)</w:t>
      </w:r>
    </w:p>
    <w:p w14:paraId="4B8675AB" w14:textId="28FCD8C8" w:rsidR="004D45B5" w:rsidRPr="00A3374A" w:rsidRDefault="004D45B5" w:rsidP="004D45B5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3374A">
        <w:rPr>
          <w:rFonts w:ascii="Times New Roman" w:hAnsi="Times New Roman" w:cs="Times New Roman"/>
          <w:i/>
          <w:iCs/>
          <w:sz w:val="24"/>
          <w:szCs w:val="24"/>
        </w:rPr>
        <w:t>Легче ли тебе готовиться к контрольной, используя свою схему? (…)</w:t>
      </w:r>
    </w:p>
    <w:p w14:paraId="0A7BFC63" w14:textId="0715287B" w:rsidR="004D45B5" w:rsidRPr="00A3374A" w:rsidRDefault="004D45B5" w:rsidP="004D45B5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3374A">
        <w:rPr>
          <w:rFonts w:ascii="Times New Roman" w:hAnsi="Times New Roman" w:cs="Times New Roman"/>
          <w:i/>
          <w:iCs/>
          <w:sz w:val="24"/>
          <w:szCs w:val="24"/>
        </w:rPr>
        <w:t>Что тебе больше нравится: читать параграф или создавать инфографику? (…)</w:t>
      </w:r>
    </w:p>
    <w:p w14:paraId="538BA815" w14:textId="51BEB686" w:rsidR="004D45B5" w:rsidRPr="00A3374A" w:rsidRDefault="004D45B5" w:rsidP="004D45B5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3374A">
        <w:rPr>
          <w:rFonts w:ascii="Times New Roman" w:hAnsi="Times New Roman" w:cs="Times New Roman"/>
          <w:i/>
          <w:iCs/>
          <w:sz w:val="24"/>
          <w:szCs w:val="24"/>
        </w:rPr>
        <w:t>Что было самым трудным при создании инфографики? (…)</w:t>
      </w:r>
    </w:p>
    <w:p w14:paraId="2FBBFFFA" w14:textId="77777777" w:rsidR="004D45B5" w:rsidRPr="00A3374A" w:rsidRDefault="004D45B5" w:rsidP="004D45B5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3374A">
        <w:rPr>
          <w:rFonts w:ascii="Times New Roman" w:hAnsi="Times New Roman" w:cs="Times New Roman"/>
          <w:i/>
          <w:iCs/>
          <w:sz w:val="24"/>
          <w:szCs w:val="24"/>
        </w:rPr>
        <w:t>Какой тип инфографики ты предпочитаешь? (таймлайн / схема-классификация / сравнительная диаграмма / другое)</w:t>
      </w:r>
    </w:p>
    <w:p w14:paraId="5A57E532" w14:textId="77777777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900A506" w14:textId="6BF73C08" w:rsidR="004D45B5" w:rsidRPr="004D45B5" w:rsidRDefault="004D45B5" w:rsidP="00A337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Условия эффективности технологии</w:t>
      </w:r>
    </w:p>
    <w:p w14:paraId="14038EC5" w14:textId="3BCAF394" w:rsidR="004D45B5" w:rsidRPr="00A3374A" w:rsidRDefault="004D45B5" w:rsidP="004D45B5">
      <w:pPr>
        <w:pStyle w:val="a9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374A">
        <w:rPr>
          <w:rFonts w:ascii="Times New Roman" w:hAnsi="Times New Roman" w:cs="Times New Roman"/>
          <w:sz w:val="24"/>
          <w:szCs w:val="24"/>
        </w:rPr>
        <w:t>Системность – инфографика используется регулярно, а не от случая к случаю.</w:t>
      </w:r>
    </w:p>
    <w:p w14:paraId="087E3386" w14:textId="2298ADE9" w:rsidR="004D45B5" w:rsidRPr="00A3374A" w:rsidRDefault="004D45B5" w:rsidP="004D45B5">
      <w:pPr>
        <w:pStyle w:val="a9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374A">
        <w:rPr>
          <w:rFonts w:ascii="Times New Roman" w:hAnsi="Times New Roman" w:cs="Times New Roman"/>
          <w:sz w:val="24"/>
          <w:szCs w:val="24"/>
        </w:rPr>
        <w:t>Поэтапность – недопустимо сразу давать задание «создайте инфографику» без подготовительных этапов.</w:t>
      </w:r>
    </w:p>
    <w:p w14:paraId="3606F31C" w14:textId="47A567B3" w:rsidR="004D45B5" w:rsidRPr="00A3374A" w:rsidRDefault="004D45B5" w:rsidP="004D45B5">
      <w:pPr>
        <w:pStyle w:val="a9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374A">
        <w:rPr>
          <w:rFonts w:ascii="Times New Roman" w:hAnsi="Times New Roman" w:cs="Times New Roman"/>
          <w:sz w:val="24"/>
          <w:szCs w:val="24"/>
        </w:rPr>
        <w:t>Методическая готовность учителя – учитель сам умеет создавать инфографику разных видов.</w:t>
      </w:r>
    </w:p>
    <w:p w14:paraId="530D5E50" w14:textId="6C6B0EF7" w:rsidR="004D45B5" w:rsidRPr="00A3374A" w:rsidRDefault="004D45B5" w:rsidP="004D45B5">
      <w:pPr>
        <w:pStyle w:val="a9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374A">
        <w:rPr>
          <w:rFonts w:ascii="Times New Roman" w:hAnsi="Times New Roman" w:cs="Times New Roman"/>
          <w:sz w:val="24"/>
          <w:szCs w:val="24"/>
        </w:rPr>
        <w:t>Техническая доступность – бумага и маркеры доступны всегда, цифровые инструменты – по возможности.</w:t>
      </w:r>
    </w:p>
    <w:p w14:paraId="42E7F5DC" w14:textId="77777777" w:rsidR="004D45B5" w:rsidRPr="00A3374A" w:rsidRDefault="004D45B5" w:rsidP="00A3374A">
      <w:pPr>
        <w:pStyle w:val="a9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374A">
        <w:rPr>
          <w:rFonts w:ascii="Times New Roman" w:hAnsi="Times New Roman" w:cs="Times New Roman"/>
          <w:sz w:val="24"/>
          <w:szCs w:val="24"/>
        </w:rPr>
        <w:t>Рефлексия – обязательное обсуждение созданных инфографик, анализ удачных и неудачных решений.</w:t>
      </w:r>
    </w:p>
    <w:p w14:paraId="57CFC7BF" w14:textId="77777777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92EC785" w14:textId="622A0015" w:rsidR="004D45B5" w:rsidRPr="004D45B5" w:rsidRDefault="004D45B5" w:rsidP="00A3374A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 xml:space="preserve"> Примерная схема урока с использованием инфографики</w:t>
      </w:r>
    </w:p>
    <w:p w14:paraId="5FCBA39A" w14:textId="00520444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Тип урока: Обобщение и систематизация знаний (8 класс)</w:t>
      </w:r>
    </w:p>
    <w:p w14:paraId="785DBC27" w14:textId="657A67FD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Тема: «Односоставные предложения»</w:t>
      </w:r>
    </w:p>
    <w:p w14:paraId="35D2A8FC" w14:textId="23F43319" w:rsidR="004D45B5" w:rsidRPr="004D45B5" w:rsidRDefault="004D45B5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Ход урока (фрагмент):</w:t>
      </w:r>
    </w:p>
    <w:p w14:paraId="766CE673" w14:textId="6B2AABEE" w:rsidR="00A3374A" w:rsidRDefault="00A3374A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12ABEA" wp14:editId="0738FB68">
            <wp:extent cx="5940425" cy="3374390"/>
            <wp:effectExtent l="0" t="0" r="3175" b="0"/>
            <wp:docPr id="10566117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611743" name="Рисунок 1056611743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36258" w14:textId="77777777" w:rsidR="00A3374A" w:rsidRDefault="00A3374A" w:rsidP="004D45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1231F0B" w14:textId="30116C45" w:rsidR="004D45B5" w:rsidRDefault="004D45B5" w:rsidP="00A337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45B5">
        <w:rPr>
          <w:rFonts w:ascii="Times New Roman" w:hAnsi="Times New Roman" w:cs="Times New Roman"/>
          <w:sz w:val="24"/>
          <w:szCs w:val="24"/>
        </w:rPr>
        <w:t>Разработанная технология использования инфографики представляет собой целостную, поэтапную, диагностируемую систему, охватывающую все типы уроков русского языка и литературы и все возрастные параллели (5–11 классы). Технология базируется на принципах системности, поэтапности и доступности, включает разнообразные формы (фронтальная, парная, групповая, индивидуальная) и средства (бумага, цифровые сервисы). Ключевая особенность технологии – переход роли инфографики от иллюстративного материала к инструменту мышления, что обеспечивает не только предметные, но и метапредметные результаты обучения.</w:t>
      </w:r>
    </w:p>
    <w:p w14:paraId="49CE1CD3" w14:textId="77777777" w:rsidR="004C3155" w:rsidRDefault="004C3155" w:rsidP="00A337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22E11CA" w14:textId="77777777" w:rsidR="004C3155" w:rsidRPr="004C3155" w:rsidRDefault="004C3155" w:rsidP="004C3155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3155">
        <w:rPr>
          <w:rFonts w:ascii="Times New Roman" w:hAnsi="Times New Roman" w:cs="Times New Roman"/>
          <w:b/>
          <w:bCs/>
          <w:sz w:val="24"/>
          <w:szCs w:val="24"/>
        </w:rPr>
        <w:t>Раздел 3.</w:t>
      </w:r>
    </w:p>
    <w:p w14:paraId="17E48CF0" w14:textId="3C6D3059" w:rsidR="004C3155" w:rsidRDefault="004C3155" w:rsidP="004C3155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3155">
        <w:rPr>
          <w:rFonts w:ascii="Times New Roman" w:hAnsi="Times New Roman" w:cs="Times New Roman"/>
          <w:b/>
          <w:bCs/>
          <w:sz w:val="24"/>
          <w:szCs w:val="24"/>
        </w:rPr>
        <w:t>Результативность опыта.</w:t>
      </w:r>
    </w:p>
    <w:p w14:paraId="3620B24E" w14:textId="77777777" w:rsidR="004C3155" w:rsidRDefault="004C3155" w:rsidP="004C3155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1E7681" w14:textId="07B55D4E" w:rsidR="004C3155" w:rsidRPr="004C3155" w:rsidRDefault="004C3155" w:rsidP="004C315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3155">
        <w:rPr>
          <w:rFonts w:ascii="Times New Roman" w:hAnsi="Times New Roman" w:cs="Times New Roman"/>
          <w:sz w:val="24"/>
          <w:szCs w:val="24"/>
        </w:rPr>
        <w:t>Результативность опыта оценивалась по трём группам критериев, соответствующих требованиям ФГОС: предметные результаты (качество знаний по русскому языку и литературе), метапредметные результаты (познавательные универсальные учебные действия) и личностные результаты (познавательная активность, мотивация, самооценка). Диагностика проводилась на входе, на промежуточных этапах и на выходе. В качестве основных методов использовались: анализ контрольных работ, наблюдение, анкетирование, анализ продуктов деятельности (созданных учащимися инфографик), экспертные оценки.</w:t>
      </w:r>
    </w:p>
    <w:p w14:paraId="513A662C" w14:textId="0A1D944A" w:rsidR="004C3155" w:rsidRPr="004C3155" w:rsidRDefault="004C3155" w:rsidP="004C315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4C3155">
        <w:rPr>
          <w:rFonts w:ascii="Times New Roman" w:hAnsi="Times New Roman" w:cs="Times New Roman"/>
          <w:sz w:val="24"/>
          <w:szCs w:val="24"/>
        </w:rPr>
        <w:t>Предметные результаты</w:t>
      </w:r>
    </w:p>
    <w:p w14:paraId="6151B364" w14:textId="5486382A" w:rsidR="004C3155" w:rsidRDefault="004C3155" w:rsidP="004C315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3155">
        <w:rPr>
          <w:rFonts w:ascii="Times New Roman" w:hAnsi="Times New Roman" w:cs="Times New Roman"/>
          <w:sz w:val="24"/>
          <w:szCs w:val="24"/>
        </w:rPr>
        <w:t>Использование инфографики позволило добиться устойчивого роста качества знаний по русскому языку. Визуализация орфографических и пунктуационных правил способствовала более осознанному их усвоению, поскольку учащиеся не просто запоминали формулировку, а видели структуру правила (условия, исключения, примеры).</w:t>
      </w:r>
    </w:p>
    <w:p w14:paraId="57B204AB" w14:textId="1483C1CE" w:rsidR="004C3155" w:rsidRPr="004C3155" w:rsidRDefault="004C3155" w:rsidP="004C315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3155">
        <w:rPr>
          <w:rFonts w:ascii="Times New Roman" w:hAnsi="Times New Roman" w:cs="Times New Roman"/>
          <w:sz w:val="24"/>
          <w:szCs w:val="24"/>
        </w:rPr>
        <w:t>Инфографика на уроках литературы способствовала углублённому пониманию сюжета, композиции, системы образов и проблематики художественных произведений. Учащиеся научились видеть структуру текста, устанавливать связи между персонажами и событиями, что отразилось на качестве анализа и интерпретации.</w:t>
      </w:r>
    </w:p>
    <w:p w14:paraId="3145142F" w14:textId="77777777" w:rsidR="004C3155" w:rsidRDefault="004C3155" w:rsidP="004C315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a"/>
        <w:tblW w:w="9063" w:type="dxa"/>
        <w:tblLook w:val="04A0" w:firstRow="1" w:lastRow="0" w:firstColumn="1" w:lastColumn="0" w:noHBand="0" w:noVBand="1"/>
      </w:tblPr>
      <w:tblGrid>
        <w:gridCol w:w="1303"/>
        <w:gridCol w:w="1615"/>
        <w:gridCol w:w="1046"/>
        <w:gridCol w:w="1843"/>
        <w:gridCol w:w="1559"/>
        <w:gridCol w:w="1697"/>
      </w:tblGrid>
      <w:tr w:rsidR="004C3155" w:rsidRPr="004C3155" w14:paraId="5FB28B18" w14:textId="77777777" w:rsidTr="00FD6E2D">
        <w:trPr>
          <w:trHeight w:val="860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A59A1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D23A5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D4695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9B393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b/>
                <w:sz w:val="24"/>
                <w:szCs w:val="24"/>
              </w:rPr>
              <w:t>Успешность,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AC22D" w14:textId="32497D0B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Качество, %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825E4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детей</w:t>
            </w:r>
          </w:p>
        </w:tc>
      </w:tr>
      <w:tr w:rsidR="004C3155" w:rsidRPr="004C3155" w14:paraId="5C3C55EB" w14:textId="77777777" w:rsidTr="00FD6E2D">
        <w:trPr>
          <w:trHeight w:val="420"/>
        </w:trPr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F0DCE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117BDE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C9B9EE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EEC7D7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75378E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E1221E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2023 - 2024</w:t>
            </w:r>
          </w:p>
        </w:tc>
        <w:tc>
          <w:tcPr>
            <w:tcW w:w="16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6C971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CAC74D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4C80E1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2283" w14:textId="77777777" w:rsidR="004C3155" w:rsidRPr="004C3155" w:rsidRDefault="004C3155" w:rsidP="00FD6E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DCF36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3195E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64%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10152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4C3155" w:rsidRPr="004C3155" w14:paraId="2E6B5199" w14:textId="77777777" w:rsidTr="00FD6E2D">
        <w:trPr>
          <w:trHeight w:val="439"/>
        </w:trPr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8FBE1" w14:textId="77777777" w:rsidR="004C3155" w:rsidRPr="004C3155" w:rsidRDefault="004C3155" w:rsidP="00FD6E2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6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3A29C" w14:textId="77777777" w:rsidR="004C3155" w:rsidRPr="004C3155" w:rsidRDefault="004C3155" w:rsidP="00FD6E2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1F32C" w14:textId="77777777" w:rsidR="004C3155" w:rsidRPr="004C3155" w:rsidRDefault="004C3155" w:rsidP="00FD6E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7 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A90CF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258E3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32%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8CC1C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4C3155" w:rsidRPr="004C3155" w14:paraId="67B8C76E" w14:textId="77777777" w:rsidTr="00FD6E2D">
        <w:trPr>
          <w:trHeight w:val="439"/>
        </w:trPr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62522" w14:textId="77777777" w:rsidR="004C3155" w:rsidRPr="004C3155" w:rsidRDefault="004C3155" w:rsidP="00FD6E2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6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B7F49" w14:textId="77777777" w:rsidR="004C3155" w:rsidRPr="004C3155" w:rsidRDefault="004C3155" w:rsidP="00FD6E2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F0FFA" w14:textId="77777777" w:rsidR="004C3155" w:rsidRPr="004C3155" w:rsidRDefault="004C3155" w:rsidP="00FD6E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4B858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0EF97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47C13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C3155" w:rsidRPr="004C3155" w14:paraId="2F0ED013" w14:textId="77777777" w:rsidTr="00FD6E2D">
        <w:trPr>
          <w:trHeight w:val="420"/>
        </w:trPr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7C1B2" w14:textId="77777777" w:rsidR="004C3155" w:rsidRPr="004C3155" w:rsidRDefault="004C3155" w:rsidP="00FD6E2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6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E915F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BBCD5" w14:textId="77777777" w:rsidR="004C3155" w:rsidRPr="004C3155" w:rsidRDefault="004C3155" w:rsidP="00FD6E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8109F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2640D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51AB8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4C3155" w:rsidRPr="004C3155" w14:paraId="7E6FBAE7" w14:textId="77777777" w:rsidTr="00FD6E2D">
        <w:trPr>
          <w:trHeight w:val="439"/>
        </w:trPr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12A76" w14:textId="77777777" w:rsidR="004C3155" w:rsidRPr="004C3155" w:rsidRDefault="004C3155" w:rsidP="00FD6E2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6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6EE99" w14:textId="77777777" w:rsidR="004C3155" w:rsidRPr="004C3155" w:rsidRDefault="004C3155" w:rsidP="00FD6E2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C357B" w14:textId="77777777" w:rsidR="004C3155" w:rsidRPr="004C3155" w:rsidRDefault="004C3155" w:rsidP="00FD6E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7 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C779E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5AA42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19937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4C3155" w:rsidRPr="004C3155" w14:paraId="6ABDABFD" w14:textId="77777777" w:rsidTr="00FD6E2D">
        <w:trPr>
          <w:trHeight w:val="439"/>
        </w:trPr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22DA6" w14:textId="77777777" w:rsidR="004C3155" w:rsidRPr="004C3155" w:rsidRDefault="004C3155" w:rsidP="00FD6E2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6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E0B5B" w14:textId="77777777" w:rsidR="004C3155" w:rsidRPr="004C3155" w:rsidRDefault="004C3155" w:rsidP="00FD6E2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65190" w14:textId="77777777" w:rsidR="004C3155" w:rsidRPr="004C3155" w:rsidRDefault="004C3155" w:rsidP="00FD6E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3E14C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6EE3C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E5487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C3155" w:rsidRPr="004C3155" w14:paraId="73A5F288" w14:textId="77777777" w:rsidTr="00FD6E2D">
        <w:trPr>
          <w:trHeight w:val="439"/>
        </w:trPr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7BE6CD" w14:textId="77777777" w:rsidR="004C3155" w:rsidRPr="004C3155" w:rsidRDefault="004C3155" w:rsidP="00FD6E2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eastAsiaTheme="minorEastAsia" w:hAnsi="Times New Roman" w:cs="Times New Roman"/>
                <w:sz w:val="24"/>
                <w:szCs w:val="24"/>
              </w:rPr>
              <w:t>2024 – 2025</w:t>
            </w:r>
          </w:p>
        </w:tc>
        <w:tc>
          <w:tcPr>
            <w:tcW w:w="16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51EA70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9BABB8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17945F" w14:textId="77777777" w:rsidR="004C3155" w:rsidRPr="004C3155" w:rsidRDefault="004C3155" w:rsidP="00FD6E2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3FB51" w14:textId="77777777" w:rsidR="004C3155" w:rsidRPr="004C3155" w:rsidRDefault="004C3155" w:rsidP="00FD6E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D4777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B6F6D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76%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EA893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4C3155" w:rsidRPr="004C3155" w14:paraId="71340387" w14:textId="77777777" w:rsidTr="00FD6E2D">
        <w:trPr>
          <w:trHeight w:val="439"/>
        </w:trPr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563129" w14:textId="77777777" w:rsidR="004C3155" w:rsidRPr="004C3155" w:rsidRDefault="004C3155" w:rsidP="00FD6E2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61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A8BF25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9D2B1" w14:textId="77777777" w:rsidR="004C3155" w:rsidRPr="004C3155" w:rsidRDefault="004C3155" w:rsidP="00FD6E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4D1D9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37449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0D124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4C3155" w:rsidRPr="004C3155" w14:paraId="1A4E3148" w14:textId="77777777" w:rsidTr="00FD6E2D">
        <w:trPr>
          <w:trHeight w:val="439"/>
        </w:trPr>
        <w:tc>
          <w:tcPr>
            <w:tcW w:w="13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784DBF" w14:textId="77777777" w:rsidR="004C3155" w:rsidRPr="004C3155" w:rsidRDefault="004C3155" w:rsidP="00FD6E2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6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4B9464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8B1D9" w14:textId="77777777" w:rsidR="004C3155" w:rsidRPr="004C3155" w:rsidRDefault="004C3155" w:rsidP="00FD6E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B8C6C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70D17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DD698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4C3155" w:rsidRPr="004C3155" w14:paraId="15658E3A" w14:textId="77777777" w:rsidTr="00FD6E2D">
        <w:trPr>
          <w:trHeight w:val="439"/>
        </w:trPr>
        <w:tc>
          <w:tcPr>
            <w:tcW w:w="13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C55A24" w14:textId="77777777" w:rsidR="004C3155" w:rsidRPr="004C3155" w:rsidRDefault="004C3155" w:rsidP="00FD6E2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6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FFFC0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35F71" w14:textId="77777777" w:rsidR="004C3155" w:rsidRPr="004C3155" w:rsidRDefault="004C3155" w:rsidP="00FD6E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11ABD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B9056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D2A1D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4C3155" w:rsidRPr="004C3155" w14:paraId="2F8E127E" w14:textId="77777777" w:rsidTr="00FD6E2D">
        <w:trPr>
          <w:trHeight w:val="439"/>
        </w:trPr>
        <w:tc>
          <w:tcPr>
            <w:tcW w:w="13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0E0BED" w14:textId="77777777" w:rsidR="004C3155" w:rsidRPr="004C3155" w:rsidRDefault="004C3155" w:rsidP="00FD6E2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6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9EC8087" w14:textId="77777777" w:rsidR="004C3155" w:rsidRPr="004C3155" w:rsidRDefault="004C3155" w:rsidP="00FD6E2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eastAsiaTheme="minorEastAsia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B9794" w14:textId="77777777" w:rsidR="004C3155" w:rsidRPr="004C3155" w:rsidRDefault="004C3155" w:rsidP="00FD6E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2EF1F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C3063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8FB51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4C3155" w:rsidRPr="004C3155" w14:paraId="4FD344CE" w14:textId="77777777" w:rsidTr="00FD6E2D">
        <w:trPr>
          <w:trHeight w:val="439"/>
        </w:trPr>
        <w:tc>
          <w:tcPr>
            <w:tcW w:w="13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682ADC" w14:textId="77777777" w:rsidR="004C3155" w:rsidRPr="004C3155" w:rsidRDefault="004C3155" w:rsidP="00FD6E2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61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4137E0" w14:textId="77777777" w:rsidR="004C3155" w:rsidRPr="004C3155" w:rsidRDefault="004C3155" w:rsidP="00FD6E2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97341" w14:textId="77777777" w:rsidR="004C3155" w:rsidRPr="004C3155" w:rsidRDefault="004C3155" w:rsidP="00FD6E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74726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16208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AB5F5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4C3155" w:rsidRPr="004C3155" w14:paraId="2280DAE0" w14:textId="77777777" w:rsidTr="00FD6E2D">
        <w:trPr>
          <w:trHeight w:val="439"/>
        </w:trPr>
        <w:tc>
          <w:tcPr>
            <w:tcW w:w="13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0373A4" w14:textId="77777777" w:rsidR="004C3155" w:rsidRPr="004C3155" w:rsidRDefault="004C3155" w:rsidP="00FD6E2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6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784E7E" w14:textId="77777777" w:rsidR="004C3155" w:rsidRPr="004C3155" w:rsidRDefault="004C3155" w:rsidP="00FD6E2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8119D" w14:textId="77777777" w:rsidR="004C3155" w:rsidRPr="004C3155" w:rsidRDefault="004C3155" w:rsidP="00FD6E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885B5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E4A25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F3BAB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4C3155" w:rsidRPr="004C3155" w14:paraId="37E9F5C9" w14:textId="77777777" w:rsidTr="00FD6E2D">
        <w:trPr>
          <w:trHeight w:val="439"/>
        </w:trPr>
        <w:tc>
          <w:tcPr>
            <w:tcW w:w="13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98F5A" w14:textId="77777777" w:rsidR="004C3155" w:rsidRPr="004C3155" w:rsidRDefault="004C3155" w:rsidP="00FD6E2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6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D5094" w14:textId="77777777" w:rsidR="004C3155" w:rsidRPr="004C3155" w:rsidRDefault="004C3155" w:rsidP="00FD6E2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91249" w14:textId="77777777" w:rsidR="004C3155" w:rsidRPr="004C3155" w:rsidRDefault="004C3155" w:rsidP="00FD6E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F5029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32657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28B61" w14:textId="77777777" w:rsidR="004C3155" w:rsidRPr="004C3155" w:rsidRDefault="004C3155" w:rsidP="00FD6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5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14:paraId="7CECB116" w14:textId="15D686B3" w:rsidR="004C3155" w:rsidRPr="004C3155" w:rsidRDefault="004C3155" w:rsidP="004C3155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AD32A2" w14:textId="72BF8593" w:rsidR="004C3155" w:rsidRDefault="004C3155" w:rsidP="00A337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 wp14:anchorId="23C4DF81" wp14:editId="52EDC5C4">
            <wp:simplePos x="0" y="0"/>
            <wp:positionH relativeFrom="column">
              <wp:posOffset>-52070</wp:posOffset>
            </wp:positionH>
            <wp:positionV relativeFrom="paragraph">
              <wp:posOffset>208280</wp:posOffset>
            </wp:positionV>
            <wp:extent cx="5724525" cy="3238500"/>
            <wp:effectExtent l="0" t="0" r="9525" b="0"/>
            <wp:wrapTopAndBottom/>
            <wp:docPr id="1508808604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D55E9" w14:textId="1B53A3CC" w:rsidR="004C3155" w:rsidRPr="004D45B5" w:rsidRDefault="004C3155" w:rsidP="00A337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93F0E2B" w14:textId="77777777" w:rsidR="00F937BD" w:rsidRPr="005002C5" w:rsidRDefault="00F937BD" w:rsidP="003673B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956807" w14:textId="62407F8B" w:rsidR="004C3155" w:rsidRPr="00C50DF9" w:rsidRDefault="004C3155" w:rsidP="00C50DF9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0DF9">
        <w:rPr>
          <w:rFonts w:ascii="Times New Roman" w:hAnsi="Times New Roman" w:cs="Times New Roman"/>
          <w:bCs/>
          <w:sz w:val="24"/>
          <w:szCs w:val="24"/>
        </w:rPr>
        <w:t>2. Метапредметные результаты</w:t>
      </w:r>
    </w:p>
    <w:p w14:paraId="7465149C" w14:textId="77777777" w:rsidR="004C3155" w:rsidRPr="00C50DF9" w:rsidRDefault="004C3155" w:rsidP="00C50DF9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0DF9">
        <w:rPr>
          <w:rFonts w:ascii="Times New Roman" w:hAnsi="Times New Roman" w:cs="Times New Roman"/>
          <w:bCs/>
          <w:sz w:val="24"/>
          <w:szCs w:val="24"/>
        </w:rPr>
        <w:t>Инфографика как инструмент компрессии, структурирования и перекодирования информации напрямую формирует познавательные УУД. Диагностика проводилась через специальные задания (сжатие текста, составление плана, создание схемы, устный ответ по схеме).</w:t>
      </w:r>
    </w:p>
    <w:p w14:paraId="76C3CAD7" w14:textId="77777777" w:rsidR="004C3155" w:rsidRPr="00C50DF9" w:rsidRDefault="004C3155" w:rsidP="00C50DF9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0DF9">
        <w:rPr>
          <w:rFonts w:ascii="Times New Roman" w:hAnsi="Times New Roman" w:cs="Times New Roman"/>
          <w:bCs/>
          <w:sz w:val="24"/>
          <w:szCs w:val="24"/>
        </w:rPr>
        <w:t>Использование инфографики сформировало у учащихся устойчивые навыки работы с информацией в условиях её избыточности.</w:t>
      </w:r>
    </w:p>
    <w:p w14:paraId="430F55C6" w14:textId="539591C5" w:rsidR="00F937BD" w:rsidRDefault="004C3155" w:rsidP="00C50DF9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0DF9">
        <w:rPr>
          <w:rFonts w:ascii="Times New Roman" w:hAnsi="Times New Roman" w:cs="Times New Roman"/>
          <w:bCs/>
          <w:sz w:val="24"/>
          <w:szCs w:val="24"/>
        </w:rPr>
        <w:t>Учащиеся научились не только создавать инфографику, но и критически оценивать готовые визуальные материалы, что является важным компонентом функциональной грамотности.</w:t>
      </w:r>
    </w:p>
    <w:p w14:paraId="5AEE6572" w14:textId="77777777" w:rsidR="00C50DF9" w:rsidRDefault="00C50DF9" w:rsidP="00C50DF9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Pr="00C50DF9">
        <w:rPr>
          <w:rFonts w:ascii="Times New Roman" w:hAnsi="Times New Roman" w:cs="Times New Roman"/>
          <w:bCs/>
          <w:sz w:val="24"/>
          <w:szCs w:val="24"/>
        </w:rPr>
        <w:t>Использование инфографики повысило познавательную активность учащихся, особенно на этапах обобщения и повторения. Учащиеся стали чаще проявлять инициативу в создании авторских схем, участвовать в конкурсах инфографики, использовать этот инструмент при подготовке к экзаменам.</w:t>
      </w:r>
    </w:p>
    <w:p w14:paraId="2E41A0FF" w14:textId="768B5951" w:rsidR="00C50DF9" w:rsidRDefault="00C50DF9" w:rsidP="00C50DF9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0DF9">
        <w:rPr>
          <w:rFonts w:ascii="Times New Roman" w:hAnsi="Times New Roman" w:cs="Times New Roman"/>
          <w:bCs/>
          <w:sz w:val="24"/>
          <w:szCs w:val="24"/>
        </w:rPr>
        <w:t>Создание собственной инфографики и её публичная защита способствовали росту уверенности учащихся в своих силах, особенно у тех, кто испытывал трудности при традиционных формах контроля.</w:t>
      </w:r>
    </w:p>
    <w:p w14:paraId="30A59C4C" w14:textId="4DB8F590" w:rsidR="00C50DF9" w:rsidRDefault="00C50DF9" w:rsidP="00C50DF9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0DF9">
        <w:rPr>
          <w:rFonts w:ascii="Times New Roman" w:hAnsi="Times New Roman" w:cs="Times New Roman"/>
          <w:bCs/>
          <w:sz w:val="24"/>
          <w:szCs w:val="24"/>
        </w:rPr>
        <w:t>Учащиеся стали более внимательны к визуальному оформлению своих работ, используют цветовое кодирование, иконки, стрелки, продумывают композицию. Это проявилось не только на уроках русского языка и литературы, но и при подготовке проектов по другим предметам, а также во внеурочной деятельности.</w:t>
      </w:r>
    </w:p>
    <w:p w14:paraId="6FAECC19" w14:textId="5731CC54" w:rsidR="00C50DF9" w:rsidRDefault="00C50DF9" w:rsidP="00C50DF9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</w:t>
      </w:r>
      <w:r w:rsidRPr="00C50DF9">
        <w:rPr>
          <w:rFonts w:ascii="Times New Roman" w:hAnsi="Times New Roman" w:cs="Times New Roman"/>
          <w:bCs/>
          <w:sz w:val="24"/>
          <w:szCs w:val="24"/>
        </w:rPr>
        <w:t>редставленный опыт использования инфографики на уроках русского языка и литературы доказал свою результативность по всем группам критериев (предметные, метапредметные, личностные результаты). Наиболее значимые эффекты достигнуты в формировании познавательных универсальных учебных действий (компрессия, структурирование, перекодирование информации), что подтверждает ведущую педагогическую идею опыта: инфографика – не иллюстрация, а инструмент мышления.</w:t>
      </w:r>
    </w:p>
    <w:p w14:paraId="282BCB0B" w14:textId="250B3AED" w:rsidR="00C50DF9" w:rsidRDefault="00C50DF9" w:rsidP="00C50DF9">
      <w:pPr>
        <w:spacing w:before="24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0DF9">
        <w:rPr>
          <w:rFonts w:ascii="Times New Roman" w:hAnsi="Times New Roman" w:cs="Times New Roman"/>
          <w:b/>
          <w:bCs/>
          <w:sz w:val="24"/>
          <w:szCs w:val="24"/>
        </w:rPr>
        <w:t>Библиографический список.</w:t>
      </w:r>
    </w:p>
    <w:p w14:paraId="5CA49D17" w14:textId="78E4ED9B" w:rsidR="00D163CA" w:rsidRPr="00D163CA" w:rsidRDefault="00D163CA" w:rsidP="00D163CA">
      <w:pPr>
        <w:pStyle w:val="a9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3CA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основного общего образования (утв. приказом Министерства образования и науки РФ от 17.12.2010 № 1897, с изм. от 31.12.2015) // Вестник образования. – 2016. – № 2. – С. 10–67.</w:t>
      </w:r>
    </w:p>
    <w:p w14:paraId="225507B9" w14:textId="7BAD3ADD" w:rsidR="00D163CA" w:rsidRPr="00D163CA" w:rsidRDefault="00D163CA" w:rsidP="00D163CA">
      <w:pPr>
        <w:pStyle w:val="a9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3CA">
        <w:rPr>
          <w:rFonts w:ascii="Times New Roman" w:hAnsi="Times New Roman" w:cs="Times New Roman"/>
          <w:sz w:val="24"/>
          <w:szCs w:val="24"/>
        </w:rPr>
        <w:t>Примерная основная образовательная программа основного общего образования (одобрена решением федерального учебно-методического объединения по общему образованию, протокол от 08.04.2015 № 1/15) // Реестр примерных основных общеобразовательных программ. – URL: https://fgosreestr.ru (дата обращения: 01.04.2026).</w:t>
      </w:r>
    </w:p>
    <w:p w14:paraId="6D2AA1FA" w14:textId="1F2FA8EF" w:rsidR="00D163CA" w:rsidRPr="00D163CA" w:rsidRDefault="00D163CA" w:rsidP="00D163CA">
      <w:pPr>
        <w:pStyle w:val="a9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3CA">
        <w:rPr>
          <w:rFonts w:ascii="Times New Roman" w:hAnsi="Times New Roman" w:cs="Times New Roman"/>
          <w:sz w:val="24"/>
          <w:szCs w:val="24"/>
        </w:rPr>
        <w:t>Гальперин</w:t>
      </w:r>
      <w:r w:rsidR="00FF04AE">
        <w:rPr>
          <w:rFonts w:ascii="Times New Roman" w:hAnsi="Times New Roman" w:cs="Times New Roman"/>
          <w:sz w:val="24"/>
          <w:szCs w:val="24"/>
        </w:rPr>
        <w:t>,</w:t>
      </w:r>
      <w:r w:rsidRPr="00D163CA">
        <w:rPr>
          <w:rFonts w:ascii="Times New Roman" w:hAnsi="Times New Roman" w:cs="Times New Roman"/>
          <w:sz w:val="24"/>
          <w:szCs w:val="24"/>
        </w:rPr>
        <w:t xml:space="preserve"> П. Я. Лекции по психологии : учебное пособие / П. Я. Гальперин. – М. : КДУ, 2007. – 400 с.</w:t>
      </w:r>
    </w:p>
    <w:p w14:paraId="452F20DC" w14:textId="6198C71E" w:rsidR="00D163CA" w:rsidRPr="00D163CA" w:rsidRDefault="00D163CA" w:rsidP="00D163CA">
      <w:pPr>
        <w:pStyle w:val="a9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3CA">
        <w:rPr>
          <w:rFonts w:ascii="Times New Roman" w:hAnsi="Times New Roman" w:cs="Times New Roman"/>
          <w:sz w:val="24"/>
          <w:szCs w:val="24"/>
        </w:rPr>
        <w:t>Давыдов</w:t>
      </w:r>
      <w:r w:rsidR="00FF04AE">
        <w:rPr>
          <w:rFonts w:ascii="Times New Roman" w:hAnsi="Times New Roman" w:cs="Times New Roman"/>
          <w:sz w:val="24"/>
          <w:szCs w:val="24"/>
        </w:rPr>
        <w:t>,</w:t>
      </w:r>
      <w:r w:rsidRPr="00D163CA">
        <w:rPr>
          <w:rFonts w:ascii="Times New Roman" w:hAnsi="Times New Roman" w:cs="Times New Roman"/>
          <w:sz w:val="24"/>
          <w:szCs w:val="24"/>
        </w:rPr>
        <w:t xml:space="preserve"> В. В. Теория развивающего обучения / В. В. Давыдов. – М. : ИНТОР, 1996. – 544 с.</w:t>
      </w:r>
    </w:p>
    <w:p w14:paraId="444439B6" w14:textId="37660144" w:rsidR="00D163CA" w:rsidRPr="00D163CA" w:rsidRDefault="00D163CA" w:rsidP="00D163CA">
      <w:pPr>
        <w:pStyle w:val="a9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3CA">
        <w:rPr>
          <w:rFonts w:ascii="Times New Roman" w:hAnsi="Times New Roman" w:cs="Times New Roman"/>
          <w:sz w:val="24"/>
          <w:szCs w:val="24"/>
        </w:rPr>
        <w:t>Леонтьев</w:t>
      </w:r>
      <w:r w:rsidR="00FF04AE">
        <w:rPr>
          <w:rFonts w:ascii="Times New Roman" w:hAnsi="Times New Roman" w:cs="Times New Roman"/>
          <w:sz w:val="24"/>
          <w:szCs w:val="24"/>
        </w:rPr>
        <w:t>,</w:t>
      </w:r>
      <w:r w:rsidRPr="00D163CA">
        <w:rPr>
          <w:rFonts w:ascii="Times New Roman" w:hAnsi="Times New Roman" w:cs="Times New Roman"/>
          <w:sz w:val="24"/>
          <w:szCs w:val="24"/>
        </w:rPr>
        <w:t xml:space="preserve"> А. Н. Деятельность. Сознание. Личность / А. Н. Леонтьев. – М. : Политиздат, 1975. – 304 с.</w:t>
      </w:r>
    </w:p>
    <w:p w14:paraId="6AF378F6" w14:textId="5746BC37" w:rsidR="00D163CA" w:rsidRPr="00D163CA" w:rsidRDefault="00D163CA" w:rsidP="00D163CA">
      <w:pPr>
        <w:pStyle w:val="a9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3CA">
        <w:rPr>
          <w:rFonts w:ascii="Times New Roman" w:hAnsi="Times New Roman" w:cs="Times New Roman"/>
          <w:sz w:val="24"/>
          <w:szCs w:val="24"/>
        </w:rPr>
        <w:t>Якиманская</w:t>
      </w:r>
      <w:r w:rsidR="00FF04AE">
        <w:rPr>
          <w:rFonts w:ascii="Times New Roman" w:hAnsi="Times New Roman" w:cs="Times New Roman"/>
          <w:sz w:val="24"/>
          <w:szCs w:val="24"/>
        </w:rPr>
        <w:t>,</w:t>
      </w:r>
      <w:r w:rsidRPr="00D163CA">
        <w:rPr>
          <w:rFonts w:ascii="Times New Roman" w:hAnsi="Times New Roman" w:cs="Times New Roman"/>
          <w:sz w:val="24"/>
          <w:szCs w:val="24"/>
        </w:rPr>
        <w:t xml:space="preserve"> И. С. Развитие пространственного мышления школьников / И. С. Якиманская. – М. : Педагогика, 1980. – 240 с.</w:t>
      </w:r>
    </w:p>
    <w:p w14:paraId="776C9167" w14:textId="12883AA1" w:rsidR="00D163CA" w:rsidRPr="00D163CA" w:rsidRDefault="00D163CA" w:rsidP="00D163CA">
      <w:pPr>
        <w:pStyle w:val="a9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3CA">
        <w:rPr>
          <w:rFonts w:ascii="Times New Roman" w:hAnsi="Times New Roman" w:cs="Times New Roman"/>
          <w:sz w:val="24"/>
          <w:szCs w:val="24"/>
        </w:rPr>
        <w:t>Брыксина</w:t>
      </w:r>
      <w:r w:rsidR="00FF04AE">
        <w:rPr>
          <w:rFonts w:ascii="Times New Roman" w:hAnsi="Times New Roman" w:cs="Times New Roman"/>
          <w:sz w:val="24"/>
          <w:szCs w:val="24"/>
        </w:rPr>
        <w:t>,</w:t>
      </w:r>
      <w:r w:rsidRPr="00D163CA">
        <w:rPr>
          <w:rFonts w:ascii="Times New Roman" w:hAnsi="Times New Roman" w:cs="Times New Roman"/>
          <w:sz w:val="24"/>
          <w:szCs w:val="24"/>
        </w:rPr>
        <w:t xml:space="preserve"> О. Ф. Инфографика как инструмент визуализации учебной информации / О. Ф. Брыксина // Информатика и образование. – 2017. – № 5. – С. 37–42.</w:t>
      </w:r>
    </w:p>
    <w:p w14:paraId="441335FA" w14:textId="55A4E8DB" w:rsidR="00D163CA" w:rsidRPr="00D163CA" w:rsidRDefault="00D163CA" w:rsidP="00D163CA">
      <w:pPr>
        <w:pStyle w:val="a9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3CA">
        <w:rPr>
          <w:rFonts w:ascii="Times New Roman" w:hAnsi="Times New Roman" w:cs="Times New Roman"/>
          <w:sz w:val="24"/>
          <w:szCs w:val="24"/>
        </w:rPr>
        <w:t>Вербицкий</w:t>
      </w:r>
      <w:r w:rsidR="00FF04AE">
        <w:rPr>
          <w:rFonts w:ascii="Times New Roman" w:hAnsi="Times New Roman" w:cs="Times New Roman"/>
          <w:sz w:val="24"/>
          <w:szCs w:val="24"/>
        </w:rPr>
        <w:t>,</w:t>
      </w:r>
      <w:r w:rsidRPr="00D163CA">
        <w:rPr>
          <w:rFonts w:ascii="Times New Roman" w:hAnsi="Times New Roman" w:cs="Times New Roman"/>
          <w:sz w:val="24"/>
          <w:szCs w:val="24"/>
        </w:rPr>
        <w:t xml:space="preserve"> А. А. Активное обучение в высшей школе: контекстный подход / А. А. Вербицкий. – М. : Высшая школа, 1991. – 207 с.</w:t>
      </w:r>
    </w:p>
    <w:p w14:paraId="6CF1B7A6" w14:textId="73031D14" w:rsidR="00D163CA" w:rsidRPr="00D163CA" w:rsidRDefault="00D163CA" w:rsidP="00D163CA">
      <w:pPr>
        <w:pStyle w:val="a9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3CA">
        <w:rPr>
          <w:rFonts w:ascii="Times New Roman" w:hAnsi="Times New Roman" w:cs="Times New Roman"/>
          <w:sz w:val="24"/>
          <w:szCs w:val="24"/>
        </w:rPr>
        <w:t>Шаталов</w:t>
      </w:r>
      <w:r w:rsidR="00FF04AE">
        <w:rPr>
          <w:rFonts w:ascii="Times New Roman" w:hAnsi="Times New Roman" w:cs="Times New Roman"/>
          <w:sz w:val="24"/>
          <w:szCs w:val="24"/>
        </w:rPr>
        <w:t>,</w:t>
      </w:r>
      <w:r w:rsidRPr="00D163CA">
        <w:rPr>
          <w:rFonts w:ascii="Times New Roman" w:hAnsi="Times New Roman" w:cs="Times New Roman"/>
          <w:sz w:val="24"/>
          <w:szCs w:val="24"/>
        </w:rPr>
        <w:t xml:space="preserve"> В. Ф. Эксперимент продолжается / В. Ф. Шаталов. – М. : Педагогика, 1989. – 336 с.</w:t>
      </w:r>
    </w:p>
    <w:p w14:paraId="2C7DE03F" w14:textId="028BCA42" w:rsidR="00D163CA" w:rsidRPr="00D163CA" w:rsidRDefault="00D163CA" w:rsidP="00D163CA">
      <w:pPr>
        <w:pStyle w:val="a9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3CA">
        <w:rPr>
          <w:rFonts w:ascii="Times New Roman" w:hAnsi="Times New Roman" w:cs="Times New Roman"/>
          <w:sz w:val="24"/>
          <w:szCs w:val="24"/>
        </w:rPr>
        <w:t>Блинов</w:t>
      </w:r>
      <w:r w:rsidR="00FF04AE">
        <w:rPr>
          <w:rFonts w:ascii="Times New Roman" w:hAnsi="Times New Roman" w:cs="Times New Roman"/>
          <w:sz w:val="24"/>
          <w:szCs w:val="24"/>
        </w:rPr>
        <w:t>,</w:t>
      </w:r>
      <w:r w:rsidRPr="00D163CA">
        <w:rPr>
          <w:rFonts w:ascii="Times New Roman" w:hAnsi="Times New Roman" w:cs="Times New Roman"/>
          <w:sz w:val="24"/>
          <w:szCs w:val="24"/>
        </w:rPr>
        <w:t xml:space="preserve"> Д. М. Инфографика в образовательном процессе: виды, возможности, методика использования / Д. М. Блинов // Современные проблемы науки и образования. – 2019. – № 3. – С. 45–52.</w:t>
      </w:r>
    </w:p>
    <w:p w14:paraId="3EF98D2A" w14:textId="737D784E" w:rsidR="00D163CA" w:rsidRPr="00D163CA" w:rsidRDefault="00D163CA" w:rsidP="00D163CA">
      <w:pPr>
        <w:pStyle w:val="a9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3CA">
        <w:rPr>
          <w:rFonts w:ascii="Times New Roman" w:hAnsi="Times New Roman" w:cs="Times New Roman"/>
          <w:sz w:val="24"/>
          <w:szCs w:val="24"/>
        </w:rPr>
        <w:t>Кравченко</w:t>
      </w:r>
      <w:r w:rsidR="00FF04AE">
        <w:rPr>
          <w:rFonts w:ascii="Times New Roman" w:hAnsi="Times New Roman" w:cs="Times New Roman"/>
          <w:sz w:val="24"/>
          <w:szCs w:val="24"/>
        </w:rPr>
        <w:t>,</w:t>
      </w:r>
      <w:r w:rsidRPr="00D163CA">
        <w:rPr>
          <w:rFonts w:ascii="Times New Roman" w:hAnsi="Times New Roman" w:cs="Times New Roman"/>
          <w:sz w:val="24"/>
          <w:szCs w:val="24"/>
        </w:rPr>
        <w:t xml:space="preserve"> В. А. Инфографика как средство визуализации учебной информации / В. А. Кравченко // Педагогическое образование в России. – 2018. – № 1. – С. 78–84.</w:t>
      </w:r>
    </w:p>
    <w:p w14:paraId="2A357AA3" w14:textId="3DEA4F8D" w:rsidR="00D163CA" w:rsidRPr="00D163CA" w:rsidRDefault="00D163CA" w:rsidP="00D163CA">
      <w:pPr>
        <w:pStyle w:val="a9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3CA">
        <w:rPr>
          <w:rFonts w:ascii="Times New Roman" w:hAnsi="Times New Roman" w:cs="Times New Roman"/>
          <w:sz w:val="24"/>
          <w:szCs w:val="24"/>
        </w:rPr>
        <w:t>Муртазаева</w:t>
      </w:r>
      <w:r w:rsidR="00FF04AE">
        <w:rPr>
          <w:rFonts w:ascii="Times New Roman" w:hAnsi="Times New Roman" w:cs="Times New Roman"/>
          <w:sz w:val="24"/>
          <w:szCs w:val="24"/>
        </w:rPr>
        <w:t>,</w:t>
      </w:r>
      <w:r w:rsidRPr="00D163CA">
        <w:rPr>
          <w:rFonts w:ascii="Times New Roman" w:hAnsi="Times New Roman" w:cs="Times New Roman"/>
          <w:sz w:val="24"/>
          <w:szCs w:val="24"/>
        </w:rPr>
        <w:t xml:space="preserve"> М. М. Инфографика в филологическом образовании / М. М. Муртазаева, Н. М. Эльдарова // Мир науки, культуры, образования. – 2020. – № 6 (85). – С. 214–216.</w:t>
      </w:r>
    </w:p>
    <w:p w14:paraId="60AE7AC8" w14:textId="08ED6AA8" w:rsidR="00D163CA" w:rsidRPr="00D163CA" w:rsidRDefault="00D163CA" w:rsidP="00D163CA">
      <w:pPr>
        <w:pStyle w:val="a9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3CA">
        <w:rPr>
          <w:rFonts w:ascii="Times New Roman" w:hAnsi="Times New Roman" w:cs="Times New Roman"/>
          <w:sz w:val="24"/>
          <w:szCs w:val="24"/>
        </w:rPr>
        <w:t>Смолина</w:t>
      </w:r>
      <w:r w:rsidR="00FF04AE">
        <w:rPr>
          <w:rFonts w:ascii="Times New Roman" w:hAnsi="Times New Roman" w:cs="Times New Roman"/>
          <w:sz w:val="24"/>
          <w:szCs w:val="24"/>
        </w:rPr>
        <w:t>,</w:t>
      </w:r>
      <w:r w:rsidRPr="00D163CA">
        <w:rPr>
          <w:rFonts w:ascii="Times New Roman" w:hAnsi="Times New Roman" w:cs="Times New Roman"/>
          <w:sz w:val="24"/>
          <w:szCs w:val="24"/>
        </w:rPr>
        <w:t xml:space="preserve"> Е. В. Инфографика как способ визуализации учебной информации / Е. В. Смолина // Наука и школа. – 2019. – № 4. – С. 112–117.</w:t>
      </w:r>
    </w:p>
    <w:p w14:paraId="20A93402" w14:textId="77777777" w:rsidR="00D163CA" w:rsidRPr="00D163CA" w:rsidRDefault="00D163CA" w:rsidP="00D163C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B4496F5" w14:textId="6AA28B08" w:rsidR="00D163CA" w:rsidRPr="00D163CA" w:rsidRDefault="00D163CA" w:rsidP="00D163CA">
      <w:pPr>
        <w:pStyle w:val="a9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3CA">
        <w:rPr>
          <w:rFonts w:ascii="Times New Roman" w:hAnsi="Times New Roman" w:cs="Times New Roman"/>
          <w:sz w:val="24"/>
          <w:szCs w:val="24"/>
        </w:rPr>
        <w:t>Шаповалова</w:t>
      </w:r>
      <w:r w:rsidR="00FF04AE">
        <w:rPr>
          <w:rFonts w:ascii="Times New Roman" w:hAnsi="Times New Roman" w:cs="Times New Roman"/>
          <w:sz w:val="24"/>
          <w:szCs w:val="24"/>
        </w:rPr>
        <w:t>,</w:t>
      </w:r>
      <w:r w:rsidRPr="00D163CA">
        <w:rPr>
          <w:rFonts w:ascii="Times New Roman" w:hAnsi="Times New Roman" w:cs="Times New Roman"/>
          <w:sz w:val="24"/>
          <w:szCs w:val="24"/>
        </w:rPr>
        <w:t xml:space="preserve"> Т. А. Использование инфографики на уроках русского языка / Т. А. Шаповалова // Русский язык в школе. – 2020. – № 5. – С. 34–39.</w:t>
      </w:r>
    </w:p>
    <w:p w14:paraId="68C21C36" w14:textId="6CC2B0A8" w:rsidR="00D163CA" w:rsidRPr="00D163CA" w:rsidRDefault="00D163CA" w:rsidP="00D163CA">
      <w:pPr>
        <w:pStyle w:val="a9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3CA">
        <w:rPr>
          <w:rFonts w:ascii="Times New Roman" w:hAnsi="Times New Roman" w:cs="Times New Roman"/>
          <w:sz w:val="24"/>
          <w:szCs w:val="24"/>
        </w:rPr>
        <w:t>Баранов</w:t>
      </w:r>
      <w:r w:rsidR="00FF04AE">
        <w:rPr>
          <w:rFonts w:ascii="Times New Roman" w:hAnsi="Times New Roman" w:cs="Times New Roman"/>
          <w:sz w:val="24"/>
          <w:szCs w:val="24"/>
        </w:rPr>
        <w:t>,</w:t>
      </w:r>
      <w:r w:rsidRPr="00D163CA">
        <w:rPr>
          <w:rFonts w:ascii="Times New Roman" w:hAnsi="Times New Roman" w:cs="Times New Roman"/>
          <w:sz w:val="24"/>
          <w:szCs w:val="24"/>
        </w:rPr>
        <w:t xml:space="preserve"> М. Т. Методика преподавания русского языка в школе : учебник для студ. высш. пед. учеб. заведений / М. Т. Баранов, Н. А. Ипполитова, Т. А. Ладыженская и др. ; под ред. М. Т. Баранова. – М. : Академия, 2001. – 368 с.</w:t>
      </w:r>
    </w:p>
    <w:p w14:paraId="02430FC8" w14:textId="655D17A1" w:rsidR="00D163CA" w:rsidRPr="00D163CA" w:rsidRDefault="00D163CA" w:rsidP="00D163CA">
      <w:pPr>
        <w:pStyle w:val="a9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3CA">
        <w:rPr>
          <w:rFonts w:ascii="Times New Roman" w:hAnsi="Times New Roman" w:cs="Times New Roman"/>
          <w:sz w:val="24"/>
          <w:szCs w:val="24"/>
        </w:rPr>
        <w:t>Богданова</w:t>
      </w:r>
      <w:r w:rsidR="00FF04AE">
        <w:rPr>
          <w:rFonts w:ascii="Times New Roman" w:hAnsi="Times New Roman" w:cs="Times New Roman"/>
          <w:sz w:val="24"/>
          <w:szCs w:val="24"/>
        </w:rPr>
        <w:t>,</w:t>
      </w:r>
      <w:r w:rsidRPr="00D163CA">
        <w:rPr>
          <w:rFonts w:ascii="Times New Roman" w:hAnsi="Times New Roman" w:cs="Times New Roman"/>
          <w:sz w:val="24"/>
          <w:szCs w:val="24"/>
        </w:rPr>
        <w:t xml:space="preserve"> О. Ю. Методика преподавания литературы : учебник для студ. пед. вузов / О. Ю. Богданова, С. А. Леонов, В. Ф. Чертов ; под ред. О. Ю. Богдановой. – М. : Академия, 2008. – 400 с.</w:t>
      </w:r>
    </w:p>
    <w:p w14:paraId="019D58DB" w14:textId="6B386CDB" w:rsidR="00D163CA" w:rsidRPr="00D163CA" w:rsidRDefault="00D163CA" w:rsidP="00D163CA">
      <w:pPr>
        <w:pStyle w:val="a9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3CA">
        <w:rPr>
          <w:rFonts w:ascii="Times New Roman" w:hAnsi="Times New Roman" w:cs="Times New Roman"/>
          <w:sz w:val="24"/>
          <w:szCs w:val="24"/>
        </w:rPr>
        <w:t>Асмолов</w:t>
      </w:r>
      <w:r w:rsidR="00FF04AE">
        <w:rPr>
          <w:rFonts w:ascii="Times New Roman" w:hAnsi="Times New Roman" w:cs="Times New Roman"/>
          <w:sz w:val="24"/>
          <w:szCs w:val="24"/>
        </w:rPr>
        <w:t>,</w:t>
      </w:r>
      <w:r w:rsidRPr="00D163CA">
        <w:rPr>
          <w:rFonts w:ascii="Times New Roman" w:hAnsi="Times New Roman" w:cs="Times New Roman"/>
          <w:sz w:val="24"/>
          <w:szCs w:val="24"/>
        </w:rPr>
        <w:t xml:space="preserve"> А. Г. Как проектировать универсальные учебные действия в начальной школе: от действия к мысли / А. Г. Асмолов, Г. В. Бурменская, И. А. Володарская и др. – М. : Просвещение, 2008. – 151 с.</w:t>
      </w:r>
    </w:p>
    <w:p w14:paraId="5914FE74" w14:textId="2AFE7A25" w:rsidR="00756C94" w:rsidRPr="00D163CA" w:rsidRDefault="00D163CA" w:rsidP="00D163CA">
      <w:pPr>
        <w:pStyle w:val="a9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3CA">
        <w:rPr>
          <w:rFonts w:ascii="Times New Roman" w:hAnsi="Times New Roman" w:cs="Times New Roman"/>
          <w:sz w:val="24"/>
          <w:szCs w:val="24"/>
        </w:rPr>
        <w:t>Карабанова</w:t>
      </w:r>
      <w:r w:rsidR="00FF04AE">
        <w:rPr>
          <w:rFonts w:ascii="Times New Roman" w:hAnsi="Times New Roman" w:cs="Times New Roman"/>
          <w:sz w:val="24"/>
          <w:szCs w:val="24"/>
        </w:rPr>
        <w:t>,</w:t>
      </w:r>
      <w:r w:rsidRPr="00D163CA">
        <w:rPr>
          <w:rFonts w:ascii="Times New Roman" w:hAnsi="Times New Roman" w:cs="Times New Roman"/>
          <w:sz w:val="24"/>
          <w:szCs w:val="24"/>
        </w:rPr>
        <w:t xml:space="preserve"> О. А. Формирование универсальных учебных действий учащихся основной школы / О. А. Карабанова // Управление начальной школой. – 2009. – № 12. – С. 9–13.</w:t>
      </w:r>
    </w:p>
    <w:p w14:paraId="0C053CA5" w14:textId="77777777" w:rsidR="00C50DF9" w:rsidRPr="00D163CA" w:rsidRDefault="00C50DF9" w:rsidP="00D163C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14:paraId="3E5A68B8" w14:textId="77777777" w:rsidR="00F937BD" w:rsidRDefault="00F937BD" w:rsidP="003673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89528D4" w14:textId="77777777" w:rsidR="00AC0EE6" w:rsidRDefault="00AC0EE6" w:rsidP="003673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F83C3D" w14:textId="77777777" w:rsidR="00AC0EE6" w:rsidRDefault="00AC0EE6" w:rsidP="003673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A06045" w14:textId="77777777" w:rsidR="00AC0EE6" w:rsidRDefault="00AC0EE6" w:rsidP="003673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8F2C18" w14:textId="77777777" w:rsidR="00AC0EE6" w:rsidRDefault="00AC0EE6" w:rsidP="003673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06F94DC" w14:textId="77777777" w:rsidR="00AC0EE6" w:rsidRDefault="00AC0EE6" w:rsidP="003673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ADF4B4" w14:textId="77777777" w:rsidR="00AC0EE6" w:rsidRDefault="00AC0EE6" w:rsidP="003673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363CF6A" w14:textId="77777777" w:rsidR="00AC0EE6" w:rsidRDefault="00AC0EE6" w:rsidP="003673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7DDF33" w14:textId="77777777" w:rsidR="00AC0EE6" w:rsidRDefault="00AC0EE6" w:rsidP="003673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0B7818" w14:textId="77777777" w:rsidR="00AC0EE6" w:rsidRDefault="00AC0EE6" w:rsidP="003673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0DB6418" w14:textId="77777777" w:rsidR="00AC0EE6" w:rsidRDefault="00AC0EE6" w:rsidP="003673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48202D" w14:textId="77777777" w:rsidR="00AC0EE6" w:rsidRDefault="00AC0EE6" w:rsidP="003673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35697D" w14:textId="77777777" w:rsidR="00AC0EE6" w:rsidRDefault="00AC0EE6" w:rsidP="003673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933878" w14:textId="77777777" w:rsidR="00AC0EE6" w:rsidRDefault="00AC0EE6" w:rsidP="003673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D7E1BF" w14:textId="5E4D4956" w:rsidR="00AC0EE6" w:rsidRDefault="00AC0EE6" w:rsidP="003673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0359AF" w14:textId="56693206" w:rsidR="006159C1" w:rsidRDefault="006159C1" w:rsidP="003673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EA97808" w14:textId="282C1F69" w:rsidR="006159C1" w:rsidRDefault="006159C1" w:rsidP="003673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AB2F6A" w14:textId="77777777" w:rsidR="00AC0EE6" w:rsidRDefault="00AC0EE6" w:rsidP="003673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294210" w14:textId="6CA1CB65" w:rsidR="00AC0EE6" w:rsidRDefault="00AC0EE6" w:rsidP="00AC0EE6">
      <w:pPr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5" w:name="_Hlk226026675"/>
      <w:r w:rsidRPr="00AC0EE6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bookmarkEnd w:id="5"/>
    <w:p w14:paraId="53A5C803" w14:textId="77777777" w:rsidR="00AC0EE6" w:rsidRDefault="00AC0EE6" w:rsidP="00AC0EE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9E1331B" w14:textId="1B44CA5A" w:rsidR="00AC0EE6" w:rsidRDefault="00AC0EE6" w:rsidP="003673B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913AF78" wp14:editId="344749F9">
            <wp:extent cx="5940425" cy="4872990"/>
            <wp:effectExtent l="0" t="0" r="3175" b="3810"/>
            <wp:docPr id="181349986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499867" name="Рисунок 1813499867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7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02A36" w14:textId="77777777" w:rsidR="00AC0EE6" w:rsidRPr="004E3433" w:rsidRDefault="00AC0EE6" w:rsidP="00AC0EE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3433">
        <w:rPr>
          <w:rFonts w:ascii="Times New Roman" w:hAnsi="Times New Roman" w:cs="Times New Roman"/>
          <w:bCs/>
          <w:sz w:val="24"/>
          <w:szCs w:val="24"/>
        </w:rPr>
        <w:t>Инструкция для учащихся:</w:t>
      </w:r>
    </w:p>
    <w:p w14:paraId="5DD5F6AD" w14:textId="064BA0F7" w:rsidR="00AC0EE6" w:rsidRPr="004E3433" w:rsidRDefault="00AC0EE6" w:rsidP="00AC0EE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3433">
        <w:rPr>
          <w:rFonts w:ascii="Times New Roman" w:hAnsi="Times New Roman" w:cs="Times New Roman"/>
          <w:bCs/>
          <w:sz w:val="24"/>
          <w:szCs w:val="24"/>
        </w:rPr>
        <w:t>Перед вами инфографика «Имя существительное». Рассмотрите её внимательно. Ответьте на вопросы устно или письменно.</w:t>
      </w:r>
    </w:p>
    <w:p w14:paraId="693E5E7C" w14:textId="1E6AE42C" w:rsidR="00AC0EE6" w:rsidRPr="004E3433" w:rsidRDefault="00AC0EE6" w:rsidP="00AC0EE6">
      <w:pPr>
        <w:pStyle w:val="a9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3433">
        <w:rPr>
          <w:rFonts w:ascii="Times New Roman" w:hAnsi="Times New Roman" w:cs="Times New Roman"/>
          <w:bCs/>
          <w:sz w:val="24"/>
          <w:szCs w:val="24"/>
        </w:rPr>
        <w:t>На какие три группы делятся имена существительные по значению?</w:t>
      </w:r>
    </w:p>
    <w:p w14:paraId="7378EA06" w14:textId="05C0278E" w:rsidR="00AC0EE6" w:rsidRPr="004E3433" w:rsidRDefault="00AC0EE6" w:rsidP="00AC0EE6">
      <w:pPr>
        <w:pStyle w:val="a9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3433">
        <w:rPr>
          <w:rFonts w:ascii="Times New Roman" w:hAnsi="Times New Roman" w:cs="Times New Roman"/>
          <w:bCs/>
          <w:sz w:val="24"/>
          <w:szCs w:val="24"/>
        </w:rPr>
        <w:t>Как на схеме обозначены одушевлённые и неодушевлённые существительные?</w:t>
      </w:r>
    </w:p>
    <w:p w14:paraId="30101866" w14:textId="41FC0629" w:rsidR="00AC0EE6" w:rsidRPr="004E3433" w:rsidRDefault="00AC0EE6" w:rsidP="00AC0EE6">
      <w:pPr>
        <w:pStyle w:val="a9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3433">
        <w:rPr>
          <w:rFonts w:ascii="Times New Roman" w:hAnsi="Times New Roman" w:cs="Times New Roman"/>
          <w:bCs/>
          <w:sz w:val="24"/>
          <w:szCs w:val="24"/>
        </w:rPr>
        <w:t>Приведите по одному примеру к каждому блоку.</w:t>
      </w:r>
    </w:p>
    <w:p w14:paraId="1153F4D4" w14:textId="77777777" w:rsidR="00AC0EE6" w:rsidRDefault="00AC0EE6" w:rsidP="003673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7EA46B" w14:textId="77777777" w:rsidR="00AC0EE6" w:rsidRDefault="00AC0EE6" w:rsidP="003673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0BB470" w14:textId="77777777" w:rsidR="00AC0EE6" w:rsidRDefault="00AC0EE6" w:rsidP="003673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89A5D0B" w14:textId="77777777" w:rsidR="00AC0EE6" w:rsidRDefault="00AC0EE6" w:rsidP="003673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D04CC5" w14:textId="77777777" w:rsidR="00AC0EE6" w:rsidRDefault="00AC0EE6" w:rsidP="003673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CE17D6" w14:textId="77777777" w:rsidR="00AC0EE6" w:rsidRDefault="00AC0EE6" w:rsidP="003673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A347BD" w14:textId="77777777" w:rsidR="00AC0EE6" w:rsidRDefault="00AC0EE6" w:rsidP="003673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21B0C7" w14:textId="0C943DF9" w:rsidR="00AC0EE6" w:rsidRDefault="00AC0EE6" w:rsidP="00AC0EE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AC0EE6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14:paraId="58FB6479" w14:textId="77777777" w:rsidR="00AC0EE6" w:rsidRDefault="00AC0EE6" w:rsidP="003673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59F17B" w14:textId="67ECBB38" w:rsidR="00AC0EE6" w:rsidRDefault="004E3433" w:rsidP="003673B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FD7484E" wp14:editId="7F763355">
            <wp:extent cx="4829175" cy="4829175"/>
            <wp:effectExtent l="0" t="0" r="9525" b="9525"/>
            <wp:docPr id="47655655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556554" name="Рисунок 476556554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373" cy="48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78220" w14:textId="77777777" w:rsidR="004E3433" w:rsidRPr="004E3433" w:rsidRDefault="004E3433" w:rsidP="004E343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3433">
        <w:rPr>
          <w:rFonts w:ascii="Times New Roman" w:hAnsi="Times New Roman" w:cs="Times New Roman"/>
          <w:bCs/>
          <w:sz w:val="24"/>
          <w:szCs w:val="24"/>
        </w:rPr>
        <w:t>Инструкция для учащихся</w:t>
      </w:r>
    </w:p>
    <w:p w14:paraId="7EEA0224" w14:textId="401DB233" w:rsidR="004E3433" w:rsidRPr="004E3433" w:rsidRDefault="004E3433" w:rsidP="004E343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3433">
        <w:rPr>
          <w:rFonts w:ascii="Times New Roman" w:hAnsi="Times New Roman" w:cs="Times New Roman"/>
          <w:bCs/>
          <w:sz w:val="24"/>
          <w:szCs w:val="24"/>
        </w:rPr>
        <w:t>Перед вами инфографика «Типы сказуемых». Рассмотрите её внимательно. Ответьте на вопросы устно или письменно.</w:t>
      </w:r>
    </w:p>
    <w:p w14:paraId="72612280" w14:textId="77777777" w:rsidR="004E3433" w:rsidRPr="004E3433" w:rsidRDefault="004E3433" w:rsidP="004E343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3433">
        <w:rPr>
          <w:rFonts w:ascii="Times New Roman" w:hAnsi="Times New Roman" w:cs="Times New Roman"/>
          <w:bCs/>
          <w:sz w:val="24"/>
          <w:szCs w:val="24"/>
        </w:rPr>
        <w:t>Вопросы:</w:t>
      </w:r>
    </w:p>
    <w:p w14:paraId="1375796C" w14:textId="77777777" w:rsidR="004E3433" w:rsidRPr="004E3433" w:rsidRDefault="004E3433" w:rsidP="004E3433">
      <w:pPr>
        <w:pStyle w:val="a9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3433">
        <w:rPr>
          <w:rFonts w:ascii="Times New Roman" w:hAnsi="Times New Roman" w:cs="Times New Roman"/>
          <w:bCs/>
          <w:sz w:val="24"/>
          <w:szCs w:val="24"/>
        </w:rPr>
        <w:t>На какие три основных типа делятся сказуемые в русском языке?</w:t>
      </w:r>
    </w:p>
    <w:p w14:paraId="250B3A1A" w14:textId="4E4A14A9" w:rsidR="004E3433" w:rsidRPr="004E3433" w:rsidRDefault="004E3433" w:rsidP="004E3433">
      <w:pPr>
        <w:pStyle w:val="a9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3433">
        <w:rPr>
          <w:rFonts w:ascii="Times New Roman" w:hAnsi="Times New Roman" w:cs="Times New Roman"/>
          <w:bCs/>
          <w:sz w:val="24"/>
          <w:szCs w:val="24"/>
        </w:rPr>
        <w:t>Из скольких частей состоит составное глагольное сказуемое? Что обозначает каждая часть?</w:t>
      </w:r>
    </w:p>
    <w:p w14:paraId="3AC0C539" w14:textId="77777777" w:rsidR="004E3433" w:rsidRPr="004E3433" w:rsidRDefault="004E3433" w:rsidP="004E3433">
      <w:pPr>
        <w:pStyle w:val="a9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3433">
        <w:rPr>
          <w:rFonts w:ascii="Times New Roman" w:hAnsi="Times New Roman" w:cs="Times New Roman"/>
          <w:bCs/>
          <w:sz w:val="24"/>
          <w:szCs w:val="24"/>
        </w:rPr>
        <w:t>Чем отличается составное именное сказуемое от составного глагольного? Какая часть речи может быть в роли именной части?</w:t>
      </w:r>
    </w:p>
    <w:p w14:paraId="266C17E4" w14:textId="0B0771D6" w:rsidR="004E3433" w:rsidRPr="004E3433" w:rsidRDefault="004E3433" w:rsidP="004E3433">
      <w:pPr>
        <w:pStyle w:val="a9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3433">
        <w:rPr>
          <w:rFonts w:ascii="Times New Roman" w:hAnsi="Times New Roman" w:cs="Times New Roman"/>
          <w:bCs/>
          <w:sz w:val="24"/>
          <w:szCs w:val="24"/>
        </w:rPr>
        <w:t>Приведите по одному примеру к каждому из следующих типов сказуемых:</w:t>
      </w:r>
    </w:p>
    <w:p w14:paraId="1198AF40" w14:textId="18B6F03F" w:rsidR="004E3433" w:rsidRPr="004E3433" w:rsidRDefault="004E3433" w:rsidP="004E3433">
      <w:pPr>
        <w:pStyle w:val="a9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4E3433">
        <w:rPr>
          <w:rFonts w:ascii="Times New Roman" w:hAnsi="Times New Roman" w:cs="Times New Roman"/>
          <w:bCs/>
          <w:sz w:val="24"/>
          <w:szCs w:val="24"/>
        </w:rPr>
        <w:t>простое глагольное</w:t>
      </w:r>
    </w:p>
    <w:p w14:paraId="5F71164A" w14:textId="46133A22" w:rsidR="004E3433" w:rsidRPr="004E3433" w:rsidRDefault="004E3433" w:rsidP="004E3433">
      <w:pPr>
        <w:pStyle w:val="a9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4E3433">
        <w:rPr>
          <w:rFonts w:ascii="Times New Roman" w:hAnsi="Times New Roman" w:cs="Times New Roman"/>
          <w:bCs/>
          <w:sz w:val="24"/>
          <w:szCs w:val="24"/>
        </w:rPr>
        <w:t>составное глагольное</w:t>
      </w:r>
    </w:p>
    <w:p w14:paraId="583AF89A" w14:textId="17727D59" w:rsidR="004E3433" w:rsidRPr="004E3433" w:rsidRDefault="004E3433" w:rsidP="004E3433">
      <w:pPr>
        <w:pStyle w:val="a9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4E3433">
        <w:rPr>
          <w:rFonts w:ascii="Times New Roman" w:hAnsi="Times New Roman" w:cs="Times New Roman"/>
          <w:bCs/>
          <w:sz w:val="24"/>
          <w:szCs w:val="24"/>
        </w:rPr>
        <w:t>составное именное</w:t>
      </w:r>
    </w:p>
    <w:p w14:paraId="24717A31" w14:textId="3A7D9FA3" w:rsidR="004E3433" w:rsidRPr="004E3433" w:rsidRDefault="004E3433" w:rsidP="004E3433">
      <w:pPr>
        <w:pStyle w:val="a9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3433">
        <w:rPr>
          <w:rFonts w:ascii="Times New Roman" w:hAnsi="Times New Roman" w:cs="Times New Roman"/>
          <w:bCs/>
          <w:sz w:val="24"/>
          <w:szCs w:val="24"/>
        </w:rPr>
        <w:t>Как на схеме обозначены вспомогательные глаголы в составном глагольном сказуемом? Приведите два примера таких глаголов из инфографики.</w:t>
      </w:r>
    </w:p>
    <w:p w14:paraId="30697A5A" w14:textId="77777777" w:rsidR="004E3433" w:rsidRPr="004E3433" w:rsidRDefault="004E3433" w:rsidP="004E3433">
      <w:pPr>
        <w:pStyle w:val="a9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3433">
        <w:rPr>
          <w:rFonts w:ascii="Times New Roman" w:hAnsi="Times New Roman" w:cs="Times New Roman"/>
          <w:bCs/>
          <w:sz w:val="24"/>
          <w:szCs w:val="24"/>
        </w:rPr>
        <w:t>Какие глаголы-связки используются в составном именном сказуемом в настоящем времени?</w:t>
      </w:r>
    </w:p>
    <w:p w14:paraId="32BC8770" w14:textId="559D5E00" w:rsidR="004E3433" w:rsidRDefault="004E3433" w:rsidP="004E343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6" w:name="_Hlk226027527"/>
      <w:r w:rsidRPr="004E3433"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bookmarkEnd w:id="6"/>
    <w:p w14:paraId="49523D37" w14:textId="77777777" w:rsidR="004E3433" w:rsidRDefault="004E3433" w:rsidP="004E343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EB53BC7" w14:textId="7F89DB46" w:rsidR="004E3433" w:rsidRPr="004E3433" w:rsidRDefault="004E3433" w:rsidP="004E343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6AE176B" wp14:editId="4E87424B">
            <wp:extent cx="5940425" cy="5940425"/>
            <wp:effectExtent l="0" t="0" r="3175" b="3175"/>
            <wp:docPr id="139604503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045033" name="Рисунок 1396045033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64856" w14:textId="54AB8E8D" w:rsidR="00AC0EE6" w:rsidRDefault="00AC0EE6" w:rsidP="004E343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25D4283" w14:textId="77777777" w:rsidR="004E3433" w:rsidRPr="004E3433" w:rsidRDefault="004E3433" w:rsidP="004E343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3433">
        <w:rPr>
          <w:rFonts w:ascii="Times New Roman" w:hAnsi="Times New Roman" w:cs="Times New Roman"/>
          <w:bCs/>
          <w:sz w:val="24"/>
          <w:szCs w:val="24"/>
        </w:rPr>
        <w:t>Инструкция для учащихся:</w:t>
      </w:r>
    </w:p>
    <w:p w14:paraId="5DCC561E" w14:textId="5ECD6FA9" w:rsidR="004E3433" w:rsidRDefault="004E3433" w:rsidP="004E343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3433">
        <w:rPr>
          <w:rFonts w:ascii="Times New Roman" w:hAnsi="Times New Roman" w:cs="Times New Roman"/>
          <w:bCs/>
          <w:sz w:val="24"/>
          <w:szCs w:val="24"/>
        </w:rPr>
        <w:t>В инфографике «Сюжет сказки» пропущены некоторые элементы. Вставьте нужные слова или нарисуйте недостающие иконки.</w:t>
      </w:r>
    </w:p>
    <w:p w14:paraId="102E94F6" w14:textId="77777777" w:rsidR="004E3433" w:rsidRDefault="004E3433" w:rsidP="004E343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B33D656" w14:textId="77777777" w:rsidR="004E3433" w:rsidRDefault="004E3433" w:rsidP="004E343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4D7505F" w14:textId="77777777" w:rsidR="004E3433" w:rsidRDefault="004E3433" w:rsidP="004E343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D728F6F" w14:textId="77777777" w:rsidR="004E3433" w:rsidRDefault="004E3433" w:rsidP="004E343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A209FA2" w14:textId="77777777" w:rsidR="004E3433" w:rsidRDefault="004E3433" w:rsidP="004E343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6FEB0F7" w14:textId="77777777" w:rsidR="004E3433" w:rsidRDefault="004E3433" w:rsidP="004E343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F17A52D" w14:textId="77777777" w:rsidR="004E3433" w:rsidRDefault="004E3433" w:rsidP="004E343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05DC80D" w14:textId="77777777" w:rsidR="004E3433" w:rsidRDefault="004E3433" w:rsidP="004E343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3140774" w14:textId="77777777" w:rsidR="004E3433" w:rsidRDefault="004E3433" w:rsidP="004E343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AE70F0D" w14:textId="69818C81" w:rsidR="004E3433" w:rsidRDefault="004E3433" w:rsidP="004E343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E3433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</w:rPr>
        <w:t>4</w:t>
      </w:r>
    </w:p>
    <w:p w14:paraId="2097A88E" w14:textId="77777777" w:rsidR="004E3433" w:rsidRDefault="004E3433" w:rsidP="004E3433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69DEFB00" w14:textId="77777777" w:rsidR="0078484F" w:rsidRDefault="0078484F" w:rsidP="004E343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87C4635" w14:textId="20B20E65" w:rsidR="004E3433" w:rsidRDefault="0078484F" w:rsidP="004E343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0591C87E" wp14:editId="626269F7">
            <wp:extent cx="5619750" cy="5619750"/>
            <wp:effectExtent l="0" t="0" r="0" b="0"/>
            <wp:docPr id="23448945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489450" name="Рисунок 234489450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990" cy="561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29FFC" w14:textId="77777777" w:rsidR="0078484F" w:rsidRDefault="0078484F" w:rsidP="004E343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553EEB2" w14:textId="77777777" w:rsidR="0078484F" w:rsidRPr="0078484F" w:rsidRDefault="0078484F" w:rsidP="0078484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484F">
        <w:rPr>
          <w:rFonts w:ascii="Times New Roman" w:hAnsi="Times New Roman" w:cs="Times New Roman"/>
          <w:bCs/>
          <w:sz w:val="24"/>
          <w:szCs w:val="24"/>
        </w:rPr>
        <w:t>Инструкция для учащихся:</w:t>
      </w:r>
    </w:p>
    <w:p w14:paraId="039EFDDE" w14:textId="5B8DA1CC" w:rsidR="0078484F" w:rsidRDefault="0078484F" w:rsidP="0078484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484F">
        <w:rPr>
          <w:rFonts w:ascii="Times New Roman" w:hAnsi="Times New Roman" w:cs="Times New Roman"/>
          <w:bCs/>
          <w:sz w:val="24"/>
          <w:szCs w:val="24"/>
        </w:rPr>
        <w:t>Дана основа инфографики «</w:t>
      </w:r>
      <w:r>
        <w:rPr>
          <w:rFonts w:ascii="Times New Roman" w:hAnsi="Times New Roman" w:cs="Times New Roman"/>
          <w:bCs/>
          <w:sz w:val="24"/>
          <w:szCs w:val="24"/>
        </w:rPr>
        <w:t>П</w:t>
      </w:r>
      <w:r w:rsidRPr="0078484F">
        <w:rPr>
          <w:rFonts w:ascii="Times New Roman" w:hAnsi="Times New Roman" w:cs="Times New Roman"/>
          <w:bCs/>
          <w:sz w:val="24"/>
          <w:szCs w:val="24"/>
        </w:rPr>
        <w:t>ричастие». Заполните пустые блоки: напишите определения, добавьте примеры, нарисуйте иконки.</w:t>
      </w:r>
    </w:p>
    <w:p w14:paraId="752998B9" w14:textId="77777777" w:rsidR="0078484F" w:rsidRDefault="0078484F" w:rsidP="0078484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CFF34C2" w14:textId="77777777" w:rsidR="0078484F" w:rsidRDefault="0078484F" w:rsidP="0078484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A22BBFD" w14:textId="77777777" w:rsidR="0078484F" w:rsidRDefault="0078484F" w:rsidP="0078484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3E3214B" w14:textId="77777777" w:rsidR="0078484F" w:rsidRDefault="0078484F" w:rsidP="0078484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13D098E" w14:textId="77777777" w:rsidR="0078484F" w:rsidRDefault="0078484F" w:rsidP="0078484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4599388" w14:textId="77777777" w:rsidR="0078484F" w:rsidRDefault="0078484F" w:rsidP="0078484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E7E1447" w14:textId="77777777" w:rsidR="0078484F" w:rsidRDefault="0078484F" w:rsidP="0078484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763ABE2" w14:textId="77777777" w:rsidR="0078484F" w:rsidRDefault="0078484F" w:rsidP="0078484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17A913C" w14:textId="77777777" w:rsidR="0078484F" w:rsidRDefault="0078484F" w:rsidP="0078484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15C0006" w14:textId="77777777" w:rsidR="0078484F" w:rsidRDefault="0078484F" w:rsidP="0078484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37C2732" w14:textId="16E0CAF8" w:rsidR="0078484F" w:rsidRPr="004D45B5" w:rsidRDefault="0078484F" w:rsidP="0078484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4E3433"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6E658DC2" w14:textId="77777777" w:rsidR="0078484F" w:rsidRDefault="0078484F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4CB546C" w14:textId="4A5CAB7B" w:rsidR="0078484F" w:rsidRDefault="0078484F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02B5C95" wp14:editId="1672C919">
            <wp:extent cx="5940425" cy="5940425"/>
            <wp:effectExtent l="0" t="0" r="3175" b="3175"/>
            <wp:docPr id="145125876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258769" name="Рисунок 1451258769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21B26" w14:textId="77777777" w:rsidR="0078484F" w:rsidRDefault="0078484F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2C293EB5" w14:textId="77777777" w:rsidR="0078484F" w:rsidRDefault="0078484F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4D5C949" w14:textId="77777777" w:rsidR="0078484F" w:rsidRDefault="0078484F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1378266" w14:textId="77777777" w:rsidR="0078484F" w:rsidRDefault="0078484F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E2AF890" w14:textId="77777777" w:rsidR="0078484F" w:rsidRDefault="0078484F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3FF74DE" w14:textId="77777777" w:rsidR="0078484F" w:rsidRDefault="0078484F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8C48706" w14:textId="77777777" w:rsidR="0078484F" w:rsidRDefault="0078484F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F84CDF4" w14:textId="77777777" w:rsidR="0078484F" w:rsidRDefault="0078484F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6EFC0D5" w14:textId="77777777" w:rsidR="0078484F" w:rsidRDefault="0078484F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9095CCE" w14:textId="77777777" w:rsidR="0078484F" w:rsidRDefault="0078484F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A398E11" w14:textId="77777777" w:rsidR="0078484F" w:rsidRDefault="0078484F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F0F5FC9" w14:textId="77777777" w:rsidR="0078484F" w:rsidRDefault="0078484F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6BB88829" w14:textId="7F66C8B4" w:rsidR="0078484F" w:rsidRDefault="0078484F" w:rsidP="0078484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C0E6C11" w14:textId="6D35BCAD" w:rsidR="0078484F" w:rsidRDefault="0078484F" w:rsidP="0078484F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8484F"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14:paraId="620C97C4" w14:textId="41943C0C" w:rsidR="0078484F" w:rsidRDefault="00045F61" w:rsidP="0078484F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 wp14:anchorId="713C36D8" wp14:editId="347AC567">
            <wp:simplePos x="0" y="0"/>
            <wp:positionH relativeFrom="margin">
              <wp:align>right</wp:align>
            </wp:positionH>
            <wp:positionV relativeFrom="paragraph">
              <wp:posOffset>91440</wp:posOffset>
            </wp:positionV>
            <wp:extent cx="5020365" cy="6382383"/>
            <wp:effectExtent l="5080" t="0" r="0" b="0"/>
            <wp:wrapNone/>
            <wp:docPr id="167415765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157658" name="Рисунок 1674157658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20365" cy="6382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CD801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C7237DB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2188DDCF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CD41A8B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3914FB0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BD5334E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92BF2FD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9278B60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A37D843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B1DE0FA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D05565D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C0094E0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1F70066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5A21109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20E1F272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F7CA99B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84D5531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188BC55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2530FFF5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63E8EAD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4ADF9FE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CF96CE5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027FD7C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E9146EC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1EA438F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A24CFE1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6DED7E3A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13E0FDE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E88E0F0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FD3204B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47B97B1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511E2BC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E0C4185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E6E3B9A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7F177A6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2AAC4B6F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F24A86F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74228E6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6EEF215C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2EF6BAC7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8953906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347B1FC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3F9994B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37CBEE0" w14:textId="3C959F1E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0" locked="0" layoutInCell="1" allowOverlap="1" wp14:anchorId="41DE4C12" wp14:editId="4A2C749C">
            <wp:simplePos x="0" y="0"/>
            <wp:positionH relativeFrom="margin">
              <wp:align>right</wp:align>
            </wp:positionH>
            <wp:positionV relativeFrom="paragraph">
              <wp:posOffset>-789623</wp:posOffset>
            </wp:positionV>
            <wp:extent cx="4426268" cy="6186839"/>
            <wp:effectExtent l="0" t="4128" r="8573" b="8572"/>
            <wp:wrapNone/>
            <wp:docPr id="26349663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496634" name="Рисунок 263496634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26268" cy="6186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C4A14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2F1C058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335E1F3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6AB86831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DC21BA7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D32DE04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D196A71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1E70A03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C7DF002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A7C7769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A588FF4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35D2FB1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22EFCD12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252B0576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28B3B444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801BE4F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3DD46C9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29406064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C4ED01D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0BFF90B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85192AF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2121DDC6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2AB0AB93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2AC42BB7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6F31147A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D7559B5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F9FAF9B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26D4146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2AF3865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E171AB3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238B78C2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7476DB3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2E296FCD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5D7F979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6B6FDDCF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642FDAF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A314145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233DA21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169F1EE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CEADC80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9DE18CB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7BEB7CE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5A97D8F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25734A3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FC99A42" w14:textId="7341302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3872" behindDoc="0" locked="0" layoutInCell="1" allowOverlap="1" wp14:anchorId="015487A6" wp14:editId="26E138A3">
            <wp:simplePos x="0" y="0"/>
            <wp:positionH relativeFrom="page">
              <wp:align>center</wp:align>
            </wp:positionH>
            <wp:positionV relativeFrom="paragraph">
              <wp:posOffset>-721361</wp:posOffset>
            </wp:positionV>
            <wp:extent cx="4349115" cy="6104568"/>
            <wp:effectExtent l="0" t="1270" r="0" b="0"/>
            <wp:wrapNone/>
            <wp:docPr id="12682493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24932" name="Рисунок 126824932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49115" cy="6104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886D5" w14:textId="36CD75BA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389170D" w14:textId="2C0536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6ADB965" w14:textId="56655A9C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2CC4243C" w14:textId="09E00FCF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E455865" w14:textId="147ACD66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FEED42A" w14:textId="793E1431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6D0F52E" w14:textId="6FA11B23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9FA6FD2" w14:textId="574B4A5C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22D2DAE3" w14:textId="4ABD1FE2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4A71F25" w14:textId="5E3A7578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D473271" w14:textId="593F7A3C" w:rsidR="0078484F" w:rsidRDefault="0078484F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345854C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D8FEAA4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17BEF5A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2A0C9DDA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2AD0660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D5CE142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4551558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F578622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189A2AE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7ECA162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B65A661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7667F3F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ED61A98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E2498C5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7D3C1E1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2EDD2F3B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1AA0DF7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0422FAD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C08BE14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CD6A96B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7CEFCD7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40757A8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EA3AE83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6C7F64A9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0A8D0DB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F62EF1F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68F41D5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EC1E2CE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45DCFB1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090A3F5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F4A3192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50F11D3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A8CEF0D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6BA366F" w14:textId="178A0999" w:rsidR="00045F61" w:rsidRDefault="00045F61" w:rsidP="0078484F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45F61"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</w:p>
    <w:p w14:paraId="6024A478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128FD94" w14:textId="0A212D93" w:rsidR="00045F61" w:rsidRDefault="00045F61" w:rsidP="00045F61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5DE1933" wp14:editId="7DD76B1F">
            <wp:extent cx="5302250" cy="5302250"/>
            <wp:effectExtent l="0" t="0" r="0" b="0"/>
            <wp:docPr id="105574638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746381" name="Рисунок 1055746381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467" cy="530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F4453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C17C5BA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DDF68A1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35BA517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10224DC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8B75AB7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542E5F1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E8588C0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6E5AB826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E02E44D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D423B8A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5CB2B2E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D645751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229DCC5F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580B460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0EF2946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ED565D0" w14:textId="7950BD8E" w:rsidR="00045F61" w:rsidRDefault="00B05550" w:rsidP="0078484F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B05550"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</w:p>
    <w:p w14:paraId="6AEB5494" w14:textId="77777777" w:rsidR="00B05550" w:rsidRDefault="00B05550" w:rsidP="0078484F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7A79481" w14:textId="7D26CA24" w:rsidR="00B05550" w:rsidRDefault="00B05550" w:rsidP="00B05550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3D49125C" w14:textId="37E2199C" w:rsidR="00045F61" w:rsidRDefault="00B05550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7FD5068" wp14:editId="32B08891">
            <wp:extent cx="5940425" cy="5940425"/>
            <wp:effectExtent l="0" t="0" r="3175" b="3175"/>
            <wp:docPr id="137927716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277162" name="Рисунок 1379277162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69566" w14:textId="3617BE7C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678854E" w14:textId="77777777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B044750" w14:textId="0A28BC1C" w:rsidR="00045F61" w:rsidRDefault="00045F61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2F3BB6B" w14:textId="77777777" w:rsidR="00B05550" w:rsidRDefault="00B05550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999A2BA" w14:textId="77777777" w:rsidR="00B05550" w:rsidRDefault="00B05550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27C3B2B" w14:textId="77777777" w:rsidR="00B05550" w:rsidRDefault="00B05550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0CEB658" w14:textId="77777777" w:rsidR="00B05550" w:rsidRDefault="00B05550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2CE9731D" w14:textId="77777777" w:rsidR="00B05550" w:rsidRDefault="00B05550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646F3248" w14:textId="77777777" w:rsidR="00B05550" w:rsidRDefault="00B05550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AF36A9B" w14:textId="77777777" w:rsidR="00B05550" w:rsidRDefault="00B05550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63EDFF59" w14:textId="77777777" w:rsidR="00B05550" w:rsidRDefault="00B05550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7747B81" w14:textId="77777777" w:rsidR="00B05550" w:rsidRDefault="00B05550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3F18D1A" w14:textId="504CBF29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bookmarkStart w:id="7" w:name="_Hlk226029322"/>
      <w:r w:rsidRPr="00B05550">
        <w:rPr>
          <w:rFonts w:ascii="Times New Roman" w:hAnsi="Times New Roman" w:cs="Times New Roman"/>
          <w:b/>
          <w:i/>
          <w:iCs/>
          <w:sz w:val="24"/>
          <w:szCs w:val="24"/>
        </w:rPr>
        <w:t>Задание 1</w:t>
      </w:r>
    </w:p>
    <w:bookmarkEnd w:id="7"/>
    <w:p w14:paraId="25DA3E5C" w14:textId="4C0842A5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«Создай инфографику в группе»</w:t>
      </w:r>
    </w:p>
    <w:p w14:paraId="40971747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Тема: «Сравнительная характеристика героев» (8 класс, литература)</w:t>
      </w:r>
    </w:p>
    <w:p w14:paraId="7F64E00C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BF423B8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Инструкция для учащихся:</w:t>
      </w:r>
    </w:p>
    <w:p w14:paraId="400B3152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Разделитесь на группы по 3–4 человека. Каждая группа получает пару героев для сравнения (например, Пётр Гринёв и Алексей Швабрин из «Капитанской дочки»).</w:t>
      </w:r>
    </w:p>
    <w:p w14:paraId="488C0C60" w14:textId="648221B5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Создайте инфографику, которая отражает:</w:t>
      </w:r>
    </w:p>
    <w:p w14:paraId="5080F6BA" w14:textId="6F540C18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происхождение, воспитание;</w:t>
      </w:r>
    </w:p>
    <w:p w14:paraId="78935072" w14:textId="0660F1C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отношение к долгу и чести;</w:t>
      </w:r>
    </w:p>
    <w:p w14:paraId="060D1CA3" w14:textId="502818EA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отношение к любви;</w:t>
      </w:r>
    </w:p>
    <w:p w14:paraId="4D100BD3" w14:textId="2D5096A3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поведение в критических ситуациях;</w:t>
      </w:r>
    </w:p>
    <w:p w14:paraId="2413BFD5" w14:textId="07AFA596" w:rsid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авторское отношение.</w:t>
      </w:r>
    </w:p>
    <w:p w14:paraId="033DE0CB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4B32286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Формат: лист А3, маркеры, цветные карандаши.</w:t>
      </w:r>
    </w:p>
    <w:p w14:paraId="074047D9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Время: 20 минут.</w:t>
      </w:r>
    </w:p>
    <w:p w14:paraId="48110927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После завершения – презентация инфографики группой (2 минуты).</w:t>
      </w:r>
    </w:p>
    <w:p w14:paraId="5098F548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87573F5" w14:textId="77E56FC9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Критерии для групп (озвучиваются до начала работы):</w:t>
      </w:r>
    </w:p>
    <w:p w14:paraId="71646BEA" w14:textId="37FE5A06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выделены все 5 линий сравнения;</w:t>
      </w:r>
    </w:p>
    <w:p w14:paraId="1EE7EDC8" w14:textId="33D0673B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использованы стрелки, цветовое кодирование;</w:t>
      </w:r>
    </w:p>
    <w:p w14:paraId="22A1FEB4" w14:textId="5D150E1C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есть иконки или символы;</w:t>
      </w:r>
    </w:p>
    <w:p w14:paraId="3BB504A0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текст краток, только ключевые слова.</w:t>
      </w:r>
    </w:p>
    <w:p w14:paraId="2A7F41AC" w14:textId="77777777" w:rsid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ED54E8D" w14:textId="204049E4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0555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2</w:t>
      </w:r>
    </w:p>
    <w:p w14:paraId="6F072B43" w14:textId="08335E8D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«Переведи текст в инфографику»</w:t>
      </w:r>
    </w:p>
    <w:p w14:paraId="0113A9FF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Тема: «Правописание приставок ПРЕ- и ПРИ-» (7 класс)</w:t>
      </w:r>
    </w:p>
    <w:p w14:paraId="6A6D4A77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DCEA539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Инструкция для учащихся:</w:t>
      </w:r>
    </w:p>
    <w:p w14:paraId="7BA579E2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Вам дан текст правила (параграф учебника). Создайте инфографику, которая поможет быстро запомнить и применять это правило.</w:t>
      </w:r>
    </w:p>
    <w:p w14:paraId="1641CED0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Работа выполняется в парах на листе А4.</w:t>
      </w:r>
    </w:p>
    <w:p w14:paraId="75A7B0D7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D38198C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Исходный текст (краткий):</w:t>
      </w:r>
    </w:p>
    <w:p w14:paraId="2C38EA00" w14:textId="69B544A0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 xml:space="preserve">Приставка </w:t>
      </w:r>
      <w:r w:rsidR="00711DFB" w:rsidRPr="00B05550">
        <w:rPr>
          <w:rFonts w:ascii="Times New Roman" w:hAnsi="Times New Roman" w:cs="Times New Roman"/>
          <w:bCs/>
          <w:sz w:val="24"/>
          <w:szCs w:val="24"/>
        </w:rPr>
        <w:t>ПРИ</w:t>
      </w:r>
      <w:r w:rsidR="00711DF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11DFB" w:rsidRPr="00B05550">
        <w:rPr>
          <w:rFonts w:ascii="Times New Roman" w:hAnsi="Times New Roman" w:cs="Times New Roman"/>
          <w:bCs/>
          <w:sz w:val="24"/>
          <w:szCs w:val="24"/>
        </w:rPr>
        <w:t>пишется</w:t>
      </w:r>
      <w:r w:rsidRPr="00B05550">
        <w:rPr>
          <w:rFonts w:ascii="Times New Roman" w:hAnsi="Times New Roman" w:cs="Times New Roman"/>
          <w:bCs/>
          <w:sz w:val="24"/>
          <w:szCs w:val="24"/>
        </w:rPr>
        <w:t>, если слово имеет значение:</w:t>
      </w:r>
    </w:p>
    <w:p w14:paraId="1E75C92F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997E4E8" w14:textId="35BF0D48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приближения, присоединения, прибавления;</w:t>
      </w:r>
    </w:p>
    <w:p w14:paraId="05EECF59" w14:textId="7D6D569F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нахождения вблизи;</w:t>
      </w:r>
    </w:p>
    <w:p w14:paraId="35954B58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неполного действия.</w:t>
      </w:r>
    </w:p>
    <w:p w14:paraId="10B35D31" w14:textId="66A11F4D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Приставка ПРЕ- пишется, если:</w:t>
      </w:r>
    </w:p>
    <w:p w14:paraId="59E57247" w14:textId="4E3AAB75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близка по значению к слову «очень»;</w:t>
      </w:r>
    </w:p>
    <w:p w14:paraId="525DF87D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близка к приставке ПЕРЕ-.</w:t>
      </w:r>
    </w:p>
    <w:p w14:paraId="7A12C66C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D531678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Ожидаемый результат:</w:t>
      </w:r>
    </w:p>
    <w:p w14:paraId="3791CF8A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Учащиеся создают схему с двумя блоками (ПРИ- и ПРЕ-), внутри которых перечисляют значения с примерами, добавляют цветовые акценты (например, синий – ПРИ-, красный – ПРЕ-), рисуют простые иконки (рука тянется – приближение; дом рядом – близость; маленькая капля – неполнота действия; очень большой – «очень»; стрелка через – «пере»).</w:t>
      </w:r>
    </w:p>
    <w:p w14:paraId="2FB955C7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F2AB600" w14:textId="6D235339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 xml:space="preserve">Задания для 9–11 классов </w:t>
      </w:r>
    </w:p>
    <w:p w14:paraId="741C7261" w14:textId="4958C250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0555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3</w:t>
      </w:r>
    </w:p>
    <w:p w14:paraId="04950987" w14:textId="58329128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«Создай инфографику для подготовки к ОГЭ/ЕГЭ»</w:t>
      </w:r>
    </w:p>
    <w:p w14:paraId="649B2641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Тема: по выбору учащегося (орфография, пунктуация, анализ текста)</w:t>
      </w:r>
    </w:p>
    <w:p w14:paraId="2F177DE1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344FAA7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Инструкция для учащихся:</w:t>
      </w:r>
    </w:p>
    <w:p w14:paraId="7850B14E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Выберите одну из тем, вызывающих у вас затруднения (например, «Правописание Н и НН в разных частях речи», «Знаки препинания в сложном предложении», «Средства выразительности»).</w:t>
      </w:r>
    </w:p>
    <w:p w14:paraId="4AAEF8F8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Создайте инфографику, которая поможет вам и вашим одноклассникам быстро повторить тему перед экзаменом.</w:t>
      </w:r>
    </w:p>
    <w:p w14:paraId="359210D8" w14:textId="77777777" w:rsid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Формат: цифровой (Canva, PowerPoint, Miro) или бумажный.</w:t>
      </w:r>
    </w:p>
    <w:p w14:paraId="6475A9B5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5C7B6B6" w14:textId="10FC80C3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Обязательные элементы:</w:t>
      </w:r>
    </w:p>
    <w:p w14:paraId="2E3DC335" w14:textId="26F79DE0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чёткая структура (классификация, алгоритм, сравнение);</w:t>
      </w:r>
    </w:p>
    <w:p w14:paraId="6CF5DBB9" w14:textId="41E483EB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цветовое кодирование;</w:t>
      </w:r>
    </w:p>
    <w:p w14:paraId="77E223A7" w14:textId="76A5A85B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примеры (в том числе «ловушки»);</w:t>
      </w:r>
    </w:p>
    <w:p w14:paraId="4B4D281B" w14:textId="4C38B108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визуальные символы (иконки, стрелки).</w:t>
      </w:r>
    </w:p>
    <w:p w14:paraId="6A0866AD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Срок: 1 неделя.</w:t>
      </w:r>
    </w:p>
    <w:p w14:paraId="5F57F701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Готовые инфографики будут использованы на уроке повторения, лучшие – размещены на стенде или в электронном кабинете.</w:t>
      </w:r>
    </w:p>
    <w:p w14:paraId="4CABBA61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F3C9B94" w14:textId="1B2E991D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0555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4</w:t>
      </w:r>
    </w:p>
    <w:p w14:paraId="7319ECFB" w14:textId="53296FEE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«Инфографика по роману» (литература)</w:t>
      </w:r>
    </w:p>
    <w:p w14:paraId="44A55FE8" w14:textId="5E55733F" w:rsidR="00B05550" w:rsidRPr="00B05550" w:rsidRDefault="00711DFB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Тема: «Система образов романа «Война и мир</w:t>
      </w:r>
      <w:r w:rsidR="00B05550" w:rsidRPr="00B05550">
        <w:rPr>
          <w:rFonts w:ascii="Times New Roman" w:hAnsi="Times New Roman" w:cs="Times New Roman"/>
          <w:bCs/>
          <w:sz w:val="24"/>
          <w:szCs w:val="24"/>
        </w:rPr>
        <w:t>» (10 класс)</w:t>
      </w:r>
    </w:p>
    <w:p w14:paraId="175D118A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8768ED5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Инструкция для учащихся:</w:t>
      </w:r>
    </w:p>
    <w:p w14:paraId="275267F5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Создайте инфографику, отражающую систему образов романа Л.Н. Толстого «Война и мир».</w:t>
      </w:r>
    </w:p>
    <w:p w14:paraId="6460D541" w14:textId="65B4B7F0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В инфографике должны быть:</w:t>
      </w:r>
    </w:p>
    <w:p w14:paraId="07135426" w14:textId="61015A30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главные герои (сгруппированы по семьям: Болконские, Ростовы, Курагины, Безухов);</w:t>
      </w:r>
    </w:p>
    <w:p w14:paraId="2CDDEAD8" w14:textId="0BEDC1C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линии связей между героями (брак, родство, дружба, влюблённость);</w:t>
      </w:r>
    </w:p>
    <w:p w14:paraId="55424C7A" w14:textId="3B2F96B5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цветовое кодирование (например, «духовные искания» – зелёный, «светская пустота» – серый);</w:t>
      </w:r>
    </w:p>
    <w:p w14:paraId="6B7CBF35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ключевые события, повлиявшие на судьбу героев.</w:t>
      </w:r>
    </w:p>
    <w:p w14:paraId="2BC03AC2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89AEA8A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Формат: цифровой (Miro для интерактивности) или бумажный.</w:t>
      </w:r>
    </w:p>
    <w:p w14:paraId="3A245D3E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Презентация: 3–5 минут с объяснением выбранной структуры и связей.</w:t>
      </w:r>
    </w:p>
    <w:p w14:paraId="2019D457" w14:textId="77777777" w:rsid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CE26BDB" w14:textId="77777777" w:rsidR="00B55DA6" w:rsidRPr="00B05550" w:rsidRDefault="00B55DA6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4AE0220" w14:textId="16F35EE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0555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5</w:t>
      </w:r>
    </w:p>
    <w:p w14:paraId="19F3C5A8" w14:textId="06A5E0CE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«Алгоритм анализа лирического стихотворения»</w:t>
      </w:r>
    </w:p>
    <w:p w14:paraId="37F26C6A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Тема: «Анализ лирического произведения» (9–11 классы)</w:t>
      </w:r>
    </w:p>
    <w:p w14:paraId="6A35E2B1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0468561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Инструкция для учащихся:</w:t>
      </w:r>
    </w:p>
    <w:p w14:paraId="1C77B55B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Создайте инфографику «Алгоритм анализа стихотворения». Постарайтесь сделать её максимально наглядной, чтобы ею могли пользоваться и другие ученики.</w:t>
      </w:r>
    </w:p>
    <w:p w14:paraId="73DBC179" w14:textId="77777777" w:rsid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15CBCB8" w14:textId="77B8492A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Включите следующие этапы:</w:t>
      </w:r>
    </w:p>
    <w:p w14:paraId="64B0AC4C" w14:textId="118C748D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История создания (если важна)</w:t>
      </w:r>
    </w:p>
    <w:p w14:paraId="6098A0D3" w14:textId="545FF44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Тема, идея</w:t>
      </w:r>
    </w:p>
    <w:p w14:paraId="7A632790" w14:textId="002B2455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Композиция (части, развитие мысли)</w:t>
      </w:r>
    </w:p>
    <w:p w14:paraId="7BF40C37" w14:textId="121D90DF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Лирический герой</w:t>
      </w:r>
    </w:p>
    <w:p w14:paraId="0CD1EAE4" w14:textId="134B7323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Изобразительно-выразительные средства (с примерами)</w:t>
      </w:r>
    </w:p>
    <w:p w14:paraId="10C58097" w14:textId="508CC96E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Ритмическая организация (размер, рифма)</w:t>
      </w:r>
    </w:p>
    <w:p w14:paraId="03E2CCFE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Личное восприятие</w:t>
      </w:r>
    </w:p>
    <w:p w14:paraId="2EDEDF3A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7267B54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Формат: цифровой или бумажный.</w:t>
      </w:r>
    </w:p>
    <w:p w14:paraId="5A561563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Дополнительное задание: подготовить устный разбор одного стихотворения с использованием вашей инфографики.</w:t>
      </w:r>
    </w:p>
    <w:p w14:paraId="337F68EF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9E956DE" w14:textId="509A2A7A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5550">
        <w:rPr>
          <w:rFonts w:ascii="Times New Roman" w:hAnsi="Times New Roman" w:cs="Times New Roman"/>
          <w:b/>
          <w:sz w:val="24"/>
          <w:szCs w:val="24"/>
        </w:rPr>
        <w:t>Шаблоны инфографики</w:t>
      </w:r>
    </w:p>
    <w:p w14:paraId="47B64569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Шаблон 1. Сравнительная диаграмма (литература)</w:t>
      </w:r>
    </w:p>
    <w:p w14:paraId="77144A57" w14:textId="6DD865AC" w:rsidR="00B05550" w:rsidRPr="00B05550" w:rsidRDefault="00B55DA6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1C159CB" wp14:editId="3819DEB6">
            <wp:extent cx="5882005" cy="2771775"/>
            <wp:effectExtent l="0" t="0" r="4445" b="9525"/>
            <wp:docPr id="26365183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51839" name="Рисунок 263651839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877" cy="277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5550" w:rsidRPr="00B05550">
        <w:rPr>
          <w:rFonts w:ascii="Times New Roman" w:hAnsi="Times New Roman" w:cs="Times New Roman"/>
          <w:bCs/>
          <w:sz w:val="24"/>
          <w:szCs w:val="24"/>
        </w:rPr>
        <w:tab/>
      </w:r>
    </w:p>
    <w:p w14:paraId="6074ED4E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Рекомендация: добавить цветовую маркировку, иконки для каждой строки.</w:t>
      </w:r>
    </w:p>
    <w:p w14:paraId="00C0B35D" w14:textId="77777777" w:rsid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F5453FD" w14:textId="77777777" w:rsidR="00B55DA6" w:rsidRDefault="00B55DA6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FE59898" w14:textId="77777777" w:rsidR="00B55DA6" w:rsidRDefault="00B55DA6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52688D6" w14:textId="77777777" w:rsidR="00B55DA6" w:rsidRDefault="00B55DA6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C669CA2" w14:textId="77777777" w:rsidR="00B55DA6" w:rsidRDefault="00B55DA6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F5C4EBA" w14:textId="77777777" w:rsidR="00B55DA6" w:rsidRPr="00B05550" w:rsidRDefault="00B55DA6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BADAB15" w14:textId="77777777" w:rsid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Шаблон 2. Алгоритм (русский язык)</w:t>
      </w:r>
    </w:p>
    <w:p w14:paraId="4905ABFF" w14:textId="77777777" w:rsidR="00B55DA6" w:rsidRPr="00B05550" w:rsidRDefault="00B55DA6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DC49848" w14:textId="32BCAEE3" w:rsidR="00B05550" w:rsidRPr="00B05550" w:rsidRDefault="00B55DA6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0B8E052C" wp14:editId="76028633">
            <wp:extent cx="4419600" cy="1600200"/>
            <wp:effectExtent l="0" t="0" r="0" b="0"/>
            <wp:docPr id="209562486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624867" name="Рисунок 209562486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2CA14" w14:textId="77777777" w:rsid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Шаблон 3. Кластер (литература)</w:t>
      </w:r>
    </w:p>
    <w:p w14:paraId="0BB7BD75" w14:textId="77777777" w:rsidR="00B55DA6" w:rsidRDefault="00B55DA6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D0E525A" w14:textId="7C7002C0" w:rsidR="00B55DA6" w:rsidRDefault="00B55DA6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026754F" wp14:editId="60864AEC">
            <wp:extent cx="4857750" cy="1695450"/>
            <wp:effectExtent l="0" t="0" r="0" b="0"/>
            <wp:docPr id="149787466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874664" name="Рисунок 149787466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BCCEA" w14:textId="77777777" w:rsidR="00B55DA6" w:rsidRPr="00B05550" w:rsidRDefault="00B55DA6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B0B4101" w14:textId="77777777" w:rsid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Шаблон 4. Таймлайн (хронология)</w:t>
      </w:r>
    </w:p>
    <w:p w14:paraId="4A193499" w14:textId="77777777" w:rsidR="00B55DA6" w:rsidRDefault="00B55DA6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AD44B6A" w14:textId="3CA812AA" w:rsidR="00B55DA6" w:rsidRPr="00B05550" w:rsidRDefault="00B55DA6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6E0D608" wp14:editId="170CAA1F">
            <wp:extent cx="4819650" cy="1585129"/>
            <wp:effectExtent l="0" t="0" r="0" b="0"/>
            <wp:docPr id="104686240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862400" name="Рисунок 104686240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305" cy="158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15CE6" w14:textId="77777777" w:rsidR="00B55DA6" w:rsidRPr="00B05550" w:rsidRDefault="00B55DA6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4401CF0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5. Критерии оценки инфографики (памятка для ученика и учителя)</w:t>
      </w:r>
    </w:p>
    <w:p w14:paraId="5AA313CE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Для ученика (самооценка)</w:t>
      </w:r>
    </w:p>
    <w:p w14:paraId="33750101" w14:textId="1FB5D214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Перед сдачей работы проверь себя по этим пунктам:</w:t>
      </w:r>
    </w:p>
    <w:p w14:paraId="61DEC2CA" w14:textId="1D48F9AC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Полнота – отражены ли все важные элементы темы? (макс. 2 балла)</w:t>
      </w:r>
    </w:p>
    <w:p w14:paraId="6D00DFCA" w14:textId="139EFC00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Логика – понятны ли связи между блоками? Стрелки везде? (2 балла)</w:t>
      </w:r>
    </w:p>
    <w:p w14:paraId="7DD95D5C" w14:textId="55364E89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Наглядность – использован ли цвет? Есть ли иконки или символы? Не перегружено ли текстом? (2 балла)</w:t>
      </w:r>
    </w:p>
    <w:p w14:paraId="1BEE9FF1" w14:textId="1F6FC300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Оригинальность – есть ли в схеме авторская находка (необычная группировка, метафора)? (1 балл)</w:t>
      </w:r>
    </w:p>
    <w:p w14:paraId="7A590AFD" w14:textId="1D9899B0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Грамотность – нет ли ошибок в содержании, примерах? (1 балл)</w:t>
      </w:r>
    </w:p>
    <w:p w14:paraId="450790AF" w14:textId="77777777" w:rsid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Максимум – 8 баллов.</w:t>
      </w:r>
    </w:p>
    <w:p w14:paraId="0E68D926" w14:textId="77777777" w:rsidR="00B55DA6" w:rsidRPr="00B05550" w:rsidRDefault="00B55DA6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C9D33F8" w14:textId="024CC1BE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8–7 – отлично, 6–5 – хорошо, 4–3 – удовлетворительно, менее 3 – нужно доработать.</w:t>
      </w:r>
    </w:p>
    <w:p w14:paraId="35DFBC89" w14:textId="77777777" w:rsidR="00B05550" w:rsidRPr="00B05550" w:rsidRDefault="00B05550" w:rsidP="00B0555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5550">
        <w:rPr>
          <w:rFonts w:ascii="Times New Roman" w:hAnsi="Times New Roman" w:cs="Times New Roman"/>
          <w:bCs/>
          <w:sz w:val="24"/>
          <w:szCs w:val="24"/>
        </w:rPr>
        <w:t>Для учителя (оценочный лист)</w:t>
      </w:r>
    </w:p>
    <w:p w14:paraId="3AF68A22" w14:textId="4EBB4641" w:rsidR="00045F61" w:rsidRPr="004E3433" w:rsidRDefault="00B55DA6" w:rsidP="0078484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018309F4" wp14:editId="37D5229D">
            <wp:extent cx="5940425" cy="1724025"/>
            <wp:effectExtent l="0" t="0" r="3175" b="9525"/>
            <wp:docPr id="110182298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22982" name="Рисунок 1101822982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5F61" w:rsidRPr="004E3433">
      <w:headerReference w:type="default" r:id="rId27"/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0376A" w14:textId="77777777" w:rsidR="00E4378B" w:rsidRDefault="00E4378B" w:rsidP="00FD51F4">
      <w:pPr>
        <w:spacing w:after="0" w:line="240" w:lineRule="auto"/>
      </w:pPr>
      <w:r>
        <w:separator/>
      </w:r>
    </w:p>
  </w:endnote>
  <w:endnote w:type="continuationSeparator" w:id="0">
    <w:p w14:paraId="757C4177" w14:textId="77777777" w:rsidR="00E4378B" w:rsidRDefault="00E4378B" w:rsidP="00FD5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677967"/>
      <w:docPartObj>
        <w:docPartGallery w:val="Page Numbers (Bottom of Page)"/>
        <w:docPartUnique/>
      </w:docPartObj>
    </w:sdtPr>
    <w:sdtEndPr/>
    <w:sdtContent>
      <w:p w14:paraId="3646821A" w14:textId="18F85BCB" w:rsidR="003653D8" w:rsidRDefault="003653D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1DFB">
          <w:rPr>
            <w:noProof/>
          </w:rPr>
          <w:t>31</w:t>
        </w:r>
        <w:r>
          <w:fldChar w:fldCharType="end"/>
        </w:r>
      </w:p>
    </w:sdtContent>
  </w:sdt>
  <w:p w14:paraId="49FA001A" w14:textId="77777777" w:rsidR="003653D8" w:rsidRDefault="003653D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3A1E6" w14:textId="77777777" w:rsidR="00E4378B" w:rsidRDefault="00E4378B" w:rsidP="00FD51F4">
      <w:pPr>
        <w:spacing w:after="0" w:line="240" w:lineRule="auto"/>
      </w:pPr>
      <w:r>
        <w:separator/>
      </w:r>
    </w:p>
  </w:footnote>
  <w:footnote w:type="continuationSeparator" w:id="0">
    <w:p w14:paraId="6A0193BC" w14:textId="77777777" w:rsidR="00E4378B" w:rsidRDefault="00E4378B" w:rsidP="00FD51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9BDC7" w14:textId="77777777" w:rsidR="003653D8" w:rsidRPr="00FD51F4" w:rsidRDefault="003653D8" w:rsidP="00FD51F4">
    <w:pPr>
      <w:pStyle w:val="a3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Кутейникова Алина Сергеевна</w:t>
    </w:r>
  </w:p>
  <w:p w14:paraId="6E525F18" w14:textId="77777777" w:rsidR="003653D8" w:rsidRDefault="003653D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24633"/>
    <w:multiLevelType w:val="hybridMultilevel"/>
    <w:tmpl w:val="AC7C836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E5B59"/>
    <w:multiLevelType w:val="hybridMultilevel"/>
    <w:tmpl w:val="442A6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581568"/>
    <w:multiLevelType w:val="hybridMultilevel"/>
    <w:tmpl w:val="DE24C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B30037"/>
    <w:multiLevelType w:val="hybridMultilevel"/>
    <w:tmpl w:val="29226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E53BE9"/>
    <w:multiLevelType w:val="hybridMultilevel"/>
    <w:tmpl w:val="133C4CA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C56CCC"/>
    <w:multiLevelType w:val="hybridMultilevel"/>
    <w:tmpl w:val="288A8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DD2C42"/>
    <w:multiLevelType w:val="hybridMultilevel"/>
    <w:tmpl w:val="1BD8ACA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871C4"/>
    <w:multiLevelType w:val="hybridMultilevel"/>
    <w:tmpl w:val="6708FA1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3B0143"/>
    <w:multiLevelType w:val="hybridMultilevel"/>
    <w:tmpl w:val="4284211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AF7148"/>
    <w:multiLevelType w:val="hybridMultilevel"/>
    <w:tmpl w:val="6E12109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762F11"/>
    <w:multiLevelType w:val="hybridMultilevel"/>
    <w:tmpl w:val="D8B40DF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024384"/>
    <w:multiLevelType w:val="hybridMultilevel"/>
    <w:tmpl w:val="B4A2576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001FEE"/>
    <w:multiLevelType w:val="hybridMultilevel"/>
    <w:tmpl w:val="6B9CC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6D3BE2"/>
    <w:multiLevelType w:val="hybridMultilevel"/>
    <w:tmpl w:val="2EFCDB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833013"/>
    <w:multiLevelType w:val="hybridMultilevel"/>
    <w:tmpl w:val="047EAE4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2"/>
  </w:num>
  <w:num w:numId="4">
    <w:abstractNumId w:val="6"/>
  </w:num>
  <w:num w:numId="5">
    <w:abstractNumId w:val="10"/>
  </w:num>
  <w:num w:numId="6">
    <w:abstractNumId w:val="11"/>
  </w:num>
  <w:num w:numId="7">
    <w:abstractNumId w:val="7"/>
  </w:num>
  <w:num w:numId="8">
    <w:abstractNumId w:val="4"/>
  </w:num>
  <w:num w:numId="9">
    <w:abstractNumId w:val="14"/>
  </w:num>
  <w:num w:numId="10">
    <w:abstractNumId w:val="9"/>
  </w:num>
  <w:num w:numId="11">
    <w:abstractNumId w:val="0"/>
  </w:num>
  <w:num w:numId="12">
    <w:abstractNumId w:val="8"/>
  </w:num>
  <w:num w:numId="13">
    <w:abstractNumId w:val="3"/>
  </w:num>
  <w:num w:numId="14">
    <w:abstractNumId w:val="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EB8"/>
    <w:rsid w:val="000239CB"/>
    <w:rsid w:val="00045F61"/>
    <w:rsid w:val="00055E00"/>
    <w:rsid w:val="00062B35"/>
    <w:rsid w:val="00105A2A"/>
    <w:rsid w:val="00126F9B"/>
    <w:rsid w:val="00173DE7"/>
    <w:rsid w:val="00217076"/>
    <w:rsid w:val="0027225A"/>
    <w:rsid w:val="00315959"/>
    <w:rsid w:val="003653D8"/>
    <w:rsid w:val="003673B5"/>
    <w:rsid w:val="003B3B80"/>
    <w:rsid w:val="003C37BA"/>
    <w:rsid w:val="003D52DF"/>
    <w:rsid w:val="00446CA7"/>
    <w:rsid w:val="00451BCC"/>
    <w:rsid w:val="004C3155"/>
    <w:rsid w:val="004D45B5"/>
    <w:rsid w:val="004E3433"/>
    <w:rsid w:val="005002C5"/>
    <w:rsid w:val="005B2AC6"/>
    <w:rsid w:val="005D3EF6"/>
    <w:rsid w:val="00603F24"/>
    <w:rsid w:val="006159C1"/>
    <w:rsid w:val="00674DE6"/>
    <w:rsid w:val="00711DFB"/>
    <w:rsid w:val="00742521"/>
    <w:rsid w:val="00756C94"/>
    <w:rsid w:val="0078484F"/>
    <w:rsid w:val="00880287"/>
    <w:rsid w:val="00895004"/>
    <w:rsid w:val="008D41F3"/>
    <w:rsid w:val="008E5CDE"/>
    <w:rsid w:val="008F785F"/>
    <w:rsid w:val="009053CB"/>
    <w:rsid w:val="009A5EB8"/>
    <w:rsid w:val="00A3374A"/>
    <w:rsid w:val="00A754AA"/>
    <w:rsid w:val="00AC0EE6"/>
    <w:rsid w:val="00AF4A03"/>
    <w:rsid w:val="00B05550"/>
    <w:rsid w:val="00B55DA6"/>
    <w:rsid w:val="00C50DF9"/>
    <w:rsid w:val="00C77686"/>
    <w:rsid w:val="00D163CA"/>
    <w:rsid w:val="00D4646D"/>
    <w:rsid w:val="00D9486F"/>
    <w:rsid w:val="00DE2936"/>
    <w:rsid w:val="00E4378B"/>
    <w:rsid w:val="00F937BD"/>
    <w:rsid w:val="00FD3C81"/>
    <w:rsid w:val="00FD51F4"/>
    <w:rsid w:val="00FD6E2D"/>
    <w:rsid w:val="00FF0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1C0E0"/>
  <w15:docId w15:val="{DD787DB5-A897-417A-B988-0A6E7F1D4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55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51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D51F4"/>
  </w:style>
  <w:style w:type="paragraph" w:styleId="a5">
    <w:name w:val="footer"/>
    <w:basedOn w:val="a"/>
    <w:link w:val="a6"/>
    <w:uiPriority w:val="99"/>
    <w:unhideWhenUsed/>
    <w:rsid w:val="00FD51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D51F4"/>
  </w:style>
  <w:style w:type="paragraph" w:styleId="a7">
    <w:name w:val="Balloon Text"/>
    <w:basedOn w:val="a"/>
    <w:link w:val="a8"/>
    <w:uiPriority w:val="99"/>
    <w:semiHidden/>
    <w:unhideWhenUsed/>
    <w:rsid w:val="00FD5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51F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451BCC"/>
    <w:pPr>
      <w:ind w:left="720"/>
      <w:contextualSpacing/>
    </w:pPr>
  </w:style>
  <w:style w:type="table" w:styleId="aa">
    <w:name w:val="Table Grid"/>
    <w:basedOn w:val="a1"/>
    <w:uiPriority w:val="39"/>
    <w:rsid w:val="004C31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ЕГЭ 2025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26D-41A5-8F5A-4303C622F3D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26D-41A5-8F5A-4303C622F3D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26D-41A5-8F5A-4303C622F3D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26D-41A5-8F5A-4303C622F3DF}"/>
              </c:ext>
            </c:extLst>
          </c:dPt>
          <c:cat>
            <c:strRef>
              <c:f>Лист1!$A$2:$A$5</c:f>
              <c:strCache>
                <c:ptCount val="4"/>
                <c:pt idx="0">
                  <c:v>от 50 баллов</c:v>
                </c:pt>
                <c:pt idx="1">
                  <c:v>от 60 баллов</c:v>
                </c:pt>
                <c:pt idx="2">
                  <c:v>от 70 баллов</c:v>
                </c:pt>
                <c:pt idx="3">
                  <c:v>от 80 баллов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7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F3-4A98-B485-ED247F85CB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5991</Words>
  <Characters>34154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40065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ivan2</dc:creator>
  <cp:keywords/>
  <dc:description/>
  <cp:lastModifiedBy>VOX-DEI</cp:lastModifiedBy>
  <cp:revision>2</cp:revision>
  <dcterms:created xsi:type="dcterms:W3CDTF">2026-04-13T08:04:00Z</dcterms:created>
  <dcterms:modified xsi:type="dcterms:W3CDTF">2026-04-13T08:04:00Z</dcterms:modified>
</cp:coreProperties>
</file>