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47A9B" w14:textId="77777777" w:rsidR="00772776" w:rsidRPr="001A010B" w:rsidRDefault="00772776" w:rsidP="004638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2085C4" w14:textId="77777777" w:rsidR="00520DE7" w:rsidRPr="001A010B" w:rsidRDefault="002A62A9" w:rsidP="004638CE">
      <w:pPr>
        <w:pStyle w:val="af0"/>
        <w:shd w:val="clear" w:color="auto" w:fill="FFFFFF"/>
        <w:spacing w:before="0" w:beforeAutospacing="0" w:after="0" w:afterAutospacing="0" w:line="360" w:lineRule="auto"/>
        <w:ind w:firstLine="284"/>
        <w:contextualSpacing/>
        <w:jc w:val="both"/>
        <w:rPr>
          <w:i/>
          <w:color w:val="000000" w:themeColor="text1"/>
        </w:rPr>
      </w:pPr>
      <w:r w:rsidRPr="001A010B">
        <w:rPr>
          <w:b/>
        </w:rPr>
        <w:t>Тема опыта:</w:t>
      </w:r>
      <w:r w:rsidRPr="001A010B">
        <w:t xml:space="preserve"> </w:t>
      </w:r>
      <w:r w:rsidR="00520DE7" w:rsidRPr="001A010B">
        <w:rPr>
          <w:bCs/>
          <w:iCs/>
          <w:color w:val="000000" w:themeColor="text1"/>
        </w:rPr>
        <w:t>«Использование информационных (интерактивных) технологий как средство повышения мотивации к изучению математики»</w:t>
      </w:r>
    </w:p>
    <w:p w14:paraId="22B89AFA" w14:textId="77777777" w:rsidR="002A62A9" w:rsidRPr="001A010B" w:rsidRDefault="002A62A9" w:rsidP="004638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Автор опыта: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0DE7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Абрамова Юлия Васильевна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учитель </w:t>
      </w:r>
      <w:r w:rsidR="00520DE7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математики</w:t>
      </w:r>
      <w:r w:rsidR="00A266E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20DE7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информатики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ГБОУ НАО «СШ №</w:t>
      </w:r>
      <w:r w:rsidR="000E49E1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="000E49E1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Нарьян-Мара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углубленным изучением отдельных предметов».</w:t>
      </w:r>
    </w:p>
    <w:p w14:paraId="1F1E3C71" w14:textId="77777777" w:rsidR="002A62A9" w:rsidRPr="001A010B" w:rsidRDefault="002A62A9" w:rsidP="004638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0189CC" w14:textId="77777777" w:rsidR="001519E1" w:rsidRPr="001A010B" w:rsidRDefault="001519E1" w:rsidP="004638CE">
      <w:pPr>
        <w:spacing w:after="0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 w:rsidRPr="001A010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</w:p>
    <w:p w14:paraId="641053A3" w14:textId="77777777" w:rsidR="001519E1" w:rsidRPr="001A010B" w:rsidRDefault="001519E1" w:rsidP="004638CE">
      <w:pPr>
        <w:spacing w:after="0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об опыте</w:t>
      </w:r>
      <w:r w:rsidR="00970CDA"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61659012" w14:textId="77777777" w:rsidR="001519E1" w:rsidRPr="001A010B" w:rsidRDefault="001519E1" w:rsidP="004638CE">
      <w:pPr>
        <w:spacing w:after="0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возникновения и становления опыта</w:t>
      </w:r>
      <w:r w:rsidR="00970CDA"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1054E60C" w14:textId="77777777" w:rsidR="001519E1" w:rsidRPr="001A010B" w:rsidRDefault="001519E1" w:rsidP="004638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Опыт формировался в условиях государственного бюджетного об</w:t>
      </w:r>
      <w:r w:rsidR="000E49E1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щеоб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разовательного учреждения Ненецкого автономного округа «Средняя школа №</w:t>
      </w:r>
      <w:r w:rsidR="000E49E1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="00970CDA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E49E1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г. Нарьян-Мара </w:t>
      </w:r>
      <w:r w:rsidR="00970CDA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углубленным изучением отдельных предметов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</w:t>
      </w:r>
    </w:p>
    <w:p w14:paraId="240A163B" w14:textId="77777777" w:rsidR="000E6C93" w:rsidRPr="001A010B" w:rsidRDefault="002A62A9" w:rsidP="004638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Один из самых трудных школьных предметов</w:t>
      </w:r>
      <w:r w:rsidR="009D6F98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263EB8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мнению учащихся</w:t>
      </w:r>
      <w:r w:rsidR="000E6C93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родителей</w:t>
      </w:r>
      <w:r w:rsidR="000E49E1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является </w:t>
      </w:r>
      <w:r w:rsidR="00520DE7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математика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0E6C93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="000E6C93" w:rsidRPr="001A010B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сли</w:t>
      </w:r>
      <w:r w:rsidR="000E6C93" w:rsidRPr="001A010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="00A266E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недоучить один раздел математики</w:t>
      </w:r>
      <w:r w:rsidR="000E6C93" w:rsidRPr="001A010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в 5 классе, в 6 классе будет в разы тяжелее. Чтобы не запустить такую цепную реакцию, к изучению математических дисциплин необходимо подходить ответственно.</w:t>
      </w:r>
    </w:p>
    <w:p w14:paraId="32038DEE" w14:textId="77777777" w:rsidR="002A62A9" w:rsidRPr="001A010B" w:rsidRDefault="002A62A9" w:rsidP="004638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185F21" w:rsidRPr="001A010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Важнейшими </w:t>
      </w:r>
      <w:r w:rsidR="00185F21" w:rsidRPr="001A010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задачами при изучении математики</w:t>
      </w:r>
      <w:r w:rsidR="00185F21" w:rsidRPr="001A010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являются создание благоприятных условий для полноценного математического развития каждого ученика на уровне, соответствующем его возрастным особенностям и возможностям, и обеспечение необходимой и достаточной математической подготовки для дальнейшего успешного </w:t>
      </w:r>
      <w:r w:rsidR="00185F21" w:rsidRPr="001A010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обучения</w:t>
      </w:r>
      <w:r w:rsidR="00185F21" w:rsidRPr="001A010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в </w:t>
      </w:r>
      <w:r w:rsidR="00185F21" w:rsidRPr="001A010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основной</w:t>
      </w:r>
      <w:r w:rsidR="00185F21" w:rsidRPr="001A010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школе.</w:t>
      </w:r>
      <w:r w:rsidR="00185F21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Поэтому на каждом уроке нужно стараться воспитывать у детей интерес к предмету</w:t>
      </w:r>
      <w:r w:rsidR="00185F21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4D68BBA7" w14:textId="77777777" w:rsidR="00107381" w:rsidRPr="001A010B" w:rsidRDefault="00107381" w:rsidP="004638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многих учащихся</w:t>
      </w:r>
      <w:r w:rsidR="00263EB8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учебный предмет </w:t>
      </w:r>
      <w:r w:rsidR="000E49E1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D82C7E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математика</w:t>
      </w:r>
      <w:r w:rsidR="000E49E1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ассоциируется с трудным </w:t>
      </w:r>
      <w:r w:rsidR="00D82C7E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решением задач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заучиванием </w:t>
      </w:r>
      <w:r w:rsidR="00D82C7E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формул, 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сложных и мало понятных правил</w:t>
      </w:r>
      <w:r w:rsidR="00D82C7E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определений, 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Учителю, несмотря ни на что, хочется, как и любому другому педагогу, сделать свой урок интересным</w:t>
      </w:r>
      <w:r w:rsidR="00D82C7E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познавательным, чтобы все 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участвовали в процессе обучения.</w:t>
      </w:r>
    </w:p>
    <w:p w14:paraId="45F3C77D" w14:textId="77777777" w:rsidR="004F1C14" w:rsidRPr="001A010B" w:rsidRDefault="004F1C14" w:rsidP="004638CE">
      <w:pPr>
        <w:pStyle w:val="af0"/>
        <w:shd w:val="clear" w:color="auto" w:fill="FFFFFF"/>
        <w:spacing w:before="0" w:beforeAutospacing="0" w:after="0" w:afterAutospacing="0" w:line="360" w:lineRule="auto"/>
        <w:ind w:firstLine="284"/>
        <w:contextualSpacing/>
        <w:jc w:val="both"/>
        <w:rPr>
          <w:color w:val="000000" w:themeColor="text1"/>
        </w:rPr>
      </w:pPr>
      <w:r w:rsidRPr="001A010B">
        <w:rPr>
          <w:color w:val="000000" w:themeColor="text1"/>
        </w:rPr>
        <w:t xml:space="preserve">Усвоение знаний требует от обучающихся максимальной отдачи интеллектуальных сил, постоянной мобилизации воли и внимания. </w:t>
      </w:r>
    </w:p>
    <w:p w14:paraId="3438EDBD" w14:textId="77777777" w:rsidR="004F1C14" w:rsidRPr="001A010B" w:rsidRDefault="004F1C14" w:rsidP="004638CE">
      <w:pPr>
        <w:pStyle w:val="af0"/>
        <w:shd w:val="clear" w:color="auto" w:fill="FFFFFF"/>
        <w:spacing w:before="0" w:beforeAutospacing="0" w:after="0" w:afterAutospacing="0" w:line="360" w:lineRule="auto"/>
        <w:ind w:firstLine="284"/>
        <w:contextualSpacing/>
        <w:jc w:val="both"/>
        <w:rPr>
          <w:color w:val="000000" w:themeColor="text1"/>
        </w:rPr>
      </w:pPr>
      <w:r w:rsidRPr="001A010B">
        <w:rPr>
          <w:color w:val="000000" w:themeColor="text1"/>
        </w:rPr>
        <w:t>Особое значение приобретает учебная деятельность, обеспечивающая не только усвоение знаний, но и овладение способами учебной работы, умением  самостоятельно строить свою деятельность, искать и находить более рациональные способы решения той или иной проблемы, переносить их в условия, не заданные непосредственно обучением.</w:t>
      </w:r>
    </w:p>
    <w:p w14:paraId="070531A6" w14:textId="77777777" w:rsidR="004F1C14" w:rsidRPr="001A010B" w:rsidRDefault="004F1C14" w:rsidP="004638CE">
      <w:pPr>
        <w:pStyle w:val="af0"/>
        <w:shd w:val="clear" w:color="auto" w:fill="FFFFFF"/>
        <w:spacing w:before="0" w:beforeAutospacing="0" w:after="0" w:afterAutospacing="0" w:line="360" w:lineRule="auto"/>
        <w:ind w:firstLine="284"/>
        <w:contextualSpacing/>
        <w:jc w:val="both"/>
        <w:rPr>
          <w:color w:val="000000" w:themeColor="text1"/>
        </w:rPr>
      </w:pPr>
      <w:r w:rsidRPr="001A010B">
        <w:rPr>
          <w:color w:val="000000" w:themeColor="text1"/>
        </w:rPr>
        <w:t>Учебная деятельность, направленная на усвоение знаний обучающихся - важнейший источник формирования личности подростка.</w:t>
      </w:r>
    </w:p>
    <w:p w14:paraId="6D4E5371" w14:textId="77777777" w:rsidR="004F1C14" w:rsidRPr="001A010B" w:rsidRDefault="00A266E5" w:rsidP="004638CE">
      <w:pPr>
        <w:pStyle w:val="af0"/>
        <w:shd w:val="clear" w:color="auto" w:fill="FFFFFF"/>
        <w:spacing w:before="0" w:beforeAutospacing="0" w:after="0" w:afterAutospacing="0" w:line="360" w:lineRule="auto"/>
        <w:ind w:firstLine="284"/>
        <w:contextualSpacing/>
        <w:jc w:val="both"/>
        <w:rPr>
          <w:color w:val="000000" w:themeColor="text1"/>
        </w:rPr>
      </w:pPr>
      <w:r>
        <w:rPr>
          <w:bCs/>
          <w:color w:val="000000" w:themeColor="text1"/>
        </w:rPr>
        <w:t>Целью</w:t>
      </w:r>
      <w:r w:rsidR="004F1C14" w:rsidRPr="001A010B">
        <w:rPr>
          <w:bCs/>
          <w:color w:val="000000" w:themeColor="text1"/>
        </w:rPr>
        <w:t xml:space="preserve"> педагогической деятельности </w:t>
      </w:r>
      <w:r>
        <w:rPr>
          <w:bCs/>
          <w:color w:val="000000" w:themeColor="text1"/>
        </w:rPr>
        <w:t xml:space="preserve">автора </w:t>
      </w:r>
      <w:r w:rsidR="004F1C14" w:rsidRPr="001A010B">
        <w:rPr>
          <w:bCs/>
          <w:color w:val="000000" w:themeColor="text1"/>
        </w:rPr>
        <w:t>явл</w:t>
      </w:r>
      <w:r>
        <w:rPr>
          <w:bCs/>
          <w:color w:val="000000" w:themeColor="text1"/>
        </w:rPr>
        <w:t>яе</w:t>
      </w:r>
      <w:r w:rsidR="004F1C14" w:rsidRPr="001A010B">
        <w:rPr>
          <w:bCs/>
          <w:color w:val="000000" w:themeColor="text1"/>
        </w:rPr>
        <w:t>тся:</w:t>
      </w:r>
    </w:p>
    <w:p w14:paraId="70E40158" w14:textId="77777777" w:rsidR="004F1C14" w:rsidRPr="001A010B" w:rsidRDefault="004F1C14" w:rsidP="004638CE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284"/>
        <w:contextualSpacing/>
        <w:jc w:val="both"/>
        <w:rPr>
          <w:color w:val="000000" w:themeColor="text1"/>
        </w:rPr>
      </w:pPr>
      <w:r w:rsidRPr="001A010B">
        <w:rPr>
          <w:color w:val="000000" w:themeColor="text1"/>
        </w:rPr>
        <w:lastRenderedPageBreak/>
        <w:t>Совершенствование преподавания математики на основе внедрения инновационных образовательных технологий, творческого применения идей педагогического сотрудничества и передового опыта обучения.</w:t>
      </w:r>
    </w:p>
    <w:p w14:paraId="7614915D" w14:textId="77777777" w:rsidR="004F1C14" w:rsidRPr="001A010B" w:rsidRDefault="004F1C14" w:rsidP="004638CE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284"/>
        <w:contextualSpacing/>
        <w:jc w:val="both"/>
        <w:rPr>
          <w:color w:val="000000" w:themeColor="text1"/>
        </w:rPr>
      </w:pPr>
      <w:r w:rsidRPr="001A010B">
        <w:rPr>
          <w:color w:val="000000" w:themeColor="text1"/>
        </w:rPr>
        <w:t> Создание условий для развития индивидуальных способностей каждого обучающегося на основе личностно - ориентированного подхода к обучению.</w:t>
      </w:r>
    </w:p>
    <w:p w14:paraId="0E199B7E" w14:textId="77777777" w:rsidR="004F1C14" w:rsidRPr="001A010B" w:rsidRDefault="004F1C14" w:rsidP="004638CE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284"/>
        <w:contextualSpacing/>
        <w:jc w:val="both"/>
        <w:rPr>
          <w:color w:val="000000" w:themeColor="text1"/>
        </w:rPr>
      </w:pPr>
      <w:r w:rsidRPr="001A010B">
        <w:rPr>
          <w:color w:val="000000" w:themeColor="text1"/>
        </w:rPr>
        <w:t> Формирование потребностей к саморазвитию и самообучению через активные формы и методы преподавания.</w:t>
      </w:r>
    </w:p>
    <w:p w14:paraId="076EEA3F" w14:textId="77777777" w:rsidR="004F1C14" w:rsidRPr="001A010B" w:rsidRDefault="004F1C14" w:rsidP="004638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процессе обучения учащиеся должны не только овладевать знаниями, умениями и навыками, но и развивать свои творческие силы и познавательные способности. Современное обучение должно проводиться таким образом, чтобы вызвать у учащихся  интерес к знаниям, пробудить потребность к более полному и глубокому усвоению этих знаний, развивать инициативу и самостоятельность в работе. </w:t>
      </w:r>
    </w:p>
    <w:p w14:paraId="451D3293" w14:textId="77777777" w:rsidR="004F1C14" w:rsidRPr="001A010B" w:rsidRDefault="004F1C14" w:rsidP="004638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осуществления этого необходимо, чтобы в школе особое место занимало использование таких технологий, которые обеспечивают активное участие в процессе урока каждого ученика, повышают авторитет получаемых знаний и индивидуальную ответственность школьников за результаты учебного труда.</w:t>
      </w:r>
      <w:r w:rsidRPr="001A010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Одной из таких технологий является применение информационных (интерактивых) технологий.</w:t>
      </w:r>
    </w:p>
    <w:p w14:paraId="0C2A1A61" w14:textId="77777777" w:rsidR="00DB678F" w:rsidRPr="001A010B" w:rsidRDefault="00DB678F" w:rsidP="004638CE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>На рубеже 70-80-х годов XX в., когда развитие вычислительной техники (ВТ) и современных информационных технологий (СИТ) привело к структурной перестройке всей композиции содержания образования, поскольку появился целый ряд необходимых новых элементов общего образования, связанных с проблемами управления, автоматизации, хранения, передачи, преобразования и использования информации, которые не укладывались в сложившуюся структуру. Эта перестройка проявилась во введении базового школьного курса «Основы информатики и вычислительной техники» (ОИВТ), во внедрении ВТ во все другие учебные предметы и в преобразовании всех</w:t>
      </w:r>
      <w:r w:rsidR="00D94428" w:rsidRPr="001A010B">
        <w:rPr>
          <w:rFonts w:ascii="Times New Roman" w:hAnsi="Times New Roman" w:cs="Times New Roman"/>
          <w:sz w:val="24"/>
          <w:szCs w:val="24"/>
        </w:rPr>
        <w:t xml:space="preserve"> составляющих учебного процесса</w:t>
      </w:r>
      <w:r w:rsidR="00D94428" w:rsidRPr="001A010B">
        <w:rPr>
          <w:rFonts w:ascii="Times New Roman" w:hAnsi="Times New Roman" w:cs="Times New Roman"/>
        </w:rPr>
        <w:t>[2].</w:t>
      </w:r>
    </w:p>
    <w:p w14:paraId="4642C112" w14:textId="77777777" w:rsidR="00DB678F" w:rsidRPr="001A010B" w:rsidRDefault="00DB678F" w:rsidP="004638CE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>На процесс информатизации возлагались большие надежды, многие считали, что компьютеры сделают процесс обучения более эффективным, качественным.</w:t>
      </w:r>
    </w:p>
    <w:p w14:paraId="09F5B479" w14:textId="77777777" w:rsidR="00DB678F" w:rsidRPr="001A010B" w:rsidRDefault="00DB678F" w:rsidP="004638CE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>Масштабным включением и внедрением компьютера в учебный процесс занимались ученые на протяжении многих лет, рассматривая широкий спектр проблем, связанных с освоением информационных технологий.</w:t>
      </w:r>
      <w:r w:rsidR="00BD3F4E" w:rsidRPr="001A010B">
        <w:rPr>
          <w:rFonts w:ascii="Times New Roman" w:hAnsi="Times New Roman" w:cs="Times New Roman"/>
        </w:rPr>
        <w:t xml:space="preserve"> [5].</w:t>
      </w:r>
    </w:p>
    <w:p w14:paraId="32192CC5" w14:textId="77777777" w:rsidR="00DB678F" w:rsidRPr="001A010B" w:rsidRDefault="00DB678F" w:rsidP="004638CE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 xml:space="preserve">Одним из первых в отечественной литературе об информатизации образования начал писать академик А.П. Ершов. Он рассматривал информатизацию, как «всеобщий и неизбежный период развития человеческой цивилизации, период освоения информационной картины мира, осознания единства законов функционирования </w:t>
      </w:r>
      <w:r w:rsidRPr="001A010B">
        <w:rPr>
          <w:rFonts w:ascii="Times New Roman" w:hAnsi="Times New Roman" w:cs="Times New Roman"/>
          <w:sz w:val="24"/>
          <w:szCs w:val="24"/>
        </w:rPr>
        <w:lastRenderedPageBreak/>
        <w:t>информации в природе и обществе, практического их применения, создания индустрии производства и переработки информации». К числу новаторов, осознавших необходимость включения основ информатизации, в современное образование, также относятся Е.П. Велихов, А.А. Кузнецов, B.C. Леднев, В.А. Мельников, Б.Н. Наумов и др.</w:t>
      </w:r>
      <w:r w:rsidR="00BD3F4E" w:rsidRPr="001A010B">
        <w:rPr>
          <w:rFonts w:ascii="Times New Roman" w:hAnsi="Times New Roman" w:cs="Times New Roman"/>
        </w:rPr>
        <w:t xml:space="preserve"> [1].</w:t>
      </w:r>
    </w:p>
    <w:p w14:paraId="0AD75EDB" w14:textId="77777777" w:rsidR="00DB678F" w:rsidRPr="001A010B" w:rsidRDefault="00DB678F" w:rsidP="004638CE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 xml:space="preserve">В обществе наблюдается стремительное развитие современных информационных технологий, постоянное совершенствование вычислительной техники и программного обеспечения, причем темпы развития с каждым годом увеличиваются. </w:t>
      </w:r>
    </w:p>
    <w:p w14:paraId="035EB082" w14:textId="77777777" w:rsidR="00E235A6" w:rsidRPr="001A010B" w:rsidRDefault="00DB678F" w:rsidP="004638CE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 xml:space="preserve">Высокий темп перемен во всех сферах современного общества носит как положительный, так и отрицательный характер. С одной стороны, каждое обновление техники влечет увеличение производительности, надежности, открывает новые возможности, с другой, - увеличивает объемы потребляемой информации, предъявляет более серьезные требования к уровню компетентности и объему знаний специалиста, требует постоянного обновления и пополнения знаний в профессиональной деятельности, что в свою очередь предъявляет более высокие требования к системе образования. </w:t>
      </w:r>
      <w:r w:rsidR="00BD3F4E" w:rsidRPr="001A010B">
        <w:rPr>
          <w:rFonts w:ascii="Times New Roman" w:hAnsi="Times New Roman" w:cs="Times New Roman"/>
        </w:rPr>
        <w:t xml:space="preserve">[5]. </w:t>
      </w:r>
      <w:r w:rsidRPr="001A010B">
        <w:rPr>
          <w:rFonts w:ascii="Times New Roman" w:hAnsi="Times New Roman" w:cs="Times New Roman"/>
          <w:sz w:val="24"/>
          <w:szCs w:val="24"/>
        </w:rPr>
        <w:t>Образовательная система призвана обеспечить человека такими знаниями, умениями и навыками, которые позволили бы проявить себя на более широком поле деятельности, а также устранили разрыв между степенью готовности выпускников всех видов учебных заведений к продуктивно-творческому решению задач на уровне мировых стандартов и уровнем достижений науки и техники. Кроме этого данная проблема актуальна непосредственно для системы образования, поскольку, несмотря на колоссальные педагогические возможности современных компьютерных технологий, уровень их использования в педагогическом процессе остается низким.</w:t>
      </w:r>
      <w:r w:rsidR="00BD3F4E" w:rsidRPr="001A010B">
        <w:rPr>
          <w:rFonts w:ascii="Times New Roman" w:hAnsi="Times New Roman" w:cs="Times New Roman"/>
        </w:rPr>
        <w:t xml:space="preserve"> [6].</w:t>
      </w:r>
    </w:p>
    <w:p w14:paraId="62A62080" w14:textId="77777777" w:rsidR="004F1C14" w:rsidRPr="001A010B" w:rsidRDefault="00A266E5" w:rsidP="004638CE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4F1C14" w:rsidRPr="001A01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едагогический опыт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автора в части </w:t>
      </w:r>
      <w:r w:rsidR="004F1C14" w:rsidRPr="001A01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применения ИКТ на уроках математики помогает обучающимся самореализоваться в стенах школы и понять свою значимость. </w:t>
      </w:r>
    </w:p>
    <w:p w14:paraId="1A39ADF6" w14:textId="77777777" w:rsidR="004F1C14" w:rsidRPr="001A010B" w:rsidRDefault="004F1C14" w:rsidP="004638CE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10B">
        <w:rPr>
          <w:rFonts w:ascii="Times New Roman" w:hAnsi="Times New Roman" w:cs="Times New Roman"/>
          <w:color w:val="000000" w:themeColor="text1"/>
          <w:sz w:val="24"/>
          <w:szCs w:val="24"/>
        </w:rPr>
        <w:t>Компьютер на уроках – это реальная необходимость при возрастающем потоке информации и объеме знаний. Его применение снимает многие противоречия традиционной образовательной системы обучения и инфор</w:t>
      </w:r>
      <w:r w:rsidR="00A266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мационной среды обитания </w:t>
      </w:r>
      <w:r w:rsidRPr="001A01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учащихся, но при этом порождает новые противоречия межу всеми участниками образовательного процесса</w:t>
      </w:r>
      <w:r w:rsidR="00BD3F4E" w:rsidRPr="001A01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1D37994" w14:textId="77777777" w:rsidR="004F1C14" w:rsidRPr="001A010B" w:rsidRDefault="004F1C14" w:rsidP="004638CE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10B">
        <w:rPr>
          <w:rFonts w:ascii="Times New Roman" w:hAnsi="Times New Roman" w:cs="Times New Roman"/>
          <w:color w:val="000000" w:themeColor="text1"/>
          <w:sz w:val="24"/>
          <w:szCs w:val="24"/>
        </w:rPr>
        <w:t>Разрешая одни противоречия, информационная среда вносит новые противоречия между всеми участниками образовательного процесса: компьютер – учитель - ученик.</w:t>
      </w:r>
    </w:p>
    <w:p w14:paraId="18EBF9FC" w14:textId="77777777" w:rsidR="004F1C14" w:rsidRPr="001A010B" w:rsidRDefault="004F1C14" w:rsidP="004638CE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1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Ученик имеет неограниченный доступ к информации и применяет ресурсы Сети для «скачивания» готовых решений и предложенных заданий. Учитель не в состоянии контролировать или идентифицировать предложенный вариант решения. Чаще всего, </w:t>
      </w:r>
      <w:r w:rsidRPr="001A010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ученик нерационально тратит свободное время, используя компьютер как игрушку. Так возникают противоречия между учеником и компьютером, а также между учителем и учеником. Ученики проводят за компьютером гораздо больше времени, чем их учителя. Отсюда, противоречие между потребностями ученика и</w:t>
      </w:r>
      <w:r w:rsidR="00BD3F4E" w:rsidRPr="001A01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ИКТ - компетентностью учителя </w:t>
      </w:r>
      <w:r w:rsidR="00BD3F4E" w:rsidRPr="001A010B">
        <w:rPr>
          <w:rFonts w:ascii="Times New Roman" w:hAnsi="Times New Roman" w:cs="Times New Roman"/>
        </w:rPr>
        <w:t>[7].</w:t>
      </w:r>
    </w:p>
    <w:p w14:paraId="2FE1FC82" w14:textId="77777777" w:rsidR="00E235A6" w:rsidRPr="001A010B" w:rsidRDefault="00E235A6" w:rsidP="004638CE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A0D767" w14:textId="77777777" w:rsidR="00E235A6" w:rsidRPr="001A010B" w:rsidRDefault="00E235A6" w:rsidP="004638CE">
      <w:pPr>
        <w:spacing w:line="360" w:lineRule="auto"/>
        <w:ind w:firstLine="284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A010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Новизна опыта</w:t>
      </w:r>
    </w:p>
    <w:p w14:paraId="34744B88" w14:textId="77777777" w:rsidR="00E235A6" w:rsidRPr="001A010B" w:rsidRDefault="00E235A6" w:rsidP="004638CE">
      <w:pPr>
        <w:spacing w:line="360" w:lineRule="auto"/>
        <w:ind w:firstLine="284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C827453" w14:textId="77777777" w:rsidR="00773F7E" w:rsidRPr="001A010B" w:rsidRDefault="00773F7E" w:rsidP="004638CE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>В настоящее время главной задачей учителей-предметников, в том числе учителей математики</w:t>
      </w:r>
      <w:r w:rsidR="00A266E5">
        <w:rPr>
          <w:rFonts w:ascii="Times New Roman" w:hAnsi="Times New Roman" w:cs="Times New Roman"/>
          <w:sz w:val="24"/>
          <w:szCs w:val="24"/>
        </w:rPr>
        <w:t>,</w:t>
      </w:r>
      <w:r w:rsidRPr="001A010B">
        <w:rPr>
          <w:rFonts w:ascii="Times New Roman" w:hAnsi="Times New Roman" w:cs="Times New Roman"/>
          <w:sz w:val="24"/>
          <w:szCs w:val="24"/>
        </w:rPr>
        <w:t xml:space="preserve"> становится обеспечение условий для широкой межпредметной интеграции и индивидуализации обучения. Использование ИКТ на уроках – достаточно новое для школы явление, способствующее выполнению поставленной задачи.</w:t>
      </w:r>
    </w:p>
    <w:p w14:paraId="63B57EC6" w14:textId="77777777" w:rsidR="00773F7E" w:rsidRPr="001A010B" w:rsidRDefault="00773F7E" w:rsidP="004638CE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>В последнее время использование ИКТ стало более частым, но не всегда педагогически правильным и обоснованным. Анализ исследований по проблеме применения информационной технологии в процессе обучения показал, что пока еще мало внимания уделяется вопросам сочетания традиционной и информационной технологий обучения. Важным методическим принципом применения компьютерных программ является их совместимость с традиционными формами обучения. При планировании уроков необходимо найти оптимальное сочетание таких программ с другими (тра</w:t>
      </w:r>
      <w:r w:rsidR="00BD3F4E" w:rsidRPr="001A010B">
        <w:rPr>
          <w:rFonts w:ascii="Times New Roman" w:hAnsi="Times New Roman" w:cs="Times New Roman"/>
          <w:sz w:val="24"/>
          <w:szCs w:val="24"/>
        </w:rPr>
        <w:t xml:space="preserve">диционными) средствами обучения </w:t>
      </w:r>
      <w:r w:rsidR="00BD3F4E" w:rsidRPr="001A010B">
        <w:rPr>
          <w:rFonts w:ascii="Times New Roman" w:hAnsi="Times New Roman" w:cs="Times New Roman"/>
        </w:rPr>
        <w:t>[7].</w:t>
      </w:r>
    </w:p>
    <w:p w14:paraId="44CD5E0D" w14:textId="77777777" w:rsidR="00773F7E" w:rsidRPr="001A010B" w:rsidRDefault="00773F7E" w:rsidP="004638CE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>Сейчас предлагается большое количество медиа-продукции, ее можно использовать в своей работе, но не вся она отвечает тем требованиям, которые предъявляются предметниками. Не всегда предлагаемый продукт помогает добиться тех целей, которые ставит перед собой учитель. В данном случае важен конкретный практический опыт у</w:t>
      </w:r>
      <w:r w:rsidR="00A266E5">
        <w:rPr>
          <w:rFonts w:ascii="Times New Roman" w:hAnsi="Times New Roman" w:cs="Times New Roman"/>
          <w:sz w:val="24"/>
          <w:szCs w:val="24"/>
        </w:rPr>
        <w:t>чителей, использующих ИКТ. П</w:t>
      </w:r>
      <w:r w:rsidRPr="001A010B">
        <w:rPr>
          <w:rFonts w:ascii="Times New Roman" w:hAnsi="Times New Roman" w:cs="Times New Roman"/>
          <w:sz w:val="24"/>
          <w:szCs w:val="24"/>
        </w:rPr>
        <w:t xml:space="preserve">рактический опыт применения компьютерных технологий </w:t>
      </w:r>
      <w:r w:rsidR="00FF5CD1">
        <w:rPr>
          <w:rFonts w:ascii="Times New Roman" w:hAnsi="Times New Roman" w:cs="Times New Roman"/>
          <w:sz w:val="24"/>
          <w:szCs w:val="24"/>
        </w:rPr>
        <w:t xml:space="preserve">автора </w:t>
      </w:r>
      <w:r w:rsidRPr="001A010B">
        <w:rPr>
          <w:rFonts w:ascii="Times New Roman" w:hAnsi="Times New Roman" w:cs="Times New Roman"/>
          <w:sz w:val="24"/>
          <w:szCs w:val="24"/>
        </w:rPr>
        <w:t>на уроках математики, а также во внеурочной деятельности, позволяет говорить о повышении познавательной активности учащихся, учебной мотивации и, в целом, формировании информационной компетентности учащихся.</w:t>
      </w:r>
    </w:p>
    <w:p w14:paraId="159DF6B0" w14:textId="77777777" w:rsidR="00E613BD" w:rsidRPr="001A010B" w:rsidRDefault="00E613BD" w:rsidP="004638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680D68DF" w14:textId="77777777" w:rsidR="001519E1" w:rsidRPr="001A010B" w:rsidRDefault="001519E1" w:rsidP="004638CE">
      <w:pPr>
        <w:spacing w:after="0" w:line="360" w:lineRule="auto"/>
        <w:ind w:firstLine="284"/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1A010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Актуальность опыта</w:t>
      </w:r>
      <w:r w:rsidR="00C330CB" w:rsidRPr="001A010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.</w:t>
      </w:r>
    </w:p>
    <w:p w14:paraId="657D0FEC" w14:textId="77777777" w:rsidR="00CD6334" w:rsidRPr="001A010B" w:rsidRDefault="00CD6334" w:rsidP="004638CE">
      <w:pPr>
        <w:spacing w:after="0" w:line="360" w:lineRule="auto"/>
        <w:ind w:firstLine="284"/>
        <w:contextualSpacing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09D8B392" w14:textId="77777777" w:rsidR="00CD6334" w:rsidRPr="001A010B" w:rsidRDefault="00993099" w:rsidP="004638CE">
      <w:pPr>
        <w:spacing w:after="0" w:line="360" w:lineRule="auto"/>
        <w:ind w:firstLine="284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A01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Сегодня о</w:t>
      </w:r>
      <w:r w:rsidR="00CD6334" w:rsidRPr="001A01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бщеобразовательная школа должна формировать целостную систему универсальных знаний, умений, навыков, а также опыт самостоятельной деятельности и личной ответственности обучающихся, то есть ключевые компетенции, определяющие современное качество содержания образования. </w:t>
      </w:r>
    </w:p>
    <w:p w14:paraId="596D8B8E" w14:textId="77777777" w:rsidR="000F06DD" w:rsidRPr="001A010B" w:rsidRDefault="000F06DD" w:rsidP="004638CE">
      <w:pPr>
        <w:spacing w:after="0" w:line="360" w:lineRule="auto"/>
        <w:ind w:firstLine="284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A01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 xml:space="preserve">Описываемый </w:t>
      </w:r>
      <w:r w:rsidR="00DF5E93" w:rsidRPr="001A01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педагогический </w:t>
      </w:r>
      <w:r w:rsidRPr="001A01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опыт работы актуален, так как в основе его лежит системно</w:t>
      </w:r>
      <w:r w:rsidR="009D6F98" w:rsidRPr="001A01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A01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</w:t>
      </w:r>
      <w:r w:rsidR="009D6F98" w:rsidRPr="001A01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A01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деятельностный подход, предполагающий наличие индивидуа</w:t>
      </w:r>
      <w:r w:rsidR="00A93A60" w:rsidRPr="001A01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льных образовательных направлений</w:t>
      </w:r>
      <w:r w:rsidRPr="001A01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формирование готовности к саморазвитию и образованию. Кроме того, в условиях снижения интереса обучающихся к  изу</w:t>
      </w:r>
      <w:r w:rsidR="00FF5CD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чению предметов школьного курса</w:t>
      </w:r>
      <w:r w:rsidRPr="001A01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личностно-ориентированное обучение позволяет сделать большинство уроков важными для обучающихся, позволяет устранить шаблонность занятий.</w:t>
      </w:r>
    </w:p>
    <w:p w14:paraId="5A8FA42C" w14:textId="77777777" w:rsidR="00E235A6" w:rsidRPr="001A010B" w:rsidRDefault="00E235A6" w:rsidP="004638CE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>Информационные технологии позволяют по-новому использовать на уроках математики текстовую, звуковую, графическую и видеоинформацию, пользоваться самыми различными источниками информации.</w:t>
      </w:r>
    </w:p>
    <w:p w14:paraId="539A00CD" w14:textId="77777777" w:rsidR="00E235A6" w:rsidRPr="001A010B" w:rsidRDefault="00E235A6" w:rsidP="004638CE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>В современных условиях главной задачей образования является не только получение учениками определенной суммы знаний, но и  формирование у них умений и навыков самостоятельного приобретения знания. Опыт работы показал, что у учащихся, активно работающих с компьютером, формируется более высокий уровень  самообразовательных навыков, умений ориентироваться в бурном потоке информации, умение выделять главное, обобщать, делать выводы.</w:t>
      </w:r>
    </w:p>
    <w:p w14:paraId="561DA9FD" w14:textId="77777777" w:rsidR="00E235A6" w:rsidRPr="001A010B" w:rsidRDefault="00E235A6" w:rsidP="004638CE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 xml:space="preserve">  На уроках с использованием ИКТ учащиеся не только получают информацию в «чистом виде» от учителя, а учатся ее добывать, анализировать, осуществлять отбор, что и является составляющими частями информационной компетентности.  Формирование ИКТ-компетентности не просто требование времени, а необходимость для любого человека, живущего в условиях информационного общества.</w:t>
      </w:r>
    </w:p>
    <w:p w14:paraId="4B0F2FDE" w14:textId="77777777" w:rsidR="00E235A6" w:rsidRPr="001A010B" w:rsidRDefault="00E235A6" w:rsidP="004638CE">
      <w:pPr>
        <w:spacing w:after="0" w:line="360" w:lineRule="auto"/>
        <w:ind w:firstLine="284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> Важнейшее из условий, которое способствует возникновению заинтересованного отношения к  учебной деятельности, –</w:t>
      </w:r>
      <w:r w:rsidRPr="001A01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A010B">
        <w:rPr>
          <w:rStyle w:val="af1"/>
          <w:rFonts w:ascii="Times New Roman" w:hAnsi="Times New Roman" w:cs="Times New Roman"/>
          <w:i w:val="0"/>
          <w:sz w:val="24"/>
          <w:szCs w:val="24"/>
        </w:rPr>
        <w:t>мотивация  учебно-познавательной деятельности школьников</w:t>
      </w:r>
      <w:r w:rsidRPr="001A010B">
        <w:rPr>
          <w:rFonts w:ascii="Times New Roman" w:hAnsi="Times New Roman" w:cs="Times New Roman"/>
          <w:i/>
          <w:sz w:val="24"/>
          <w:szCs w:val="24"/>
        </w:rPr>
        <w:t>,</w:t>
      </w:r>
      <w:r w:rsidRPr="001A010B">
        <w:rPr>
          <w:rFonts w:ascii="Times New Roman" w:hAnsi="Times New Roman" w:cs="Times New Roman"/>
          <w:sz w:val="24"/>
          <w:szCs w:val="24"/>
        </w:rPr>
        <w:t xml:space="preserve"> а также  их  </w:t>
      </w:r>
      <w:r w:rsidRPr="001A010B">
        <w:rPr>
          <w:rStyle w:val="af1"/>
          <w:rFonts w:ascii="Times New Roman" w:hAnsi="Times New Roman" w:cs="Times New Roman"/>
          <w:i w:val="0"/>
          <w:sz w:val="24"/>
          <w:szCs w:val="24"/>
        </w:rPr>
        <w:t>активные  и сознательные  действия, направленные  на  освоение  материала</w:t>
      </w:r>
      <w:r w:rsidRPr="001A010B">
        <w:rPr>
          <w:rFonts w:ascii="Times New Roman" w:hAnsi="Times New Roman" w:cs="Times New Roman"/>
          <w:i/>
          <w:sz w:val="24"/>
          <w:szCs w:val="24"/>
        </w:rPr>
        <w:t>.</w:t>
      </w:r>
      <w:r w:rsidRPr="001A010B">
        <w:rPr>
          <w:rFonts w:ascii="Times New Roman" w:hAnsi="Times New Roman" w:cs="Times New Roman"/>
          <w:sz w:val="24"/>
          <w:szCs w:val="24"/>
        </w:rPr>
        <w:t>  Применение этих те</w:t>
      </w:r>
      <w:r w:rsidR="00FF5CD1">
        <w:rPr>
          <w:rFonts w:ascii="Times New Roman" w:hAnsi="Times New Roman" w:cs="Times New Roman"/>
          <w:sz w:val="24"/>
          <w:szCs w:val="24"/>
        </w:rPr>
        <w:t>хнологий в обучении  математики</w:t>
      </w:r>
      <w:r w:rsidRPr="001A010B">
        <w:rPr>
          <w:rFonts w:ascii="Times New Roman" w:hAnsi="Times New Roman" w:cs="Times New Roman"/>
          <w:sz w:val="24"/>
          <w:szCs w:val="24"/>
        </w:rPr>
        <w:t xml:space="preserve"> объясняется также необходимостью решения проблемы поиска путей и средств активизации познавательного интереса обучающихся, развития их творческих способностей, стимуляции умственной деятельности. Особенностью учебного процесса с применением компьютерных средств является то, что центром деятельности становится ученик, который</w:t>
      </w:r>
      <w:r w:rsidR="00FF5CD1">
        <w:rPr>
          <w:rFonts w:ascii="Times New Roman" w:hAnsi="Times New Roman" w:cs="Times New Roman"/>
          <w:sz w:val="24"/>
          <w:szCs w:val="24"/>
        </w:rPr>
        <w:t>,</w:t>
      </w:r>
      <w:r w:rsidRPr="001A010B">
        <w:rPr>
          <w:rFonts w:ascii="Times New Roman" w:hAnsi="Times New Roman" w:cs="Times New Roman"/>
          <w:sz w:val="24"/>
          <w:szCs w:val="24"/>
        </w:rPr>
        <w:t xml:space="preserve"> исходя из своих индивидуальных способностей и интересов, выстраивает процесс познания. Между учителем и учеником складываются “субъект-субъектные” отношения. Учитель часто выступает в роли помощника, консультанта, поощряющего оригинальные находки, стимулирующего активность, инициативу и самостоятельность.</w:t>
      </w:r>
    </w:p>
    <w:p w14:paraId="20AC3323" w14:textId="77777777" w:rsidR="00E235A6" w:rsidRDefault="00E235A6" w:rsidP="004638CE">
      <w:pPr>
        <w:pStyle w:val="c14"/>
        <w:shd w:val="clear" w:color="auto" w:fill="FFFFFF"/>
        <w:spacing w:before="0" w:beforeAutospacing="0" w:after="0" w:afterAutospacing="0" w:line="360" w:lineRule="auto"/>
        <w:ind w:firstLine="284"/>
        <w:contextualSpacing/>
        <w:jc w:val="both"/>
        <w:rPr>
          <w:rStyle w:val="c1"/>
          <w:color w:val="FF0000"/>
        </w:rPr>
      </w:pPr>
    </w:p>
    <w:p w14:paraId="0932973E" w14:textId="77777777" w:rsidR="00FF5CD1" w:rsidRDefault="00FF5CD1" w:rsidP="004638CE">
      <w:pPr>
        <w:pStyle w:val="c14"/>
        <w:shd w:val="clear" w:color="auto" w:fill="FFFFFF"/>
        <w:spacing w:before="0" w:beforeAutospacing="0" w:after="0" w:afterAutospacing="0" w:line="360" w:lineRule="auto"/>
        <w:ind w:firstLine="284"/>
        <w:contextualSpacing/>
        <w:jc w:val="both"/>
        <w:rPr>
          <w:rStyle w:val="c1"/>
          <w:color w:val="FF0000"/>
        </w:rPr>
      </w:pPr>
    </w:p>
    <w:p w14:paraId="74E0CA9C" w14:textId="77777777" w:rsidR="00FF5CD1" w:rsidRPr="001A010B" w:rsidRDefault="00FF5CD1" w:rsidP="004638CE">
      <w:pPr>
        <w:pStyle w:val="c14"/>
        <w:shd w:val="clear" w:color="auto" w:fill="FFFFFF"/>
        <w:spacing w:before="0" w:beforeAutospacing="0" w:after="0" w:afterAutospacing="0" w:line="360" w:lineRule="auto"/>
        <w:ind w:firstLine="284"/>
        <w:contextualSpacing/>
        <w:jc w:val="both"/>
        <w:rPr>
          <w:rStyle w:val="c1"/>
          <w:color w:val="FF0000"/>
        </w:rPr>
      </w:pPr>
    </w:p>
    <w:p w14:paraId="6EC9BF80" w14:textId="77777777" w:rsidR="00271E2B" w:rsidRPr="001A010B" w:rsidRDefault="00271E2B" w:rsidP="004638CE">
      <w:pPr>
        <w:pStyle w:val="c14"/>
        <w:shd w:val="clear" w:color="auto" w:fill="FFFFFF"/>
        <w:spacing w:line="360" w:lineRule="auto"/>
        <w:ind w:firstLine="284"/>
        <w:contextualSpacing/>
        <w:jc w:val="center"/>
        <w:rPr>
          <w:b/>
          <w:color w:val="000000" w:themeColor="text1"/>
        </w:rPr>
      </w:pPr>
      <w:r w:rsidRPr="001A010B">
        <w:rPr>
          <w:b/>
          <w:color w:val="000000" w:themeColor="text1"/>
        </w:rPr>
        <w:lastRenderedPageBreak/>
        <w:t>Ведущая педагогическая идея</w:t>
      </w:r>
      <w:r w:rsidR="00C330CB" w:rsidRPr="001A010B">
        <w:rPr>
          <w:b/>
          <w:color w:val="000000" w:themeColor="text1"/>
        </w:rPr>
        <w:t>.</w:t>
      </w:r>
    </w:p>
    <w:p w14:paraId="4CC48304" w14:textId="77777777" w:rsidR="000822CF" w:rsidRPr="001A010B" w:rsidRDefault="00551C35" w:rsidP="004638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Ведущая педагогическая идея - создание</w:t>
      </w:r>
      <w:r w:rsidR="000822CF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условий для повышения мотивации обучения и качества знаний учащихся</w:t>
      </w:r>
      <w:r w:rsidR="006A61CC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через использование </w:t>
      </w:r>
      <w:r w:rsidR="00FF5C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</w:t>
      </w:r>
      <w:r w:rsidR="009144AA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формационных (интерактивных) технологий.</w:t>
      </w:r>
    </w:p>
    <w:p w14:paraId="29E3117D" w14:textId="77777777" w:rsidR="00AD14AB" w:rsidRPr="001A010B" w:rsidRDefault="00AD14AB" w:rsidP="004638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0722A482" w14:textId="77777777" w:rsidR="00AD14AB" w:rsidRPr="001A010B" w:rsidRDefault="00AD14AB" w:rsidP="004638CE">
      <w:pPr>
        <w:spacing w:after="0" w:line="360" w:lineRule="auto"/>
        <w:ind w:firstLine="284"/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1A010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Длительность работы над опытом</w:t>
      </w:r>
      <w:r w:rsidR="00C330CB" w:rsidRPr="001A010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.</w:t>
      </w:r>
    </w:p>
    <w:p w14:paraId="570DB643" w14:textId="77777777" w:rsidR="00AD14AB" w:rsidRPr="001A010B" w:rsidRDefault="00AD14AB" w:rsidP="004638CE">
      <w:pPr>
        <w:spacing w:after="0" w:line="360" w:lineRule="auto"/>
        <w:ind w:firstLine="284"/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44161A88" w14:textId="77777777" w:rsidR="00AD14AB" w:rsidRPr="001A010B" w:rsidRDefault="00AD14AB" w:rsidP="004638CE">
      <w:pPr>
        <w:spacing w:after="0" w:line="360" w:lineRule="auto"/>
        <w:ind w:firstLine="284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A01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Работа над опытом охватывала </w:t>
      </w:r>
      <w:r w:rsidR="009144AA" w:rsidRPr="001A01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2020-202</w:t>
      </w:r>
      <w:r w:rsidR="00A92A71" w:rsidRPr="001A01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4</w:t>
      </w:r>
      <w:r w:rsidRPr="001A01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годы и состояла из следующих этапов:</w:t>
      </w:r>
    </w:p>
    <w:p w14:paraId="1F04A65B" w14:textId="77777777" w:rsidR="00AD14AB" w:rsidRPr="001A010B" w:rsidRDefault="00A92A71" w:rsidP="004638CE">
      <w:pPr>
        <w:numPr>
          <w:ilvl w:val="0"/>
          <w:numId w:val="1"/>
        </w:numPr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2020-2021</w:t>
      </w:r>
      <w:r w:rsidR="00AD14AB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учебный год. Изучение и анализ научно-методической л</w:t>
      </w:r>
      <w:r w:rsidR="002A0A27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итературы по теме «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Примененение информационных (интерактивных) технологий на уроках математики</w:t>
      </w:r>
      <w:r w:rsidR="002A0A27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AD14AB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определение цели и задач опыта, разработка уроков в соответствии с поставленной целью, первичная диагностика обучающихся на начало целенаправленного применения личностно-ориентированного обучения на практике.</w:t>
      </w:r>
    </w:p>
    <w:p w14:paraId="106EA776" w14:textId="77777777" w:rsidR="00AD14AB" w:rsidRPr="001A010B" w:rsidRDefault="00A92A71" w:rsidP="004638CE">
      <w:pPr>
        <w:numPr>
          <w:ilvl w:val="0"/>
          <w:numId w:val="1"/>
        </w:numPr>
        <w:spacing w:before="240"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2021-2023 учебные года</w:t>
      </w:r>
      <w:r w:rsidR="00AD14AB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Основной этап работы по применению 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информационной (интерактивной) </w:t>
      </w:r>
      <w:r w:rsidR="00AD14AB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технологии, моделирование содержания с корректировкой действий.</w:t>
      </w:r>
    </w:p>
    <w:p w14:paraId="001B0867" w14:textId="77777777" w:rsidR="00271E2B" w:rsidRPr="001A010B" w:rsidRDefault="00A92A71" w:rsidP="004638CE">
      <w:pPr>
        <w:numPr>
          <w:ilvl w:val="0"/>
          <w:numId w:val="1"/>
        </w:numPr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2023</w:t>
      </w:r>
      <w:r w:rsidR="00AD14AB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</w:t>
      </w:r>
      <w:r w:rsidR="00BF6C78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март 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2024 года</w:t>
      </w:r>
      <w:r w:rsidR="00AD14AB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Обобщение результатов опыта</w:t>
      </w:r>
      <w:r w:rsidR="009D6F98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применения информационных (интерактивных) технологий</w:t>
      </w:r>
      <w:r w:rsidR="00AD14AB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разработка рекомендаций.</w:t>
      </w:r>
    </w:p>
    <w:p w14:paraId="281E032E" w14:textId="77777777" w:rsidR="00EE1A30" w:rsidRPr="001A010B" w:rsidRDefault="00EE1A30" w:rsidP="004638CE">
      <w:pPr>
        <w:pStyle w:val="c14"/>
        <w:shd w:val="clear" w:color="auto" w:fill="FFFFFF"/>
        <w:spacing w:line="360" w:lineRule="auto"/>
        <w:ind w:firstLine="284"/>
        <w:contextualSpacing/>
        <w:jc w:val="center"/>
        <w:rPr>
          <w:b/>
          <w:color w:val="000000" w:themeColor="text1"/>
        </w:rPr>
      </w:pPr>
      <w:r w:rsidRPr="001A010B">
        <w:rPr>
          <w:b/>
          <w:color w:val="000000" w:themeColor="text1"/>
        </w:rPr>
        <w:t>Диапазон опыта</w:t>
      </w:r>
      <w:r w:rsidR="00C330CB" w:rsidRPr="001A010B">
        <w:rPr>
          <w:b/>
          <w:color w:val="000000" w:themeColor="text1"/>
        </w:rPr>
        <w:t>.</w:t>
      </w:r>
    </w:p>
    <w:p w14:paraId="226CB230" w14:textId="77777777" w:rsidR="00884FF7" w:rsidRPr="001A010B" w:rsidRDefault="00EE1A30" w:rsidP="004638CE">
      <w:pPr>
        <w:pStyle w:val="c14"/>
        <w:shd w:val="clear" w:color="auto" w:fill="FFFFFF"/>
        <w:spacing w:line="360" w:lineRule="auto"/>
        <w:ind w:firstLine="284"/>
        <w:contextualSpacing/>
        <w:jc w:val="both"/>
        <w:rPr>
          <w:color w:val="000000" w:themeColor="text1"/>
        </w:rPr>
      </w:pPr>
      <w:r w:rsidRPr="001A010B">
        <w:rPr>
          <w:color w:val="000000" w:themeColor="text1"/>
        </w:rPr>
        <w:t xml:space="preserve">Диапазон опыта охватывает организацию учебной деятельности по </w:t>
      </w:r>
      <w:r w:rsidR="00A92A71" w:rsidRPr="001A010B">
        <w:rPr>
          <w:color w:val="000000" w:themeColor="text1"/>
        </w:rPr>
        <w:t>математике в 5-9</w:t>
      </w:r>
      <w:r w:rsidRPr="001A010B">
        <w:rPr>
          <w:color w:val="000000" w:themeColor="text1"/>
        </w:rPr>
        <w:t xml:space="preserve"> классах и включает систему школьных уроков </w:t>
      </w:r>
      <w:r w:rsidR="00A92A71" w:rsidRPr="001A010B">
        <w:rPr>
          <w:color w:val="000000" w:themeColor="text1"/>
        </w:rPr>
        <w:t>математики.</w:t>
      </w:r>
    </w:p>
    <w:p w14:paraId="3EFC9F53" w14:textId="77777777" w:rsidR="0097525B" w:rsidRPr="001A010B" w:rsidRDefault="0097525B" w:rsidP="004638CE">
      <w:pPr>
        <w:pStyle w:val="c14"/>
        <w:shd w:val="clear" w:color="auto" w:fill="FFFFFF"/>
        <w:spacing w:line="360" w:lineRule="auto"/>
        <w:ind w:firstLine="284"/>
        <w:contextualSpacing/>
        <w:jc w:val="both"/>
        <w:rPr>
          <w:color w:val="000000" w:themeColor="text1"/>
        </w:rPr>
      </w:pPr>
    </w:p>
    <w:p w14:paraId="7C78FC5B" w14:textId="77777777" w:rsidR="00884FF7" w:rsidRPr="001A010B" w:rsidRDefault="00884FF7" w:rsidP="004638CE">
      <w:pPr>
        <w:pStyle w:val="c14"/>
        <w:shd w:val="clear" w:color="auto" w:fill="FFFFFF"/>
        <w:spacing w:line="360" w:lineRule="auto"/>
        <w:ind w:firstLine="284"/>
        <w:contextualSpacing/>
        <w:jc w:val="center"/>
        <w:rPr>
          <w:b/>
          <w:color w:val="000000" w:themeColor="text1"/>
        </w:rPr>
      </w:pPr>
      <w:r w:rsidRPr="001A010B">
        <w:rPr>
          <w:b/>
          <w:color w:val="000000" w:themeColor="text1"/>
        </w:rPr>
        <w:t>Теоретическая база опыта</w:t>
      </w:r>
      <w:r w:rsidR="00C330CB" w:rsidRPr="001A010B">
        <w:rPr>
          <w:b/>
          <w:color w:val="000000" w:themeColor="text1"/>
        </w:rPr>
        <w:t>.</w:t>
      </w:r>
    </w:p>
    <w:p w14:paraId="48761AA8" w14:textId="77777777" w:rsidR="00BD3F4E" w:rsidRPr="001A010B" w:rsidRDefault="00BF6C78" w:rsidP="004638CE">
      <w:pPr>
        <w:pStyle w:val="c14"/>
        <w:shd w:val="clear" w:color="auto" w:fill="FFFFFF"/>
        <w:spacing w:line="360" w:lineRule="auto"/>
        <w:ind w:firstLine="284"/>
        <w:contextualSpacing/>
        <w:jc w:val="both"/>
      </w:pPr>
      <w:r w:rsidRPr="001A010B">
        <w:t>Термин «интерактивность» inter (взаимный), act (действовать) означает способность взаимодействовать или находит</w:t>
      </w:r>
      <w:r w:rsidR="00FF5CD1">
        <w:t>ь</w:t>
      </w:r>
      <w:r w:rsidRPr="001A010B">
        <w:t>ся в режиме беседы, диалога с кем-либо (человеком) или чем-либо (например, компьютером). Интерактивные средства обучения (ИСО) — средство, которое обеспечивает возникн</w:t>
      </w:r>
      <w:r w:rsidR="00FF5CD1">
        <w:t>овение диалога, то есть активный</w:t>
      </w:r>
      <w:r w:rsidRPr="001A010B">
        <w:t xml:space="preserve"> обмен сообщениями между пользователем и информационной системой в режиме реального времени. Интерактивность: учитель-ученик, ученик-ученик, ученик-техника, учитель-техника-ученик. Интерактивный диалог осуществляется не только с обучающим</w:t>
      </w:r>
      <w:r w:rsidR="00FF5CD1">
        <w:t>ся</w:t>
      </w:r>
      <w:r w:rsidRPr="001A010B">
        <w:t>, но и со средством обучения, функционирующим на базе информационно</w:t>
      </w:r>
      <w:r w:rsidR="00FF5CD1">
        <w:t>-</w:t>
      </w:r>
      <w:r w:rsidRPr="001A010B">
        <w:t xml:space="preserve">коммуникационных технологий (ИКТ). Интерактивность (от англ. interaction — «взаимодействие») понятие, которое раскрывает характер и степень взаимодействия между объектами. Интерактивность является составной частью мультимедиа. Мультимедиа — это </w:t>
      </w:r>
      <w:r w:rsidRPr="001A010B">
        <w:lastRenderedPageBreak/>
        <w:t>взаимодействие визуальных и аудиоэффектов под управлением интерактивного программного обеспечения с использованием современных технических и программных средств, они объединяют текст, звук, графику, фото, видео в одном цифровом представлении. Формы интерактивности:</w:t>
      </w:r>
    </w:p>
    <w:p w14:paraId="75E97293" w14:textId="77777777" w:rsidR="00BD3F4E" w:rsidRPr="001A010B" w:rsidRDefault="00BF6C78" w:rsidP="004638CE">
      <w:pPr>
        <w:pStyle w:val="c14"/>
        <w:shd w:val="clear" w:color="auto" w:fill="FFFFFF"/>
        <w:spacing w:line="360" w:lineRule="auto"/>
        <w:ind w:firstLine="284"/>
        <w:contextualSpacing/>
        <w:jc w:val="both"/>
      </w:pPr>
      <w:r w:rsidRPr="001A010B">
        <w:t xml:space="preserve"> 1. Реактивная интерактивность — демонстрация или первоначальное знакомство с изучаемым материалом.</w:t>
      </w:r>
      <w:r w:rsidR="00BD3F4E" w:rsidRPr="001A010B">
        <w:t xml:space="preserve"> [8].</w:t>
      </w:r>
    </w:p>
    <w:p w14:paraId="17DD5F8D" w14:textId="77777777" w:rsidR="00FF5CD1" w:rsidRDefault="00BF6C78" w:rsidP="004638CE">
      <w:pPr>
        <w:pStyle w:val="c14"/>
        <w:shd w:val="clear" w:color="auto" w:fill="FFFFFF"/>
        <w:spacing w:line="360" w:lineRule="auto"/>
        <w:ind w:firstLine="284"/>
        <w:contextualSpacing/>
        <w:jc w:val="both"/>
      </w:pPr>
      <w:r w:rsidRPr="001A010B">
        <w:t xml:space="preserve">2. Действенная интерактивность — использование гипертекстовой разметки, структура электронных справочников, энциклопедий, баз данных. </w:t>
      </w:r>
    </w:p>
    <w:p w14:paraId="22A7584D" w14:textId="77777777" w:rsidR="00BF6C78" w:rsidRPr="001A010B" w:rsidRDefault="00BF6C78" w:rsidP="004638CE">
      <w:pPr>
        <w:pStyle w:val="c14"/>
        <w:shd w:val="clear" w:color="auto" w:fill="FFFFFF"/>
        <w:spacing w:line="360" w:lineRule="auto"/>
        <w:ind w:firstLine="284"/>
        <w:contextualSpacing/>
        <w:jc w:val="both"/>
      </w:pPr>
      <w:r w:rsidRPr="001A010B">
        <w:t>3. Взаимная интерактивность — ученик и программа способны приспосабливаться друг к другу, как в виртуальном мире. Примеры приложений этого вида — игры-приключения, тренажеры, практикумы, обучающие программы [8].</w:t>
      </w:r>
    </w:p>
    <w:p w14:paraId="08F33EAB" w14:textId="77777777" w:rsidR="00BF6C78" w:rsidRPr="001A010B" w:rsidRDefault="00BF6C78" w:rsidP="004638CE">
      <w:pPr>
        <w:pStyle w:val="c14"/>
        <w:shd w:val="clear" w:color="auto" w:fill="FFFFFF"/>
        <w:spacing w:line="360" w:lineRule="auto"/>
        <w:ind w:firstLine="284"/>
        <w:contextualSpacing/>
        <w:jc w:val="both"/>
      </w:pPr>
      <w:r w:rsidRPr="001A010B">
        <w:t>Активно используются  интерактивные технологии в различных сферах пользования включая индустрию развлечений, научных испытаний, практических и теоретических аспектов работы различных учреждений, а также более всего встречается в сфере образования. Популярное использование интерактивных технологий в самых широких областях происходит за счет одновременного воздействия графической, звуковой, фото и видео информации, так как такие технологии обладают неординарным представлением информации, привлечением внимания и большим эмоциональным зарядом.</w:t>
      </w:r>
    </w:p>
    <w:p w14:paraId="76B7DE8A" w14:textId="77777777" w:rsidR="00BF6C78" w:rsidRPr="001A010B" w:rsidRDefault="00BF6C78" w:rsidP="004638CE">
      <w:pPr>
        <w:pStyle w:val="c14"/>
        <w:shd w:val="clear" w:color="auto" w:fill="FFFFFF"/>
        <w:spacing w:line="360" w:lineRule="auto"/>
        <w:ind w:firstLine="284"/>
        <w:contextualSpacing/>
        <w:jc w:val="both"/>
      </w:pPr>
      <w:r w:rsidRPr="001A010B">
        <w:t>Интерактивные технологии — это организация процесса обучения, в котором невозможно неучастие ученика в</w:t>
      </w:r>
      <w:r w:rsidR="00FF5CD1">
        <w:t xml:space="preserve"> коллективной работе, основанной</w:t>
      </w:r>
      <w:r w:rsidRPr="001A010B">
        <w:t xml:space="preserve"> на взаимодействии всех его участников процесса обучения с применением интерактивных технологий.</w:t>
      </w:r>
    </w:p>
    <w:p w14:paraId="06E14BB9" w14:textId="77777777" w:rsidR="00BF6C78" w:rsidRPr="001A010B" w:rsidRDefault="00BF6C78" w:rsidP="004638CE">
      <w:pPr>
        <w:pStyle w:val="c14"/>
        <w:shd w:val="clear" w:color="auto" w:fill="FFFFFF"/>
        <w:spacing w:line="360" w:lineRule="auto"/>
        <w:ind w:firstLine="284"/>
        <w:contextualSpacing/>
        <w:jc w:val="both"/>
      </w:pPr>
      <w:r w:rsidRPr="001A010B">
        <w:t>Интерактивное обучение — это, прежде всего, диалоговое обучение, в ходе которого осуществляется взаимодействие преподавателя и обучающихся при помощи интерактивных технологий.</w:t>
      </w:r>
    </w:p>
    <w:p w14:paraId="0C22A7CA" w14:textId="77777777" w:rsidR="00603F16" w:rsidRPr="001A010B" w:rsidRDefault="00BF6C78" w:rsidP="00D94428">
      <w:pPr>
        <w:pStyle w:val="c14"/>
        <w:shd w:val="clear" w:color="auto" w:fill="FFFFFF"/>
        <w:spacing w:line="360" w:lineRule="auto"/>
        <w:ind w:firstLine="284"/>
        <w:contextualSpacing/>
        <w:jc w:val="both"/>
      </w:pPr>
      <w:r w:rsidRPr="001A010B">
        <w:t>По мнению Д. А.Махотина, интерактивная деятельность, предполагает организацию и развитие диалогового общения, которое ведёт к взаимопониманию, взаимодействию, совместному решению общих, но значимых для каждого участника задач [</w:t>
      </w:r>
      <w:r w:rsidR="00603F16" w:rsidRPr="001A010B">
        <w:t>9</w:t>
      </w:r>
      <w:r w:rsidRPr="001A010B">
        <w:t xml:space="preserve">]. </w:t>
      </w:r>
    </w:p>
    <w:p w14:paraId="288BB0F9" w14:textId="77777777" w:rsidR="00603F16" w:rsidRPr="001A010B" w:rsidRDefault="00BF6C78" w:rsidP="004638CE">
      <w:pPr>
        <w:pStyle w:val="c14"/>
        <w:shd w:val="clear" w:color="auto" w:fill="FFFFFF"/>
        <w:spacing w:line="360" w:lineRule="auto"/>
        <w:ind w:firstLine="284"/>
        <w:contextualSpacing/>
        <w:jc w:val="both"/>
      </w:pPr>
      <w:r w:rsidRPr="001A010B">
        <w:t xml:space="preserve">По мнению Е. В. Коротаевой, интерактивное обучение, необходимо рассматривать как многомерное явление, поскольку оно решает одновременно три задачи: </w:t>
      </w:r>
    </w:p>
    <w:p w14:paraId="121109F7" w14:textId="77777777" w:rsidR="00603F16" w:rsidRPr="001A010B" w:rsidRDefault="00BF6C78" w:rsidP="004638CE">
      <w:pPr>
        <w:pStyle w:val="c14"/>
        <w:shd w:val="clear" w:color="auto" w:fill="FFFFFF"/>
        <w:spacing w:line="360" w:lineRule="auto"/>
        <w:ind w:firstLine="284"/>
        <w:contextualSpacing/>
        <w:jc w:val="both"/>
      </w:pPr>
      <w:r w:rsidRPr="001A010B">
        <w:t xml:space="preserve">• учебно-познавательную (предельно конкретную); </w:t>
      </w:r>
    </w:p>
    <w:p w14:paraId="32B8037A" w14:textId="77777777" w:rsidR="00603F16" w:rsidRPr="001A010B" w:rsidRDefault="00BF6C78" w:rsidP="004638CE">
      <w:pPr>
        <w:pStyle w:val="c14"/>
        <w:shd w:val="clear" w:color="auto" w:fill="FFFFFF"/>
        <w:spacing w:line="360" w:lineRule="auto"/>
        <w:ind w:firstLine="284"/>
        <w:contextualSpacing/>
        <w:jc w:val="both"/>
      </w:pPr>
      <w:r w:rsidRPr="001A010B">
        <w:t xml:space="preserve">• коммуникативно-развивающую (связанную с общим, эмоционально-интеллектуальным фоном); </w:t>
      </w:r>
    </w:p>
    <w:p w14:paraId="586A2261" w14:textId="77777777" w:rsidR="00603F16" w:rsidRPr="001A010B" w:rsidRDefault="00BF6C78" w:rsidP="004638CE">
      <w:pPr>
        <w:pStyle w:val="c14"/>
        <w:shd w:val="clear" w:color="auto" w:fill="FFFFFF"/>
        <w:spacing w:line="360" w:lineRule="auto"/>
        <w:ind w:firstLine="284"/>
        <w:contextualSpacing/>
        <w:jc w:val="both"/>
      </w:pPr>
      <w:r w:rsidRPr="001A010B">
        <w:t xml:space="preserve">• социально-ориентированную (результаты которой проявляются уже за пределами учебного времени и пространства). </w:t>
      </w:r>
    </w:p>
    <w:p w14:paraId="7AB5D2E1" w14:textId="77777777" w:rsidR="00603F16" w:rsidRPr="001A010B" w:rsidRDefault="00FF5CD1" w:rsidP="004638CE">
      <w:pPr>
        <w:pStyle w:val="c14"/>
        <w:shd w:val="clear" w:color="auto" w:fill="FFFFFF"/>
        <w:spacing w:line="360" w:lineRule="auto"/>
        <w:ind w:firstLine="284"/>
        <w:contextualSpacing/>
        <w:jc w:val="both"/>
      </w:pPr>
      <w:r>
        <w:lastRenderedPageBreak/>
        <w:t>Автор при этом</w:t>
      </w:r>
      <w:r w:rsidR="00BF6C78" w:rsidRPr="001A010B">
        <w:t xml:space="preserve"> отмечает</w:t>
      </w:r>
      <w:r>
        <w:t>, что</w:t>
      </w:r>
      <w:r w:rsidR="00BF6C78" w:rsidRPr="001A010B">
        <w:t xml:space="preserve"> интерактивное обучение — это «процесс познания, где знание добывается в совместной деятельности через диалог учащихся между собой и учителем» [</w:t>
      </w:r>
      <w:r w:rsidR="00EC1CDB" w:rsidRPr="001A010B">
        <w:t>9</w:t>
      </w:r>
      <w:r w:rsidR="00BF6C78" w:rsidRPr="001A010B">
        <w:t xml:space="preserve">]. </w:t>
      </w:r>
    </w:p>
    <w:p w14:paraId="2C67F44E" w14:textId="77777777" w:rsidR="00603F16" w:rsidRPr="001A010B" w:rsidRDefault="00BF6C78" w:rsidP="004638CE">
      <w:pPr>
        <w:pStyle w:val="c14"/>
        <w:shd w:val="clear" w:color="auto" w:fill="FFFFFF"/>
        <w:spacing w:line="360" w:lineRule="auto"/>
        <w:ind w:firstLine="284"/>
        <w:contextualSpacing/>
        <w:jc w:val="both"/>
      </w:pPr>
      <w:r w:rsidRPr="001A010B">
        <w:t>На сегодняшний день особое внимание уделяется созданию информационно-образовательной среды, то есть системы ресурсов и инструментальных средств, создающих условия для реализации образовательной деятельности на основе информационно-коммуникационных технологий. Информатизация школьного образования происходит при использовании интерактивных технологий в образовательном процессе на современных уроках. В образовательном процессе информация,</w:t>
      </w:r>
      <w:r w:rsidR="00FF5CD1">
        <w:t xml:space="preserve"> получаемая на уроках обучающимися, </w:t>
      </w:r>
      <w:r w:rsidR="00FF5CD1" w:rsidRPr="001A010B">
        <w:t>распределяется</w:t>
      </w:r>
      <w:r w:rsidRPr="001A010B">
        <w:t xml:space="preserve"> так, что около 80 % информации воспринимается через органы зрения, около 15 % через слух и оставшиеся 5 % через </w:t>
      </w:r>
      <w:r w:rsidR="00FF5CD1">
        <w:t>осязание, обоняние и вкус. К</w:t>
      </w:r>
      <w:r w:rsidRPr="001A010B">
        <w:t>огда речь идет не только о восприятии, но и о запоминании информации, то повышается роль моторной памяти, т.е. памяти движения. Лучше всего человек запомнит материал, когда увидит, услышит и «потрогает», когда сам что-то воспроизведет (запишет, нарисует и т.п.), применит на практике. Здесь на помощь и приходит интерактивная доска, соответствующая тому способу восприятия информации, которым отличается новое поколение школьников, выросшее на компьютерах. Доказано, что у современных детей гораздо выше потребность в визуально представленной информации, даже К. Д. Ушинский заметил: «Детская природа требует наглядности» [</w:t>
      </w:r>
      <w:r w:rsidR="00603F16" w:rsidRPr="001A010B">
        <w:t>10</w:t>
      </w:r>
      <w:r w:rsidRPr="001A010B">
        <w:t xml:space="preserve">]. </w:t>
      </w:r>
    </w:p>
    <w:p w14:paraId="2B1423D6" w14:textId="77777777" w:rsidR="00603F16" w:rsidRPr="001A010B" w:rsidRDefault="00BF6C78" w:rsidP="004638CE">
      <w:pPr>
        <w:pStyle w:val="c14"/>
        <w:shd w:val="clear" w:color="auto" w:fill="FFFFFF"/>
        <w:spacing w:line="360" w:lineRule="auto"/>
        <w:ind w:firstLine="284"/>
        <w:contextualSpacing/>
        <w:jc w:val="both"/>
      </w:pPr>
      <w:r w:rsidRPr="001A010B">
        <w:t>Интерактив</w:t>
      </w:r>
      <w:r w:rsidR="00603F16" w:rsidRPr="001A010B">
        <w:t xml:space="preserve"> на персональном компьютере</w:t>
      </w:r>
      <w:r w:rsidRPr="001A010B">
        <w:t xml:space="preserve"> отличается огромным диапазоном возможностей, благодаря которым каждый ученик оказывается вовлеченным в процесс обучения и является действительно активным участником урока. Интерактивные технологии обеспечивают активизацию деятельности учителя </w:t>
      </w:r>
      <w:r w:rsidR="00A67DD3">
        <w:t>и учащихся на уроке, способствую</w:t>
      </w:r>
      <w:r w:rsidRPr="001A010B">
        <w:t>т осуществлению инд</w:t>
      </w:r>
      <w:r w:rsidR="00A67DD3">
        <w:t>ивидуализации обучения, развитию</w:t>
      </w:r>
      <w:r w:rsidRPr="001A010B">
        <w:t xml:space="preserve"> интереса к предмету, </w:t>
      </w:r>
      <w:r w:rsidR="00A67DD3">
        <w:t>формированию знаний, активизации</w:t>
      </w:r>
      <w:r w:rsidRPr="001A010B">
        <w:t xml:space="preserve"> логического мышления, а также дают пространство для воображения. </w:t>
      </w:r>
    </w:p>
    <w:p w14:paraId="3EAF97DE" w14:textId="77777777" w:rsidR="00603F16" w:rsidRPr="001A010B" w:rsidRDefault="00BF6C78" w:rsidP="004638CE">
      <w:pPr>
        <w:pStyle w:val="c14"/>
        <w:shd w:val="clear" w:color="auto" w:fill="FFFFFF"/>
        <w:spacing w:line="360" w:lineRule="auto"/>
        <w:ind w:firstLine="284"/>
        <w:contextualSpacing/>
        <w:jc w:val="both"/>
      </w:pPr>
      <w:r w:rsidRPr="001A010B">
        <w:t>Благодаря интерактивным технологиям у обучающихся повысился интерес к обучению, появились мотивация и увлеченность учебным процессом, а также нацеленность на достижение результатов. Все это дает возможность улучшить качество обучения [</w:t>
      </w:r>
      <w:r w:rsidR="00603F16" w:rsidRPr="001A010B">
        <w:t>9</w:t>
      </w:r>
      <w:r w:rsidRPr="001A010B">
        <w:t xml:space="preserve">]. </w:t>
      </w:r>
    </w:p>
    <w:p w14:paraId="7161F24B" w14:textId="77777777" w:rsidR="00BF6C78" w:rsidRDefault="00BF6C78" w:rsidP="004638CE">
      <w:pPr>
        <w:pStyle w:val="c14"/>
        <w:shd w:val="clear" w:color="auto" w:fill="FFFFFF"/>
        <w:spacing w:line="360" w:lineRule="auto"/>
        <w:ind w:firstLine="284"/>
        <w:contextualSpacing/>
        <w:jc w:val="both"/>
      </w:pPr>
      <w:r w:rsidRPr="001A010B">
        <w:t xml:space="preserve">Суть интерактивного обучения состоит в том, что учебный процесс организован таким образом, что все учащиеся оказываются вовлеченными в процесс познания, они имеют возможность понимать и рефлексировать по поводу того, что они знают и думают. </w:t>
      </w:r>
    </w:p>
    <w:p w14:paraId="55990E7F" w14:textId="77777777" w:rsidR="00A67DD3" w:rsidRPr="001A010B" w:rsidRDefault="00A67DD3" w:rsidP="004638CE">
      <w:pPr>
        <w:pStyle w:val="c14"/>
        <w:shd w:val="clear" w:color="auto" w:fill="FFFFFF"/>
        <w:spacing w:line="360" w:lineRule="auto"/>
        <w:ind w:firstLine="284"/>
        <w:contextualSpacing/>
        <w:jc w:val="both"/>
        <w:rPr>
          <w:b/>
          <w:color w:val="000000" w:themeColor="text1"/>
        </w:rPr>
      </w:pPr>
    </w:p>
    <w:p w14:paraId="6BCE03AA" w14:textId="77777777" w:rsidR="00E10368" w:rsidRPr="001A010B" w:rsidRDefault="00E10368" w:rsidP="004638CE">
      <w:pPr>
        <w:spacing w:after="0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Раздел </w:t>
      </w:r>
      <w:r w:rsidRPr="001A010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II</w:t>
      </w:r>
    </w:p>
    <w:p w14:paraId="596F6F51" w14:textId="77777777" w:rsidR="0058237A" w:rsidRPr="001A010B" w:rsidRDefault="00E10368" w:rsidP="004638CE">
      <w:pPr>
        <w:spacing w:after="0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Технология опыта</w:t>
      </w:r>
      <w:r w:rsidR="00C330CB" w:rsidRPr="001A010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14:paraId="230E5942" w14:textId="77777777" w:rsidR="00E10368" w:rsidRPr="001A010B" w:rsidRDefault="00BD47D1" w:rsidP="00A67DD3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Цель</w:t>
      </w:r>
      <w:r w:rsidR="00E10368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педаг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огической деятельности - </w:t>
      </w:r>
      <w:r w:rsidR="00E10368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повышение уровня мотивации </w:t>
      </w:r>
      <w:r w:rsidR="00AB322A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 обучению </w:t>
      </w:r>
      <w:r w:rsidR="00E10368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</w:t>
      </w:r>
      <w:r w:rsidR="00AB322A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повышение </w:t>
      </w:r>
      <w:r w:rsidR="00E10368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качества знаний обучающихся, развитие </w:t>
      </w:r>
      <w:r w:rsidR="00AB322A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всех видов </w:t>
      </w:r>
      <w:r w:rsidR="00E10368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мышления ученика через применение </w:t>
      </w:r>
      <w:r w:rsidR="009474B7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информационных (интерактивных) технологий на уроках математики.</w:t>
      </w:r>
    </w:p>
    <w:p w14:paraId="788302DA" w14:textId="77777777" w:rsidR="00E10368" w:rsidRPr="001A010B" w:rsidRDefault="00E10368" w:rsidP="00A67DD3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достижения </w:t>
      </w:r>
      <w:r w:rsidR="00FC5611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необходимо решить ряд задач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5116925" w14:textId="77777777" w:rsidR="00E10368" w:rsidRPr="001A010B" w:rsidRDefault="00A67DD3" w:rsidP="00A67DD3">
      <w:pPr>
        <w:numPr>
          <w:ilvl w:val="0"/>
          <w:numId w:val="2"/>
        </w:numPr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10368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зучить </w:t>
      </w:r>
      <w:r w:rsidR="00FC5611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всевозможные </w:t>
      </w:r>
      <w:r w:rsidR="00DE6F8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для применения интерактивной технологии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7FB8557" w14:textId="77777777" w:rsidR="00EC1CDB" w:rsidRPr="001A010B" w:rsidRDefault="00EC1CDB" w:rsidP="00A67DD3">
      <w:pPr>
        <w:pStyle w:val="ae"/>
        <w:numPr>
          <w:ilvl w:val="0"/>
          <w:numId w:val="2"/>
        </w:numPr>
        <w:shd w:val="clear" w:color="auto" w:fill="FFFFFF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и реализовать алгоритм педагогического взаимодействия</w:t>
      </w:r>
      <w:r w:rsidR="00A67D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E6F8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направленного на повышение познавательной активности учащихся</w:t>
      </w:r>
      <w:r w:rsidR="00DE6F8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</w:t>
      </w:r>
      <w:r w:rsidR="00DE6F8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включения</w:t>
      </w:r>
      <w:r w:rsidR="009E69BD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редств</w:t>
      </w:r>
      <w:r w:rsidR="00DE6F8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интерактивных</w:t>
      </w:r>
      <w:r w:rsidR="00DE6F8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технологий в учебный процесс</w:t>
      </w:r>
      <w:r w:rsidR="00A67DD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737065E" w14:textId="77777777" w:rsidR="009E69BD" w:rsidRPr="001A010B" w:rsidRDefault="009E69BD" w:rsidP="004638CE">
      <w:pPr>
        <w:numPr>
          <w:ilvl w:val="0"/>
          <w:numId w:val="2"/>
        </w:numPr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>Содействовать развитию познавательного интереса;</w:t>
      </w:r>
    </w:p>
    <w:p w14:paraId="04FBFAA0" w14:textId="77777777" w:rsidR="009E69BD" w:rsidRPr="001A010B" w:rsidRDefault="009E69BD" w:rsidP="004638CE">
      <w:pPr>
        <w:numPr>
          <w:ilvl w:val="0"/>
          <w:numId w:val="2"/>
        </w:numPr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>Повышать мотивацию к учению;</w:t>
      </w:r>
    </w:p>
    <w:p w14:paraId="51CA819F" w14:textId="77777777" w:rsidR="009E69BD" w:rsidRPr="001A010B" w:rsidRDefault="009E69BD" w:rsidP="004638CE">
      <w:pPr>
        <w:numPr>
          <w:ilvl w:val="0"/>
          <w:numId w:val="2"/>
        </w:numPr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>Развивать творческие способности учащихся;</w:t>
      </w:r>
    </w:p>
    <w:p w14:paraId="60DBA520" w14:textId="77777777" w:rsidR="009E69BD" w:rsidRPr="001A010B" w:rsidRDefault="009E69BD" w:rsidP="004638CE">
      <w:pPr>
        <w:numPr>
          <w:ilvl w:val="0"/>
          <w:numId w:val="2"/>
        </w:numPr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>Создавать комфортные условия для обучения;</w:t>
      </w:r>
    </w:p>
    <w:p w14:paraId="655A99D5" w14:textId="77777777" w:rsidR="00C95961" w:rsidRPr="001A010B" w:rsidRDefault="009E69BD" w:rsidP="004638CE">
      <w:pPr>
        <w:numPr>
          <w:ilvl w:val="0"/>
          <w:numId w:val="2"/>
        </w:numPr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>Осуществлять дифференцированный подход</w:t>
      </w:r>
      <w:r w:rsidR="00A67DD3">
        <w:rPr>
          <w:rFonts w:ascii="Times New Roman" w:hAnsi="Times New Roman" w:cs="Times New Roman"/>
          <w:sz w:val="24"/>
          <w:szCs w:val="24"/>
        </w:rPr>
        <w:t>.</w:t>
      </w:r>
    </w:p>
    <w:p w14:paraId="5FCC7F15" w14:textId="77777777" w:rsidR="00EE1A30" w:rsidRPr="001A010B" w:rsidRDefault="00C95961" w:rsidP="004638CE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>Используя</w:t>
      </w:r>
      <w:r w:rsidR="009D6F98" w:rsidRPr="001A010B">
        <w:rPr>
          <w:rFonts w:ascii="Times New Roman" w:hAnsi="Times New Roman" w:cs="Times New Roman"/>
          <w:sz w:val="24"/>
          <w:szCs w:val="24"/>
        </w:rPr>
        <w:t xml:space="preserve"> </w:t>
      </w:r>
      <w:r w:rsidR="00FC5611" w:rsidRPr="001A010B">
        <w:rPr>
          <w:rFonts w:ascii="Times New Roman" w:hAnsi="Times New Roman" w:cs="Times New Roman"/>
          <w:sz w:val="24"/>
          <w:szCs w:val="24"/>
        </w:rPr>
        <w:t>на уроках</w:t>
      </w:r>
      <w:r w:rsidR="009D6F98" w:rsidRPr="001A010B">
        <w:rPr>
          <w:rFonts w:ascii="Times New Roman" w:hAnsi="Times New Roman" w:cs="Times New Roman"/>
          <w:sz w:val="24"/>
          <w:szCs w:val="24"/>
        </w:rPr>
        <w:t xml:space="preserve"> </w:t>
      </w:r>
      <w:r w:rsidRPr="001A010B">
        <w:rPr>
          <w:rFonts w:ascii="Times New Roman" w:hAnsi="Times New Roman" w:cs="Times New Roman"/>
          <w:sz w:val="24"/>
          <w:szCs w:val="24"/>
        </w:rPr>
        <w:t>различные методы, приемы</w:t>
      </w:r>
      <w:r w:rsidR="000678A6" w:rsidRPr="001A010B">
        <w:rPr>
          <w:rFonts w:ascii="Times New Roman" w:hAnsi="Times New Roman" w:cs="Times New Roman"/>
          <w:sz w:val="24"/>
          <w:szCs w:val="24"/>
        </w:rPr>
        <w:t>, стратегии</w:t>
      </w:r>
      <w:r w:rsidR="0078252C" w:rsidRPr="001A010B">
        <w:rPr>
          <w:rFonts w:ascii="Times New Roman" w:hAnsi="Times New Roman" w:cs="Times New Roman"/>
          <w:sz w:val="24"/>
          <w:szCs w:val="24"/>
        </w:rPr>
        <w:t>,</w:t>
      </w:r>
      <w:r w:rsidR="009D6F98" w:rsidRPr="001A010B">
        <w:rPr>
          <w:rFonts w:ascii="Times New Roman" w:hAnsi="Times New Roman" w:cs="Times New Roman"/>
          <w:sz w:val="24"/>
          <w:szCs w:val="24"/>
        </w:rPr>
        <w:t xml:space="preserve"> </w:t>
      </w:r>
      <w:r w:rsidR="00E27449" w:rsidRPr="001A010B">
        <w:rPr>
          <w:rFonts w:ascii="Times New Roman" w:hAnsi="Times New Roman" w:cs="Times New Roman"/>
          <w:sz w:val="24"/>
          <w:szCs w:val="24"/>
        </w:rPr>
        <w:t>современный учитель создаёт</w:t>
      </w:r>
      <w:r w:rsidRPr="001A010B">
        <w:rPr>
          <w:rFonts w:ascii="Times New Roman" w:hAnsi="Times New Roman" w:cs="Times New Roman"/>
          <w:sz w:val="24"/>
          <w:szCs w:val="24"/>
        </w:rPr>
        <w:t xml:space="preserve"> условия для интеллектуального</w:t>
      </w:r>
      <w:r w:rsidR="00544235" w:rsidRPr="001A010B">
        <w:rPr>
          <w:rFonts w:ascii="Times New Roman" w:hAnsi="Times New Roman" w:cs="Times New Roman"/>
          <w:sz w:val="24"/>
          <w:szCs w:val="24"/>
        </w:rPr>
        <w:t xml:space="preserve"> и всестороннего</w:t>
      </w:r>
      <w:r w:rsidRPr="001A010B">
        <w:rPr>
          <w:rFonts w:ascii="Times New Roman" w:hAnsi="Times New Roman" w:cs="Times New Roman"/>
          <w:sz w:val="24"/>
          <w:szCs w:val="24"/>
        </w:rPr>
        <w:t xml:space="preserve"> раз</w:t>
      </w:r>
      <w:r w:rsidR="00E27449" w:rsidRPr="001A010B">
        <w:rPr>
          <w:rFonts w:ascii="Times New Roman" w:hAnsi="Times New Roman" w:cs="Times New Roman"/>
          <w:sz w:val="24"/>
          <w:szCs w:val="24"/>
        </w:rPr>
        <w:t>вития</w:t>
      </w:r>
      <w:r w:rsidR="00B003BF" w:rsidRPr="001A010B">
        <w:rPr>
          <w:rFonts w:ascii="Times New Roman" w:hAnsi="Times New Roman" w:cs="Times New Roman"/>
          <w:sz w:val="24"/>
          <w:szCs w:val="24"/>
        </w:rPr>
        <w:t xml:space="preserve"> личности</w:t>
      </w:r>
      <w:r w:rsidR="00E27449" w:rsidRPr="001A010B">
        <w:rPr>
          <w:rFonts w:ascii="Times New Roman" w:hAnsi="Times New Roman" w:cs="Times New Roman"/>
          <w:sz w:val="24"/>
          <w:szCs w:val="24"/>
        </w:rPr>
        <w:t xml:space="preserve"> учащегося, а также организует</w:t>
      </w:r>
      <w:r w:rsidRPr="001A010B">
        <w:rPr>
          <w:rFonts w:ascii="Times New Roman" w:hAnsi="Times New Roman" w:cs="Times New Roman"/>
          <w:sz w:val="24"/>
          <w:szCs w:val="24"/>
        </w:rPr>
        <w:t xml:space="preserve"> среду, где обучение происходит в сотрудничестве и сотворчестве</w:t>
      </w:r>
      <w:r w:rsidR="00AB322A" w:rsidRPr="001A010B">
        <w:rPr>
          <w:rFonts w:ascii="Times New Roman" w:hAnsi="Times New Roman" w:cs="Times New Roman"/>
          <w:sz w:val="24"/>
          <w:szCs w:val="24"/>
        </w:rPr>
        <w:t xml:space="preserve"> педагога, </w:t>
      </w:r>
      <w:r w:rsidR="00E27449" w:rsidRPr="001A010B">
        <w:rPr>
          <w:rFonts w:ascii="Times New Roman" w:hAnsi="Times New Roman" w:cs="Times New Roman"/>
          <w:sz w:val="24"/>
          <w:szCs w:val="24"/>
        </w:rPr>
        <w:t>классного коллектива</w:t>
      </w:r>
      <w:r w:rsidR="00AB322A" w:rsidRPr="001A010B">
        <w:rPr>
          <w:rFonts w:ascii="Times New Roman" w:hAnsi="Times New Roman" w:cs="Times New Roman"/>
          <w:sz w:val="24"/>
          <w:szCs w:val="24"/>
        </w:rPr>
        <w:t xml:space="preserve"> и </w:t>
      </w:r>
      <w:r w:rsidR="00544235" w:rsidRPr="001A010B">
        <w:rPr>
          <w:rFonts w:ascii="Times New Roman" w:hAnsi="Times New Roman" w:cs="Times New Roman"/>
          <w:sz w:val="24"/>
          <w:szCs w:val="24"/>
        </w:rPr>
        <w:t>каждого обучающегося в отдельности</w:t>
      </w:r>
      <w:r w:rsidRPr="001A010B">
        <w:rPr>
          <w:rFonts w:ascii="Times New Roman" w:hAnsi="Times New Roman" w:cs="Times New Roman"/>
          <w:sz w:val="24"/>
          <w:szCs w:val="24"/>
        </w:rPr>
        <w:t>.</w:t>
      </w:r>
    </w:p>
    <w:p w14:paraId="43342863" w14:textId="77777777" w:rsidR="00C95961" w:rsidRPr="001A010B" w:rsidRDefault="00BD47D1" w:rsidP="004638CE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>Процесс обучения должен быть интересным и личностно важным для учеников, а, самое главное, должен способствовать их непрерывному умственному и духовному развитию.</w:t>
      </w:r>
      <w:r w:rsidR="009D6F98" w:rsidRPr="001A010B">
        <w:rPr>
          <w:rFonts w:ascii="Times New Roman" w:hAnsi="Times New Roman" w:cs="Times New Roman"/>
          <w:sz w:val="24"/>
          <w:szCs w:val="24"/>
        </w:rPr>
        <w:t xml:space="preserve"> </w:t>
      </w:r>
      <w:r w:rsidR="002935E1" w:rsidRPr="001A010B">
        <w:rPr>
          <w:rFonts w:ascii="Times New Roman" w:hAnsi="Times New Roman" w:cs="Times New Roman"/>
          <w:sz w:val="24"/>
          <w:szCs w:val="24"/>
        </w:rPr>
        <w:t>Для достижения поставленных цели и задач использ</w:t>
      </w:r>
      <w:r w:rsidR="00556F41" w:rsidRPr="001A010B">
        <w:rPr>
          <w:rFonts w:ascii="Times New Roman" w:hAnsi="Times New Roman" w:cs="Times New Roman"/>
          <w:sz w:val="24"/>
          <w:szCs w:val="24"/>
        </w:rPr>
        <w:t xml:space="preserve">овались разнообразные формы </w:t>
      </w:r>
      <w:r w:rsidR="00DE6F8E" w:rsidRPr="001A010B">
        <w:rPr>
          <w:rFonts w:ascii="Times New Roman" w:hAnsi="Times New Roman" w:cs="Times New Roman"/>
          <w:sz w:val="24"/>
          <w:szCs w:val="24"/>
        </w:rPr>
        <w:t xml:space="preserve">интерактивной </w:t>
      </w:r>
      <w:r w:rsidR="00556F41" w:rsidRPr="001A010B">
        <w:rPr>
          <w:rFonts w:ascii="Times New Roman" w:hAnsi="Times New Roman" w:cs="Times New Roman"/>
          <w:sz w:val="24"/>
          <w:szCs w:val="24"/>
        </w:rPr>
        <w:t>технологии</w:t>
      </w:r>
      <w:r w:rsidR="00A67DD3">
        <w:rPr>
          <w:rFonts w:ascii="Times New Roman" w:hAnsi="Times New Roman" w:cs="Times New Roman"/>
          <w:sz w:val="24"/>
          <w:szCs w:val="24"/>
        </w:rPr>
        <w:t>,</w:t>
      </w:r>
      <w:r w:rsidR="00556F41" w:rsidRPr="001A010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935E1" w:rsidRPr="001A010B">
        <w:rPr>
          <w:rFonts w:ascii="Times New Roman" w:hAnsi="Times New Roman" w:cs="Times New Roman"/>
          <w:sz w:val="24"/>
          <w:szCs w:val="24"/>
        </w:rPr>
        <w:t xml:space="preserve">которые подбирались с учетом возрастных особенностей школьников. </w:t>
      </w:r>
    </w:p>
    <w:p w14:paraId="42FE3D0D" w14:textId="77777777" w:rsidR="00996F29" w:rsidRPr="001A010B" w:rsidRDefault="003D5850" w:rsidP="004638CE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 xml:space="preserve">В то время как традиционное преподавание строится на уже «готовых ответах», которые преподносятся ученикам, </w:t>
      </w:r>
      <w:r w:rsidR="00DE6F8E" w:rsidRPr="001A010B">
        <w:rPr>
          <w:rFonts w:ascii="Times New Roman" w:hAnsi="Times New Roman" w:cs="Times New Roman"/>
          <w:sz w:val="24"/>
          <w:szCs w:val="24"/>
        </w:rPr>
        <w:t>интерактивна</w:t>
      </w:r>
      <w:r w:rsidR="00A67DD3">
        <w:rPr>
          <w:rFonts w:ascii="Times New Roman" w:hAnsi="Times New Roman" w:cs="Times New Roman"/>
          <w:sz w:val="24"/>
          <w:szCs w:val="24"/>
        </w:rPr>
        <w:t>я</w:t>
      </w:r>
      <w:r w:rsidR="00DE6F8E" w:rsidRPr="001A010B">
        <w:rPr>
          <w:rFonts w:ascii="Times New Roman" w:hAnsi="Times New Roman" w:cs="Times New Roman"/>
          <w:sz w:val="24"/>
          <w:szCs w:val="24"/>
        </w:rPr>
        <w:t xml:space="preserve"> </w:t>
      </w:r>
      <w:r w:rsidRPr="001A010B">
        <w:rPr>
          <w:rFonts w:ascii="Times New Roman" w:hAnsi="Times New Roman" w:cs="Times New Roman"/>
          <w:sz w:val="24"/>
          <w:szCs w:val="24"/>
        </w:rPr>
        <w:t xml:space="preserve">технология ориентирована на  основную движущую силу развития мышления. </w:t>
      </w:r>
      <w:r w:rsidR="001016C7" w:rsidRPr="001A010B">
        <w:rPr>
          <w:rFonts w:ascii="Times New Roman" w:hAnsi="Times New Roman" w:cs="Times New Roman"/>
          <w:sz w:val="24"/>
          <w:szCs w:val="24"/>
        </w:rPr>
        <w:t xml:space="preserve">Большое значение в технологии отводится приёмам, формирующим умение работать с </w:t>
      </w:r>
      <w:r w:rsidR="00A67DD3">
        <w:rPr>
          <w:rFonts w:ascii="Times New Roman" w:hAnsi="Times New Roman" w:cs="Times New Roman"/>
          <w:sz w:val="24"/>
          <w:szCs w:val="24"/>
        </w:rPr>
        <w:t>интерактивным помощ</w:t>
      </w:r>
      <w:r w:rsidR="00DE6F8E" w:rsidRPr="001A010B">
        <w:rPr>
          <w:rFonts w:ascii="Times New Roman" w:hAnsi="Times New Roman" w:cs="Times New Roman"/>
          <w:sz w:val="24"/>
          <w:szCs w:val="24"/>
        </w:rPr>
        <w:t>ником, который помогает школьнику исправиться, если допущена ошибка, найти эту ошибку самому, если все правильно, то</w:t>
      </w:r>
      <w:r w:rsidR="00A67DD3">
        <w:rPr>
          <w:rFonts w:ascii="Times New Roman" w:hAnsi="Times New Roman" w:cs="Times New Roman"/>
          <w:sz w:val="24"/>
          <w:szCs w:val="24"/>
        </w:rPr>
        <w:t>гда</w:t>
      </w:r>
      <w:r w:rsidR="00DE6F8E" w:rsidRPr="001A010B">
        <w:rPr>
          <w:rFonts w:ascii="Times New Roman" w:hAnsi="Times New Roman" w:cs="Times New Roman"/>
          <w:sz w:val="24"/>
          <w:szCs w:val="24"/>
        </w:rPr>
        <w:t xml:space="preserve"> ребенок радуется своему успеху</w:t>
      </w:r>
      <w:r w:rsidR="00A67DD3">
        <w:rPr>
          <w:rFonts w:ascii="Times New Roman" w:hAnsi="Times New Roman" w:cs="Times New Roman"/>
          <w:sz w:val="24"/>
          <w:szCs w:val="24"/>
        </w:rPr>
        <w:t xml:space="preserve">, у него  </w:t>
      </w:r>
      <w:r w:rsidR="00DE6F8E" w:rsidRPr="001A010B">
        <w:rPr>
          <w:rFonts w:ascii="Times New Roman" w:hAnsi="Times New Roman" w:cs="Times New Roman"/>
          <w:sz w:val="24"/>
          <w:szCs w:val="24"/>
        </w:rPr>
        <w:t xml:space="preserve"> повышается мотивация к изучению предмета.</w:t>
      </w:r>
    </w:p>
    <w:p w14:paraId="2E78E275" w14:textId="77777777" w:rsidR="00696E96" w:rsidRPr="001A010B" w:rsidRDefault="00696E96" w:rsidP="004638CE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>Компьютерный интерактив</w:t>
      </w:r>
      <w:r w:rsidR="00DE6F8E" w:rsidRPr="001A010B">
        <w:rPr>
          <w:rFonts w:ascii="Times New Roman" w:hAnsi="Times New Roman" w:cs="Times New Roman"/>
          <w:sz w:val="24"/>
          <w:szCs w:val="24"/>
        </w:rPr>
        <w:t xml:space="preserve"> может использоваться на всех этапах процесса обучения: при объяснении нового материала, за</w:t>
      </w:r>
      <w:r w:rsidRPr="001A010B">
        <w:rPr>
          <w:rFonts w:ascii="Times New Roman" w:hAnsi="Times New Roman" w:cs="Times New Roman"/>
          <w:sz w:val="24"/>
          <w:szCs w:val="24"/>
        </w:rPr>
        <w:t>креплении, повторении, контроле знаний и организация проверки домашнего задания.</w:t>
      </w:r>
    </w:p>
    <w:p w14:paraId="6E9467F6" w14:textId="77777777" w:rsidR="0058237A" w:rsidRPr="001A010B" w:rsidRDefault="00A41120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Практическое применение </w:t>
      </w:r>
      <w:r w:rsidR="00D96D15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компьютерной</w:t>
      </w:r>
      <w:r w:rsidR="001935D6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интерактивной технологии на уроках математики</w:t>
      </w:r>
      <w:r w:rsidR="0058237A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E6530D1" w14:textId="77777777" w:rsidR="00185A78" w:rsidRPr="001A010B" w:rsidRDefault="00185A78" w:rsidP="004638CE">
      <w:pPr>
        <w:pStyle w:val="ae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 и вычитание чисел с разным знаком (6</w:t>
      </w:r>
      <w:r w:rsidR="00551C35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41120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 w:rsidR="00551C35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ГБОУ НАО «СШ</w:t>
      </w:r>
      <w:r w:rsidR="0078252C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51C35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№4 </w:t>
      </w:r>
      <w:r w:rsidR="0078252C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Нарьян-Мара </w:t>
      </w:r>
      <w:r w:rsidR="00551C35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углубленным изучением отдельных предметов»</w:t>
      </w:r>
      <w:r w:rsidR="00A41120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) (</w:t>
      </w:r>
      <w:r w:rsidR="00171C87"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551C35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67D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конце урока </w:t>
      </w:r>
      <w:r w:rsidR="00A67D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давалось 10 минут, за это время они должны были решить по</w:t>
      </w:r>
      <w:r w:rsidR="00A67D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очереди как</w:t>
      </w:r>
      <w:r w:rsidR="00A67D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больше примеров (устно),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допустив как можно меньше ошибок, работали они в паре и примеры решали по очереди, тренажер выдавал количество ошибок и верно решенных примеров. Таким образо</w:t>
      </w:r>
      <w:r w:rsidR="00A67D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м,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10 минут </w:t>
      </w:r>
      <w:r w:rsidR="00A67DD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решил</w:t>
      </w:r>
      <w:r w:rsidR="00A67DD3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 40-60 примеров на пару,  сразу же видели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 ошибки и в дальнейшем их не допускали.</w:t>
      </w:r>
    </w:p>
    <w:p w14:paraId="1B0EA3DC" w14:textId="77777777" w:rsidR="004C3C63" w:rsidRPr="001A010B" w:rsidRDefault="004C3C63" w:rsidP="004638CE">
      <w:pPr>
        <w:pStyle w:val="ae"/>
        <w:shd w:val="clear" w:color="auto" w:fill="FFFFFF"/>
        <w:spacing w:before="100" w:beforeAutospacing="1" w:after="100" w:afterAutospacing="1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Использовали онлайн тренажер https://intmag24.ru/trenazhery/trenazher-onlajn-slozhenie-vychitanie-otritsatelnyh-100</w:t>
      </w:r>
    </w:p>
    <w:p w14:paraId="1BB0F1E9" w14:textId="77777777" w:rsidR="00551C35" w:rsidRPr="001A010B" w:rsidRDefault="00551C35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1D3F95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Модуль числа</w:t>
      </w:r>
      <w:r w:rsidR="006711B4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A5D0A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6в </w:t>
      </w:r>
      <w:r w:rsidR="006711B4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</w:t>
      </w:r>
      <w:r w:rsidR="009D6F98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ГБОУ НАО «СШ</w:t>
      </w:r>
      <w:r w:rsidR="0078252C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№4 </w:t>
      </w:r>
      <w:r w:rsidR="0078252C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Нарьян-Мара 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углубленным изучением отдельных предметов»</w:t>
      </w:r>
      <w:r w:rsidR="006711B4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) (</w:t>
      </w:r>
      <w:r w:rsidR="00171C87"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 w:rsidR="009A5D0A"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67D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E3D39F4" w14:textId="77777777" w:rsidR="009A5D0A" w:rsidRPr="001A010B" w:rsidRDefault="00A67DD3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</w:t>
      </w:r>
      <w:r w:rsidR="009A5D0A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изучению нового материала, данным тренажером на Яндекс учебнике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A5D0A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проверяли себя, как усвоили новый материал.</w:t>
      </w:r>
    </w:p>
    <w:p w14:paraId="3DE53C54" w14:textId="77777777" w:rsidR="00D96D15" w:rsidRPr="001A010B" w:rsidRDefault="00551C35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="00D96D15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ВПР по математике</w:t>
      </w:r>
      <w:r w:rsidR="00857AB3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6A1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71C87"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 w:rsidR="00D96D15"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96D15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E483191" w14:textId="77777777" w:rsidR="00551C35" w:rsidRPr="001A010B" w:rsidRDefault="00D96D15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Данный тренажер очень удобен в качестве подготовки, учитель может дать 3 попытки на выполнение задания, если выполнено не верно, то тренажер подсказывае</w:t>
      </w:r>
      <w:r w:rsidR="00A67DD3">
        <w:rPr>
          <w:rFonts w:ascii="Times New Roman" w:eastAsia="Times New Roman" w:hAnsi="Times New Roman" w:cs="Times New Roman"/>
          <w:sz w:val="24"/>
          <w:szCs w:val="24"/>
          <w:lang w:eastAsia="ru-RU"/>
        </w:rPr>
        <w:t>т, что ответ не верный. Применяемый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</w:t>
      </w:r>
      <w:r w:rsidR="00046A1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A67D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интерактив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="00046A1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A67D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обен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учащимся, но и </w:t>
      </w:r>
      <w:r w:rsidR="00A67D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 учителю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отслеживать динамику, видеть, какие задания ребятам даются сложнее.</w:t>
      </w:r>
    </w:p>
    <w:p w14:paraId="52A2535A" w14:textId="77777777" w:rsidR="00551C35" w:rsidRPr="001A010B" w:rsidRDefault="00551C35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="00046A1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изучении темы «Координатная </w:t>
      </w:r>
      <w:r w:rsidR="00A67DD3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плоскость» рационально</w:t>
      </w:r>
      <w:r w:rsidR="00046A1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</w:t>
      </w:r>
      <w:r w:rsidR="0058237A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интерактивное</w:t>
      </w:r>
      <w:r w:rsidR="00046A1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задание, так как пока ребята рисуют координатную ось в тетради</w:t>
      </w:r>
      <w:r w:rsidR="0051645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46A1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уходит много времени, ввиду </w:t>
      </w:r>
      <w:r w:rsidR="0058237A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</w:t>
      </w:r>
      <w:r w:rsidR="00046A1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делают это медленно, применяя данный интерактив, ребята могут </w:t>
      </w:r>
      <w:r w:rsidR="0058237A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быстрее</w:t>
      </w:r>
      <w:r w:rsidR="00046A1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научиться правильно определять координаты точек и выполнить большее количест</w:t>
      </w:r>
      <w:r w:rsidR="0051645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заданий на уроке. Автор пред</w:t>
      </w:r>
      <w:r w:rsidR="00046A1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ставил 2 вариа</w:t>
      </w:r>
      <w:r w:rsidR="0051645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046A1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та: </w:t>
      </w:r>
      <w:r w:rsidR="009E35C1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 и</w:t>
      </w:r>
      <w:r w:rsidR="00046A1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нтерактивное задание на Яндекс учебнике </w:t>
      </w:r>
      <w:r w:rsidR="006711B4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71C87"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 w:rsidR="00046A1E"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A41120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46A1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16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</w:t>
      </w:r>
      <w:r w:rsidR="00046A1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</w:t>
      </w:r>
      <w:r w:rsidR="009E35C1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применять для отработки дома. В</w:t>
      </w:r>
      <w:r w:rsidR="00046A1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торой тренажер является приложением, которое нужно установить на компьютер</w:t>
      </w:r>
      <w:r w:rsidR="00516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 </w:t>
      </w:r>
      <w:r w:rsidR="00046A1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работать оффлайн, там </w:t>
      </w:r>
      <w:r w:rsidR="005164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r w:rsidR="00046A1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выбрать </w:t>
      </w:r>
      <w:r w:rsidR="00516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и </w:t>
      </w:r>
      <w:r w:rsidR="00046A1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координат могут нарисовать</w:t>
      </w:r>
      <w:r w:rsidR="009E35C1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16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6A1E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46A1E"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5</w:t>
      </w:r>
      <w:r w:rsidR="00C90ED8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="00C90ED8" w:rsidRPr="001A010B">
        <w:rPr>
          <w:rStyle w:val="c2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Тренажёр «Рисуем по координатам» рассчитан на детей 6-го класса. </w:t>
      </w:r>
      <w:r w:rsidR="00C90ED8" w:rsidRPr="001A010B">
        <w:rPr>
          <w:rStyle w:val="c1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Цель:</w:t>
      </w:r>
      <w:r w:rsidR="00C90ED8" w:rsidRPr="001A010B">
        <w:rPr>
          <w:rStyle w:val="c2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отработка умений построения точки в координатной плоскости по заданным координатам. Навигация в программе осуществляется с помощью кнопок. Для выполнения заданий необходимо последовательно соединять отрезками точки координатной плоскости. Отрезок </w:t>
      </w:r>
      <w:r w:rsidR="00C90ED8" w:rsidRPr="001A010B">
        <w:rPr>
          <w:rStyle w:val="c2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вырисовывается при удерживании и перемещении левой кнопки мыши. При необходимости можно удалить нарисованные линии с помощью кнопки «Стереть». Стирание происходит последовательно, в обратном к рисованию порядке. Соединив все линии, ученик нажимает кнопку «Проверка». Если задание выполнено верно, появляется надпись «Правильно», в обратном случае появляется надпись «Ошибка». Любое задание можно выполнять неограниченное количество раз.</w:t>
      </w:r>
    </w:p>
    <w:p w14:paraId="38648F11" w14:textId="77777777" w:rsidR="00FE0464" w:rsidRPr="001A010B" w:rsidRDefault="00551C35" w:rsidP="004638CE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5) </w:t>
      </w:r>
      <w:r w:rsidR="00BE2A65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E35C1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уроках геометрии удобно использовать интерактив </w:t>
      </w:r>
      <w:r w:rsidR="009E35C1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G</w:t>
      </w:r>
      <w:r w:rsidR="009E35C1" w:rsidRPr="001A010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eoGebra — самая популярная в мире бесплатная математическая программа. С помощью об</w:t>
      </w:r>
      <w:r w:rsidR="005164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учающей программы по математике</w:t>
      </w:r>
      <w:r w:rsidR="009E35C1" w:rsidRPr="001A010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можно будет выполнить множество полезных вещей: анализировать функции, строить графики, решать зад</w:t>
      </w:r>
      <w:r w:rsidR="005164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ачи, работать с функциями</w:t>
      </w:r>
      <w:r w:rsidR="009E35C1" w:rsidRPr="001A010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9E35C1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E0464" w:rsidRPr="001A010B">
        <w:rPr>
          <w:rFonts w:ascii="Times New Roman" w:hAnsi="Times New Roman" w:cs="Times New Roman"/>
          <w:color w:val="000000" w:themeColor="text1"/>
          <w:sz w:val="24"/>
          <w:szCs w:val="24"/>
        </w:rPr>
        <w:t>Интерфейс программы отличается простотой и понятностью. Geogebra</w:t>
      </w:r>
      <w:r w:rsidR="005164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E0464" w:rsidRPr="001A010B">
        <w:rPr>
          <w:rFonts w:ascii="Times New Roman" w:hAnsi="Times New Roman" w:cs="Times New Roman"/>
          <w:color w:val="000000" w:themeColor="text1"/>
          <w:sz w:val="24"/>
          <w:szCs w:val="24"/>
        </w:rPr>
        <w:t>обладает богатыми возможностями. Она предназначена, прежде всего, для решения задач школьного курса геометрии: в ней можно создавать всевозможные конструкции из точек, векторов, отрезков, прямых, строить графики элементарных функций, которые также возможно динамически изменять варьированием некоторого параметра, входящего в уравнение, а также строить перпендикулярные и параллельные заданной прямой линии, серединные перпендикуляры, биссектрисы углов, касательные, определять длины отрезков</w:t>
      </w:r>
      <w:r w:rsidR="00516456">
        <w:rPr>
          <w:rFonts w:ascii="Times New Roman" w:hAnsi="Times New Roman" w:cs="Times New Roman"/>
          <w:color w:val="000000" w:themeColor="text1"/>
          <w:sz w:val="24"/>
          <w:szCs w:val="24"/>
        </w:rPr>
        <w:t>, площади многоугольников</w:t>
      </w:r>
      <w:r w:rsidR="00FE0464" w:rsidRPr="001A01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Кроме того, координаты точек могут быть введены вручную на панели объектов, а уравнения кривых, касательные − в строке ввода при помощи соответствующих команд. </w:t>
      </w:r>
    </w:p>
    <w:p w14:paraId="04D1642F" w14:textId="77777777" w:rsidR="00791216" w:rsidRPr="001A010B" w:rsidRDefault="00FE0464" w:rsidP="004638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Какие дидактические возможности открывает учителю интерактивная среда </w:t>
      </w:r>
      <w:r w:rsidRPr="001A01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 w:eastAsia="ru-RU"/>
        </w:rPr>
        <w:t>Geogebra</w:t>
      </w:r>
      <w:r w:rsidRPr="001A01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? 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Прежде всего, она служит для подготовки наглядных учебных моделей: графиков функций, геометрических чертежей, таблиц, диаграмм. </w:t>
      </w:r>
      <w:r w:rsidRPr="001A010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171C87" w:rsidRPr="001A010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(Приложение </w:t>
      </w:r>
      <w:r w:rsidR="009E35C1" w:rsidRPr="001A010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</w:t>
      </w:r>
      <w:r w:rsidR="006711B4" w:rsidRPr="001A010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)</w:t>
      </w:r>
      <w:r w:rsidR="00B4749D" w:rsidRPr="001A010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Pr="001A010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Обычно учителя демонстрируют данный интерактив на доске, но если каждый учащийся сам на уроке будет работать в интерактивной среде вместе с учителем, то это повышает мотивацию к изучению материала.</w:t>
      </w:r>
    </w:p>
    <w:p w14:paraId="6FFD0CDA" w14:textId="77777777" w:rsidR="00FE0464" w:rsidRPr="001A010B" w:rsidRDefault="00FE0464" w:rsidP="004638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Примеры заданий в интерактивной среде 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GeoGebra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084"/>
        <w:gridCol w:w="5261"/>
      </w:tblGrid>
      <w:tr w:rsidR="00FE0464" w:rsidRPr="001A010B" w14:paraId="555E30CC" w14:textId="77777777" w:rsidTr="000A7317">
        <w:tc>
          <w:tcPr>
            <w:tcW w:w="4593" w:type="dxa"/>
          </w:tcPr>
          <w:p w14:paraId="59E306B9" w14:textId="77777777" w:rsidR="00FE0464" w:rsidRPr="001A010B" w:rsidRDefault="00FE0464" w:rsidP="004638CE">
            <w:pPr>
              <w:pStyle w:val="ae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 На координатной плоскости изображена ломаная, некоторые точки которой обозначены буквами. Найдите на этой линии точки по указанным в таблице первым координатам. Запишите ординаты и названия этих точек.</w:t>
            </w:r>
            <w:r w:rsidR="00516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(рис.1)</w:t>
            </w:r>
          </w:p>
          <w:p w14:paraId="7585C70A" w14:textId="77777777" w:rsidR="00FE0464" w:rsidRPr="001A010B" w:rsidRDefault="00FE0464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978" w:type="dxa"/>
          </w:tcPr>
          <w:p w14:paraId="2831B0B0" w14:textId="77777777" w:rsidR="00FE0464" w:rsidRPr="001A010B" w:rsidRDefault="00FE0464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A010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065936A" wp14:editId="53D507D9">
                  <wp:extent cx="3004807" cy="2145672"/>
                  <wp:effectExtent l="19050" t="0" r="0" b="0"/>
                  <wp:docPr id="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299" r="-1530" b="6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807" cy="214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412B4" w14:textId="77777777" w:rsidR="000A7317" w:rsidRPr="001A010B" w:rsidRDefault="000A7317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A01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Рис.1</w:t>
            </w:r>
          </w:p>
        </w:tc>
      </w:tr>
      <w:tr w:rsidR="00FE0464" w:rsidRPr="001A010B" w14:paraId="3C2E470D" w14:textId="77777777" w:rsidTr="000A7317">
        <w:tc>
          <w:tcPr>
            <w:tcW w:w="4593" w:type="dxa"/>
          </w:tcPr>
          <w:p w14:paraId="1982DECC" w14:textId="77777777" w:rsidR="00FE0464" w:rsidRPr="001A010B" w:rsidRDefault="00FE0464" w:rsidP="004638CE">
            <w:pPr>
              <w:pStyle w:val="ae"/>
              <w:spacing w:line="36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В координатной плоскости можно создавать различные картинки (эти задания очень любят выполнять ученики)</w:t>
            </w:r>
            <w:r w:rsidR="00516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этого необходимо отметить точки с заданными координатами и последовательно соединить их отрезками</w:t>
            </w:r>
            <w:r w:rsidR="00516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978" w:type="dxa"/>
          </w:tcPr>
          <w:p w14:paraId="4CAA0609" w14:textId="77777777" w:rsidR="00FE0464" w:rsidRPr="001A010B" w:rsidRDefault="00FE0464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A010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E9AEE78" wp14:editId="08BB4345">
                  <wp:extent cx="2888709" cy="1810693"/>
                  <wp:effectExtent l="19050" t="0" r="6891" b="0"/>
                  <wp:docPr id="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556" r="2420" b="7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709" cy="181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65D83" w14:textId="77777777" w:rsidR="000A7317" w:rsidRPr="001A010B" w:rsidRDefault="000A7317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A01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Рис.2</w:t>
            </w:r>
          </w:p>
        </w:tc>
      </w:tr>
      <w:tr w:rsidR="006A7EF8" w:rsidRPr="001A010B" w14:paraId="77E611F2" w14:textId="77777777" w:rsidTr="007C69D4">
        <w:tc>
          <w:tcPr>
            <w:tcW w:w="9571" w:type="dxa"/>
            <w:gridSpan w:val="2"/>
          </w:tcPr>
          <w:p w14:paraId="56689D1B" w14:textId="77777777" w:rsidR="006A7EF8" w:rsidRPr="001A010B" w:rsidRDefault="00516456" w:rsidP="004638CE">
            <w:pPr>
              <w:pStyle w:val="ae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3.Приведем</w:t>
            </w:r>
            <w:r w:rsidR="006A7EF8"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еще один пример, теперь уже из геометрии. На уроках геометрии нам приходится выполнять очень много построений. Неоценимую помощь в этом окажет  программа GeoGebra с ее инст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6A7EF8"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ументами. Вашему вниманию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представлен</w:t>
            </w:r>
            <w:r w:rsidR="006A7EF8"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способ построения связных геометрических фигур, а также ход создания новый команды. Предположим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6A7EF8"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учителю надо объяснить построение окружности, вписанной в треугольник. Перед тем, как это сделать, стоит провести с учениками эвристическую беседу. Она приведет к понятию окружности, вписанной в треугольник. Затем обозначить учебную проблему: «Как найти центр описанной окружности и ее радиус?» Ход обсуждения сопровождается построениями в программе GeoGebra. Параллельно создается новая команда, которая в дальн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ейшем может быть использована не</w:t>
            </w:r>
            <w:r w:rsidR="006A7EF8"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одном уроке геометрии.</w:t>
            </w:r>
          </w:p>
          <w:p w14:paraId="065FF76B" w14:textId="77777777" w:rsidR="006A7EF8" w:rsidRPr="001A010B" w:rsidRDefault="006A7EF8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Итак, чтобы построить окружность, вписанную в треугольник, а заодно и добавить новую команду, выполним последовательность действий.</w:t>
            </w:r>
          </w:p>
          <w:p w14:paraId="2AA378D9" w14:textId="77777777" w:rsidR="006A7EF8" w:rsidRPr="001A010B" w:rsidRDefault="006A7EF8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Построим треугольник.</w:t>
            </w:r>
          </w:p>
          <w:p w14:paraId="5C5FE06A" w14:textId="77777777" w:rsidR="006A7EF8" w:rsidRPr="001A010B" w:rsidRDefault="006A7EF8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Проведем  биссектрисы его углов.</w:t>
            </w:r>
          </w:p>
          <w:p w14:paraId="65313C90" w14:textId="77777777" w:rsidR="006A7EF8" w:rsidRPr="001A010B" w:rsidRDefault="006A7EF8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Отметим точку D пересечения биссектрис.</w:t>
            </w:r>
          </w:p>
          <w:p w14:paraId="2CED5C65" w14:textId="77777777" w:rsidR="006A7EF8" w:rsidRPr="001A010B" w:rsidRDefault="006A7EF8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Спрячем биссектрисы, используя панель объектов.</w:t>
            </w:r>
          </w:p>
          <w:p w14:paraId="28FE60BD" w14:textId="77777777" w:rsidR="006A7EF8" w:rsidRPr="001A010B" w:rsidRDefault="006A7EF8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5.</w:t>
            </w: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Опустим перпендикуляр из точки пересечения биссектрис на одну из сторон треугольника. Отметим основание перпендикуляра Е и спрячем его, вновь используя панель объектов.</w:t>
            </w:r>
          </w:p>
          <w:p w14:paraId="41D20887" w14:textId="77777777" w:rsidR="006A7EF8" w:rsidRPr="001A010B" w:rsidRDefault="006A7EF8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Построим окружность, проходящую через точки D и Е (О – ее центр, Е – точка на окружности).</w:t>
            </w:r>
          </w:p>
          <w:p w14:paraId="319E0307" w14:textId="77777777" w:rsidR="006A7EF8" w:rsidRPr="001A010B" w:rsidRDefault="006A7EF8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Отметим точки касания окружности со сторонами треугольника.</w:t>
            </w:r>
          </w:p>
          <w:p w14:paraId="15E6F12C" w14:textId="77777777" w:rsidR="006A7EF8" w:rsidRPr="001A010B" w:rsidRDefault="006A7EF8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Инструменты – Создать инструмент – Входные объекты (выбрать из списка или нажать на вершины треугольника) – Входные объекты (окружность и ее центр).</w:t>
            </w:r>
          </w:p>
          <w:p w14:paraId="57BEDF5A" w14:textId="77777777" w:rsidR="006A7EF8" w:rsidRPr="001A010B" w:rsidRDefault="006A7EF8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Имя и значок. Вписанная окружность. Описание: «Отметьте три вершины треугольника». Рисунок значка приготовить заранее.</w:t>
            </w:r>
          </w:p>
          <w:p w14:paraId="508B6CA4" w14:textId="77777777" w:rsidR="006A7EF8" w:rsidRPr="001A010B" w:rsidRDefault="001A010B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3106118" wp14:editId="7669A3F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454660</wp:posOffset>
                  </wp:positionV>
                  <wp:extent cx="3979545" cy="1778000"/>
                  <wp:effectExtent l="19050" t="0" r="1905" b="0"/>
                  <wp:wrapTight wrapText="bothSides">
                    <wp:wrapPolygon edited="0">
                      <wp:start x="-103" y="0"/>
                      <wp:lineTo x="-103" y="21291"/>
                      <wp:lineTo x="21610" y="21291"/>
                      <wp:lineTo x="21610" y="0"/>
                      <wp:lineTo x="-103" y="0"/>
                    </wp:wrapPolygon>
                  </wp:wrapTight>
                  <wp:docPr id="2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545" cy="177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A7EF8"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    Нажать на кнопку «Завершить».  В окне появится новая команда, которой можно воспользоваться, если потребуется окружность, вписанная в треугольник (рис.</w:t>
            </w:r>
            <w:r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6A7EF8" w:rsidRPr="001A0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).</w:t>
            </w:r>
          </w:p>
          <w:p w14:paraId="0FD3AD77" w14:textId="77777777" w:rsidR="006A7EF8" w:rsidRPr="001A010B" w:rsidRDefault="006A7EF8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6B2788F" w14:textId="77777777" w:rsidR="000A7317" w:rsidRPr="001A010B" w:rsidRDefault="000A7317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7C7E6FB" w14:textId="77777777" w:rsidR="000A7317" w:rsidRPr="001A010B" w:rsidRDefault="000A7317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AF50DA3" w14:textId="77777777" w:rsidR="000A7317" w:rsidRPr="001A010B" w:rsidRDefault="000A7317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61919FC" w14:textId="77777777" w:rsidR="000A7317" w:rsidRPr="001A010B" w:rsidRDefault="000A7317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C067E04" w14:textId="77777777" w:rsidR="000A7317" w:rsidRPr="001A010B" w:rsidRDefault="000A7317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01D0C08" w14:textId="77777777" w:rsidR="000A7317" w:rsidRPr="001A010B" w:rsidRDefault="000A7317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5639208" w14:textId="77777777" w:rsidR="000A7317" w:rsidRPr="001A010B" w:rsidRDefault="000A7317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A01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Рис.3</w:t>
            </w:r>
          </w:p>
        </w:tc>
      </w:tr>
      <w:tr w:rsidR="00FE0464" w:rsidRPr="001A010B" w14:paraId="4FCF9818" w14:textId="77777777" w:rsidTr="000A7317">
        <w:tc>
          <w:tcPr>
            <w:tcW w:w="4593" w:type="dxa"/>
          </w:tcPr>
          <w:p w14:paraId="504B7756" w14:textId="77777777" w:rsidR="00FE0464" w:rsidRPr="001A010B" w:rsidRDefault="006A7EF8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0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4.Старшеклассники могут использовать данную программу для построения сечения</w:t>
            </w:r>
            <w:r w:rsidR="0051645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  <w:r w:rsidRPr="001A010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4978" w:type="dxa"/>
          </w:tcPr>
          <w:p w14:paraId="7A2DF2FC" w14:textId="77777777" w:rsidR="00FE0464" w:rsidRPr="001A010B" w:rsidRDefault="006A7EF8" w:rsidP="004638CE">
            <w:pPr>
              <w:spacing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0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C346AB" wp14:editId="577ADA2C">
                  <wp:extent cx="2314247" cy="1330064"/>
                  <wp:effectExtent l="19050" t="0" r="0" b="0"/>
                  <wp:docPr id="30" name="Рисунок 20" descr="http://www.science-education.ru/i/2013/6/6561/image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www.science-education.ru/i/2013/6/6561/image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91" cy="1325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7317" w:rsidRPr="001A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Рис.4</w:t>
            </w:r>
          </w:p>
        </w:tc>
      </w:tr>
    </w:tbl>
    <w:p w14:paraId="6A0AB5F2" w14:textId="77777777" w:rsidR="004E0C1C" w:rsidRPr="001A010B" w:rsidRDefault="0058237A" w:rsidP="004638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</w:t>
      </w:r>
      <w:r w:rsidR="007C69D4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итоговым государственным экзаменам.</w:t>
      </w:r>
      <w:r w:rsidR="004E0C1C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0C1C"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(Приложение 7)</w:t>
      </w:r>
      <w:r w:rsidR="007C69D4"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37F2EDF7" w14:textId="77777777" w:rsidR="00FE0464" w:rsidRPr="001A010B" w:rsidRDefault="007C69D4" w:rsidP="004638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множество онлайн сервисов для подготовки, но задания чаще всего ребятам даются в распечатанном виде или </w:t>
      </w:r>
      <w:r w:rsidR="00516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самостоятельное задание для подготовки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дома, так как у многих учителей математики нет компьютерного обеспечения в классе для каждого ученика. Дома зачастую не все ребята выполняют данные задание. На уроке </w:t>
      </w:r>
      <w:r w:rsidR="0051645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выгодно работать с интерактивными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тренажерами для подготовки, потому </w:t>
      </w:r>
      <w:r w:rsidR="00516456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скорость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заданий у всех разная</w:t>
      </w:r>
      <w:r w:rsidR="00516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</w:t>
      </w:r>
      <w:r w:rsidR="0051645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r w:rsidR="00516456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ждать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следующего задания, если сделали быстрее или не отвлекаться не предыдущий пример для проверки с</w:t>
      </w:r>
      <w:r w:rsidR="00516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доски, а самостоятельно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решать и тут же себя проверять. Можно данную работу проводить и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парами, например</w:t>
      </w:r>
      <w:r w:rsidR="0051645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решили задание, сверились друг с другом, проверили на тренажере, если что-то не получилось, учитель поможет и объяснит или </w:t>
      </w:r>
      <w:r w:rsidR="00E42A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сами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другу могут помочь. Есть задания, которые можно решить устно и можно не записывать в тетра</w:t>
      </w:r>
      <w:r w:rsidR="002B4754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ь, что в разы экономит время и можно решить больше заданий.</w:t>
      </w:r>
    </w:p>
    <w:p w14:paraId="7D9FE987" w14:textId="77777777" w:rsidR="00D63B79" w:rsidRPr="001A010B" w:rsidRDefault="00D63B79" w:rsidP="004638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Электронные тетради по алгебре и геометрии для 7,8,9 классов </w:t>
      </w:r>
      <w:r w:rsidRPr="001A010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(Приложение 8</w:t>
      </w:r>
      <w:r w:rsidR="000E7E2A" w:rsidRPr="001A010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,</w:t>
      </w:r>
      <w:r w:rsidR="00E42A2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0E7E2A" w:rsidRPr="001A010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9</w:t>
      </w:r>
      <w:r w:rsidRPr="001A010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).</w:t>
      </w:r>
    </w:p>
    <w:p w14:paraId="7ACEE736" w14:textId="77777777" w:rsidR="00D63B79" w:rsidRPr="001A010B" w:rsidRDefault="00D63B79" w:rsidP="00D63B79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textAlignment w:val="baseline"/>
        <w:rPr>
          <w:color w:val="000000"/>
        </w:rPr>
      </w:pPr>
      <w:r w:rsidRPr="001A010B">
        <w:rPr>
          <w:bCs/>
          <w:color w:val="000000"/>
          <w:bdr w:val="none" w:sz="0" w:space="0" w:color="auto" w:frame="1"/>
        </w:rPr>
        <w:t>Электронная тетрадь</w:t>
      </w:r>
      <w:r w:rsidRPr="001A010B">
        <w:rPr>
          <w:color w:val="000000"/>
        </w:rPr>
        <w:t> — это компьютерная программа, содержащая интересные задания различных типов и уровней сложности с самопроверкой.</w:t>
      </w:r>
    </w:p>
    <w:p w14:paraId="6E88F687" w14:textId="77777777" w:rsidR="00D63B79" w:rsidRPr="001A010B" w:rsidRDefault="00D63B79" w:rsidP="00D63B79">
      <w:pPr>
        <w:pStyle w:val="af0"/>
        <w:shd w:val="clear" w:color="auto" w:fill="FFFFFF"/>
        <w:spacing w:before="0" w:beforeAutospacing="0" w:after="125" w:afterAutospacing="0" w:line="360" w:lineRule="auto"/>
        <w:ind w:firstLine="567"/>
        <w:contextualSpacing/>
        <w:jc w:val="both"/>
        <w:textAlignment w:val="baseline"/>
        <w:rPr>
          <w:color w:val="000000"/>
        </w:rPr>
      </w:pPr>
      <w:r w:rsidRPr="001A010B">
        <w:rPr>
          <w:color w:val="000000"/>
        </w:rPr>
        <w:t xml:space="preserve">Многие уже пользовались печатными тетрадями для учащихся, где они могли записывать ответы, соединять, закрашивать и выполнять другие действия, работая над заданиями. В электронной тетради у ученика намного больше возможностей и всё </w:t>
      </w:r>
      <w:r w:rsidR="00E42A2A">
        <w:rPr>
          <w:color w:val="000000"/>
        </w:rPr>
        <w:t xml:space="preserve">выглядит </w:t>
      </w:r>
      <w:r w:rsidRPr="001A010B">
        <w:rPr>
          <w:color w:val="000000"/>
        </w:rPr>
        <w:t>более ярко, красиво и точно.</w:t>
      </w:r>
    </w:p>
    <w:p w14:paraId="17669940" w14:textId="77777777" w:rsidR="00CE4398" w:rsidRPr="001A010B" w:rsidRDefault="00BE39E6" w:rsidP="00D63B79">
      <w:pPr>
        <w:pStyle w:val="af0"/>
        <w:shd w:val="clear" w:color="auto" w:fill="FFFFFF"/>
        <w:spacing w:before="0" w:beforeAutospacing="0" w:after="125" w:afterAutospacing="0" w:line="360" w:lineRule="auto"/>
        <w:ind w:firstLine="567"/>
        <w:contextualSpacing/>
        <w:jc w:val="both"/>
        <w:textAlignment w:val="baseline"/>
        <w:rPr>
          <w:color w:val="000000"/>
        </w:rPr>
      </w:pPr>
      <w:r w:rsidRPr="001A010B">
        <w:rPr>
          <w:color w:val="000000"/>
        </w:rPr>
        <w:t xml:space="preserve">Упражнение электронные тетради различаются </w:t>
      </w:r>
      <w:r w:rsidR="00E42A2A">
        <w:rPr>
          <w:color w:val="000000"/>
        </w:rPr>
        <w:t>по способу выполнения и введения</w:t>
      </w:r>
      <w:r w:rsidRPr="001A010B">
        <w:rPr>
          <w:color w:val="000000"/>
        </w:rPr>
        <w:t xml:space="preserve"> ответов, что позволяет не только более полно проверить учебный материал, но и разнообразить учебный труд учащегося</w:t>
      </w:r>
      <w:r w:rsidR="00E42A2A">
        <w:rPr>
          <w:color w:val="000000"/>
        </w:rPr>
        <w:t>,</w:t>
      </w:r>
      <w:r w:rsidRPr="001A010B">
        <w:rPr>
          <w:color w:val="000000"/>
        </w:rPr>
        <w:t xml:space="preserve"> сделать его более увлекательным</w:t>
      </w:r>
      <w:r w:rsidR="00E42A2A">
        <w:rPr>
          <w:color w:val="000000"/>
        </w:rPr>
        <w:t>. В электронных тетрадях</w:t>
      </w:r>
      <w:r w:rsidR="00EA1BF6" w:rsidRPr="001A010B">
        <w:rPr>
          <w:color w:val="000000"/>
        </w:rPr>
        <w:t xml:space="preserve"> предусмотрена возможность перемещения по страницам с упражнениями при помощи меню</w:t>
      </w:r>
      <w:r w:rsidR="00E42A2A">
        <w:rPr>
          <w:color w:val="000000"/>
        </w:rPr>
        <w:t>,</w:t>
      </w:r>
      <w:r w:rsidR="00EA1BF6" w:rsidRPr="001A010B">
        <w:rPr>
          <w:color w:val="000000"/>
        </w:rPr>
        <w:t xml:space="preserve"> в котором указаны тем уроков и номера упражнений. В тренажере есть разны</w:t>
      </w:r>
      <w:r w:rsidR="00E42A2A">
        <w:rPr>
          <w:color w:val="000000"/>
        </w:rPr>
        <w:t>е задания</w:t>
      </w:r>
      <w:r w:rsidR="00EA1BF6" w:rsidRPr="001A010B">
        <w:rPr>
          <w:color w:val="000000"/>
        </w:rPr>
        <w:t xml:space="preserve">: </w:t>
      </w:r>
    </w:p>
    <w:p w14:paraId="5611D7A2" w14:textId="77777777" w:rsidR="00CE4398" w:rsidRPr="001A010B" w:rsidRDefault="00CE4398" w:rsidP="00D63B79">
      <w:pPr>
        <w:pStyle w:val="af0"/>
        <w:shd w:val="clear" w:color="auto" w:fill="FFFFFF"/>
        <w:spacing w:before="0" w:beforeAutospacing="0" w:after="125" w:afterAutospacing="0" w:line="360" w:lineRule="auto"/>
        <w:ind w:firstLine="567"/>
        <w:contextualSpacing/>
        <w:jc w:val="both"/>
        <w:textAlignment w:val="baseline"/>
        <w:rPr>
          <w:color w:val="000000"/>
        </w:rPr>
      </w:pPr>
      <w:r w:rsidRPr="001A010B">
        <w:rPr>
          <w:color w:val="000000"/>
        </w:rPr>
        <w:t xml:space="preserve">- </w:t>
      </w:r>
      <w:r w:rsidR="00EA1BF6" w:rsidRPr="001A010B">
        <w:rPr>
          <w:color w:val="000000"/>
        </w:rPr>
        <w:t>с выбором единственного правильного ответа, задание этого типа содержат, как правило, 4 ответа</w:t>
      </w:r>
      <w:r w:rsidR="00E42A2A">
        <w:rPr>
          <w:color w:val="000000"/>
        </w:rPr>
        <w:t xml:space="preserve"> или более, среди которых учащийся долж</w:t>
      </w:r>
      <w:r w:rsidR="00EA1BF6" w:rsidRPr="001A010B">
        <w:rPr>
          <w:color w:val="000000"/>
        </w:rPr>
        <w:t>ен выбрать 1 верный</w:t>
      </w:r>
      <w:r w:rsidR="00E42A2A">
        <w:rPr>
          <w:color w:val="000000"/>
        </w:rPr>
        <w:t>,</w:t>
      </w:r>
      <w:r w:rsidR="00EA1BF6" w:rsidRPr="001A010B">
        <w:rPr>
          <w:color w:val="000000"/>
        </w:rPr>
        <w:t xml:space="preserve"> щелкнув по нему;</w:t>
      </w:r>
      <w:r w:rsidRPr="001A010B">
        <w:rPr>
          <w:color w:val="000000"/>
        </w:rPr>
        <w:t xml:space="preserve"> </w:t>
      </w:r>
    </w:p>
    <w:p w14:paraId="058A4237" w14:textId="77777777" w:rsidR="00CE4398" w:rsidRPr="001A010B" w:rsidRDefault="00CE4398" w:rsidP="00D63B79">
      <w:pPr>
        <w:pStyle w:val="af0"/>
        <w:shd w:val="clear" w:color="auto" w:fill="FFFFFF"/>
        <w:spacing w:before="0" w:beforeAutospacing="0" w:after="125" w:afterAutospacing="0" w:line="360" w:lineRule="auto"/>
        <w:ind w:firstLine="567"/>
        <w:contextualSpacing/>
        <w:jc w:val="both"/>
        <w:textAlignment w:val="baseline"/>
        <w:rPr>
          <w:color w:val="000000"/>
        </w:rPr>
      </w:pPr>
      <w:r w:rsidRPr="001A010B">
        <w:rPr>
          <w:color w:val="000000"/>
        </w:rPr>
        <w:t>- задания с множественным выбором, в данных заданиях нужно выбрать несколько верных ответов из числа предложенных</w:t>
      </w:r>
      <w:r w:rsidR="00E42A2A">
        <w:rPr>
          <w:color w:val="000000"/>
        </w:rPr>
        <w:t>,</w:t>
      </w:r>
      <w:r w:rsidRPr="001A010B">
        <w:rPr>
          <w:color w:val="000000"/>
        </w:rPr>
        <w:t xml:space="preserve"> щелкнув кнопкой мыши по ответам; </w:t>
      </w:r>
    </w:p>
    <w:p w14:paraId="241ADBB9" w14:textId="77777777" w:rsidR="00BE39E6" w:rsidRPr="001A010B" w:rsidRDefault="00CE4398" w:rsidP="00D63B79">
      <w:pPr>
        <w:pStyle w:val="af0"/>
        <w:shd w:val="clear" w:color="auto" w:fill="FFFFFF"/>
        <w:spacing w:before="0" w:beforeAutospacing="0" w:after="125" w:afterAutospacing="0" w:line="360" w:lineRule="auto"/>
        <w:ind w:firstLine="567"/>
        <w:contextualSpacing/>
        <w:jc w:val="both"/>
        <w:textAlignment w:val="baseline"/>
        <w:rPr>
          <w:color w:val="000000"/>
        </w:rPr>
      </w:pPr>
      <w:r w:rsidRPr="001A010B">
        <w:rPr>
          <w:color w:val="000000"/>
        </w:rPr>
        <w:t>- задание альтернативного выбора, в данных упражнениях ученик должен внимательно прочитать каждое из представленных утверждений, а затем согласиться или не согласиться с каждым из них</w:t>
      </w:r>
      <w:r w:rsidR="00E42A2A">
        <w:rPr>
          <w:color w:val="000000"/>
        </w:rPr>
        <w:t>, выбрав в ответе «да» или «нет»;</w:t>
      </w:r>
    </w:p>
    <w:p w14:paraId="356C1456" w14:textId="77777777" w:rsidR="00CE4398" w:rsidRPr="001A010B" w:rsidRDefault="00CE4398" w:rsidP="00D63B79">
      <w:pPr>
        <w:pStyle w:val="af0"/>
        <w:shd w:val="clear" w:color="auto" w:fill="FFFFFF"/>
        <w:spacing w:before="0" w:beforeAutospacing="0" w:after="125" w:afterAutospacing="0" w:line="360" w:lineRule="auto"/>
        <w:ind w:firstLine="567"/>
        <w:contextualSpacing/>
        <w:jc w:val="both"/>
        <w:textAlignment w:val="baseline"/>
        <w:rPr>
          <w:color w:val="000000"/>
        </w:rPr>
      </w:pPr>
      <w:r w:rsidRPr="001A010B">
        <w:rPr>
          <w:color w:val="000000"/>
        </w:rPr>
        <w:t>- задание на установление соответствия, в заданиях этого типа нужно установить соответствие между элементами двух множеств. Количество элементов во множествах может быть как одинаковым</w:t>
      </w:r>
      <w:r w:rsidR="00E42A2A">
        <w:rPr>
          <w:color w:val="000000"/>
        </w:rPr>
        <w:t>,</w:t>
      </w:r>
      <w:r w:rsidRPr="001A010B">
        <w:rPr>
          <w:color w:val="000000"/>
        </w:rPr>
        <w:t xml:space="preserve"> так и разным. Для выполнения задания ученику нужно соединить стрелк</w:t>
      </w:r>
      <w:r w:rsidR="00E42A2A">
        <w:rPr>
          <w:color w:val="000000"/>
        </w:rPr>
        <w:t>ами связанные понятия и объекты;</w:t>
      </w:r>
    </w:p>
    <w:p w14:paraId="0E54EFB4" w14:textId="77777777" w:rsidR="00CE4398" w:rsidRPr="001A010B" w:rsidRDefault="00520494" w:rsidP="00D63B79">
      <w:pPr>
        <w:pStyle w:val="af0"/>
        <w:shd w:val="clear" w:color="auto" w:fill="FFFFFF"/>
        <w:spacing w:before="0" w:beforeAutospacing="0" w:after="125" w:afterAutospacing="0" w:line="360" w:lineRule="auto"/>
        <w:ind w:firstLine="567"/>
        <w:contextualSpacing/>
        <w:jc w:val="both"/>
        <w:textAlignment w:val="baseline"/>
        <w:rPr>
          <w:color w:val="000000"/>
        </w:rPr>
      </w:pPr>
      <w:r w:rsidRPr="001A010B">
        <w:rPr>
          <w:color w:val="000000"/>
        </w:rPr>
        <w:t>- задание на восстановление последовательности представлены в нескольких вариантах, например, расставляются в определенной последовательности путем перемещения их с помощью мыши или последовательность указывается с помощью цифр</w:t>
      </w:r>
      <w:r w:rsidR="00DC76DC" w:rsidRPr="001A010B">
        <w:rPr>
          <w:color w:val="000000"/>
        </w:rPr>
        <w:t>;</w:t>
      </w:r>
    </w:p>
    <w:p w14:paraId="6B7C724D" w14:textId="77777777" w:rsidR="00520494" w:rsidRPr="001A010B" w:rsidRDefault="00520494" w:rsidP="00D63B79">
      <w:pPr>
        <w:pStyle w:val="af0"/>
        <w:shd w:val="clear" w:color="auto" w:fill="FFFFFF"/>
        <w:spacing w:before="0" w:beforeAutospacing="0" w:after="125" w:afterAutospacing="0" w:line="360" w:lineRule="auto"/>
        <w:ind w:firstLine="567"/>
        <w:contextualSpacing/>
        <w:jc w:val="both"/>
        <w:textAlignment w:val="baseline"/>
        <w:rPr>
          <w:color w:val="000000"/>
        </w:rPr>
      </w:pPr>
      <w:r w:rsidRPr="001A010B">
        <w:rPr>
          <w:color w:val="000000"/>
        </w:rPr>
        <w:t xml:space="preserve">- ввод ответа с помощью клавиатуры, в данных заданиях нет готовых вариантов ответа на вопрос. Ответ ученик должен </w:t>
      </w:r>
      <w:r w:rsidR="00E42A2A">
        <w:rPr>
          <w:color w:val="000000"/>
        </w:rPr>
        <w:t>в</w:t>
      </w:r>
      <w:r w:rsidRPr="001A010B">
        <w:rPr>
          <w:color w:val="000000"/>
        </w:rPr>
        <w:t xml:space="preserve">вести с помощью клавиатуры. Ответом в таких заданиях может быть число, символ, </w:t>
      </w:r>
      <w:r w:rsidR="00E42A2A" w:rsidRPr="001A010B">
        <w:rPr>
          <w:color w:val="000000"/>
        </w:rPr>
        <w:t>слово или</w:t>
      </w:r>
      <w:r w:rsidRPr="001A010B">
        <w:rPr>
          <w:color w:val="000000"/>
        </w:rPr>
        <w:t xml:space="preserve"> последовательность цифр и букв</w:t>
      </w:r>
      <w:r w:rsidR="00DC76DC" w:rsidRPr="001A010B">
        <w:rPr>
          <w:color w:val="000000"/>
        </w:rPr>
        <w:t>;</w:t>
      </w:r>
    </w:p>
    <w:p w14:paraId="2039F0BB" w14:textId="77777777" w:rsidR="008C24A1" w:rsidRPr="001A010B" w:rsidRDefault="008C24A1" w:rsidP="00060912">
      <w:pPr>
        <w:pStyle w:val="af0"/>
        <w:shd w:val="clear" w:color="auto" w:fill="FFFFFF"/>
        <w:spacing w:before="0" w:beforeAutospacing="0" w:after="125" w:afterAutospacing="0" w:line="360" w:lineRule="auto"/>
        <w:ind w:firstLine="567"/>
        <w:contextualSpacing/>
        <w:jc w:val="both"/>
        <w:textAlignment w:val="baseline"/>
        <w:rPr>
          <w:color w:val="000000"/>
        </w:rPr>
      </w:pPr>
      <w:r w:rsidRPr="001A010B">
        <w:rPr>
          <w:color w:val="000000"/>
        </w:rPr>
        <w:lastRenderedPageBreak/>
        <w:t xml:space="preserve">- задание на </w:t>
      </w:r>
      <w:r w:rsidR="00E42A2A" w:rsidRPr="001A010B">
        <w:rPr>
          <w:color w:val="000000"/>
        </w:rPr>
        <w:t>подстановки</w:t>
      </w:r>
      <w:r w:rsidR="00E42A2A">
        <w:rPr>
          <w:color w:val="000000"/>
        </w:rPr>
        <w:t xml:space="preserve">, </w:t>
      </w:r>
      <w:r w:rsidR="00E42A2A" w:rsidRPr="001A010B">
        <w:rPr>
          <w:color w:val="000000"/>
        </w:rPr>
        <w:t>нужно</w:t>
      </w:r>
      <w:r w:rsidRPr="001A010B">
        <w:rPr>
          <w:color w:val="000000"/>
        </w:rPr>
        <w:t xml:space="preserve"> вставить слово, число или другие символы как дополнение к контексту.</w:t>
      </w:r>
      <w:r w:rsidR="00060912" w:rsidRPr="001A010B">
        <w:rPr>
          <w:color w:val="000000"/>
        </w:rPr>
        <w:t xml:space="preserve"> Есть 3 вида таких заданий. В одних использован выпадающий список, из которого ученик должен выбрать верный </w:t>
      </w:r>
      <w:r w:rsidR="00E42A2A" w:rsidRPr="001A010B">
        <w:rPr>
          <w:color w:val="000000"/>
        </w:rPr>
        <w:t>элемент, в</w:t>
      </w:r>
      <w:r w:rsidR="00060912" w:rsidRPr="001A010B">
        <w:rPr>
          <w:color w:val="000000"/>
        </w:rPr>
        <w:t xml:space="preserve"> других это нужно сделать с помощью перемещения </w:t>
      </w:r>
      <w:r w:rsidR="00E42A2A" w:rsidRPr="001A010B">
        <w:rPr>
          <w:color w:val="000000"/>
        </w:rPr>
        <w:t>текста, а</w:t>
      </w:r>
      <w:r w:rsidR="00060912" w:rsidRPr="001A010B">
        <w:rPr>
          <w:color w:val="000000"/>
        </w:rPr>
        <w:t xml:space="preserve"> </w:t>
      </w:r>
      <w:r w:rsidR="00E42A2A" w:rsidRPr="001A010B">
        <w:rPr>
          <w:color w:val="000000"/>
        </w:rPr>
        <w:t>в-третьих</w:t>
      </w:r>
      <w:r w:rsidR="00060912" w:rsidRPr="001A010B">
        <w:rPr>
          <w:color w:val="000000"/>
        </w:rPr>
        <w:t xml:space="preserve"> недостающие данные нужно напечатать</w:t>
      </w:r>
      <w:r w:rsidR="00DC76DC" w:rsidRPr="001A010B">
        <w:rPr>
          <w:color w:val="000000"/>
        </w:rPr>
        <w:t>;</w:t>
      </w:r>
    </w:p>
    <w:p w14:paraId="69D4FA0B" w14:textId="77777777" w:rsidR="00DC76DC" w:rsidRPr="001A010B" w:rsidRDefault="00DC76DC" w:rsidP="00060912">
      <w:pPr>
        <w:pStyle w:val="af0"/>
        <w:shd w:val="clear" w:color="auto" w:fill="FFFFFF"/>
        <w:spacing w:before="0" w:beforeAutospacing="0" w:after="125" w:afterAutospacing="0" w:line="360" w:lineRule="auto"/>
        <w:ind w:firstLine="567"/>
        <w:contextualSpacing/>
        <w:jc w:val="both"/>
        <w:textAlignment w:val="baseline"/>
        <w:rPr>
          <w:color w:val="000000"/>
        </w:rPr>
      </w:pPr>
      <w:r w:rsidRPr="001A010B">
        <w:rPr>
          <w:color w:val="000000"/>
        </w:rPr>
        <w:t>- задание на классификацию, в данном типе заданий необходимо отнести варианты ответов в предполагаемые категории;</w:t>
      </w:r>
    </w:p>
    <w:p w14:paraId="2A89561C" w14:textId="77777777" w:rsidR="00DC76DC" w:rsidRPr="001A010B" w:rsidRDefault="00DC76DC" w:rsidP="00060912">
      <w:pPr>
        <w:pStyle w:val="af0"/>
        <w:shd w:val="clear" w:color="auto" w:fill="FFFFFF"/>
        <w:spacing w:before="0" w:beforeAutospacing="0" w:after="125" w:afterAutospacing="0" w:line="360" w:lineRule="auto"/>
        <w:ind w:firstLine="567"/>
        <w:contextualSpacing/>
        <w:jc w:val="both"/>
        <w:textAlignment w:val="baseline"/>
        <w:rPr>
          <w:color w:val="000000"/>
        </w:rPr>
      </w:pPr>
      <w:r w:rsidRPr="001A010B">
        <w:rPr>
          <w:color w:val="000000"/>
        </w:rPr>
        <w:t>- задания – задачи;</w:t>
      </w:r>
    </w:p>
    <w:p w14:paraId="71B9290A" w14:textId="77777777" w:rsidR="00DC76DC" w:rsidRPr="001A010B" w:rsidRDefault="00DC76DC" w:rsidP="00060912">
      <w:pPr>
        <w:pStyle w:val="af0"/>
        <w:shd w:val="clear" w:color="auto" w:fill="FFFFFF"/>
        <w:spacing w:before="0" w:beforeAutospacing="0" w:after="125" w:afterAutospacing="0" w:line="360" w:lineRule="auto"/>
        <w:ind w:firstLine="567"/>
        <w:contextualSpacing/>
        <w:jc w:val="both"/>
        <w:textAlignment w:val="baseline"/>
        <w:rPr>
          <w:color w:val="000000"/>
        </w:rPr>
      </w:pPr>
      <w:r w:rsidRPr="001A010B">
        <w:rPr>
          <w:color w:val="000000"/>
        </w:rPr>
        <w:t>-  упражнения на заполнения схем и таблиц;</w:t>
      </w:r>
    </w:p>
    <w:p w14:paraId="67685FAA" w14:textId="77777777" w:rsidR="00DC76DC" w:rsidRPr="001A010B" w:rsidRDefault="00DC76DC" w:rsidP="00060912">
      <w:pPr>
        <w:pStyle w:val="af0"/>
        <w:shd w:val="clear" w:color="auto" w:fill="FFFFFF"/>
        <w:spacing w:before="0" w:beforeAutospacing="0" w:after="125" w:afterAutospacing="0" w:line="360" w:lineRule="auto"/>
        <w:ind w:firstLine="567"/>
        <w:contextualSpacing/>
        <w:jc w:val="both"/>
        <w:textAlignment w:val="baseline"/>
        <w:rPr>
          <w:color w:val="000000"/>
        </w:rPr>
      </w:pPr>
      <w:r w:rsidRPr="001A010B">
        <w:rPr>
          <w:color w:val="000000"/>
        </w:rPr>
        <w:t>- занимательные упражнения, которые помогут разнообраз</w:t>
      </w:r>
      <w:r w:rsidR="00E42A2A">
        <w:rPr>
          <w:color w:val="000000"/>
        </w:rPr>
        <w:t>ить учебную деятельность, а также позволяю</w:t>
      </w:r>
      <w:r w:rsidRPr="001A010B">
        <w:rPr>
          <w:color w:val="000000"/>
        </w:rPr>
        <w:t xml:space="preserve">т </w:t>
      </w:r>
      <w:r w:rsidR="00E42A2A">
        <w:rPr>
          <w:color w:val="000000"/>
        </w:rPr>
        <w:t xml:space="preserve">в </w:t>
      </w:r>
      <w:r w:rsidRPr="001A010B">
        <w:rPr>
          <w:color w:val="000000"/>
        </w:rPr>
        <w:t>увлекательной форме проверить знания и умения. Это могут быть кроссворды, филворды и др.</w:t>
      </w:r>
    </w:p>
    <w:p w14:paraId="2A2AE07D" w14:textId="77777777" w:rsidR="00D63B79" w:rsidRDefault="00D63B79" w:rsidP="00D63B79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textAlignment w:val="baseline"/>
        <w:rPr>
          <w:color w:val="000000"/>
        </w:rPr>
      </w:pPr>
      <w:r w:rsidRPr="001A010B">
        <w:rPr>
          <w:color w:val="000000"/>
        </w:rPr>
        <w:t>Учёт работы поможет учителю автоматически проверять все ответы и оц</w:t>
      </w:r>
      <w:r w:rsidR="00DC76DC" w:rsidRPr="001A010B">
        <w:rPr>
          <w:color w:val="000000"/>
        </w:rPr>
        <w:t>енить результативность ученика, а ученик может отслеживать свою статистику и результативность.</w:t>
      </w:r>
    </w:p>
    <w:p w14:paraId="49F2EC2F" w14:textId="77777777" w:rsidR="006F19D0" w:rsidRPr="006F19D0" w:rsidRDefault="00D151B1" w:rsidP="006F19D0">
      <w:pPr>
        <w:tabs>
          <w:tab w:val="left" w:pos="1956"/>
        </w:tabs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8) В </w:t>
      </w:r>
      <w:r w:rsidRPr="00D151B1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="006F19D0" w:rsidRPr="00D151B1">
        <w:rPr>
          <w:rFonts w:ascii="Times New Roman" w:hAnsi="Times New Roman" w:cs="Times New Roman"/>
          <w:b/>
          <w:color w:val="000000"/>
          <w:sz w:val="24"/>
          <w:szCs w:val="24"/>
        </w:rPr>
        <w:t>риложении 9</w:t>
      </w:r>
      <w:r w:rsidR="006F19D0" w:rsidRPr="006F19D0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 </w:t>
      </w:r>
      <w:r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6F19D0" w:rsidRPr="006F19D0">
        <w:rPr>
          <w:rFonts w:ascii="Times New Roman" w:hAnsi="Times New Roman" w:cs="Times New Roman"/>
          <w:sz w:val="24"/>
          <w:szCs w:val="24"/>
          <w:lang w:eastAsia="ru-RU"/>
        </w:rPr>
        <w:t xml:space="preserve">рагмент урока по математике в 5 классе по теме: </w:t>
      </w:r>
    </w:p>
    <w:p w14:paraId="075B9993" w14:textId="77777777" w:rsidR="00FE0464" w:rsidRPr="001A010B" w:rsidRDefault="006F19D0" w:rsidP="00D151B1">
      <w:pPr>
        <w:tabs>
          <w:tab w:val="left" w:pos="1956"/>
        </w:tabs>
        <w:spacing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9D0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6F19D0">
        <w:rPr>
          <w:rFonts w:ascii="Times New Roman" w:hAnsi="Times New Roman" w:cs="Times New Roman"/>
          <w:sz w:val="24"/>
          <w:szCs w:val="24"/>
        </w:rPr>
        <w:t>Приближенные значения. Округление чисел</w:t>
      </w:r>
      <w:r w:rsidRPr="006F19D0">
        <w:rPr>
          <w:rFonts w:ascii="Times New Roman" w:hAnsi="Times New Roman" w:cs="Times New Roman"/>
          <w:sz w:val="24"/>
          <w:szCs w:val="24"/>
          <w:lang w:eastAsia="ru-RU"/>
        </w:rPr>
        <w:t xml:space="preserve">» с </w:t>
      </w:r>
      <w:r w:rsidR="00D151B1" w:rsidRPr="006F19D0">
        <w:rPr>
          <w:rFonts w:ascii="Times New Roman" w:hAnsi="Times New Roman" w:cs="Times New Roman"/>
          <w:sz w:val="24"/>
          <w:szCs w:val="24"/>
          <w:lang w:eastAsia="ru-RU"/>
        </w:rPr>
        <w:t>применением</w:t>
      </w:r>
      <w:r w:rsidRPr="006F19D0">
        <w:rPr>
          <w:rFonts w:ascii="Times New Roman" w:hAnsi="Times New Roman" w:cs="Times New Roman"/>
          <w:sz w:val="24"/>
          <w:szCs w:val="24"/>
          <w:lang w:eastAsia="ru-RU"/>
        </w:rPr>
        <w:t xml:space="preserve"> интерактивных заданий, при изучении новой темы.</w:t>
      </w:r>
    </w:p>
    <w:p w14:paraId="601F4F5A" w14:textId="77777777" w:rsidR="00791216" w:rsidRPr="001A010B" w:rsidRDefault="00791216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 w:rsidRPr="001A010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</w:p>
    <w:p w14:paraId="2C341D51" w14:textId="77777777" w:rsidR="00791216" w:rsidRPr="001A010B" w:rsidRDefault="00791216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Результативность опыта</w:t>
      </w:r>
      <w:r w:rsidR="00C330CB"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66557C4C" w14:textId="77777777" w:rsidR="0097525B" w:rsidRPr="001A010B" w:rsidRDefault="0097525B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88E6192" w14:textId="77777777" w:rsidR="00C330CB" w:rsidRPr="001A010B" w:rsidRDefault="002139BF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Работая над темой опыта</w:t>
      </w:r>
      <w:r w:rsidR="009D6F98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E42A2A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автор убедился</w:t>
      </w:r>
      <w:r w:rsidR="00556F41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том, что применение </w:t>
      </w:r>
      <w:r w:rsidR="003D43A5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интерактивных упражнений</w:t>
      </w:r>
      <w:r w:rsidR="00791216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уроках </w:t>
      </w:r>
      <w:r w:rsidR="003D43A5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математики</w:t>
      </w:r>
      <w:r w:rsidR="00447642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способствуе</w:t>
      </w:r>
      <w:r w:rsidR="00791216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 развитию познавательной активности учащихся, повышению качества знаний </w:t>
      </w:r>
      <w:r w:rsidR="0099765F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мотивации к изучению предмет</w:t>
      </w:r>
      <w:r w:rsidR="003D43A5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791216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99765F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094228CF" w14:textId="77777777" w:rsidR="0099765F" w:rsidRPr="001A010B" w:rsidRDefault="0099765F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Изначально ребята не все понимали значение интерактивные задания, но после выполнения ряда заданий на уроках стало ясно.</w:t>
      </w:r>
    </w:p>
    <w:p w14:paraId="4A244FF6" w14:textId="77777777" w:rsidR="00752596" w:rsidRPr="001A010B" w:rsidRDefault="00752596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этом свидетельст</w:t>
      </w:r>
      <w:r w:rsidR="009D6F98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вуют результаты анкетирования уча</w:t>
      </w:r>
      <w:r w:rsidR="00617741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щихся на начальном этапе опыта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1C87"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(Приложение 10</w:t>
      </w:r>
      <w:r w:rsidR="00556F41"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617741" w:rsidRPr="001A0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tbl>
      <w:tblPr>
        <w:tblStyle w:val="af"/>
        <w:tblW w:w="9452" w:type="dxa"/>
        <w:tblLook w:val="04A0" w:firstRow="1" w:lastRow="0" w:firstColumn="1" w:lastColumn="0" w:noHBand="0" w:noVBand="1"/>
      </w:tblPr>
      <w:tblGrid>
        <w:gridCol w:w="3150"/>
        <w:gridCol w:w="3150"/>
        <w:gridCol w:w="3152"/>
      </w:tblGrid>
      <w:tr w:rsidR="00556F41" w:rsidRPr="001A010B" w14:paraId="523A6F66" w14:textId="77777777" w:rsidTr="008B49E3">
        <w:trPr>
          <w:trHeight w:val="439"/>
        </w:trPr>
        <w:tc>
          <w:tcPr>
            <w:tcW w:w="9452" w:type="dxa"/>
            <w:gridSpan w:val="3"/>
          </w:tcPr>
          <w:p w14:paraId="6E1C6422" w14:textId="77777777" w:rsidR="00556F41" w:rsidRPr="001A010B" w:rsidRDefault="00263EB8" w:rsidP="004638CE">
            <w:pPr>
              <w:spacing w:before="100" w:beforeAutospacing="1" w:after="100" w:afterAutospacing="1" w:line="360" w:lineRule="auto"/>
              <w:ind w:firstLine="28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 </w:t>
            </w:r>
            <w:r w:rsidR="0099765F" w:rsidRPr="001A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Pr="001A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</w:t>
            </w:r>
            <w:r w:rsidR="00556F41" w:rsidRPr="001A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</w:p>
        </w:tc>
      </w:tr>
      <w:tr w:rsidR="00556F41" w:rsidRPr="001A010B" w14:paraId="6BA058DA" w14:textId="77777777" w:rsidTr="008B49E3">
        <w:trPr>
          <w:trHeight w:val="439"/>
        </w:trPr>
        <w:tc>
          <w:tcPr>
            <w:tcW w:w="3150" w:type="dxa"/>
          </w:tcPr>
          <w:p w14:paraId="26D0906C" w14:textId="77777777" w:rsidR="00556F41" w:rsidRPr="001A010B" w:rsidRDefault="0099765F" w:rsidP="004638CE">
            <w:pPr>
              <w:spacing w:before="100" w:beforeAutospacing="1" w:after="100" w:afterAutospacing="1"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150" w:type="dxa"/>
          </w:tcPr>
          <w:p w14:paraId="2A413615" w14:textId="77777777" w:rsidR="00556F41" w:rsidRPr="001A010B" w:rsidRDefault="0099765F" w:rsidP="004638CE">
            <w:pPr>
              <w:spacing w:before="100" w:beforeAutospacing="1" w:after="100" w:afterAutospacing="1"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150" w:type="dxa"/>
          </w:tcPr>
          <w:p w14:paraId="22C49BF9" w14:textId="77777777" w:rsidR="00556F41" w:rsidRPr="001A010B" w:rsidRDefault="00556F41" w:rsidP="004638CE">
            <w:pPr>
              <w:spacing w:before="100" w:beforeAutospacing="1" w:after="100" w:afterAutospacing="1"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Затрудняюсь ответить </w:t>
            </w:r>
          </w:p>
        </w:tc>
      </w:tr>
      <w:tr w:rsidR="00556F41" w:rsidRPr="001A010B" w14:paraId="36DF1853" w14:textId="77777777" w:rsidTr="008B49E3">
        <w:trPr>
          <w:trHeight w:val="419"/>
        </w:trPr>
        <w:tc>
          <w:tcPr>
            <w:tcW w:w="3150" w:type="dxa"/>
          </w:tcPr>
          <w:p w14:paraId="017D8249" w14:textId="77777777" w:rsidR="00556F41" w:rsidRPr="001A010B" w:rsidRDefault="0099765F" w:rsidP="004638CE">
            <w:pPr>
              <w:spacing w:before="100" w:beforeAutospacing="1" w:after="100" w:afterAutospacing="1"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человек </w:t>
            </w:r>
          </w:p>
        </w:tc>
        <w:tc>
          <w:tcPr>
            <w:tcW w:w="3150" w:type="dxa"/>
          </w:tcPr>
          <w:p w14:paraId="46FBCAF7" w14:textId="77777777" w:rsidR="00556F41" w:rsidRPr="001A010B" w:rsidRDefault="0099765F" w:rsidP="004638CE">
            <w:pPr>
              <w:spacing w:before="100" w:beforeAutospacing="1" w:after="100" w:afterAutospacing="1"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человека</w:t>
            </w:r>
          </w:p>
        </w:tc>
        <w:tc>
          <w:tcPr>
            <w:tcW w:w="3150" w:type="dxa"/>
          </w:tcPr>
          <w:p w14:paraId="44A63229" w14:textId="77777777" w:rsidR="00556F41" w:rsidRPr="001A010B" w:rsidRDefault="0099765F" w:rsidP="004638CE">
            <w:pPr>
              <w:spacing w:before="100" w:beforeAutospacing="1" w:after="100" w:afterAutospacing="1"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человек </w:t>
            </w:r>
          </w:p>
        </w:tc>
      </w:tr>
    </w:tbl>
    <w:p w14:paraId="27B5024B" w14:textId="77777777" w:rsidR="00752596" w:rsidRPr="001A010B" w:rsidRDefault="00752596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</w:t>
      </w:r>
      <w:r w:rsidR="003B1AA7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 на конечном этапе обучения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убедило в правильности выбр</w:t>
      </w:r>
      <w:r w:rsidR="003B1AA7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анной технологии</w:t>
      </w:r>
      <w:r w:rsidR="00AB17A6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tbl>
      <w:tblPr>
        <w:tblStyle w:val="af"/>
        <w:tblW w:w="9452" w:type="dxa"/>
        <w:tblLook w:val="04A0" w:firstRow="1" w:lastRow="0" w:firstColumn="1" w:lastColumn="0" w:noHBand="0" w:noVBand="1"/>
      </w:tblPr>
      <w:tblGrid>
        <w:gridCol w:w="3150"/>
        <w:gridCol w:w="3150"/>
        <w:gridCol w:w="3152"/>
      </w:tblGrid>
      <w:tr w:rsidR="003B1AA7" w:rsidRPr="001A010B" w14:paraId="51074ADE" w14:textId="77777777" w:rsidTr="008B49E3">
        <w:trPr>
          <w:trHeight w:val="380"/>
        </w:trPr>
        <w:tc>
          <w:tcPr>
            <w:tcW w:w="9452" w:type="dxa"/>
            <w:gridSpan w:val="3"/>
          </w:tcPr>
          <w:p w14:paraId="6625BE6D" w14:textId="77777777" w:rsidR="003B1AA7" w:rsidRPr="001A010B" w:rsidRDefault="009D6F98" w:rsidP="004638CE">
            <w:pPr>
              <w:spacing w:before="100" w:beforeAutospacing="1" w:after="100" w:afterAutospacing="1" w:line="360" w:lineRule="auto"/>
              <w:ind w:firstLine="28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  <w:r w:rsidR="0099765F" w:rsidRPr="001A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</w:t>
            </w:r>
            <w:r w:rsidRPr="001A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</w:t>
            </w:r>
            <w:r w:rsidR="003B1AA7" w:rsidRPr="001A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</w:p>
        </w:tc>
      </w:tr>
      <w:tr w:rsidR="003B1AA7" w:rsidRPr="001A010B" w14:paraId="7B679AAA" w14:textId="77777777" w:rsidTr="008B49E3">
        <w:trPr>
          <w:trHeight w:val="380"/>
        </w:trPr>
        <w:tc>
          <w:tcPr>
            <w:tcW w:w="3150" w:type="dxa"/>
          </w:tcPr>
          <w:p w14:paraId="1FCFF660" w14:textId="77777777" w:rsidR="003B1AA7" w:rsidRPr="001A010B" w:rsidRDefault="0099765F" w:rsidP="004638CE">
            <w:pPr>
              <w:spacing w:before="100" w:beforeAutospacing="1" w:after="100" w:afterAutospacing="1"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150" w:type="dxa"/>
          </w:tcPr>
          <w:p w14:paraId="082B7E8B" w14:textId="77777777" w:rsidR="003B1AA7" w:rsidRPr="001A010B" w:rsidRDefault="0099765F" w:rsidP="004638CE">
            <w:pPr>
              <w:spacing w:before="100" w:beforeAutospacing="1" w:after="100" w:afterAutospacing="1"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150" w:type="dxa"/>
          </w:tcPr>
          <w:p w14:paraId="07A260C8" w14:textId="77777777" w:rsidR="003B1AA7" w:rsidRPr="001A010B" w:rsidRDefault="003B1AA7" w:rsidP="004638CE">
            <w:pPr>
              <w:spacing w:before="100" w:beforeAutospacing="1" w:after="100" w:afterAutospacing="1"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</w:tr>
      <w:tr w:rsidR="003B1AA7" w:rsidRPr="001A010B" w14:paraId="54629A31" w14:textId="77777777" w:rsidTr="008B49E3">
        <w:trPr>
          <w:trHeight w:val="364"/>
        </w:trPr>
        <w:tc>
          <w:tcPr>
            <w:tcW w:w="3150" w:type="dxa"/>
          </w:tcPr>
          <w:p w14:paraId="50A56CEF" w14:textId="77777777" w:rsidR="003B1AA7" w:rsidRPr="001A010B" w:rsidRDefault="0099765F" w:rsidP="004638CE">
            <w:pPr>
              <w:spacing w:before="100" w:beforeAutospacing="1" w:after="100" w:afterAutospacing="1"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 человека</w:t>
            </w:r>
          </w:p>
        </w:tc>
        <w:tc>
          <w:tcPr>
            <w:tcW w:w="3150" w:type="dxa"/>
          </w:tcPr>
          <w:p w14:paraId="7550EC5B" w14:textId="77777777" w:rsidR="003B1AA7" w:rsidRPr="001A010B" w:rsidRDefault="0099765F" w:rsidP="004638CE">
            <w:pPr>
              <w:spacing w:before="100" w:beforeAutospacing="1" w:after="100" w:afterAutospacing="1"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50" w:type="dxa"/>
          </w:tcPr>
          <w:p w14:paraId="3C884F9A" w14:textId="77777777" w:rsidR="003B1AA7" w:rsidRPr="001A010B" w:rsidRDefault="0099765F" w:rsidP="004638CE">
            <w:pPr>
              <w:spacing w:before="100" w:beforeAutospacing="1" w:after="100" w:afterAutospacing="1" w:line="360" w:lineRule="auto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14:paraId="65C21C12" w14:textId="77777777" w:rsidR="003B1AA7" w:rsidRPr="001A010B" w:rsidRDefault="003B1AA7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62BBC94F" w14:textId="77777777" w:rsidR="00AB17A6" w:rsidRPr="001A010B" w:rsidRDefault="00AB17A6" w:rsidP="004638CE">
      <w:pPr>
        <w:shd w:val="clear" w:color="auto" w:fill="FFFFFF"/>
        <w:tabs>
          <w:tab w:val="left" w:pos="-284"/>
        </w:tabs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наблюдения</w:t>
      </w:r>
      <w:r w:rsidR="003B1AA7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учебным процессом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убеждае</w:t>
      </w:r>
      <w:r w:rsidR="009D6F98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="00FC5611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 </w:t>
      </w:r>
      <w:r w:rsidR="003B1AA7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эффективности применения </w:t>
      </w:r>
      <w:r w:rsidR="002B4A0C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интерактивной технологии</w:t>
      </w:r>
      <w:r w:rsidR="00DF5E93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. У</w:t>
      </w:r>
      <w:r w:rsidR="002B4A0C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ченики </w:t>
      </w:r>
      <w:r w:rsidR="00E42A2A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умеют анализировать, ставят</w:t>
      </w:r>
      <w:r w:rsidR="00DF5E93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772776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решают проблемные вопросы, могут рабо</w:t>
      </w:r>
      <w:r w:rsidR="005635C9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тать в группах и индивидуально, </w:t>
      </w:r>
      <w:r w:rsidR="00E42A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них </w:t>
      </w:r>
      <w:r w:rsidR="005635C9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</w:t>
      </w:r>
      <w:r w:rsidR="002B4A0C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ется учебная мотивация, ученики умеют быстро </w:t>
      </w:r>
      <w:r w:rsidR="00E42A2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и исправлять</w:t>
      </w:r>
      <w:r w:rsidR="001935D6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</w:t>
      </w:r>
      <w:r w:rsidR="002B4A0C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</w:t>
      </w:r>
      <w:r w:rsidR="001935D6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4A0C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ошибки</w:t>
      </w:r>
      <w:r w:rsidR="001935D6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и товарища, при групповой работе.</w:t>
      </w:r>
    </w:p>
    <w:p w14:paraId="5926D5AE" w14:textId="77777777" w:rsidR="002349E0" w:rsidRPr="001A010B" w:rsidRDefault="003B1AA7" w:rsidP="004638CE">
      <w:pPr>
        <w:shd w:val="clear" w:color="auto" w:fill="FFFFFF"/>
        <w:tabs>
          <w:tab w:val="left" w:pos="-284"/>
        </w:tabs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в процессе реализации опыта р</w:t>
      </w:r>
      <w:r w:rsidR="00772776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езультаты свидетельствуют о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б эффективном использовании технологии развития критического мышления</w:t>
      </w:r>
      <w:r w:rsidR="00772776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позволяют более качественно организовать учебный процесс и стимулировать развитие познавательной актив</w:t>
      </w:r>
      <w:r w:rsidR="00AB17A6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ности. </w:t>
      </w:r>
      <w:r w:rsidR="00772776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работа по данной теме является перспективной и будет продолжена.</w:t>
      </w:r>
    </w:p>
    <w:p w14:paraId="41E06953" w14:textId="77777777" w:rsidR="0097525B" w:rsidRPr="001A010B" w:rsidRDefault="00FC2AD9" w:rsidP="004638CE">
      <w:pPr>
        <w:shd w:val="clear" w:color="auto" w:fill="FFFFFF"/>
        <w:tabs>
          <w:tab w:val="left" w:pos="-284"/>
        </w:tabs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Результатом использования </w:t>
      </w:r>
      <w:r w:rsidR="00484741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компьютерной интерактивной </w:t>
      </w:r>
      <w:r w:rsidR="00E42A2A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на</w:t>
      </w:r>
      <w:r w:rsidR="006E71E4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уроках </w:t>
      </w:r>
      <w:r w:rsidR="00484741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математики</w:t>
      </w:r>
      <w:r w:rsidR="006E71E4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среднем звене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осуществление более легкого, свободного и быстрого </w:t>
      </w:r>
      <w:r w:rsidR="008C7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привыкания к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учебной деятельности </w:t>
      </w:r>
      <w:r w:rsidR="008C7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учащихся. </w:t>
      </w:r>
      <w:r w:rsidR="00FC5611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легче и быстрее усваивают материал, проявляют готовность и стремление к совершенствованию.</w:t>
      </w:r>
      <w:r w:rsidR="009D6F98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становятся ищущим</w:t>
      </w:r>
      <w:r w:rsidR="006E71E4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и, жаждущими знаний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, творческими, инициативными. Успешная учебно-познавательная деятельность укрепляет чувство собственного достоинства, повышает самооценку учащихся в коллективе.</w:t>
      </w:r>
    </w:p>
    <w:p w14:paraId="59356B52" w14:textId="77777777" w:rsidR="0097525B" w:rsidRPr="001A010B" w:rsidRDefault="00484741" w:rsidP="004638CE">
      <w:pPr>
        <w:shd w:val="clear" w:color="auto" w:fill="FFFFFF"/>
        <w:tabs>
          <w:tab w:val="left" w:pos="-284"/>
        </w:tabs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Последние пять лет наблюдается устойчивое качество знаний по математике выше 60%; успешность по предмету составляет 100 %.</w:t>
      </w:r>
    </w:p>
    <w:p w14:paraId="7162FE48" w14:textId="77777777" w:rsidR="0097525B" w:rsidRPr="001A010B" w:rsidRDefault="0097525B" w:rsidP="004638CE">
      <w:pPr>
        <w:shd w:val="clear" w:color="auto" w:fill="FFFFFF"/>
        <w:tabs>
          <w:tab w:val="left" w:pos="-284"/>
        </w:tabs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успешно пишут всероссийскую проверочную работу по математике.</w:t>
      </w:r>
    </w:p>
    <w:p w14:paraId="7DC1F3A8" w14:textId="77777777" w:rsidR="005A333F" w:rsidRPr="001A010B" w:rsidRDefault="005A333F" w:rsidP="004638CE">
      <w:pPr>
        <w:shd w:val="clear" w:color="auto" w:fill="FFFFFF"/>
        <w:tabs>
          <w:tab w:val="left" w:pos="-284"/>
        </w:tabs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работы подтвер</w:t>
      </w:r>
      <w:r w:rsidR="00AD3A40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ждается также результатами ОГЭ по математик</w:t>
      </w:r>
      <w:r w:rsidR="00484741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</w:p>
    <w:tbl>
      <w:tblPr>
        <w:tblStyle w:val="af"/>
        <w:tblW w:w="9606" w:type="dxa"/>
        <w:tblLook w:val="04A0" w:firstRow="1" w:lastRow="0" w:firstColumn="1" w:lastColumn="0" w:noHBand="0" w:noVBand="1"/>
      </w:tblPr>
      <w:tblGrid>
        <w:gridCol w:w="1812"/>
        <w:gridCol w:w="2137"/>
        <w:gridCol w:w="1799"/>
        <w:gridCol w:w="2015"/>
        <w:gridCol w:w="1843"/>
      </w:tblGrid>
      <w:tr w:rsidR="004638CE" w:rsidRPr="001A010B" w14:paraId="3D7CE15F" w14:textId="77777777" w:rsidTr="004638CE">
        <w:tc>
          <w:tcPr>
            <w:tcW w:w="1812" w:type="dxa"/>
            <w:vMerge w:val="restart"/>
          </w:tcPr>
          <w:p w14:paraId="14AD7CA1" w14:textId="77777777" w:rsidR="004638CE" w:rsidRPr="001A010B" w:rsidRDefault="004638CE" w:rsidP="004638CE">
            <w:pPr>
              <w:tabs>
                <w:tab w:val="left" w:pos="-284"/>
              </w:tabs>
              <w:spacing w:line="36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14:paraId="5E92E50F" w14:textId="77777777" w:rsidR="004638CE" w:rsidRPr="001A010B" w:rsidRDefault="004638CE" w:rsidP="004638CE">
            <w:pPr>
              <w:tabs>
                <w:tab w:val="left" w:pos="-284"/>
              </w:tabs>
              <w:spacing w:line="36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sz w:val="24"/>
                <w:szCs w:val="24"/>
              </w:rPr>
              <w:t>2020-2021уч.г.</w:t>
            </w:r>
          </w:p>
        </w:tc>
        <w:tc>
          <w:tcPr>
            <w:tcW w:w="3858" w:type="dxa"/>
            <w:gridSpan w:val="2"/>
          </w:tcPr>
          <w:p w14:paraId="446A4F9C" w14:textId="77777777" w:rsidR="004638CE" w:rsidRPr="001A010B" w:rsidRDefault="004638CE" w:rsidP="007C69D4">
            <w:pPr>
              <w:tabs>
                <w:tab w:val="left" w:pos="-284"/>
              </w:tabs>
              <w:spacing w:line="36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sz w:val="24"/>
                <w:szCs w:val="24"/>
              </w:rPr>
              <w:t>2021-2022уч.г.</w:t>
            </w:r>
          </w:p>
        </w:tc>
      </w:tr>
      <w:tr w:rsidR="004638CE" w:rsidRPr="001A010B" w14:paraId="174020F7" w14:textId="77777777" w:rsidTr="004638CE">
        <w:tc>
          <w:tcPr>
            <w:tcW w:w="1812" w:type="dxa"/>
            <w:vMerge/>
          </w:tcPr>
          <w:p w14:paraId="7ADEE136" w14:textId="77777777" w:rsidR="004638CE" w:rsidRPr="001A010B" w:rsidRDefault="004638CE" w:rsidP="004638CE">
            <w:pPr>
              <w:tabs>
                <w:tab w:val="left" w:pos="-284"/>
              </w:tabs>
              <w:spacing w:line="36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14:paraId="5372BD71" w14:textId="77777777" w:rsidR="004638CE" w:rsidRPr="001A010B" w:rsidRDefault="004638CE" w:rsidP="004638CE">
            <w:pPr>
              <w:tabs>
                <w:tab w:val="left" w:pos="-284"/>
              </w:tabs>
              <w:spacing w:line="36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sz w:val="24"/>
                <w:szCs w:val="24"/>
              </w:rPr>
              <w:t>Успешность (%)</w:t>
            </w:r>
          </w:p>
        </w:tc>
        <w:tc>
          <w:tcPr>
            <w:tcW w:w="1799" w:type="dxa"/>
          </w:tcPr>
          <w:p w14:paraId="73DA7662" w14:textId="77777777" w:rsidR="004638CE" w:rsidRPr="001A010B" w:rsidRDefault="004638CE" w:rsidP="007C69D4">
            <w:pPr>
              <w:tabs>
                <w:tab w:val="left" w:pos="-284"/>
              </w:tabs>
              <w:spacing w:line="36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2015" w:type="dxa"/>
          </w:tcPr>
          <w:p w14:paraId="1EFC81BE" w14:textId="77777777" w:rsidR="004638CE" w:rsidRPr="001A010B" w:rsidRDefault="004638CE" w:rsidP="007C69D4">
            <w:pPr>
              <w:tabs>
                <w:tab w:val="left" w:pos="-284"/>
              </w:tabs>
              <w:spacing w:line="36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sz w:val="24"/>
                <w:szCs w:val="24"/>
              </w:rPr>
              <w:t>Успешность (%)</w:t>
            </w:r>
          </w:p>
        </w:tc>
        <w:tc>
          <w:tcPr>
            <w:tcW w:w="1843" w:type="dxa"/>
          </w:tcPr>
          <w:p w14:paraId="580A1E7A" w14:textId="77777777" w:rsidR="004638CE" w:rsidRPr="001A010B" w:rsidRDefault="004638CE" w:rsidP="004638CE">
            <w:pPr>
              <w:tabs>
                <w:tab w:val="left" w:pos="-284"/>
              </w:tabs>
              <w:spacing w:line="36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4638CE" w:rsidRPr="001A010B" w14:paraId="04D69761" w14:textId="77777777" w:rsidTr="004638CE">
        <w:tc>
          <w:tcPr>
            <w:tcW w:w="1812" w:type="dxa"/>
          </w:tcPr>
          <w:p w14:paraId="123D53C3" w14:textId="77777777" w:rsidR="004638CE" w:rsidRPr="001A010B" w:rsidRDefault="004638CE" w:rsidP="004638CE">
            <w:pPr>
              <w:tabs>
                <w:tab w:val="left" w:pos="-284"/>
              </w:tabs>
              <w:spacing w:line="36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sz w:val="24"/>
                <w:szCs w:val="24"/>
              </w:rPr>
              <w:t>ОГЭ</w:t>
            </w:r>
          </w:p>
        </w:tc>
        <w:tc>
          <w:tcPr>
            <w:tcW w:w="2137" w:type="dxa"/>
          </w:tcPr>
          <w:p w14:paraId="55C323E0" w14:textId="77777777" w:rsidR="004638CE" w:rsidRPr="001A010B" w:rsidRDefault="004638CE" w:rsidP="004638CE">
            <w:pPr>
              <w:tabs>
                <w:tab w:val="left" w:pos="-284"/>
              </w:tabs>
              <w:spacing w:line="36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99" w:type="dxa"/>
          </w:tcPr>
          <w:p w14:paraId="3A441F84" w14:textId="77777777" w:rsidR="004638CE" w:rsidRPr="001A010B" w:rsidRDefault="004638CE" w:rsidP="007C69D4">
            <w:pPr>
              <w:tabs>
                <w:tab w:val="left" w:pos="-284"/>
              </w:tabs>
              <w:spacing w:line="36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sz w:val="24"/>
                <w:szCs w:val="24"/>
              </w:rPr>
              <w:t>3,42</w:t>
            </w:r>
          </w:p>
        </w:tc>
        <w:tc>
          <w:tcPr>
            <w:tcW w:w="2015" w:type="dxa"/>
          </w:tcPr>
          <w:p w14:paraId="6279EE4E" w14:textId="77777777" w:rsidR="004638CE" w:rsidRPr="001A010B" w:rsidRDefault="004638CE" w:rsidP="007C69D4">
            <w:pPr>
              <w:tabs>
                <w:tab w:val="left" w:pos="-284"/>
              </w:tabs>
              <w:spacing w:line="36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14:paraId="7AB820FE" w14:textId="77777777" w:rsidR="004638CE" w:rsidRPr="001A010B" w:rsidRDefault="004638CE" w:rsidP="004638CE">
            <w:pPr>
              <w:tabs>
                <w:tab w:val="left" w:pos="-284"/>
              </w:tabs>
              <w:spacing w:line="36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10B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</w:tbl>
    <w:p w14:paraId="377A1551" w14:textId="77777777" w:rsidR="0097525B" w:rsidRPr="001A010B" w:rsidRDefault="00C86C02" w:rsidP="004638CE">
      <w:pPr>
        <w:pStyle w:val="ae"/>
        <w:shd w:val="clear" w:color="auto" w:fill="FFFFFF"/>
        <w:tabs>
          <w:tab w:val="left" w:pos="-284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работы с детьми с применение</w:t>
      </w:r>
      <w:r w:rsidR="008C770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интерактивных</w:t>
      </w:r>
      <w:r w:rsidR="008C7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 на уроках математики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показывает  следующие результаты: обучающиеся занимают призовые места во</w:t>
      </w:r>
      <w:r w:rsidRPr="001A010B">
        <w:rPr>
          <w:rFonts w:ascii="Times New Roman" w:hAnsi="Times New Roman" w:cs="Times New Roman"/>
          <w:sz w:val="24"/>
          <w:szCs w:val="24"/>
        </w:rPr>
        <w:t xml:space="preserve"> Всероссийской олимпиаде школьников по математике;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010B">
        <w:rPr>
          <w:rFonts w:ascii="Times New Roman" w:hAnsi="Times New Roman" w:cs="Times New Roman"/>
          <w:sz w:val="24"/>
          <w:szCs w:val="24"/>
        </w:rPr>
        <w:t xml:space="preserve"> призовые места игры-</w:t>
      </w:r>
      <w:r w:rsidR="008C770C">
        <w:rPr>
          <w:rFonts w:ascii="Times New Roman" w:hAnsi="Times New Roman" w:cs="Times New Roman"/>
          <w:sz w:val="24"/>
          <w:szCs w:val="24"/>
        </w:rPr>
        <w:t xml:space="preserve">конкурса «Кенгуру», ежегодно </w:t>
      </w:r>
      <w:r w:rsidRPr="001A010B">
        <w:rPr>
          <w:rFonts w:ascii="Times New Roman" w:hAnsi="Times New Roman" w:cs="Times New Roman"/>
          <w:sz w:val="24"/>
          <w:szCs w:val="24"/>
        </w:rPr>
        <w:t xml:space="preserve"> ученики </w:t>
      </w:r>
      <w:r w:rsidR="008C770C">
        <w:rPr>
          <w:rFonts w:ascii="Times New Roman" w:hAnsi="Times New Roman" w:cs="Times New Roman"/>
          <w:sz w:val="24"/>
          <w:szCs w:val="24"/>
        </w:rPr>
        <w:t xml:space="preserve">автора </w:t>
      </w:r>
      <w:r w:rsidRPr="001A010B">
        <w:rPr>
          <w:rFonts w:ascii="Times New Roman" w:hAnsi="Times New Roman" w:cs="Times New Roman"/>
          <w:sz w:val="24"/>
          <w:szCs w:val="24"/>
        </w:rPr>
        <w:t xml:space="preserve">являются победителями или призерами регионального конкурса «Математическая карусель», успешно </w:t>
      </w:r>
      <w:r w:rsidR="0097525B" w:rsidRPr="001A010B">
        <w:rPr>
          <w:rFonts w:ascii="Times New Roman" w:hAnsi="Times New Roman" w:cs="Times New Roman"/>
          <w:sz w:val="24"/>
          <w:szCs w:val="24"/>
        </w:rPr>
        <w:t>участвуют</w:t>
      </w:r>
      <w:r w:rsidRPr="001A010B">
        <w:rPr>
          <w:rFonts w:ascii="Times New Roman" w:hAnsi="Times New Roman" w:cs="Times New Roman"/>
          <w:sz w:val="24"/>
          <w:szCs w:val="24"/>
        </w:rPr>
        <w:t xml:space="preserve"> и занимают призовые места в заочных олимпиадах по математике.</w:t>
      </w:r>
    </w:p>
    <w:p w14:paraId="61909D4A" w14:textId="77777777" w:rsidR="0055661F" w:rsidRPr="001A010B" w:rsidRDefault="0055661F" w:rsidP="004638CE">
      <w:pPr>
        <w:pStyle w:val="ae"/>
        <w:shd w:val="clear" w:color="auto" w:fill="FFFFFF"/>
        <w:tabs>
          <w:tab w:val="left" w:pos="-284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</w:t>
      </w:r>
      <w:r w:rsidR="00447642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F06DD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 позволяет сделать вывод: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процесс с применением элементов </w:t>
      </w:r>
      <w:r w:rsidR="008C770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интерактивности</w:t>
      </w:r>
      <w:r w:rsidR="00E51879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повышает качество знаний, помогает учащимся преодолевать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трудности,</w:t>
      </w:r>
      <w:r w:rsidR="008C7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</w:t>
      </w:r>
      <w:r w:rsidR="00E51879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искать и </w:t>
      </w:r>
      <w:r w:rsidR="008C770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исправлять свои ошибки. Поэтому</w:t>
      </w:r>
      <w:r w:rsidR="00E51879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</w:t>
      </w:r>
      <w:r w:rsidR="00E51879"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интерактивных технологий</w:t>
      </w:r>
      <w:r w:rsidRPr="001A0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для того, чтобы детям было интересно учиться, а учителям интересно учить.</w:t>
      </w:r>
    </w:p>
    <w:p w14:paraId="03EF0A0F" w14:textId="77777777" w:rsidR="00DF5E93" w:rsidRPr="001A010B" w:rsidRDefault="00DF5E93" w:rsidP="004638CE">
      <w:pPr>
        <w:pStyle w:val="ae"/>
        <w:shd w:val="clear" w:color="auto" w:fill="FFFFFF"/>
        <w:tabs>
          <w:tab w:val="left" w:pos="-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0461A3B1" w14:textId="77777777" w:rsidR="00D94428" w:rsidRPr="001A010B" w:rsidRDefault="00D94428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30D1604B" w14:textId="77777777" w:rsidR="00772776" w:rsidRPr="001A010B" w:rsidRDefault="007C28F2" w:rsidP="00D94428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Библиографический список</w:t>
      </w:r>
    </w:p>
    <w:p w14:paraId="6B67F06A" w14:textId="77777777" w:rsidR="004F1C14" w:rsidRPr="001A010B" w:rsidRDefault="004F1C14" w:rsidP="004638CE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10B">
        <w:rPr>
          <w:rFonts w:ascii="Times New Roman" w:hAnsi="Times New Roman" w:cs="Times New Roman"/>
          <w:color w:val="000000" w:themeColor="text1"/>
          <w:sz w:val="24"/>
          <w:szCs w:val="24"/>
        </w:rPr>
        <w:t>1. Гавриленкова, И.В. Информационные технологии в естественнонаучном образовании и обучении. Практика, проблемы и перспективы профессиональной ориентаци. Монографии / И.В. Гавриленкова. - М.: КноРус, 2018. - 284 c.</w:t>
      </w:r>
    </w:p>
    <w:p w14:paraId="0D7F042D" w14:textId="77777777" w:rsidR="004F1C14" w:rsidRPr="001A010B" w:rsidRDefault="004F1C14" w:rsidP="004638CE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10B">
        <w:rPr>
          <w:rFonts w:ascii="Times New Roman" w:hAnsi="Times New Roman" w:cs="Times New Roman"/>
          <w:color w:val="000000" w:themeColor="text1"/>
          <w:sz w:val="24"/>
          <w:szCs w:val="24"/>
        </w:rPr>
        <w:t>2. Щербакова, Т.Ф. Вычислительная техника и информационные технологии: Учебное пособие / Т.Ф. Щербакова. - М.: Академия, 2017. - 128 c.</w:t>
      </w:r>
    </w:p>
    <w:p w14:paraId="5CCFFAF4" w14:textId="77777777" w:rsidR="004F1C14" w:rsidRPr="001A010B" w:rsidRDefault="004F1C14" w:rsidP="004638CE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10B">
        <w:rPr>
          <w:rFonts w:ascii="Times New Roman" w:hAnsi="Times New Roman" w:cs="Times New Roman"/>
          <w:color w:val="000000" w:themeColor="text1"/>
          <w:sz w:val="24"/>
          <w:szCs w:val="24"/>
        </w:rPr>
        <w:t>3. Гохберг, Г.С. Информационные технологии: Учебник / Г.С. Гохберг. - М.: Academia, 2018. - 474 c.</w:t>
      </w:r>
    </w:p>
    <w:p w14:paraId="31DB3CDB" w14:textId="77777777" w:rsidR="004F1C14" w:rsidRPr="001A010B" w:rsidRDefault="004F1C14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10B">
        <w:rPr>
          <w:rFonts w:ascii="Times New Roman" w:hAnsi="Times New Roman" w:cs="Times New Roman"/>
          <w:color w:val="000000" w:themeColor="text1"/>
          <w:sz w:val="24"/>
          <w:szCs w:val="24"/>
        </w:rPr>
        <w:t>4. Максимов, Н.В. Современные информационные технологии: Учебное пособие / Н.В. Максимов, Т.Л. Партыка, И.И. Попов. - М.: Форум, 2018. – 512</w:t>
      </w:r>
    </w:p>
    <w:p w14:paraId="42BA6BB5" w14:textId="77777777" w:rsidR="00011679" w:rsidRPr="001A010B" w:rsidRDefault="004F1C14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 </w:t>
      </w:r>
      <w:r w:rsidR="00F65697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Селевко Г.К. Совреме</w:t>
      </w:r>
      <w:r w:rsidR="008E7396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нные образовательные технологии. / Г.К. Селевко. - </w:t>
      </w:r>
      <w:r w:rsidR="00F65697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М.</w:t>
      </w:r>
      <w:r w:rsidR="008E7396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Народное образование,</w:t>
      </w:r>
      <w:r w:rsidR="00F65697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1998.</w:t>
      </w:r>
      <w:r w:rsidR="00FE2466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259 с</w:t>
      </w:r>
      <w:r w:rsidR="00011679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04C2E9E8" w14:textId="77777777" w:rsidR="00011679" w:rsidRPr="001A010B" w:rsidRDefault="00011679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1A010B">
        <w:rPr>
          <w:rFonts w:ascii="Times New Roman" w:hAnsi="Times New Roman" w:cs="Times New Roman"/>
          <w:sz w:val="24"/>
          <w:szCs w:val="24"/>
          <w:shd w:val="clear" w:color="auto" w:fill="FFFFFF"/>
        </w:rPr>
        <w:t>Полат Е. С., Бухаркина М. Ю., Моисеева М. В., Петров А. Е. Новые педагогические и информационные технологии в системе образования: учеб. пособие для студ. пед. вузов и системы повыше-ния квалификации педагогических кадров. – М.: Изд. центр «Академия», 2002. – 272 с.</w:t>
      </w:r>
    </w:p>
    <w:p w14:paraId="44941304" w14:textId="77777777" w:rsidR="00011679" w:rsidRPr="001A010B" w:rsidRDefault="00011679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1A010B">
        <w:rPr>
          <w:rFonts w:ascii="Times New Roman" w:hAnsi="Times New Roman" w:cs="Times New Roman"/>
          <w:sz w:val="24"/>
          <w:szCs w:val="24"/>
          <w:shd w:val="clear" w:color="auto" w:fill="FFFFFF"/>
        </w:rPr>
        <w:t>Роберт И. В. Теория и методика информатизации образования (психолого-педагогический и технологический аспекты). 3-е изд. – М.: ИИО РАО, 2010. – 356 с.</w:t>
      </w:r>
    </w:p>
    <w:p w14:paraId="7FAA60F5" w14:textId="77777777" w:rsidR="00011679" w:rsidRPr="001A010B" w:rsidRDefault="00BF6C78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8. </w:t>
      </w:r>
      <w:r w:rsidRPr="001A010B">
        <w:rPr>
          <w:rFonts w:ascii="Times New Roman" w:hAnsi="Times New Roman" w:cs="Times New Roman"/>
          <w:sz w:val="24"/>
          <w:szCs w:val="24"/>
        </w:rPr>
        <w:t xml:space="preserve">Современные интерактивные технологии и методы обучения в образовании [Электронный ресурс]. — Режим доступа: </w:t>
      </w:r>
      <w:hyperlink r:id="rId12" w:history="1">
        <w:r w:rsidR="00603F16" w:rsidRPr="001A010B">
          <w:rPr>
            <w:rStyle w:val="af2"/>
            <w:rFonts w:ascii="Times New Roman" w:hAnsi="Times New Roman" w:cs="Times New Roman"/>
            <w:sz w:val="24"/>
            <w:szCs w:val="24"/>
          </w:rPr>
          <w:t>http://ebeam-russia.ru</w:t>
        </w:r>
      </w:hyperlink>
      <w:r w:rsidRPr="001A010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569568" w14:textId="77777777" w:rsidR="00603F16" w:rsidRPr="001A010B" w:rsidRDefault="00603F16" w:rsidP="00D94428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010B">
        <w:rPr>
          <w:rFonts w:ascii="Times New Roman" w:hAnsi="Times New Roman" w:cs="Times New Roman"/>
          <w:sz w:val="24"/>
          <w:szCs w:val="24"/>
        </w:rPr>
        <w:t xml:space="preserve">9. Туйбаева Л. И. Использование интерактивных средств в обучении средств [Электронный ресурс]. — Режим доступа: </w:t>
      </w:r>
      <w:hyperlink r:id="rId13" w:history="1">
        <w:r w:rsidRPr="001A010B">
          <w:rPr>
            <w:rStyle w:val="af2"/>
            <w:rFonts w:ascii="Times New Roman" w:hAnsi="Times New Roman" w:cs="Times New Roman"/>
            <w:sz w:val="24"/>
            <w:szCs w:val="24"/>
          </w:rPr>
          <w:t>https://sibac.info/conf /pedagog/x/26037</w:t>
        </w:r>
      </w:hyperlink>
    </w:p>
    <w:p w14:paraId="02AEA11C" w14:textId="77777777" w:rsidR="00603F16" w:rsidRPr="001A010B" w:rsidRDefault="00603F16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hAnsi="Times New Roman" w:cs="Times New Roman"/>
          <w:sz w:val="24"/>
          <w:szCs w:val="24"/>
        </w:rPr>
        <w:t>10. Ушинский К. Д. Цитаты [Электронный ресурс]. — Режим доступа: http://www.moudrost.ru/avtor/ushinskiy.htm</w:t>
      </w:r>
    </w:p>
    <w:p w14:paraId="006758FC" w14:textId="77777777" w:rsidR="00FE2466" w:rsidRPr="001A010B" w:rsidRDefault="00FE2466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17CD7CAA" w14:textId="77777777" w:rsidR="00C330CB" w:rsidRPr="001A010B" w:rsidRDefault="00C330CB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41344A50" w14:textId="77777777" w:rsidR="00B003BF" w:rsidRPr="001A010B" w:rsidRDefault="00B003BF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0E13B05D" w14:textId="77777777" w:rsidR="00B003BF" w:rsidRPr="001A010B" w:rsidRDefault="00B003BF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24619656" w14:textId="77777777" w:rsidR="00B003BF" w:rsidRPr="001A010B" w:rsidRDefault="00B003BF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4ED11DB5" w14:textId="77777777" w:rsidR="00F315FF" w:rsidRPr="001A010B" w:rsidRDefault="00F315FF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476D98FF" w14:textId="77777777" w:rsidR="00B852AF" w:rsidRPr="001A010B" w:rsidRDefault="00B852AF" w:rsidP="008C770C">
      <w:pPr>
        <w:spacing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52934C39" w14:textId="77777777" w:rsidR="00A92A71" w:rsidRPr="001A010B" w:rsidRDefault="00A92A71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Приложение 1</w:t>
      </w:r>
    </w:p>
    <w:p w14:paraId="77DFFB86" w14:textId="77777777" w:rsidR="00B852AF" w:rsidRPr="001A010B" w:rsidRDefault="00B852AF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Тренажер </w:t>
      </w:r>
      <w:r w:rsidR="002E7416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теме «</w:t>
      </w:r>
      <w:r w:rsidR="009A5D0A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ложение и вычитание  чисел с разными знаками</w:t>
      </w:r>
      <w:r w:rsidR="009A5D0A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14:paraId="66C13532" w14:textId="77777777" w:rsidR="00B852AF" w:rsidRPr="001A010B" w:rsidRDefault="00B852AF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F10B1D6" wp14:editId="5E832F24">
            <wp:extent cx="4540250" cy="247342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871" cy="248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22A033" w14:textId="77777777" w:rsidR="00B852AF" w:rsidRPr="001A010B" w:rsidRDefault="00B852AF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5468809E" w14:textId="77777777" w:rsidR="00B852AF" w:rsidRPr="001A010B" w:rsidRDefault="00B852AF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9B44E18" wp14:editId="4524DCA3">
            <wp:extent cx="4187190" cy="2352225"/>
            <wp:effectExtent l="19050" t="0" r="3810" b="0"/>
            <wp:docPr id="1" name="Рисунок 0" descr="5uKhlsn5Y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uKhlsn5Yhk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3513" cy="235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B212A" w14:textId="77777777" w:rsidR="00B852AF" w:rsidRPr="001A010B" w:rsidRDefault="00B852AF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53D41416" w14:textId="77777777" w:rsidR="00B852AF" w:rsidRPr="001A010B" w:rsidRDefault="00B852AF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23144F7" wp14:editId="272F72DA">
            <wp:extent cx="3240426" cy="2216913"/>
            <wp:effectExtent l="0" t="0" r="0" b="0"/>
            <wp:docPr id="2" name="Рисунок 1" descr="O3Cci4r_w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3Cci4r_w50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2022" cy="222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page"/>
      </w:r>
    </w:p>
    <w:p w14:paraId="0A1362F1" w14:textId="77777777" w:rsidR="00A92A71" w:rsidRPr="001A010B" w:rsidRDefault="00A92A71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Приложение 2</w:t>
      </w:r>
    </w:p>
    <w:p w14:paraId="24C76DF3" w14:textId="77777777" w:rsidR="00A92A71" w:rsidRPr="001A010B" w:rsidRDefault="009A5D0A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Тренажер по теме «Модуль числа»</w:t>
      </w:r>
    </w:p>
    <w:p w14:paraId="11D1D82D" w14:textId="77777777" w:rsidR="009A5D0A" w:rsidRPr="001A010B" w:rsidRDefault="009A5D0A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255D4BC" wp14:editId="11CF0B57">
            <wp:extent cx="5276850" cy="2942482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887" cy="294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010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EF2B051" wp14:editId="4F62F79B">
            <wp:extent cx="5670550" cy="2354137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235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5EE21B" w14:textId="77777777" w:rsidR="009A5D0A" w:rsidRPr="001A010B" w:rsidRDefault="009A5D0A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2C1C988" wp14:editId="7F5D202C">
            <wp:extent cx="4298508" cy="2801216"/>
            <wp:effectExtent l="19050" t="0" r="6792" b="0"/>
            <wp:docPr id="6" name="Рисунок 5" descr="6odzbuB7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odzbuB7IlA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0167" cy="280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02A5" w14:textId="77777777" w:rsidR="002E7416" w:rsidRPr="001A010B" w:rsidRDefault="002E7416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2134FCD" w14:textId="77777777" w:rsidR="00A92A71" w:rsidRPr="001A010B" w:rsidRDefault="00A92A71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Приложение 3</w:t>
      </w:r>
    </w:p>
    <w:p w14:paraId="69E95FD6" w14:textId="77777777" w:rsidR="00C32990" w:rsidRPr="001A010B" w:rsidRDefault="00C32990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Тренажер по подготовке к ВПР по математике</w:t>
      </w:r>
    </w:p>
    <w:p w14:paraId="390E7207" w14:textId="77777777" w:rsidR="00C32990" w:rsidRPr="001A010B" w:rsidRDefault="00C32990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A3955D9" w14:textId="77777777" w:rsidR="00C32990" w:rsidRPr="001A010B" w:rsidRDefault="00C32990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2A839E9" wp14:editId="7AC27848">
            <wp:extent cx="3663950" cy="1905000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9F67D6" w14:textId="77777777" w:rsidR="00C32990" w:rsidRPr="001A010B" w:rsidRDefault="00C32990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18D5DCB" wp14:editId="7753DD21">
            <wp:extent cx="3708400" cy="256540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5F35E9" w14:textId="77777777" w:rsidR="00C32990" w:rsidRPr="001A010B" w:rsidRDefault="00C32990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573784" wp14:editId="17F9BEF6">
            <wp:extent cx="4013200" cy="2387600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A41C30" w14:textId="77777777" w:rsidR="004E1548" w:rsidRPr="001A010B" w:rsidRDefault="004E1548" w:rsidP="004638CE">
      <w:pPr>
        <w:spacing w:line="360" w:lineRule="auto"/>
        <w:ind w:firstLine="28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page"/>
      </w:r>
    </w:p>
    <w:p w14:paraId="37DA30AF" w14:textId="77777777" w:rsidR="00A92A71" w:rsidRPr="001A010B" w:rsidRDefault="00A92A71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Приложение 4</w:t>
      </w:r>
    </w:p>
    <w:p w14:paraId="488A7BD8" w14:textId="77777777" w:rsidR="004E1548" w:rsidRPr="001A010B" w:rsidRDefault="004E1548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Интерактивное задание по теме «</w:t>
      </w:r>
      <w:r w:rsidR="00415CA2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Координатная плоскость»</w:t>
      </w:r>
    </w:p>
    <w:p w14:paraId="03BDF83F" w14:textId="77777777" w:rsidR="00415CA2" w:rsidRPr="001A010B" w:rsidRDefault="00415CA2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9E93625" w14:textId="77777777" w:rsidR="00415CA2" w:rsidRPr="001A010B" w:rsidRDefault="00415CA2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31FAE72" wp14:editId="51742567">
            <wp:extent cx="6035427" cy="3760728"/>
            <wp:effectExtent l="19050" t="0" r="3423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427" cy="376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CEF830" w14:textId="77777777" w:rsidR="00415CA2" w:rsidRPr="001A010B" w:rsidRDefault="00415CA2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FCBC006" wp14:editId="76929DB0">
            <wp:extent cx="5710887" cy="3892990"/>
            <wp:effectExtent l="19050" t="0" r="4113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887" cy="389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1445F9" w14:textId="77777777" w:rsidR="00415CA2" w:rsidRPr="001A010B" w:rsidRDefault="00415CA2" w:rsidP="004638CE">
      <w:pPr>
        <w:spacing w:line="360" w:lineRule="auto"/>
        <w:ind w:firstLine="28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page"/>
      </w:r>
    </w:p>
    <w:p w14:paraId="69CD10BC" w14:textId="77777777" w:rsidR="00A92A71" w:rsidRPr="001A010B" w:rsidRDefault="00A92A71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Приложение 5</w:t>
      </w:r>
    </w:p>
    <w:p w14:paraId="7B07EDBC" w14:textId="77777777" w:rsidR="00415CA2" w:rsidRPr="001A010B" w:rsidRDefault="00415CA2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Интерактивное задание №2 по теме «Координатная плоскость»</w:t>
      </w:r>
    </w:p>
    <w:p w14:paraId="7A3845A5" w14:textId="77777777" w:rsidR="009E35C1" w:rsidRPr="001A010B" w:rsidRDefault="00C90ED8" w:rsidP="004638CE">
      <w:pPr>
        <w:spacing w:line="360" w:lineRule="auto"/>
        <w:ind w:firstLine="28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1B85E59" wp14:editId="49086E73">
            <wp:extent cx="5940425" cy="4464685"/>
            <wp:effectExtent l="19050" t="0" r="3175" b="0"/>
            <wp:docPr id="18" name="Рисунок 17" descr="Снимо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л.PN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4D0FD" w14:textId="77777777" w:rsidR="00C90ED8" w:rsidRPr="001A010B" w:rsidRDefault="00C90ED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page"/>
      </w:r>
    </w:p>
    <w:p w14:paraId="0E62521B" w14:textId="77777777" w:rsidR="00A92A71" w:rsidRPr="001A010B" w:rsidRDefault="00A92A71" w:rsidP="00C90ED8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Приложение </w:t>
      </w:r>
      <w:r w:rsidR="009E35C1"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</w:p>
    <w:p w14:paraId="6CF48144" w14:textId="77777777" w:rsidR="009E35C1" w:rsidRPr="001A010B" w:rsidRDefault="009E35C1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1A01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GeoGebra</w:t>
      </w:r>
    </w:p>
    <w:p w14:paraId="7B0FF507" w14:textId="77777777" w:rsidR="009E35C1" w:rsidRPr="001A010B" w:rsidRDefault="009E35C1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10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381FDD4" wp14:editId="0CF395DF">
            <wp:extent cx="5905094" cy="2915216"/>
            <wp:effectExtent l="19050" t="0" r="406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94" cy="291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37F9F7" w14:textId="77777777" w:rsidR="00F315FF" w:rsidRPr="001A010B" w:rsidRDefault="00F315FF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347D4C47" w14:textId="77777777" w:rsidR="00F315FF" w:rsidRPr="001A010B" w:rsidRDefault="00F315FF" w:rsidP="004638CE">
      <w:pPr>
        <w:shd w:val="clear" w:color="auto" w:fill="FFFFFF"/>
        <w:spacing w:before="100" w:beforeAutospacing="1" w:after="100" w:afterAutospacing="1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45E40793" w14:textId="77777777" w:rsidR="009F1239" w:rsidRPr="001A010B" w:rsidRDefault="009F1239" w:rsidP="004638CE">
      <w:pPr>
        <w:tabs>
          <w:tab w:val="left" w:pos="1956"/>
        </w:tabs>
        <w:spacing w:line="360" w:lineRule="auto"/>
        <w:ind w:firstLine="284"/>
        <w:contextualSpacing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58036CB1" w14:textId="77777777" w:rsidR="002E7416" w:rsidRPr="001A010B" w:rsidRDefault="002E7416" w:rsidP="004638CE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A010B"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14:paraId="166D976C" w14:textId="77777777" w:rsidR="004E0C1C" w:rsidRPr="001A010B" w:rsidRDefault="004E0C1C" w:rsidP="004E0C1C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A010B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Приложение 7</w:t>
      </w:r>
    </w:p>
    <w:p w14:paraId="0556CAE7" w14:textId="77777777" w:rsidR="004E0C1C" w:rsidRPr="001A010B" w:rsidRDefault="004E0C1C" w:rsidP="004E0C1C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A010B">
        <w:rPr>
          <w:rFonts w:ascii="Times New Roman" w:hAnsi="Times New Roman" w:cs="Times New Roman"/>
          <w:b/>
          <w:sz w:val="24"/>
          <w:szCs w:val="24"/>
          <w:lang w:eastAsia="ru-RU"/>
        </w:rPr>
        <w:t>Сайт РЕШУ</w:t>
      </w:r>
      <w:r w:rsidR="000D3727" w:rsidRPr="001A010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A010B">
        <w:rPr>
          <w:rFonts w:ascii="Times New Roman" w:hAnsi="Times New Roman" w:cs="Times New Roman"/>
          <w:b/>
          <w:sz w:val="24"/>
          <w:szCs w:val="24"/>
          <w:lang w:eastAsia="ru-RU"/>
        </w:rPr>
        <w:t>ОГЭ</w:t>
      </w:r>
    </w:p>
    <w:p w14:paraId="6DB2AA06" w14:textId="77777777" w:rsidR="000D3727" w:rsidRPr="001A010B" w:rsidRDefault="000D3727" w:rsidP="004E0C1C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A010B">
        <w:rPr>
          <w:rFonts w:ascii="Times New Roman" w:hAnsi="Times New Roman" w:cs="Times New Roman"/>
          <w:b/>
          <w:sz w:val="24"/>
          <w:szCs w:val="24"/>
          <w:lang w:val="en-US" w:eastAsia="ru-RU"/>
        </w:rPr>
        <w:t>oge</w:t>
      </w:r>
      <w:r w:rsidRPr="001A010B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Pr="001A010B">
        <w:rPr>
          <w:rFonts w:ascii="Times New Roman" w:hAnsi="Times New Roman" w:cs="Times New Roman"/>
          <w:b/>
          <w:sz w:val="24"/>
          <w:szCs w:val="24"/>
          <w:lang w:val="en-US" w:eastAsia="ru-RU"/>
        </w:rPr>
        <w:t>sdamgia</w:t>
      </w:r>
      <w:r w:rsidRPr="001A010B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Pr="001A010B">
        <w:rPr>
          <w:rFonts w:ascii="Times New Roman" w:hAnsi="Times New Roman" w:cs="Times New Roman"/>
          <w:b/>
          <w:sz w:val="24"/>
          <w:szCs w:val="24"/>
          <w:lang w:val="en-US" w:eastAsia="ru-RU"/>
        </w:rPr>
        <w:t>ru</w:t>
      </w:r>
    </w:p>
    <w:p w14:paraId="7A31AB87" w14:textId="77777777" w:rsidR="004E0C1C" w:rsidRPr="001A010B" w:rsidRDefault="004E0C1C" w:rsidP="004E0C1C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A01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7C9360B" wp14:editId="7D2B4060">
            <wp:extent cx="5940425" cy="3053080"/>
            <wp:effectExtent l="19050" t="0" r="3175" b="0"/>
            <wp:docPr id="3" name="Рисунок 2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E43EA" w14:textId="77777777" w:rsidR="004E0C1C" w:rsidRPr="001A010B" w:rsidRDefault="004E0C1C" w:rsidP="004E0C1C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A010B">
        <w:rPr>
          <w:rFonts w:ascii="Times New Roman" w:hAnsi="Times New Roman" w:cs="Times New Roman"/>
          <w:b/>
          <w:sz w:val="24"/>
          <w:szCs w:val="24"/>
          <w:lang w:eastAsia="ru-RU"/>
        </w:rPr>
        <w:t>Сайт для подготовке к ЕГЭ</w:t>
      </w:r>
    </w:p>
    <w:p w14:paraId="12D05B2D" w14:textId="77777777" w:rsidR="004E0C1C" w:rsidRPr="001A010B" w:rsidRDefault="004E0C1C" w:rsidP="004E0C1C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A010B">
        <w:rPr>
          <w:rFonts w:ascii="Times New Roman" w:hAnsi="Times New Roman" w:cs="Times New Roman"/>
          <w:b/>
          <w:sz w:val="24"/>
          <w:szCs w:val="24"/>
          <w:lang w:eastAsia="ru-RU"/>
        </w:rPr>
        <w:t>Thenewschool.</w:t>
      </w:r>
      <w:r w:rsidRPr="001A010B">
        <w:rPr>
          <w:rFonts w:ascii="Times New Roman" w:hAnsi="Times New Roman" w:cs="Times New Roman"/>
          <w:b/>
          <w:sz w:val="24"/>
          <w:szCs w:val="24"/>
          <w:lang w:val="en-US" w:eastAsia="ru-RU"/>
        </w:rPr>
        <w:t>ru</w:t>
      </w:r>
    </w:p>
    <w:p w14:paraId="5E4687CA" w14:textId="77777777" w:rsidR="004E0C1C" w:rsidRPr="001A010B" w:rsidRDefault="004E0C1C" w:rsidP="004E0C1C">
      <w:pPr>
        <w:jc w:val="right"/>
        <w:rPr>
          <w:rFonts w:ascii="Times New Roman" w:hAnsi="Times New Roman" w:cs="Times New Roman"/>
          <w:b/>
          <w:sz w:val="24"/>
          <w:szCs w:val="24"/>
          <w:lang w:val="en-US" w:eastAsia="ru-RU"/>
        </w:rPr>
      </w:pPr>
      <w:r w:rsidRPr="001A01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F5190CB" wp14:editId="772CA791">
            <wp:extent cx="6130726" cy="3824577"/>
            <wp:effectExtent l="0" t="0" r="0" b="0"/>
            <wp:docPr id="9" name="Рисунок 8" descr="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.PN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568" cy="383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4444C" w14:textId="77777777" w:rsidR="004E0C1C" w:rsidRPr="001A010B" w:rsidRDefault="004E0C1C" w:rsidP="004E0C1C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344CF160" w14:textId="77777777" w:rsidR="004E0C1C" w:rsidRPr="001A010B" w:rsidRDefault="004E0C1C" w:rsidP="004E0C1C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06D4BA95" w14:textId="77777777" w:rsidR="000F06A5" w:rsidRPr="001A010B" w:rsidRDefault="000F06A5" w:rsidP="004E0C1C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A010B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8 </w:t>
      </w:r>
    </w:p>
    <w:p w14:paraId="2A069D47" w14:textId="77777777" w:rsidR="000F06A5" w:rsidRPr="001A010B" w:rsidRDefault="000F06A5" w:rsidP="004E0C1C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A010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Электронная тетрадь по алгебре для 7 класса </w:t>
      </w:r>
    </w:p>
    <w:p w14:paraId="5ACC7AA4" w14:textId="77777777" w:rsidR="000F06A5" w:rsidRPr="001A010B" w:rsidRDefault="000F06A5" w:rsidP="004E0C1C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A01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7254E34" wp14:editId="3D35E35A">
            <wp:extent cx="5940425" cy="3488055"/>
            <wp:effectExtent l="19050" t="0" r="3175" b="0"/>
            <wp:docPr id="10" name="Рисунок 9" descr="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5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9DB36" w14:textId="77777777" w:rsidR="000F06A5" w:rsidRPr="001A010B" w:rsidRDefault="000F06A5" w:rsidP="004E0C1C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50ABAD90" w14:textId="77777777" w:rsidR="004E0C1C" w:rsidRPr="001A010B" w:rsidRDefault="000F06A5" w:rsidP="004E0C1C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A01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5FD1F4" wp14:editId="12066AD0">
            <wp:extent cx="5940425" cy="3596005"/>
            <wp:effectExtent l="19050" t="0" r="3175" b="0"/>
            <wp:docPr id="11" name="Рисунок 10" descr="2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1.PN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C1C" w:rsidRPr="001A010B"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14:paraId="652E4C65" w14:textId="77777777" w:rsidR="000E7E2A" w:rsidRPr="001A010B" w:rsidRDefault="000E7E2A" w:rsidP="000E7E2A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A010B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8 </w:t>
      </w:r>
    </w:p>
    <w:p w14:paraId="3C35ABCA" w14:textId="77777777" w:rsidR="00D94428" w:rsidRPr="001A010B" w:rsidRDefault="000E7E2A" w:rsidP="000E7E2A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A010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Электронная тетрадь по геометрии для 9 класса </w:t>
      </w:r>
      <w:r w:rsidRPr="001A01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B3C79FE" wp14:editId="7A20C33C">
            <wp:extent cx="5940425" cy="3436620"/>
            <wp:effectExtent l="19050" t="0" r="3175" b="0"/>
            <wp:docPr id="15" name="Рисунок 14" descr="44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322.PN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C29D7" w14:textId="77777777" w:rsidR="001A010B" w:rsidRPr="001A010B" w:rsidRDefault="001A010B" w:rsidP="000E7E2A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57AE058E" w14:textId="77777777" w:rsidR="001A010B" w:rsidRPr="001A010B" w:rsidRDefault="001A010B" w:rsidP="000E7E2A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4A17FA84" w14:textId="77777777" w:rsidR="000E7E2A" w:rsidRPr="001A010B" w:rsidRDefault="000E7E2A" w:rsidP="000E7E2A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A01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EEDD51" wp14:editId="47AD4477">
            <wp:extent cx="5940425" cy="3462655"/>
            <wp:effectExtent l="19050" t="0" r="3175" b="0"/>
            <wp:docPr id="17" name="Рисунок 16" descr="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11.PN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2834E" w14:textId="77777777" w:rsidR="00D94428" w:rsidRPr="001A010B" w:rsidRDefault="00D94428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A010B"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14:paraId="36A409A6" w14:textId="77777777" w:rsidR="001A010B" w:rsidRPr="00B07CFA" w:rsidRDefault="001A010B" w:rsidP="006F19D0">
      <w:pPr>
        <w:tabs>
          <w:tab w:val="left" w:pos="1956"/>
        </w:tabs>
        <w:spacing w:line="360" w:lineRule="auto"/>
        <w:ind w:right="-1" w:firstLine="567"/>
        <w:contextualSpacing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07CFA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Приложение 9</w:t>
      </w:r>
    </w:p>
    <w:p w14:paraId="4E12F5A1" w14:textId="77777777" w:rsidR="001A010B" w:rsidRPr="00B07CFA" w:rsidRDefault="001A010B" w:rsidP="006F19D0">
      <w:pPr>
        <w:tabs>
          <w:tab w:val="left" w:pos="1956"/>
        </w:tabs>
        <w:spacing w:line="360" w:lineRule="auto"/>
        <w:ind w:right="-1"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07CFA">
        <w:rPr>
          <w:rFonts w:ascii="Times New Roman" w:hAnsi="Times New Roman" w:cs="Times New Roman"/>
          <w:b/>
          <w:sz w:val="24"/>
          <w:szCs w:val="24"/>
          <w:lang w:eastAsia="ru-RU"/>
        </w:rPr>
        <w:t>Фрагмент урока в 5 классе по теме:</w:t>
      </w:r>
    </w:p>
    <w:p w14:paraId="4865F08A" w14:textId="77777777" w:rsidR="001A010B" w:rsidRPr="00B07CFA" w:rsidRDefault="001A010B" w:rsidP="006F19D0">
      <w:pPr>
        <w:tabs>
          <w:tab w:val="left" w:pos="1956"/>
        </w:tabs>
        <w:spacing w:line="360" w:lineRule="auto"/>
        <w:ind w:right="-1"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07CFA">
        <w:rPr>
          <w:rFonts w:ascii="Times New Roman" w:hAnsi="Times New Roman" w:cs="Times New Roman"/>
          <w:b/>
          <w:sz w:val="24"/>
          <w:szCs w:val="24"/>
          <w:lang w:eastAsia="ru-RU"/>
        </w:rPr>
        <w:t>«</w:t>
      </w:r>
      <w:r w:rsidRPr="00B07CFA">
        <w:rPr>
          <w:rFonts w:ascii="Times New Roman" w:hAnsi="Times New Roman" w:cs="Times New Roman"/>
          <w:b/>
          <w:sz w:val="24"/>
          <w:szCs w:val="24"/>
        </w:rPr>
        <w:t xml:space="preserve"> Приближенные значения. Округление чисел</w:t>
      </w:r>
      <w:r w:rsidRPr="00B07CFA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</w:p>
    <w:p w14:paraId="09C9A9D0" w14:textId="77777777" w:rsidR="001A010B" w:rsidRPr="00B07CFA" w:rsidRDefault="001A010B" w:rsidP="006F19D0">
      <w:pPr>
        <w:tabs>
          <w:tab w:val="left" w:pos="1956"/>
        </w:tabs>
        <w:spacing w:line="360" w:lineRule="auto"/>
        <w:ind w:right="-1"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18845593" w14:textId="77777777" w:rsidR="001A010B" w:rsidRPr="00B07CFA" w:rsidRDefault="001A010B" w:rsidP="006F19D0">
      <w:pPr>
        <w:spacing w:line="360" w:lineRule="auto"/>
        <w:ind w:right="-1"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CFA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14:paraId="27D3A70B" w14:textId="77777777" w:rsidR="001A010B" w:rsidRPr="00B07CFA" w:rsidRDefault="001A010B" w:rsidP="00B07CFA">
      <w:pPr>
        <w:pStyle w:val="ae"/>
        <w:numPr>
          <w:ilvl w:val="0"/>
          <w:numId w:val="24"/>
        </w:numPr>
        <w:tabs>
          <w:tab w:val="left" w:pos="1956"/>
        </w:tabs>
        <w:spacing w:line="360" w:lineRule="auto"/>
        <w:ind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CFA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</w:p>
    <w:p w14:paraId="7DBC2523" w14:textId="77777777" w:rsidR="00B07CFA" w:rsidRPr="00B07CFA" w:rsidRDefault="001A010B" w:rsidP="00B07CFA">
      <w:pPr>
        <w:pStyle w:val="ae"/>
        <w:numPr>
          <w:ilvl w:val="0"/>
          <w:numId w:val="24"/>
        </w:numPr>
        <w:tabs>
          <w:tab w:val="left" w:pos="1956"/>
        </w:tabs>
        <w:spacing w:line="360" w:lineRule="auto"/>
        <w:ind w:right="-1"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07CFA">
        <w:rPr>
          <w:rFonts w:ascii="Times New Roman" w:hAnsi="Times New Roman" w:cs="Times New Roman"/>
          <w:b/>
          <w:sz w:val="24"/>
          <w:szCs w:val="24"/>
        </w:rPr>
        <w:t xml:space="preserve">Проверка домашнего задания.    </w:t>
      </w:r>
    </w:p>
    <w:p w14:paraId="35E9AF3E" w14:textId="77777777" w:rsidR="001A010B" w:rsidRPr="00B07CFA" w:rsidRDefault="001A010B" w:rsidP="00B07CFA">
      <w:pPr>
        <w:pStyle w:val="ae"/>
        <w:numPr>
          <w:ilvl w:val="0"/>
          <w:numId w:val="24"/>
        </w:numPr>
        <w:tabs>
          <w:tab w:val="left" w:pos="1956"/>
        </w:tabs>
        <w:spacing w:line="360" w:lineRule="auto"/>
        <w:ind w:right="-1"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07CFA">
        <w:rPr>
          <w:rFonts w:ascii="Times New Roman" w:hAnsi="Times New Roman" w:cs="Times New Roman"/>
          <w:b/>
          <w:sz w:val="24"/>
          <w:szCs w:val="24"/>
        </w:rPr>
        <w:t>Устный счет</w:t>
      </w:r>
    </w:p>
    <w:p w14:paraId="60F4BD5B" w14:textId="77777777" w:rsidR="00B07CFA" w:rsidRPr="00B07CFA" w:rsidRDefault="00B07CFA" w:rsidP="00B07CFA">
      <w:pPr>
        <w:pStyle w:val="ae"/>
        <w:numPr>
          <w:ilvl w:val="0"/>
          <w:numId w:val="24"/>
        </w:numPr>
        <w:tabs>
          <w:tab w:val="left" w:pos="1956"/>
        </w:tabs>
        <w:spacing w:line="360" w:lineRule="auto"/>
        <w:ind w:right="-1"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07CFA">
        <w:rPr>
          <w:rFonts w:ascii="Times New Roman" w:hAnsi="Times New Roman" w:cs="Times New Roman"/>
          <w:b/>
          <w:sz w:val="24"/>
          <w:szCs w:val="24"/>
        </w:rPr>
        <w:t xml:space="preserve"> Актуализация знаний</w:t>
      </w:r>
    </w:p>
    <w:p w14:paraId="2811321D" w14:textId="77777777" w:rsidR="00B07CFA" w:rsidRPr="00B07CFA" w:rsidRDefault="00B07CFA" w:rsidP="00B07CFA">
      <w:pPr>
        <w:tabs>
          <w:tab w:val="left" w:pos="1092"/>
        </w:tabs>
        <w:spacing w:after="0" w:line="360" w:lineRule="auto"/>
        <w:ind w:left="284" w:right="-1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CFA">
        <w:rPr>
          <w:rFonts w:ascii="Times New Roman" w:hAnsi="Times New Roman" w:cs="Times New Roman"/>
          <w:i/>
          <w:sz w:val="24"/>
          <w:szCs w:val="24"/>
        </w:rPr>
        <w:t xml:space="preserve">Решение задачи: </w:t>
      </w:r>
      <w:r w:rsidRPr="00B07CFA">
        <w:rPr>
          <w:rFonts w:ascii="Times New Roman" w:hAnsi="Times New Roman" w:cs="Times New Roman"/>
          <w:bCs/>
          <w:sz w:val="24"/>
          <w:szCs w:val="24"/>
        </w:rPr>
        <w:t xml:space="preserve">Сколько потребуется автомашин для </w:t>
      </w:r>
      <w:r w:rsidR="008C770C" w:rsidRPr="00B07CFA">
        <w:rPr>
          <w:rFonts w:ascii="Times New Roman" w:hAnsi="Times New Roman" w:cs="Times New Roman"/>
          <w:bCs/>
          <w:sz w:val="24"/>
          <w:szCs w:val="24"/>
        </w:rPr>
        <w:t>перевозки 6</w:t>
      </w:r>
      <w:r w:rsidRPr="00B07CFA">
        <w:rPr>
          <w:rFonts w:ascii="Times New Roman" w:hAnsi="Times New Roman" w:cs="Times New Roman"/>
          <w:bCs/>
          <w:sz w:val="24"/>
          <w:szCs w:val="24"/>
        </w:rPr>
        <w:t xml:space="preserve">,5 тонн груза, если одна машина может взять не более 2 тонн.        </w:t>
      </w:r>
    </w:p>
    <w:p w14:paraId="36BC4526" w14:textId="77777777" w:rsidR="00B07CFA" w:rsidRPr="00B07CFA" w:rsidRDefault="00B07CFA" w:rsidP="00B07CFA">
      <w:pPr>
        <w:tabs>
          <w:tab w:val="left" w:pos="1092"/>
        </w:tabs>
        <w:spacing w:after="0" w:line="360" w:lineRule="auto"/>
        <w:ind w:left="284"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7CFA">
        <w:rPr>
          <w:rFonts w:ascii="Times New Roman" w:hAnsi="Times New Roman" w:cs="Times New Roman"/>
          <w:sz w:val="24"/>
          <w:szCs w:val="24"/>
        </w:rPr>
        <w:tab/>
        <w:t xml:space="preserve">Рассуждая, дети приходят к выводу, что 3 автомашины дать нельзя. Какой нужно дать ответ? Почему? Объяснения детей.  Точный ли дали ответ?  Нет. Ответ дали приближенный. </w:t>
      </w:r>
    </w:p>
    <w:p w14:paraId="6FB588A3" w14:textId="77777777" w:rsidR="00B07CFA" w:rsidRPr="00B07CFA" w:rsidRDefault="00B07CFA" w:rsidP="00B07CFA">
      <w:pPr>
        <w:tabs>
          <w:tab w:val="left" w:pos="1092"/>
        </w:tabs>
        <w:spacing w:after="0" w:line="360" w:lineRule="auto"/>
        <w:ind w:left="284" w:right="-1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C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7CFA">
        <w:rPr>
          <w:rFonts w:ascii="Times New Roman" w:hAnsi="Times New Roman" w:cs="Times New Roman"/>
          <w:sz w:val="24"/>
          <w:szCs w:val="24"/>
        </w:rPr>
        <w:t xml:space="preserve">Отвечаем на </w:t>
      </w:r>
      <w:r w:rsidR="008C770C" w:rsidRPr="00B07CFA">
        <w:rPr>
          <w:rFonts w:ascii="Times New Roman" w:hAnsi="Times New Roman" w:cs="Times New Roman"/>
          <w:sz w:val="24"/>
          <w:szCs w:val="24"/>
        </w:rPr>
        <w:t>вопрос устно</w:t>
      </w:r>
      <w:r w:rsidRPr="00B07CFA">
        <w:rPr>
          <w:rFonts w:ascii="Times New Roman" w:hAnsi="Times New Roman" w:cs="Times New Roman"/>
          <w:sz w:val="24"/>
          <w:szCs w:val="24"/>
        </w:rPr>
        <w:t xml:space="preserve">: </w:t>
      </w:r>
      <w:r w:rsidRPr="00B07CFA">
        <w:rPr>
          <w:rFonts w:ascii="Times New Roman" w:hAnsi="Times New Roman" w:cs="Times New Roman"/>
          <w:bCs/>
          <w:sz w:val="24"/>
          <w:szCs w:val="24"/>
        </w:rPr>
        <w:t xml:space="preserve">Я иду в магазин и </w:t>
      </w:r>
      <w:r w:rsidR="008C770C" w:rsidRPr="00B07CFA">
        <w:rPr>
          <w:rFonts w:ascii="Times New Roman" w:hAnsi="Times New Roman" w:cs="Times New Roman"/>
          <w:bCs/>
          <w:sz w:val="24"/>
          <w:szCs w:val="24"/>
        </w:rPr>
        <w:t>хочу купить</w:t>
      </w:r>
      <w:r w:rsidRPr="00B07CFA">
        <w:rPr>
          <w:rFonts w:ascii="Times New Roman" w:hAnsi="Times New Roman" w:cs="Times New Roman"/>
          <w:bCs/>
          <w:sz w:val="24"/>
          <w:szCs w:val="24"/>
        </w:rPr>
        <w:t xml:space="preserve"> арбуз, весом около 5 килограммов. </w:t>
      </w:r>
      <w:r w:rsidR="008C770C" w:rsidRPr="00B07CFA">
        <w:rPr>
          <w:rFonts w:ascii="Times New Roman" w:hAnsi="Times New Roman" w:cs="Times New Roman"/>
          <w:bCs/>
          <w:sz w:val="24"/>
          <w:szCs w:val="24"/>
        </w:rPr>
        <w:t>Вижу несколько</w:t>
      </w:r>
      <w:r w:rsidRPr="00B07CFA">
        <w:rPr>
          <w:rFonts w:ascii="Times New Roman" w:hAnsi="Times New Roman" w:cs="Times New Roman"/>
          <w:bCs/>
          <w:sz w:val="24"/>
          <w:szCs w:val="24"/>
        </w:rPr>
        <w:t xml:space="preserve"> арбузов, на этикетках </w:t>
      </w:r>
      <w:r w:rsidR="008C770C" w:rsidRPr="00B07CFA">
        <w:rPr>
          <w:rFonts w:ascii="Times New Roman" w:hAnsi="Times New Roman" w:cs="Times New Roman"/>
          <w:bCs/>
          <w:sz w:val="24"/>
          <w:szCs w:val="24"/>
        </w:rPr>
        <w:t>указан их</w:t>
      </w:r>
      <w:r w:rsidRPr="00B07CFA">
        <w:rPr>
          <w:rFonts w:ascii="Times New Roman" w:hAnsi="Times New Roman" w:cs="Times New Roman"/>
          <w:bCs/>
          <w:sz w:val="24"/>
          <w:szCs w:val="24"/>
        </w:rPr>
        <w:t xml:space="preserve"> вес: 4,125 </w:t>
      </w:r>
      <w:r w:rsidR="008C770C" w:rsidRPr="00B07CFA">
        <w:rPr>
          <w:rFonts w:ascii="Times New Roman" w:hAnsi="Times New Roman" w:cs="Times New Roman"/>
          <w:bCs/>
          <w:sz w:val="24"/>
          <w:szCs w:val="24"/>
        </w:rPr>
        <w:t>кг; 7,340</w:t>
      </w:r>
      <w:r w:rsidRPr="00B07CF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C770C" w:rsidRPr="00B07CFA">
        <w:rPr>
          <w:rFonts w:ascii="Times New Roman" w:hAnsi="Times New Roman" w:cs="Times New Roman"/>
          <w:bCs/>
          <w:sz w:val="24"/>
          <w:szCs w:val="24"/>
        </w:rPr>
        <w:t>кг; 8,400кг; 5,300</w:t>
      </w:r>
      <w:r w:rsidRPr="00B07CFA">
        <w:rPr>
          <w:rFonts w:ascii="Times New Roman" w:hAnsi="Times New Roman" w:cs="Times New Roman"/>
          <w:bCs/>
          <w:sz w:val="24"/>
          <w:szCs w:val="24"/>
        </w:rPr>
        <w:t xml:space="preserve"> кг; 9,560кг. </w:t>
      </w:r>
      <w:r w:rsidR="008C770C" w:rsidRPr="00B07CFA">
        <w:rPr>
          <w:rFonts w:ascii="Times New Roman" w:hAnsi="Times New Roman" w:cs="Times New Roman"/>
          <w:bCs/>
          <w:sz w:val="24"/>
          <w:szCs w:val="24"/>
        </w:rPr>
        <w:t>Какой вес</w:t>
      </w:r>
      <w:r w:rsidRPr="00B07CFA">
        <w:rPr>
          <w:rFonts w:ascii="Times New Roman" w:hAnsi="Times New Roman" w:cs="Times New Roman"/>
          <w:bCs/>
          <w:sz w:val="24"/>
          <w:szCs w:val="24"/>
        </w:rPr>
        <w:t xml:space="preserve"> арбуза мне подходит?   Дети выбирают ответ.  Какое число выбрали для ответа?</w:t>
      </w:r>
      <w:r w:rsidRPr="00B07CFA">
        <w:rPr>
          <w:rFonts w:ascii="Times New Roman" w:hAnsi="Times New Roman" w:cs="Times New Roman"/>
          <w:b/>
          <w:sz w:val="24"/>
          <w:szCs w:val="24"/>
        </w:rPr>
        <w:tab/>
      </w:r>
    </w:p>
    <w:p w14:paraId="2247BA25" w14:textId="77777777" w:rsidR="00B07CFA" w:rsidRPr="00B07CFA" w:rsidRDefault="00B07CFA" w:rsidP="00B07CFA">
      <w:pPr>
        <w:pStyle w:val="ae"/>
        <w:numPr>
          <w:ilvl w:val="0"/>
          <w:numId w:val="24"/>
        </w:numPr>
        <w:tabs>
          <w:tab w:val="left" w:pos="1092"/>
          <w:tab w:val="left" w:pos="1956"/>
        </w:tabs>
        <w:spacing w:after="0" w:line="360" w:lineRule="auto"/>
        <w:ind w:left="284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7CFA">
        <w:rPr>
          <w:rFonts w:ascii="Times New Roman" w:hAnsi="Times New Roman" w:cs="Times New Roman"/>
          <w:b/>
          <w:bCs/>
          <w:sz w:val="24"/>
          <w:szCs w:val="24"/>
        </w:rPr>
        <w:t xml:space="preserve"> Постановка целей и задач урока. Мотивация учебной деятельности.</w:t>
      </w:r>
    </w:p>
    <w:p w14:paraId="34BCEAB2" w14:textId="77777777" w:rsidR="00B07CFA" w:rsidRPr="00B07CFA" w:rsidRDefault="00B07CFA" w:rsidP="00B07CFA">
      <w:pPr>
        <w:pStyle w:val="ae"/>
        <w:tabs>
          <w:tab w:val="left" w:pos="1092"/>
          <w:tab w:val="left" w:pos="1956"/>
        </w:tabs>
        <w:spacing w:after="0" w:line="360" w:lineRule="auto"/>
        <w:ind w:left="284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7CFA">
        <w:rPr>
          <w:rFonts w:ascii="Times New Roman" w:hAnsi="Times New Roman" w:cs="Times New Roman"/>
          <w:sz w:val="24"/>
          <w:szCs w:val="24"/>
        </w:rPr>
        <w:t xml:space="preserve">Предположим, что в день переписи населения число жителей города равнялось 57328 человек. Но число людей в городе постоянно изменяется (приезд, отъезд, рождение, смерть). Значит, полученное число вскоре станет неверным. В нем определенно изменятся цифры разрядов единиц и десятков, а возможно, и сотен. Поэтому можно сказать, что в городе живет приблизительно 57000 человек. </w:t>
      </w:r>
    </w:p>
    <w:p w14:paraId="4E846C8E" w14:textId="77777777" w:rsidR="00B07CFA" w:rsidRPr="00B07CFA" w:rsidRDefault="008C770C" w:rsidP="00B07CFA">
      <w:pPr>
        <w:tabs>
          <w:tab w:val="left" w:pos="1092"/>
        </w:tabs>
        <w:spacing w:after="0" w:line="360" w:lineRule="auto"/>
        <w:ind w:left="284"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Может быть кто-то из вас</w:t>
      </w:r>
      <w:r w:rsidR="00B07CFA" w:rsidRPr="00B07CFA">
        <w:rPr>
          <w:rFonts w:ascii="Times New Roman" w:hAnsi="Times New Roman" w:cs="Times New Roman"/>
          <w:sz w:val="24"/>
          <w:szCs w:val="24"/>
        </w:rPr>
        <w:t xml:space="preserve"> слышал еще что-нибудь о приближенных числах. Приведите примеры, когда мы не можем дать в ответе точное число?</w:t>
      </w:r>
    </w:p>
    <w:p w14:paraId="49455EC6" w14:textId="77777777" w:rsidR="00B07CFA" w:rsidRPr="00B07CFA" w:rsidRDefault="00B07CFA" w:rsidP="00B07CFA">
      <w:pPr>
        <w:tabs>
          <w:tab w:val="left" w:pos="1092"/>
        </w:tabs>
        <w:spacing w:after="0" w:line="360" w:lineRule="auto"/>
        <w:ind w:left="284" w:right="-1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CFA">
        <w:rPr>
          <w:rFonts w:ascii="Times New Roman" w:hAnsi="Times New Roman" w:cs="Times New Roman"/>
          <w:bCs/>
          <w:sz w:val="24"/>
          <w:szCs w:val="24"/>
        </w:rPr>
        <w:t xml:space="preserve">(число звезд, капель в море и т.д…) </w:t>
      </w:r>
    </w:p>
    <w:p w14:paraId="0551ADF2" w14:textId="77777777" w:rsidR="00B07CFA" w:rsidRPr="00B07CFA" w:rsidRDefault="00B07CFA" w:rsidP="00B07CFA">
      <w:pPr>
        <w:tabs>
          <w:tab w:val="left" w:pos="1092"/>
        </w:tabs>
        <w:spacing w:after="0" w:line="360" w:lineRule="auto"/>
        <w:ind w:left="284" w:right="-1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CFA">
        <w:rPr>
          <w:rFonts w:ascii="Times New Roman" w:hAnsi="Times New Roman" w:cs="Times New Roman"/>
          <w:bCs/>
          <w:sz w:val="24"/>
          <w:szCs w:val="24"/>
        </w:rPr>
        <w:tab/>
        <w:t>Какова тема урока?  Ответ детей: «Приближенные значения чисел»</w:t>
      </w:r>
    </w:p>
    <w:p w14:paraId="298AD27D" w14:textId="77777777" w:rsidR="00B07CFA" w:rsidRPr="00B07CFA" w:rsidRDefault="00B07CFA" w:rsidP="00B07CFA">
      <w:pPr>
        <w:tabs>
          <w:tab w:val="left" w:pos="1092"/>
        </w:tabs>
        <w:spacing w:after="0" w:line="360" w:lineRule="auto"/>
        <w:ind w:left="284" w:right="-1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CFA">
        <w:rPr>
          <w:rFonts w:ascii="Times New Roman" w:hAnsi="Times New Roman" w:cs="Times New Roman"/>
          <w:bCs/>
          <w:sz w:val="24"/>
          <w:szCs w:val="24"/>
        </w:rPr>
        <w:t>А еще?   Как мы называем числа, заканчивающиеся нулями? Какое слово мы получили, решая примеры в устно</w:t>
      </w:r>
      <w:r w:rsidR="008C770C">
        <w:rPr>
          <w:rFonts w:ascii="Times New Roman" w:hAnsi="Times New Roman" w:cs="Times New Roman"/>
          <w:bCs/>
          <w:sz w:val="24"/>
          <w:szCs w:val="24"/>
        </w:rPr>
        <w:t>м счете?  Продолжите тему урока.</w:t>
      </w:r>
      <w:r w:rsidRPr="00B07CFA">
        <w:rPr>
          <w:rFonts w:ascii="Times New Roman" w:hAnsi="Times New Roman" w:cs="Times New Roman"/>
          <w:bCs/>
          <w:sz w:val="24"/>
          <w:szCs w:val="24"/>
        </w:rPr>
        <w:t xml:space="preserve"> Ответ детей «Округление чисел». </w:t>
      </w:r>
    </w:p>
    <w:p w14:paraId="4DB9DA61" w14:textId="77777777" w:rsidR="00B07CFA" w:rsidRPr="00B07CFA" w:rsidRDefault="00B07CFA" w:rsidP="00B07CFA">
      <w:pPr>
        <w:tabs>
          <w:tab w:val="left" w:pos="1092"/>
        </w:tabs>
        <w:spacing w:after="0" w:line="360" w:lineRule="auto"/>
        <w:ind w:left="284" w:right="-1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CFA">
        <w:rPr>
          <w:rFonts w:ascii="Times New Roman" w:hAnsi="Times New Roman" w:cs="Times New Roman"/>
          <w:bCs/>
          <w:sz w:val="24"/>
          <w:szCs w:val="24"/>
        </w:rPr>
        <w:tab/>
        <w:t xml:space="preserve">Что мы должны узнать на уроке? Чему научиться? Каковы задачи урока? Ответы детей: узнать правило округления чисел; научиться округлять числа; применить в упражнениях; узнать, где будем применять эти числа. </w:t>
      </w:r>
    </w:p>
    <w:p w14:paraId="6DFB9453" w14:textId="77777777" w:rsidR="00B07CFA" w:rsidRPr="00B07CFA" w:rsidRDefault="00B07CFA" w:rsidP="00B07CFA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776333B" w14:textId="77777777" w:rsidR="00B07CFA" w:rsidRPr="00B07CFA" w:rsidRDefault="00B07CFA" w:rsidP="00B07CFA">
      <w:pPr>
        <w:tabs>
          <w:tab w:val="left" w:pos="1092"/>
        </w:tabs>
        <w:spacing w:after="0" w:line="360" w:lineRule="auto"/>
        <w:ind w:left="284" w:right="-1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CFA">
        <w:rPr>
          <w:rFonts w:ascii="Times New Roman" w:hAnsi="Times New Roman" w:cs="Times New Roman"/>
          <w:b/>
          <w:bCs/>
          <w:sz w:val="24"/>
          <w:szCs w:val="24"/>
        </w:rPr>
        <w:t xml:space="preserve">6. Открытие нового знания. </w:t>
      </w:r>
    </w:p>
    <w:p w14:paraId="3C983AAC" w14:textId="77777777" w:rsidR="00B07CFA" w:rsidRDefault="0073622B" w:rsidP="00B07CFA">
      <w:pPr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1) </w:t>
      </w:r>
      <w:r w:rsidR="00B07CFA" w:rsidRPr="00B07CFA">
        <w:rPr>
          <w:rFonts w:ascii="Times New Roman" w:hAnsi="Times New Roman" w:cs="Times New Roman"/>
          <w:bCs/>
          <w:sz w:val="24"/>
          <w:szCs w:val="24"/>
        </w:rPr>
        <w:t>Какое число называется приближенным значением данного числа с недостатком, с избытком? Объяснить на примерах</w:t>
      </w:r>
      <w:r w:rsidR="00B07CFA" w:rsidRPr="00B07CFA">
        <w:rPr>
          <w:rFonts w:ascii="Times New Roman" w:hAnsi="Times New Roman" w:cs="Times New Roman"/>
          <w:sz w:val="24"/>
          <w:szCs w:val="24"/>
          <w:lang w:eastAsia="ru-RU"/>
        </w:rPr>
        <w:t>, далее ребятам предлагается интерактивное задание с опорой на координатную прямую.</w:t>
      </w:r>
      <w:r w:rsidR="00736610" w:rsidRPr="0073661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366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28737A" wp14:editId="73E2FEE3">
            <wp:extent cx="4394426" cy="3067208"/>
            <wp:effectExtent l="171450" t="133350" r="368074" b="304642"/>
            <wp:docPr id="26" name="Рисунок 21" descr="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426" cy="3067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366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59360F" wp14:editId="077BD75C">
            <wp:extent cx="5042159" cy="2502029"/>
            <wp:effectExtent l="171450" t="133350" r="368041" b="298321"/>
            <wp:docPr id="25" name="Рисунок 19" descr="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.PN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159" cy="2502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0FA2F7" w14:textId="77777777" w:rsidR="00B07CFA" w:rsidRPr="00B07CFA" w:rsidRDefault="00B07CFA" w:rsidP="00736610">
      <w:pPr>
        <w:spacing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01AC34" wp14:editId="1C38212F">
            <wp:extent cx="5940425" cy="2909570"/>
            <wp:effectExtent l="171450" t="133350" r="365125" b="309880"/>
            <wp:docPr id="19" name="Рисунок 18" descr="9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00.PN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9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5DB6D5" wp14:editId="163BCA0B">
            <wp:extent cx="5105662" cy="3232316"/>
            <wp:effectExtent l="171450" t="133350" r="361688" b="310984"/>
            <wp:docPr id="23" name="Рисунок 22" descr="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00.PN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662" cy="3232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EBA655" w14:textId="77777777" w:rsidR="00B07CFA" w:rsidRPr="008C770C" w:rsidRDefault="0073622B" w:rsidP="0073622B">
      <w:pPr>
        <w:pStyle w:val="ae"/>
        <w:numPr>
          <w:ilvl w:val="0"/>
          <w:numId w:val="23"/>
        </w:numPr>
        <w:spacing w:line="360" w:lineRule="auto"/>
        <w:ind w:right="-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70C">
        <w:rPr>
          <w:rFonts w:ascii="Times New Roman" w:hAnsi="Times New Roman" w:cs="Times New Roman"/>
          <w:bCs/>
          <w:sz w:val="24"/>
          <w:szCs w:val="24"/>
        </w:rPr>
        <w:t xml:space="preserve">Что называется округлением числа до целых? Приведите примеры. </w:t>
      </w:r>
    </w:p>
    <w:p w14:paraId="04590B76" w14:textId="77777777" w:rsidR="0073622B" w:rsidRPr="0073622B" w:rsidRDefault="0073622B" w:rsidP="0073622B">
      <w:pPr>
        <w:pStyle w:val="ae"/>
        <w:tabs>
          <w:tab w:val="left" w:pos="1092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622B">
        <w:rPr>
          <w:rFonts w:ascii="Times New Roman" w:hAnsi="Times New Roman" w:cs="Times New Roman"/>
          <w:b/>
          <w:bCs/>
          <w:sz w:val="24"/>
          <w:szCs w:val="24"/>
        </w:rPr>
        <w:t>7.  Физкультминутка.</w:t>
      </w:r>
    </w:p>
    <w:p w14:paraId="671955A7" w14:textId="77777777" w:rsidR="0073622B" w:rsidRPr="0073622B" w:rsidRDefault="0073622B" w:rsidP="0073622B">
      <w:pPr>
        <w:pStyle w:val="ae"/>
        <w:spacing w:line="360" w:lineRule="auto"/>
        <w:ind w:left="0"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622B">
        <w:rPr>
          <w:rFonts w:ascii="Times New Roman" w:hAnsi="Times New Roman" w:cs="Times New Roman"/>
          <w:b/>
          <w:bCs/>
          <w:sz w:val="24"/>
          <w:szCs w:val="24"/>
        </w:rPr>
        <w:t>8. Закрепление новых знаний</w:t>
      </w:r>
    </w:p>
    <w:p w14:paraId="51F7D2D1" w14:textId="77777777" w:rsidR="0073622B" w:rsidRDefault="0073622B" w:rsidP="0073622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622B">
        <w:rPr>
          <w:rFonts w:ascii="Times New Roman" w:hAnsi="Times New Roman" w:cs="Times New Roman"/>
          <w:bCs/>
          <w:sz w:val="24"/>
          <w:szCs w:val="24"/>
        </w:rPr>
        <w:t>Перед решение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м </w:t>
      </w:r>
      <w:r w:rsidR="008C770C">
        <w:rPr>
          <w:rFonts w:ascii="Times New Roman" w:hAnsi="Times New Roman" w:cs="Times New Roman"/>
          <w:bCs/>
          <w:sz w:val="24"/>
          <w:szCs w:val="24"/>
        </w:rPr>
        <w:t xml:space="preserve">упражнений </w:t>
      </w:r>
      <w:r w:rsidRPr="0073622B">
        <w:rPr>
          <w:rFonts w:ascii="Times New Roman" w:hAnsi="Times New Roman" w:cs="Times New Roman"/>
          <w:bCs/>
          <w:sz w:val="24"/>
          <w:szCs w:val="24"/>
        </w:rPr>
        <w:t xml:space="preserve"> предлагается еще раз найти правило округления десятичных дробей. </w:t>
      </w:r>
      <w:r w:rsidRPr="0073622B">
        <w:rPr>
          <w:rFonts w:ascii="Times New Roman" w:hAnsi="Times New Roman" w:cs="Times New Roman"/>
          <w:i/>
          <w:sz w:val="24"/>
          <w:szCs w:val="24"/>
        </w:rPr>
        <w:t>При округлении числа до какого-</w:t>
      </w:r>
      <w:r w:rsidR="008C770C" w:rsidRPr="0073622B">
        <w:rPr>
          <w:rFonts w:ascii="Times New Roman" w:hAnsi="Times New Roman" w:cs="Times New Roman"/>
          <w:i/>
          <w:sz w:val="24"/>
          <w:szCs w:val="24"/>
        </w:rPr>
        <w:t>нибудь разряда</w:t>
      </w:r>
      <w:r w:rsidRPr="0073622B">
        <w:rPr>
          <w:rFonts w:ascii="Times New Roman" w:hAnsi="Times New Roman" w:cs="Times New Roman"/>
          <w:i/>
          <w:sz w:val="24"/>
          <w:szCs w:val="24"/>
        </w:rPr>
        <w:t xml:space="preserve"> все следующие за ним цифры заменяются нулями, а если они стоят после запятой, то их отбрасывают. Если первая отброшенная или замененная нулем цифра </w:t>
      </w:r>
      <w:r w:rsidR="008C770C" w:rsidRPr="0073622B">
        <w:rPr>
          <w:rFonts w:ascii="Times New Roman" w:hAnsi="Times New Roman" w:cs="Times New Roman"/>
          <w:i/>
          <w:sz w:val="24"/>
          <w:szCs w:val="24"/>
        </w:rPr>
        <w:t>равна 5</w:t>
      </w:r>
      <w:r w:rsidRPr="0073622B">
        <w:rPr>
          <w:rFonts w:ascii="Times New Roman" w:hAnsi="Times New Roman" w:cs="Times New Roman"/>
          <w:i/>
          <w:sz w:val="24"/>
          <w:szCs w:val="24"/>
        </w:rPr>
        <w:t xml:space="preserve">,6,7,8, или 9, то стоящую перед </w:t>
      </w:r>
      <w:r w:rsidRPr="0073622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ней цифру увеличивают на единицу; если первая отброшенная или замененная нулем цифра </w:t>
      </w:r>
      <w:r w:rsidR="008C770C" w:rsidRPr="0073622B">
        <w:rPr>
          <w:rFonts w:ascii="Times New Roman" w:hAnsi="Times New Roman" w:cs="Times New Roman"/>
          <w:i/>
          <w:sz w:val="24"/>
          <w:szCs w:val="24"/>
        </w:rPr>
        <w:t>равна 0</w:t>
      </w:r>
      <w:r w:rsidRPr="0073622B">
        <w:rPr>
          <w:rFonts w:ascii="Times New Roman" w:hAnsi="Times New Roman" w:cs="Times New Roman"/>
          <w:i/>
          <w:sz w:val="24"/>
          <w:szCs w:val="24"/>
        </w:rPr>
        <w:t>,1,2,3,4, то стоящую перед ней цифру не изменяют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2B5F6C07" w14:textId="77777777" w:rsidR="0073622B" w:rsidRDefault="0073622B" w:rsidP="0073622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622B">
        <w:rPr>
          <w:rFonts w:ascii="Times New Roman" w:hAnsi="Times New Roman" w:cs="Times New Roman"/>
          <w:sz w:val="24"/>
          <w:szCs w:val="24"/>
        </w:rPr>
        <w:t xml:space="preserve">Вот как дается определение понятия «округление числа»:  </w:t>
      </w:r>
    </w:p>
    <w:p w14:paraId="06C002B1" w14:textId="77777777" w:rsidR="0073622B" w:rsidRPr="0073622B" w:rsidRDefault="0073622B" w:rsidP="0073622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622B">
        <w:rPr>
          <w:rFonts w:ascii="Times New Roman" w:hAnsi="Times New Roman" w:cs="Times New Roman"/>
          <w:b/>
          <w:bCs/>
          <w:sz w:val="24"/>
          <w:szCs w:val="24"/>
        </w:rPr>
        <w:t>Округление числа</w:t>
      </w:r>
      <w:r w:rsidRPr="0073622B">
        <w:rPr>
          <w:rFonts w:ascii="Times New Roman" w:hAnsi="Times New Roman" w:cs="Times New Roman"/>
          <w:sz w:val="24"/>
          <w:szCs w:val="24"/>
        </w:rPr>
        <w:t xml:space="preserve"> — математическая операция, позволяющая уменьшить количество знаков в числе за счет замены числа его приближённым значением с определённой точностью.</w:t>
      </w:r>
    </w:p>
    <w:p w14:paraId="0F33F1FB" w14:textId="77777777" w:rsidR="0073622B" w:rsidRPr="0073622B" w:rsidRDefault="0073622B" w:rsidP="0073622B">
      <w:pPr>
        <w:pStyle w:val="ae"/>
        <w:tabs>
          <w:tab w:val="left" w:pos="1092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622B">
        <w:rPr>
          <w:rFonts w:ascii="Times New Roman" w:hAnsi="Times New Roman" w:cs="Times New Roman"/>
          <w:bCs/>
          <w:sz w:val="24"/>
          <w:szCs w:val="24"/>
        </w:rPr>
        <w:t xml:space="preserve"> Правило большое, трудное. Детям предлагается составить алгоритм округления чисел. Обсудив в группах, предлагаются варианты алгоритма. Учитель корректирует.  Алгоритм демонстрируется на слайде и записывается в тетради. </w:t>
      </w:r>
    </w:p>
    <w:p w14:paraId="56D6EE11" w14:textId="77777777" w:rsidR="0073622B" w:rsidRPr="0073622B" w:rsidRDefault="0073622B" w:rsidP="0073622B">
      <w:pPr>
        <w:pStyle w:val="ae"/>
        <w:tabs>
          <w:tab w:val="left" w:pos="1092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622B">
        <w:rPr>
          <w:rFonts w:ascii="Times New Roman" w:hAnsi="Times New Roman" w:cs="Times New Roman"/>
          <w:b/>
          <w:bCs/>
          <w:sz w:val="24"/>
          <w:szCs w:val="24"/>
        </w:rPr>
        <w:tab/>
        <w:t>Алгоритм:</w:t>
      </w:r>
      <w:r w:rsidRPr="0073622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E77F1BF" w14:textId="77777777" w:rsidR="0073622B" w:rsidRPr="0073622B" w:rsidRDefault="0073622B" w:rsidP="0073622B">
      <w:pPr>
        <w:pStyle w:val="ae"/>
        <w:numPr>
          <w:ilvl w:val="0"/>
          <w:numId w:val="25"/>
        </w:numPr>
        <w:tabs>
          <w:tab w:val="left" w:pos="1092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622B">
        <w:rPr>
          <w:rFonts w:ascii="Times New Roman" w:hAnsi="Times New Roman" w:cs="Times New Roman"/>
          <w:bCs/>
          <w:sz w:val="24"/>
          <w:szCs w:val="24"/>
        </w:rPr>
        <w:t>Находим и подчеркиваем заданный разряд, до которого нужно округлить.</w:t>
      </w:r>
    </w:p>
    <w:p w14:paraId="2A81F19F" w14:textId="77777777" w:rsidR="0073622B" w:rsidRPr="0073622B" w:rsidRDefault="0073622B" w:rsidP="0073622B">
      <w:pPr>
        <w:pStyle w:val="ae"/>
        <w:numPr>
          <w:ilvl w:val="0"/>
          <w:numId w:val="25"/>
        </w:numPr>
        <w:tabs>
          <w:tab w:val="left" w:pos="1092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622B">
        <w:rPr>
          <w:rFonts w:ascii="Times New Roman" w:hAnsi="Times New Roman" w:cs="Times New Roman"/>
          <w:bCs/>
          <w:sz w:val="24"/>
          <w:szCs w:val="24"/>
        </w:rPr>
        <w:t>Все, следующие за этим разрядом цифры</w:t>
      </w:r>
    </w:p>
    <w:p w14:paraId="561F344E" w14:textId="0C9FD206" w:rsidR="0073622B" w:rsidRPr="0073622B" w:rsidRDefault="008366D2" w:rsidP="0073622B">
      <w:pPr>
        <w:pStyle w:val="ae"/>
        <w:tabs>
          <w:tab w:val="left" w:pos="1092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C2D879" wp14:editId="072E0C70">
                <wp:simplePos x="0" y="0"/>
                <wp:positionH relativeFrom="column">
                  <wp:posOffset>3290570</wp:posOffset>
                </wp:positionH>
                <wp:positionV relativeFrom="paragraph">
                  <wp:posOffset>123825</wp:posOffset>
                </wp:positionV>
                <wp:extent cx="1021080" cy="312420"/>
                <wp:effectExtent l="8255" t="13335" r="27940" b="55245"/>
                <wp:wrapNone/>
                <wp:docPr id="3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1080" cy="312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69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59.1pt;margin-top:9.75pt;width:80.4pt;height:2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F75094" wp14:editId="50ED9296">
                <wp:simplePos x="0" y="0"/>
                <wp:positionH relativeFrom="column">
                  <wp:posOffset>709930</wp:posOffset>
                </wp:positionH>
                <wp:positionV relativeFrom="paragraph">
                  <wp:posOffset>123825</wp:posOffset>
                </wp:positionV>
                <wp:extent cx="1203960" cy="312420"/>
                <wp:effectExtent l="27940" t="13335" r="6350" b="55245"/>
                <wp:wrapNone/>
                <wp:docPr id="3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3960" cy="312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9CB3A" id="AutoShape 2" o:spid="_x0000_s1026" type="#_x0000_t32" style="position:absolute;margin-left:55.9pt;margin-top:9.75pt;width:94.8pt;height:24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">
                <v:stroke endarrow="block"/>
              </v:shape>
            </w:pict>
          </mc:Fallback>
        </mc:AlternateContent>
      </w:r>
    </w:p>
    <w:p w14:paraId="0626827C" w14:textId="77777777" w:rsidR="0073622B" w:rsidRPr="0073622B" w:rsidRDefault="0073622B" w:rsidP="0073622B">
      <w:pPr>
        <w:pStyle w:val="ae"/>
        <w:tabs>
          <w:tab w:val="left" w:pos="1092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6882FA" w14:textId="77777777" w:rsidR="0073622B" w:rsidRPr="0073622B" w:rsidRDefault="0073622B" w:rsidP="0073622B">
      <w:pPr>
        <w:pStyle w:val="ae"/>
        <w:tabs>
          <w:tab w:val="left" w:pos="1092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622B">
        <w:rPr>
          <w:rFonts w:ascii="Times New Roman" w:hAnsi="Times New Roman" w:cs="Times New Roman"/>
          <w:bCs/>
          <w:sz w:val="24"/>
          <w:szCs w:val="24"/>
        </w:rPr>
        <w:t xml:space="preserve">заменяем нулями, если они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</w:t>
      </w:r>
      <w:r w:rsidRPr="0073622B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73622B">
        <w:rPr>
          <w:rFonts w:ascii="Times New Roman" w:hAnsi="Times New Roman" w:cs="Times New Roman"/>
          <w:bCs/>
          <w:sz w:val="24"/>
          <w:szCs w:val="24"/>
        </w:rPr>
        <w:t>отбрасываем, если они</w:t>
      </w:r>
    </w:p>
    <w:p w14:paraId="5A755F93" w14:textId="77777777" w:rsidR="0073622B" w:rsidRPr="0073622B" w:rsidRDefault="0073622B" w:rsidP="0073622B">
      <w:pPr>
        <w:pStyle w:val="ae"/>
        <w:tabs>
          <w:tab w:val="left" w:pos="1092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622B">
        <w:rPr>
          <w:rFonts w:ascii="Times New Roman" w:hAnsi="Times New Roman" w:cs="Times New Roman"/>
          <w:bCs/>
          <w:sz w:val="24"/>
          <w:szCs w:val="24"/>
        </w:rPr>
        <w:t xml:space="preserve">стоят до запятой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r w:rsidRPr="0073622B">
        <w:rPr>
          <w:rFonts w:ascii="Times New Roman" w:hAnsi="Times New Roman" w:cs="Times New Roman"/>
          <w:bCs/>
          <w:sz w:val="24"/>
          <w:szCs w:val="24"/>
        </w:rPr>
        <w:t xml:space="preserve"> стоят после запятой                     </w:t>
      </w:r>
    </w:p>
    <w:p w14:paraId="63E0716D" w14:textId="77777777" w:rsidR="0073622B" w:rsidRPr="0073622B" w:rsidRDefault="0073622B" w:rsidP="0073622B">
      <w:pPr>
        <w:pStyle w:val="ae"/>
        <w:tabs>
          <w:tab w:val="left" w:pos="1092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622B">
        <w:rPr>
          <w:rFonts w:ascii="Times New Roman" w:hAnsi="Times New Roman" w:cs="Times New Roman"/>
          <w:bCs/>
          <w:sz w:val="24"/>
          <w:szCs w:val="24"/>
        </w:rPr>
        <w:t xml:space="preserve">(можно записать </w:t>
      </w:r>
      <w:r w:rsidR="008C770C" w:rsidRPr="0073622B">
        <w:rPr>
          <w:rFonts w:ascii="Times New Roman" w:hAnsi="Times New Roman" w:cs="Times New Roman"/>
          <w:bCs/>
          <w:sz w:val="24"/>
          <w:szCs w:val="24"/>
        </w:rPr>
        <w:t xml:space="preserve">сверху)  </w:t>
      </w:r>
      <w:r w:rsidRPr="0073622B"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</w:t>
      </w:r>
      <w:r w:rsidRPr="0073622B">
        <w:rPr>
          <w:rFonts w:ascii="Times New Roman" w:hAnsi="Times New Roman" w:cs="Times New Roman"/>
          <w:bCs/>
          <w:sz w:val="24"/>
          <w:szCs w:val="24"/>
        </w:rPr>
        <w:t xml:space="preserve"> (можно зачеркнуть карандашом)</w:t>
      </w:r>
    </w:p>
    <w:p w14:paraId="346C596F" w14:textId="77777777" w:rsidR="0073622B" w:rsidRPr="0073622B" w:rsidRDefault="0073622B" w:rsidP="0073622B">
      <w:pPr>
        <w:pStyle w:val="ae"/>
        <w:numPr>
          <w:ilvl w:val="0"/>
          <w:numId w:val="25"/>
        </w:numPr>
        <w:tabs>
          <w:tab w:val="left" w:pos="1092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622B">
        <w:rPr>
          <w:rFonts w:ascii="Times New Roman" w:hAnsi="Times New Roman" w:cs="Times New Roman"/>
          <w:sz w:val="24"/>
          <w:szCs w:val="24"/>
        </w:rPr>
        <w:t>К подчеркнутой цифре прибавляем 1, если за ней идет 5,6,7,8,</w:t>
      </w:r>
      <w:r w:rsidR="008C770C" w:rsidRPr="0073622B">
        <w:rPr>
          <w:rFonts w:ascii="Times New Roman" w:hAnsi="Times New Roman" w:cs="Times New Roman"/>
          <w:sz w:val="24"/>
          <w:szCs w:val="24"/>
        </w:rPr>
        <w:t>9; и</w:t>
      </w:r>
      <w:r w:rsidRPr="0073622B">
        <w:rPr>
          <w:rFonts w:ascii="Times New Roman" w:hAnsi="Times New Roman" w:cs="Times New Roman"/>
          <w:sz w:val="24"/>
          <w:szCs w:val="24"/>
        </w:rPr>
        <w:t xml:space="preserve"> оставляем подчеркнутую цифру без изменения, если за ней идет 0,1,2,3,4. </w:t>
      </w:r>
    </w:p>
    <w:p w14:paraId="3BAFD450" w14:textId="77777777" w:rsidR="0073622B" w:rsidRPr="0073622B" w:rsidRDefault="0073622B" w:rsidP="0073622B">
      <w:pPr>
        <w:pStyle w:val="ae"/>
        <w:numPr>
          <w:ilvl w:val="0"/>
          <w:numId w:val="25"/>
        </w:numPr>
        <w:tabs>
          <w:tab w:val="left" w:pos="1092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622B">
        <w:rPr>
          <w:rFonts w:ascii="Times New Roman" w:hAnsi="Times New Roman" w:cs="Times New Roman"/>
          <w:sz w:val="24"/>
          <w:szCs w:val="24"/>
        </w:rPr>
        <w:t xml:space="preserve">Записываем результат с помощью знака </w:t>
      </w:r>
      <w:r w:rsidRPr="0073622B">
        <w:rPr>
          <w:rFonts w:ascii="Times New Roman" w:hAnsi="Times New Roman" w:cs="Times New Roman"/>
          <w:b/>
          <w:bCs/>
          <w:sz w:val="24"/>
          <w:szCs w:val="24"/>
        </w:rPr>
        <w:t>≈.</w:t>
      </w:r>
    </w:p>
    <w:p w14:paraId="6370C47F" w14:textId="77777777" w:rsidR="0073622B" w:rsidRPr="0073622B" w:rsidRDefault="0073622B" w:rsidP="0073622B">
      <w:pPr>
        <w:pStyle w:val="ae"/>
        <w:tabs>
          <w:tab w:val="left" w:pos="1092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622B">
        <w:rPr>
          <w:rFonts w:ascii="Times New Roman" w:hAnsi="Times New Roman" w:cs="Times New Roman"/>
          <w:bCs/>
          <w:sz w:val="24"/>
          <w:szCs w:val="24"/>
        </w:rPr>
        <w:tab/>
        <w:t xml:space="preserve">Учитель демонстрирует на примерах применение этого алгоритма. Показывает правильную запись. Знакомит со значком </w:t>
      </w:r>
      <w:r w:rsidRPr="0073622B">
        <w:rPr>
          <w:rFonts w:ascii="Times New Roman" w:hAnsi="Times New Roman" w:cs="Times New Roman"/>
          <w:b/>
          <w:bCs/>
          <w:sz w:val="24"/>
          <w:szCs w:val="24"/>
        </w:rPr>
        <w:t>≈</w:t>
      </w:r>
      <w:r w:rsidRPr="0073622B">
        <w:rPr>
          <w:rFonts w:ascii="Times New Roman" w:hAnsi="Times New Roman" w:cs="Times New Roman"/>
          <w:bCs/>
          <w:sz w:val="24"/>
          <w:szCs w:val="24"/>
        </w:rPr>
        <w:t xml:space="preserve"> «приближенно равно»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73622B">
        <w:rPr>
          <w:rFonts w:ascii="Times New Roman" w:hAnsi="Times New Roman" w:cs="Times New Roman"/>
          <w:bCs/>
          <w:sz w:val="24"/>
          <w:szCs w:val="24"/>
        </w:rPr>
        <w:t xml:space="preserve">Дети записывают пример в тетради. </w:t>
      </w:r>
    </w:p>
    <w:p w14:paraId="782F2841" w14:textId="77777777" w:rsidR="0073622B" w:rsidRPr="0073622B" w:rsidRDefault="0073622B" w:rsidP="0073622B">
      <w:pPr>
        <w:pStyle w:val="ae"/>
        <w:tabs>
          <w:tab w:val="left" w:pos="1092"/>
          <w:tab w:val="left" w:pos="2244"/>
          <w:tab w:val="center" w:pos="5283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622B">
        <w:rPr>
          <w:rFonts w:ascii="Times New Roman" w:hAnsi="Times New Roman" w:cs="Times New Roman"/>
          <w:bCs/>
          <w:sz w:val="24"/>
          <w:szCs w:val="24"/>
        </w:rPr>
        <w:tab/>
      </w:r>
      <w:r w:rsidRPr="0073622B">
        <w:rPr>
          <w:rFonts w:ascii="Times New Roman" w:hAnsi="Times New Roman" w:cs="Times New Roman"/>
          <w:bCs/>
          <w:sz w:val="24"/>
          <w:szCs w:val="24"/>
        </w:rPr>
        <w:tab/>
        <w:t>+1</w:t>
      </w:r>
      <w:r w:rsidRPr="0073622B">
        <w:rPr>
          <w:rFonts w:ascii="Times New Roman" w:hAnsi="Times New Roman" w:cs="Times New Roman"/>
          <w:bCs/>
          <w:sz w:val="24"/>
          <w:szCs w:val="24"/>
        </w:rPr>
        <w:tab/>
        <w:t xml:space="preserve">       0</w:t>
      </w:r>
    </w:p>
    <w:p w14:paraId="442849F0" w14:textId="12950641" w:rsidR="0073622B" w:rsidRPr="0073622B" w:rsidRDefault="008366D2" w:rsidP="0073622B">
      <w:pPr>
        <w:pStyle w:val="ae"/>
        <w:tabs>
          <w:tab w:val="left" w:pos="1092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DB2791" wp14:editId="52B205CA">
                <wp:simplePos x="0" y="0"/>
                <wp:positionH relativeFrom="column">
                  <wp:posOffset>3168015</wp:posOffset>
                </wp:positionH>
                <wp:positionV relativeFrom="paragraph">
                  <wp:posOffset>20320</wp:posOffset>
                </wp:positionV>
                <wp:extent cx="53340" cy="182880"/>
                <wp:effectExtent l="9525" t="6985" r="13335" b="10160"/>
                <wp:wrapNone/>
                <wp:docPr id="3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CC67E" id="AutoShape 7" o:spid="_x0000_s1026" type="#_x0000_t32" style="position:absolute;margin-left:249.45pt;margin-top:1.6pt;width:4.2pt;height:1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89AB6E" wp14:editId="71699E51">
                <wp:simplePos x="0" y="0"/>
                <wp:positionH relativeFrom="column">
                  <wp:posOffset>3122295</wp:posOffset>
                </wp:positionH>
                <wp:positionV relativeFrom="paragraph">
                  <wp:posOffset>20320</wp:posOffset>
                </wp:positionV>
                <wp:extent cx="45720" cy="182880"/>
                <wp:effectExtent l="11430" t="6985" r="9525" b="10160"/>
                <wp:wrapNone/>
                <wp:docPr id="2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56A35" id="AutoShape 6" o:spid="_x0000_s1026" type="#_x0000_t32" style="position:absolute;margin-left:245.85pt;margin-top:1.6pt;width:3.6pt;height:1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829F4A" wp14:editId="663D4FC6">
                <wp:simplePos x="0" y="0"/>
                <wp:positionH relativeFrom="column">
                  <wp:posOffset>1454150</wp:posOffset>
                </wp:positionH>
                <wp:positionV relativeFrom="paragraph">
                  <wp:posOffset>20320</wp:posOffset>
                </wp:positionV>
                <wp:extent cx="45720" cy="182880"/>
                <wp:effectExtent l="10160" t="6985" r="10795" b="10160"/>
                <wp:wrapNone/>
                <wp:docPr id="2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5BB30" id="AutoShape 5" o:spid="_x0000_s1026" type="#_x0000_t32" style="position:absolute;margin-left:114.5pt;margin-top:1.6pt;width:3.6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2584F8" wp14:editId="5761BE8E">
                <wp:simplePos x="0" y="0"/>
                <wp:positionH relativeFrom="column">
                  <wp:posOffset>1362710</wp:posOffset>
                </wp:positionH>
                <wp:positionV relativeFrom="paragraph">
                  <wp:posOffset>20320</wp:posOffset>
                </wp:positionV>
                <wp:extent cx="45720" cy="182880"/>
                <wp:effectExtent l="13970" t="6985" r="6985" b="10160"/>
                <wp:wrapNone/>
                <wp:docPr id="2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CADDF" id="AutoShape 4" o:spid="_x0000_s1026" type="#_x0000_t32" style="position:absolute;margin-left:107.3pt;margin-top:1.6pt;width:3.6pt;height:1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"/>
            </w:pict>
          </mc:Fallback>
        </mc:AlternateContent>
      </w:r>
      <w:r w:rsidR="0073622B" w:rsidRPr="0073622B">
        <w:rPr>
          <w:rFonts w:ascii="Times New Roman" w:hAnsi="Times New Roman" w:cs="Times New Roman"/>
          <w:bCs/>
          <w:sz w:val="24"/>
          <w:szCs w:val="24"/>
        </w:rPr>
        <w:t xml:space="preserve">              286,3</w:t>
      </w:r>
      <w:r w:rsidR="0073622B" w:rsidRPr="0073622B">
        <w:rPr>
          <w:rFonts w:ascii="Times New Roman" w:hAnsi="Times New Roman" w:cs="Times New Roman"/>
          <w:bCs/>
          <w:sz w:val="24"/>
          <w:szCs w:val="24"/>
          <w:u w:val="single"/>
        </w:rPr>
        <w:t>0</w:t>
      </w:r>
      <w:r w:rsidR="0073622B" w:rsidRPr="0073622B">
        <w:rPr>
          <w:rFonts w:ascii="Times New Roman" w:hAnsi="Times New Roman" w:cs="Times New Roman"/>
          <w:bCs/>
          <w:sz w:val="24"/>
          <w:szCs w:val="24"/>
        </w:rPr>
        <w:t xml:space="preserve">58 </w:t>
      </w:r>
      <w:r w:rsidR="0073622B" w:rsidRPr="0073622B">
        <w:rPr>
          <w:rFonts w:ascii="Times New Roman" w:hAnsi="Times New Roman" w:cs="Times New Roman"/>
          <w:b/>
          <w:bCs/>
          <w:sz w:val="24"/>
          <w:szCs w:val="24"/>
        </w:rPr>
        <w:t xml:space="preserve">≈ </w:t>
      </w:r>
      <w:r w:rsidR="0073622B" w:rsidRPr="0073622B">
        <w:rPr>
          <w:rFonts w:ascii="Times New Roman" w:hAnsi="Times New Roman" w:cs="Times New Roman"/>
          <w:bCs/>
          <w:sz w:val="24"/>
          <w:szCs w:val="24"/>
        </w:rPr>
        <w:t>286,31                   3</w:t>
      </w:r>
      <w:r w:rsidR="0073622B" w:rsidRPr="0073622B"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  <w:r w:rsidR="0073622B" w:rsidRPr="0073622B">
        <w:rPr>
          <w:rFonts w:ascii="Times New Roman" w:hAnsi="Times New Roman" w:cs="Times New Roman"/>
          <w:bCs/>
          <w:sz w:val="24"/>
          <w:szCs w:val="24"/>
        </w:rPr>
        <w:t>4,25</w:t>
      </w:r>
      <w:r w:rsidR="0073622B" w:rsidRPr="0073622B">
        <w:rPr>
          <w:rFonts w:ascii="Times New Roman" w:hAnsi="Times New Roman" w:cs="Times New Roman"/>
          <w:b/>
          <w:bCs/>
          <w:sz w:val="24"/>
          <w:szCs w:val="24"/>
        </w:rPr>
        <w:t xml:space="preserve">≈ </w:t>
      </w:r>
      <w:r w:rsidR="0073622B" w:rsidRPr="0073622B">
        <w:rPr>
          <w:rFonts w:ascii="Times New Roman" w:hAnsi="Times New Roman" w:cs="Times New Roman"/>
          <w:bCs/>
          <w:sz w:val="24"/>
          <w:szCs w:val="24"/>
        </w:rPr>
        <w:t>310</w:t>
      </w:r>
    </w:p>
    <w:p w14:paraId="58A94DA2" w14:textId="77777777" w:rsidR="0073622B" w:rsidRPr="0073622B" w:rsidRDefault="0073622B" w:rsidP="0073622B">
      <w:pPr>
        <w:pStyle w:val="ae"/>
        <w:tabs>
          <w:tab w:val="left" w:pos="1092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622B">
        <w:rPr>
          <w:rFonts w:ascii="Times New Roman" w:hAnsi="Times New Roman" w:cs="Times New Roman"/>
          <w:b/>
          <w:bCs/>
          <w:sz w:val="24"/>
          <w:szCs w:val="24"/>
        </w:rPr>
        <w:t xml:space="preserve">Важно! </w:t>
      </w:r>
    </w:p>
    <w:p w14:paraId="72142AB2" w14:textId="77777777" w:rsidR="0073622B" w:rsidRPr="0073622B" w:rsidRDefault="0073622B" w:rsidP="0073622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622B">
        <w:rPr>
          <w:rFonts w:ascii="Times New Roman" w:hAnsi="Times New Roman" w:cs="Times New Roman"/>
          <w:sz w:val="24"/>
          <w:szCs w:val="24"/>
        </w:rPr>
        <w:t xml:space="preserve">Если при округлении десятичной дроби последней из оставшихся цифрой в дробной части окажется 0, то отбрасывать его нельзя </w:t>
      </w:r>
      <w:r w:rsidR="008C770C" w:rsidRPr="0073622B">
        <w:rPr>
          <w:rFonts w:ascii="Times New Roman" w:hAnsi="Times New Roman" w:cs="Times New Roman"/>
          <w:sz w:val="24"/>
          <w:szCs w:val="24"/>
        </w:rPr>
        <w:t>(как</w:t>
      </w:r>
      <w:r w:rsidRPr="0073622B">
        <w:rPr>
          <w:rFonts w:ascii="Times New Roman" w:hAnsi="Times New Roman" w:cs="Times New Roman"/>
          <w:sz w:val="24"/>
          <w:szCs w:val="24"/>
        </w:rPr>
        <w:t xml:space="preserve"> мы это делали с точными числами). В этом случае число о в конце дробной части показывает, до какого разряда округлено число.</w:t>
      </w:r>
    </w:p>
    <w:p w14:paraId="0AB6EF9F" w14:textId="77777777" w:rsidR="0073622B" w:rsidRPr="0073622B" w:rsidRDefault="0073622B" w:rsidP="0073622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622B">
        <w:rPr>
          <w:rFonts w:ascii="Times New Roman" w:hAnsi="Times New Roman" w:cs="Times New Roman"/>
          <w:sz w:val="24"/>
          <w:szCs w:val="24"/>
        </w:rPr>
        <w:t>1) 31,967≈32,0- округлили до десятых</w:t>
      </w:r>
    </w:p>
    <w:p w14:paraId="27134B1B" w14:textId="77777777" w:rsidR="0073622B" w:rsidRPr="0073622B" w:rsidRDefault="0073622B" w:rsidP="0073622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622B">
        <w:rPr>
          <w:rFonts w:ascii="Times New Roman" w:hAnsi="Times New Roman" w:cs="Times New Roman"/>
          <w:sz w:val="24"/>
          <w:szCs w:val="24"/>
        </w:rPr>
        <w:t>2) 3,027≈3,0 -округлили до десятых</w:t>
      </w:r>
    </w:p>
    <w:p w14:paraId="2A3501F5" w14:textId="77777777" w:rsidR="0073622B" w:rsidRPr="0073622B" w:rsidRDefault="0073622B" w:rsidP="0073622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622B">
        <w:rPr>
          <w:rFonts w:ascii="Times New Roman" w:hAnsi="Times New Roman" w:cs="Times New Roman"/>
          <w:sz w:val="24"/>
          <w:szCs w:val="24"/>
        </w:rPr>
        <w:t>3) 0,796≈0,80- округлили до сотых</w:t>
      </w:r>
    </w:p>
    <w:p w14:paraId="4E98E1DB" w14:textId="77777777" w:rsidR="0073622B" w:rsidRPr="0073622B" w:rsidRDefault="0073622B" w:rsidP="0073622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622B">
        <w:rPr>
          <w:rFonts w:ascii="Times New Roman" w:hAnsi="Times New Roman" w:cs="Times New Roman"/>
          <w:sz w:val="24"/>
          <w:szCs w:val="24"/>
        </w:rPr>
        <w:t>4) 13,5203≈13,520- округлили до тысячных.</w:t>
      </w:r>
    </w:p>
    <w:p w14:paraId="5A1D5DD5" w14:textId="77777777" w:rsidR="0073622B" w:rsidRPr="0073622B" w:rsidRDefault="0073622B" w:rsidP="0073622B">
      <w:pPr>
        <w:pStyle w:val="ae"/>
        <w:tabs>
          <w:tab w:val="left" w:pos="1092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3A594F6" w14:textId="77777777" w:rsidR="0073622B" w:rsidRPr="0073622B" w:rsidRDefault="0073622B" w:rsidP="0073622B">
      <w:pPr>
        <w:pStyle w:val="ae"/>
        <w:tabs>
          <w:tab w:val="left" w:pos="1092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622B">
        <w:rPr>
          <w:rFonts w:ascii="Times New Roman" w:hAnsi="Times New Roman" w:cs="Times New Roman"/>
          <w:bCs/>
          <w:sz w:val="24"/>
          <w:szCs w:val="24"/>
        </w:rPr>
        <w:tab/>
        <w:t>Далее предлагается решение упражнений.</w:t>
      </w:r>
    </w:p>
    <w:p w14:paraId="72508060" w14:textId="77777777" w:rsidR="006F19D0" w:rsidRPr="006F19D0" w:rsidRDefault="006F19D0" w:rsidP="006F19D0">
      <w:pPr>
        <w:pStyle w:val="ae"/>
        <w:numPr>
          <w:ilvl w:val="0"/>
          <w:numId w:val="26"/>
        </w:numPr>
        <w:tabs>
          <w:tab w:val="left" w:pos="1092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19D0">
        <w:rPr>
          <w:rFonts w:ascii="Times New Roman" w:hAnsi="Times New Roman" w:cs="Times New Roman"/>
          <w:b/>
          <w:bCs/>
          <w:sz w:val="24"/>
          <w:szCs w:val="24"/>
        </w:rPr>
        <w:t>Контроль и самоконтроль знаний.</w:t>
      </w:r>
    </w:p>
    <w:p w14:paraId="1559C901" w14:textId="77777777" w:rsidR="0073622B" w:rsidRDefault="0073622B" w:rsidP="006F19D0">
      <w:pPr>
        <w:pStyle w:val="ae"/>
        <w:tabs>
          <w:tab w:val="left" w:pos="1092"/>
        </w:tabs>
        <w:spacing w:line="360" w:lineRule="auto"/>
        <w:ind w:left="106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622B"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>ыполняется задание на интерактивном тренажере.</w:t>
      </w:r>
    </w:p>
    <w:p w14:paraId="3080F505" w14:textId="77777777" w:rsidR="0073622B" w:rsidRPr="0073622B" w:rsidRDefault="006F19D0" w:rsidP="0073622B">
      <w:pPr>
        <w:pStyle w:val="ae"/>
        <w:tabs>
          <w:tab w:val="left" w:pos="1092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76AE294" wp14:editId="1A83225B">
            <wp:extent cx="5572125" cy="3805555"/>
            <wp:effectExtent l="152400" t="152400" r="352425" b="347345"/>
            <wp:docPr id="51" name="Рисунок 41" descr="ц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й.PN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80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3C9C7B0" wp14:editId="5EFE817A">
            <wp:extent cx="5035809" cy="1733639"/>
            <wp:effectExtent l="171450" t="133350" r="355341" b="304711"/>
            <wp:docPr id="48" name="Рисунок 37" descr="уу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уу.PN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809" cy="1733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4BA1DA7" wp14:editId="531084EE">
            <wp:extent cx="4235668" cy="3162463"/>
            <wp:effectExtent l="171450" t="133350" r="355382" b="304637"/>
            <wp:docPr id="49" name="Рисунок 38" descr="ц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цы.PN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668" cy="3162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BC88291" wp14:editId="1645C1EE">
            <wp:extent cx="5150115" cy="1327218"/>
            <wp:effectExtent l="171450" t="133350" r="355335" b="311082"/>
            <wp:docPr id="56" name="Рисунок 43" descr="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.PN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115" cy="1327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D2D855B" wp14:editId="2661A8E3">
            <wp:extent cx="3873699" cy="2533780"/>
            <wp:effectExtent l="171450" t="133350" r="355401" b="304670"/>
            <wp:docPr id="53" name="Рисунок 40" descr="ййй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ййц.PN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699" cy="253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B98C21E" wp14:editId="7E5BAE78">
            <wp:extent cx="4070559" cy="2717940"/>
            <wp:effectExtent l="171450" t="133350" r="368091" b="311010"/>
            <wp:docPr id="52" name="Рисунок 39" descr="цй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йй.PN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559" cy="271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E412CEE" wp14:editId="45655956">
            <wp:extent cx="5340624" cy="2908449"/>
            <wp:effectExtent l="171450" t="133350" r="355326" b="311001"/>
            <wp:docPr id="55" name="Рисунок 35" descr="увц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вцц.PN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624" cy="2908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C211EE4" wp14:editId="7DAB0B2F">
            <wp:extent cx="5518434" cy="2978303"/>
            <wp:effectExtent l="171450" t="133350" r="368016" b="298297"/>
            <wp:docPr id="54" name="Рисунок 34" descr="вуу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ууу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434" cy="2978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5D8FBAB" wp14:editId="103B90B0">
            <wp:extent cx="5931205" cy="2521080"/>
            <wp:effectExtent l="171450" t="133350" r="355295" b="298320"/>
            <wp:docPr id="58" name="Рисунок 36" descr="вув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уву.PN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205" cy="2521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82A60F1" wp14:editId="6CD5CF72">
            <wp:extent cx="5772447" cy="3619686"/>
            <wp:effectExtent l="171450" t="133350" r="361653" b="304614"/>
            <wp:docPr id="57" name="Рисунок 42" descr="й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ц.PN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447" cy="3619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18436B5" wp14:editId="2833A5FB">
            <wp:extent cx="5594638" cy="2248016"/>
            <wp:effectExtent l="171450" t="133350" r="368012" b="304684"/>
            <wp:docPr id="50" name="Рисунок 33" descr="увувуу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вувууу.PN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638" cy="2248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3622B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0735B0F" wp14:editId="4479363A">
            <wp:extent cx="5467631" cy="2863997"/>
            <wp:effectExtent l="171450" t="133350" r="361669" b="298303"/>
            <wp:docPr id="28" name="Рисунок 27" descr="уыы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ыыы.PN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631" cy="2863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3622B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922187F" wp14:editId="2C12C0A4">
            <wp:extent cx="5092962" cy="3505380"/>
            <wp:effectExtent l="171450" t="133350" r="355338" b="304620"/>
            <wp:docPr id="32" name="Рисунок 31" descr="сывсыв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всывс.PN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962" cy="3505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3622B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6751AD5" wp14:editId="3593539E">
            <wp:extent cx="3968954" cy="2857647"/>
            <wp:effectExtent l="171450" t="133350" r="355396" b="304653"/>
            <wp:docPr id="33" name="Рисунок 32" descr="увувуууууу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вувууууууу.PN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954" cy="2857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44897F" w14:textId="77777777" w:rsidR="006F19D0" w:rsidRPr="006F19D0" w:rsidRDefault="006F19D0" w:rsidP="006F19D0">
      <w:pPr>
        <w:pStyle w:val="ae"/>
        <w:tabs>
          <w:tab w:val="left" w:pos="1092"/>
        </w:tabs>
        <w:spacing w:line="360" w:lineRule="auto"/>
        <w:ind w:left="0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19D0">
        <w:rPr>
          <w:rFonts w:ascii="Times New Roman" w:hAnsi="Times New Roman" w:cs="Times New Roman"/>
          <w:bCs/>
          <w:sz w:val="24"/>
          <w:szCs w:val="24"/>
        </w:rPr>
        <w:t>Учитель на доске демонстрирует рейтинг выполненных</w:t>
      </w:r>
      <w:r w:rsidR="008C770C">
        <w:rPr>
          <w:rFonts w:ascii="Times New Roman" w:hAnsi="Times New Roman" w:cs="Times New Roman"/>
          <w:bCs/>
          <w:sz w:val="24"/>
          <w:szCs w:val="24"/>
        </w:rPr>
        <w:t xml:space="preserve"> заданий и результаты, обсуждает</w:t>
      </w:r>
      <w:r w:rsidRPr="006F19D0">
        <w:rPr>
          <w:rFonts w:ascii="Times New Roman" w:hAnsi="Times New Roman" w:cs="Times New Roman"/>
          <w:bCs/>
          <w:sz w:val="24"/>
          <w:szCs w:val="24"/>
        </w:rPr>
        <w:t xml:space="preserve"> вместе</w:t>
      </w:r>
      <w:r w:rsidR="008C770C">
        <w:rPr>
          <w:rFonts w:ascii="Times New Roman" w:hAnsi="Times New Roman" w:cs="Times New Roman"/>
          <w:bCs/>
          <w:sz w:val="24"/>
          <w:szCs w:val="24"/>
        </w:rPr>
        <w:t xml:space="preserve"> с обучающимися</w:t>
      </w:r>
      <w:r w:rsidR="00BA6EF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F19D0">
        <w:rPr>
          <w:rFonts w:ascii="Times New Roman" w:hAnsi="Times New Roman" w:cs="Times New Roman"/>
          <w:bCs/>
          <w:sz w:val="24"/>
          <w:szCs w:val="24"/>
        </w:rPr>
        <w:t xml:space="preserve"> какие задания оказались самыми сложными и почему.</w:t>
      </w:r>
    </w:p>
    <w:p w14:paraId="065BAE53" w14:textId="77777777" w:rsidR="0073622B" w:rsidRPr="006F19D0" w:rsidRDefault="006F19D0" w:rsidP="006F19D0">
      <w:pPr>
        <w:pStyle w:val="ae"/>
        <w:numPr>
          <w:ilvl w:val="0"/>
          <w:numId w:val="26"/>
        </w:numPr>
        <w:spacing w:line="360" w:lineRule="auto"/>
        <w:ind w:left="0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19D0">
        <w:rPr>
          <w:rFonts w:ascii="Times New Roman" w:hAnsi="Times New Roman" w:cs="Times New Roman"/>
          <w:b/>
          <w:bCs/>
          <w:sz w:val="24"/>
          <w:szCs w:val="24"/>
        </w:rPr>
        <w:t xml:space="preserve"> Информация о домашнем задании.</w:t>
      </w:r>
    </w:p>
    <w:p w14:paraId="063B49D2" w14:textId="77777777" w:rsidR="006F19D0" w:rsidRPr="006F19D0" w:rsidRDefault="006F19D0" w:rsidP="006F19D0">
      <w:pPr>
        <w:pStyle w:val="ae"/>
        <w:numPr>
          <w:ilvl w:val="0"/>
          <w:numId w:val="26"/>
        </w:numPr>
        <w:spacing w:line="360" w:lineRule="auto"/>
        <w:ind w:left="0" w:firstLine="425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F19D0">
        <w:rPr>
          <w:rFonts w:ascii="Times New Roman" w:hAnsi="Times New Roman" w:cs="Times New Roman"/>
          <w:b/>
          <w:bCs/>
          <w:sz w:val="24"/>
          <w:szCs w:val="24"/>
        </w:rPr>
        <w:t xml:space="preserve"> Подведение итогов занятия</w:t>
      </w:r>
    </w:p>
    <w:p w14:paraId="2B8BC273" w14:textId="77777777" w:rsidR="006F19D0" w:rsidRPr="006F19D0" w:rsidRDefault="006F19D0" w:rsidP="006F19D0">
      <w:pPr>
        <w:pStyle w:val="ae"/>
        <w:numPr>
          <w:ilvl w:val="0"/>
          <w:numId w:val="26"/>
        </w:numPr>
        <w:spacing w:line="360" w:lineRule="auto"/>
        <w:ind w:left="0" w:firstLine="425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F19D0">
        <w:rPr>
          <w:rFonts w:ascii="Times New Roman" w:hAnsi="Times New Roman" w:cs="Times New Roman"/>
          <w:b/>
          <w:bCs/>
          <w:sz w:val="24"/>
          <w:szCs w:val="24"/>
        </w:rPr>
        <w:t>Рефлексия</w:t>
      </w:r>
    </w:p>
    <w:p w14:paraId="2BAF825B" w14:textId="77777777" w:rsidR="009F1239" w:rsidRPr="001A010B" w:rsidRDefault="00171C87" w:rsidP="00D660E2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A010B">
        <w:rPr>
          <w:rFonts w:ascii="Times New Roman" w:hAnsi="Times New Roman" w:cs="Times New Roman"/>
          <w:b/>
          <w:sz w:val="24"/>
          <w:szCs w:val="24"/>
          <w:lang w:eastAsia="ru-RU"/>
        </w:rPr>
        <w:t>Приложение 10</w:t>
      </w:r>
      <w:r w:rsidR="009F1239" w:rsidRPr="001A010B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14:paraId="0728A8F7" w14:textId="77777777" w:rsidR="009F1239" w:rsidRPr="001A010B" w:rsidRDefault="009F1239" w:rsidP="004638CE">
      <w:pPr>
        <w:tabs>
          <w:tab w:val="left" w:pos="1956"/>
        </w:tabs>
        <w:spacing w:line="360" w:lineRule="auto"/>
        <w:ind w:firstLine="284"/>
        <w:contextualSpacing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A010B">
        <w:rPr>
          <w:rFonts w:ascii="Times New Roman" w:hAnsi="Times New Roman" w:cs="Times New Roman"/>
          <w:b/>
          <w:sz w:val="24"/>
          <w:szCs w:val="24"/>
          <w:lang w:eastAsia="ru-RU"/>
        </w:rPr>
        <w:t>Анкета «</w:t>
      </w:r>
      <w:r w:rsidR="003D43A5" w:rsidRPr="001A010B">
        <w:rPr>
          <w:rFonts w:ascii="Times New Roman" w:hAnsi="Times New Roman" w:cs="Times New Roman"/>
          <w:b/>
          <w:sz w:val="24"/>
          <w:szCs w:val="24"/>
          <w:lang w:eastAsia="ru-RU"/>
        </w:rPr>
        <w:t>Интерактивные задания на уроках математики</w:t>
      </w:r>
      <w:r w:rsidRPr="001A010B">
        <w:rPr>
          <w:rFonts w:ascii="Times New Roman" w:hAnsi="Times New Roman" w:cs="Times New Roman"/>
          <w:b/>
          <w:sz w:val="24"/>
          <w:szCs w:val="24"/>
          <w:lang w:eastAsia="ru-RU"/>
        </w:rPr>
        <w:t>».</w:t>
      </w:r>
    </w:p>
    <w:p w14:paraId="3DE6BF48" w14:textId="77777777" w:rsidR="009F1239" w:rsidRPr="001A010B" w:rsidRDefault="00F00D68" w:rsidP="004638CE">
      <w:pPr>
        <w:tabs>
          <w:tab w:val="left" w:pos="1956"/>
        </w:tabs>
        <w:spacing w:line="360" w:lineRule="auto"/>
        <w:ind w:firstLine="284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hAnsi="Times New Roman" w:cs="Times New Roman"/>
          <w:sz w:val="24"/>
          <w:szCs w:val="24"/>
          <w:lang w:eastAsia="ru-RU"/>
        </w:rPr>
        <w:t>Ответьте на вопрос: «</w:t>
      </w:r>
      <w:r w:rsidR="0099765F" w:rsidRPr="001A010B">
        <w:rPr>
          <w:rFonts w:ascii="Times New Roman" w:hAnsi="Times New Roman" w:cs="Times New Roman"/>
          <w:sz w:val="24"/>
          <w:szCs w:val="24"/>
          <w:lang w:eastAsia="ru-RU"/>
        </w:rPr>
        <w:t>Хотели бы работать с</w:t>
      </w:r>
      <w:r w:rsidR="003D43A5" w:rsidRPr="001A01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9765F" w:rsidRPr="001A010B">
        <w:rPr>
          <w:rFonts w:ascii="Times New Roman" w:hAnsi="Times New Roman" w:cs="Times New Roman"/>
          <w:sz w:val="24"/>
          <w:szCs w:val="24"/>
          <w:lang w:eastAsia="ru-RU"/>
        </w:rPr>
        <w:t xml:space="preserve">компьютерными </w:t>
      </w:r>
      <w:r w:rsidR="003D43A5" w:rsidRPr="001A010B">
        <w:rPr>
          <w:rFonts w:ascii="Times New Roman" w:hAnsi="Times New Roman" w:cs="Times New Roman"/>
          <w:sz w:val="24"/>
          <w:szCs w:val="24"/>
          <w:lang w:eastAsia="ru-RU"/>
        </w:rPr>
        <w:t>интерактивны</w:t>
      </w:r>
      <w:r w:rsidR="0099765F" w:rsidRPr="001A010B">
        <w:rPr>
          <w:rFonts w:ascii="Times New Roman" w:hAnsi="Times New Roman" w:cs="Times New Roman"/>
          <w:sz w:val="24"/>
          <w:szCs w:val="24"/>
          <w:lang w:eastAsia="ru-RU"/>
        </w:rPr>
        <w:t>ми</w:t>
      </w:r>
      <w:r w:rsidR="003D43A5" w:rsidRPr="001A010B">
        <w:rPr>
          <w:rFonts w:ascii="Times New Roman" w:hAnsi="Times New Roman" w:cs="Times New Roman"/>
          <w:sz w:val="24"/>
          <w:szCs w:val="24"/>
          <w:lang w:eastAsia="ru-RU"/>
        </w:rPr>
        <w:t xml:space="preserve"> задания</w:t>
      </w:r>
      <w:r w:rsidR="0099765F" w:rsidRPr="001A010B">
        <w:rPr>
          <w:rFonts w:ascii="Times New Roman" w:hAnsi="Times New Roman" w:cs="Times New Roman"/>
          <w:sz w:val="24"/>
          <w:szCs w:val="24"/>
          <w:lang w:eastAsia="ru-RU"/>
        </w:rPr>
        <w:t>ми</w:t>
      </w:r>
      <w:r w:rsidR="003D43A5" w:rsidRPr="001A010B">
        <w:rPr>
          <w:rFonts w:ascii="Times New Roman" w:hAnsi="Times New Roman" w:cs="Times New Roman"/>
          <w:sz w:val="24"/>
          <w:szCs w:val="24"/>
          <w:lang w:eastAsia="ru-RU"/>
        </w:rPr>
        <w:t xml:space="preserve"> на уроках математики</w:t>
      </w:r>
      <w:r w:rsidRPr="001A010B">
        <w:rPr>
          <w:rFonts w:ascii="Times New Roman" w:hAnsi="Times New Roman" w:cs="Times New Roman"/>
          <w:sz w:val="24"/>
          <w:szCs w:val="24"/>
          <w:lang w:eastAsia="ru-RU"/>
        </w:rPr>
        <w:t>?»:</w:t>
      </w:r>
    </w:p>
    <w:p w14:paraId="584505CC" w14:textId="77777777" w:rsidR="009F1239" w:rsidRPr="001A010B" w:rsidRDefault="0099765F" w:rsidP="004638CE">
      <w:pPr>
        <w:pStyle w:val="ae"/>
        <w:numPr>
          <w:ilvl w:val="0"/>
          <w:numId w:val="7"/>
        </w:numPr>
        <w:tabs>
          <w:tab w:val="left" w:pos="1956"/>
        </w:tabs>
        <w:spacing w:line="360" w:lineRule="auto"/>
        <w:ind w:left="0" w:firstLine="284"/>
        <w:rPr>
          <w:rFonts w:ascii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hAnsi="Times New Roman" w:cs="Times New Roman"/>
          <w:sz w:val="24"/>
          <w:szCs w:val="24"/>
          <w:lang w:eastAsia="ru-RU"/>
        </w:rPr>
        <w:t>Да</w:t>
      </w:r>
    </w:p>
    <w:p w14:paraId="6AFC3860" w14:textId="77777777" w:rsidR="009F1239" w:rsidRPr="001A010B" w:rsidRDefault="0099765F" w:rsidP="004638CE">
      <w:pPr>
        <w:pStyle w:val="ae"/>
        <w:numPr>
          <w:ilvl w:val="0"/>
          <w:numId w:val="7"/>
        </w:numPr>
        <w:tabs>
          <w:tab w:val="left" w:pos="1956"/>
        </w:tabs>
        <w:spacing w:line="360" w:lineRule="auto"/>
        <w:ind w:left="0" w:firstLine="284"/>
        <w:rPr>
          <w:rFonts w:ascii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hAnsi="Times New Roman" w:cs="Times New Roman"/>
          <w:sz w:val="24"/>
          <w:szCs w:val="24"/>
          <w:lang w:eastAsia="ru-RU"/>
        </w:rPr>
        <w:t>Нет</w:t>
      </w:r>
    </w:p>
    <w:p w14:paraId="690BAFD6" w14:textId="77777777" w:rsidR="009F1239" w:rsidRPr="001A010B" w:rsidRDefault="009F1239" w:rsidP="004638CE">
      <w:pPr>
        <w:pStyle w:val="ae"/>
        <w:numPr>
          <w:ilvl w:val="0"/>
          <w:numId w:val="7"/>
        </w:numPr>
        <w:tabs>
          <w:tab w:val="left" w:pos="1956"/>
        </w:tabs>
        <w:spacing w:line="360" w:lineRule="auto"/>
        <w:ind w:left="0" w:firstLine="284"/>
        <w:rPr>
          <w:rFonts w:ascii="Times New Roman" w:hAnsi="Times New Roman" w:cs="Times New Roman"/>
          <w:sz w:val="24"/>
          <w:szCs w:val="24"/>
          <w:lang w:eastAsia="ru-RU"/>
        </w:rPr>
      </w:pPr>
      <w:r w:rsidRPr="001A010B">
        <w:rPr>
          <w:rFonts w:ascii="Times New Roman" w:hAnsi="Times New Roman" w:cs="Times New Roman"/>
          <w:sz w:val="24"/>
          <w:szCs w:val="24"/>
          <w:lang w:eastAsia="ru-RU"/>
        </w:rPr>
        <w:t>Затрудняюсь ответить.</w:t>
      </w:r>
    </w:p>
    <w:sectPr w:rsidR="009F1239" w:rsidRPr="001A010B" w:rsidSect="00632BEE">
      <w:headerReference w:type="default" r:id="rId51"/>
      <w:footerReference w:type="default" r:id="rId5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F6D4B" w14:textId="77777777" w:rsidR="00DF203D" w:rsidRDefault="00DF203D" w:rsidP="00772776">
      <w:pPr>
        <w:spacing w:after="0" w:line="240" w:lineRule="auto"/>
      </w:pPr>
      <w:r>
        <w:separator/>
      </w:r>
    </w:p>
  </w:endnote>
  <w:endnote w:type="continuationSeparator" w:id="0">
    <w:p w14:paraId="47D10045" w14:textId="77777777" w:rsidR="00DF203D" w:rsidRDefault="00DF203D" w:rsidP="00772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8473890"/>
      <w:docPartObj>
        <w:docPartGallery w:val="Page Numbers (Bottom of Page)"/>
        <w:docPartUnique/>
      </w:docPartObj>
    </w:sdtPr>
    <w:sdtEndPr/>
    <w:sdtContent>
      <w:p w14:paraId="231DD635" w14:textId="77777777" w:rsidR="008C770C" w:rsidRDefault="008C770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6EF9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14:paraId="4AAF6C2C" w14:textId="77777777" w:rsidR="008C770C" w:rsidRDefault="008C770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C7B27" w14:textId="77777777" w:rsidR="00DF203D" w:rsidRDefault="00DF203D" w:rsidP="00772776">
      <w:pPr>
        <w:spacing w:after="0" w:line="240" w:lineRule="auto"/>
      </w:pPr>
      <w:r>
        <w:separator/>
      </w:r>
    </w:p>
  </w:footnote>
  <w:footnote w:type="continuationSeparator" w:id="0">
    <w:p w14:paraId="076A5247" w14:textId="77777777" w:rsidR="00DF203D" w:rsidRDefault="00DF203D" w:rsidP="00772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B5F7D" w14:textId="77777777" w:rsidR="008C770C" w:rsidRPr="00022861" w:rsidRDefault="008C770C" w:rsidP="00022861">
    <w:pPr>
      <w:pStyle w:val="aa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Абрамова Юлия Васильевна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179F6"/>
    <w:multiLevelType w:val="hybridMultilevel"/>
    <w:tmpl w:val="5C5A65B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62D0A2A"/>
    <w:multiLevelType w:val="hybridMultilevel"/>
    <w:tmpl w:val="218AF2AE"/>
    <w:lvl w:ilvl="0" w:tplc="9A121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CA3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0A6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0A4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AC2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4E1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0419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E3F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4E9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6AF1700"/>
    <w:multiLevelType w:val="hybridMultilevel"/>
    <w:tmpl w:val="692C1C0E"/>
    <w:lvl w:ilvl="0" w:tplc="2B002896">
      <w:start w:val="1"/>
      <w:numFmt w:val="decimal"/>
      <w:lvlText w:val="%1)"/>
      <w:lvlJc w:val="left"/>
      <w:pPr>
        <w:ind w:left="864" w:hanging="5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9843131"/>
    <w:multiLevelType w:val="hybridMultilevel"/>
    <w:tmpl w:val="8762270A"/>
    <w:lvl w:ilvl="0" w:tplc="07B872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C6A8B"/>
    <w:multiLevelType w:val="multilevel"/>
    <w:tmpl w:val="FD704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AE4106"/>
    <w:multiLevelType w:val="hybridMultilevel"/>
    <w:tmpl w:val="BE5AF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E5703"/>
    <w:multiLevelType w:val="hybridMultilevel"/>
    <w:tmpl w:val="7F92886C"/>
    <w:lvl w:ilvl="0" w:tplc="FFAE44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0CA1C89"/>
    <w:multiLevelType w:val="hybridMultilevel"/>
    <w:tmpl w:val="F18C0C58"/>
    <w:lvl w:ilvl="0" w:tplc="578AB8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2070E80"/>
    <w:multiLevelType w:val="multilevel"/>
    <w:tmpl w:val="7B700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63025F"/>
    <w:multiLevelType w:val="hybridMultilevel"/>
    <w:tmpl w:val="3F24C4B8"/>
    <w:lvl w:ilvl="0" w:tplc="0E0E8EC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71A3EC4"/>
    <w:multiLevelType w:val="hybridMultilevel"/>
    <w:tmpl w:val="625A7F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7486F"/>
    <w:multiLevelType w:val="hybridMultilevel"/>
    <w:tmpl w:val="DBE8E91C"/>
    <w:lvl w:ilvl="0" w:tplc="D0A25824">
      <w:start w:val="1"/>
      <w:numFmt w:val="upperRoman"/>
      <w:lvlText w:val="%1."/>
      <w:lvlJc w:val="left"/>
      <w:pPr>
        <w:ind w:left="179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3" w:hanging="360"/>
      </w:pPr>
    </w:lvl>
    <w:lvl w:ilvl="2" w:tplc="0419001B" w:tentative="1">
      <w:start w:val="1"/>
      <w:numFmt w:val="lowerRoman"/>
      <w:lvlText w:val="%3."/>
      <w:lvlJc w:val="right"/>
      <w:pPr>
        <w:ind w:left="2873" w:hanging="180"/>
      </w:pPr>
    </w:lvl>
    <w:lvl w:ilvl="3" w:tplc="0419000F" w:tentative="1">
      <w:start w:val="1"/>
      <w:numFmt w:val="decimal"/>
      <w:lvlText w:val="%4."/>
      <w:lvlJc w:val="left"/>
      <w:pPr>
        <w:ind w:left="3593" w:hanging="360"/>
      </w:pPr>
    </w:lvl>
    <w:lvl w:ilvl="4" w:tplc="04190019" w:tentative="1">
      <w:start w:val="1"/>
      <w:numFmt w:val="lowerLetter"/>
      <w:lvlText w:val="%5."/>
      <w:lvlJc w:val="left"/>
      <w:pPr>
        <w:ind w:left="4313" w:hanging="360"/>
      </w:pPr>
    </w:lvl>
    <w:lvl w:ilvl="5" w:tplc="0419001B" w:tentative="1">
      <w:start w:val="1"/>
      <w:numFmt w:val="lowerRoman"/>
      <w:lvlText w:val="%6."/>
      <w:lvlJc w:val="right"/>
      <w:pPr>
        <w:ind w:left="5033" w:hanging="180"/>
      </w:pPr>
    </w:lvl>
    <w:lvl w:ilvl="6" w:tplc="0419000F" w:tentative="1">
      <w:start w:val="1"/>
      <w:numFmt w:val="decimal"/>
      <w:lvlText w:val="%7."/>
      <w:lvlJc w:val="left"/>
      <w:pPr>
        <w:ind w:left="5753" w:hanging="360"/>
      </w:pPr>
    </w:lvl>
    <w:lvl w:ilvl="7" w:tplc="04190019" w:tentative="1">
      <w:start w:val="1"/>
      <w:numFmt w:val="lowerLetter"/>
      <w:lvlText w:val="%8."/>
      <w:lvlJc w:val="left"/>
      <w:pPr>
        <w:ind w:left="6473" w:hanging="360"/>
      </w:pPr>
    </w:lvl>
    <w:lvl w:ilvl="8" w:tplc="0419001B" w:tentative="1">
      <w:start w:val="1"/>
      <w:numFmt w:val="lowerRoman"/>
      <w:lvlText w:val="%9."/>
      <w:lvlJc w:val="right"/>
      <w:pPr>
        <w:ind w:left="7193" w:hanging="180"/>
      </w:pPr>
    </w:lvl>
  </w:abstractNum>
  <w:abstractNum w:abstractNumId="12" w15:restartNumberingAfterBreak="0">
    <w:nsid w:val="339D5D9A"/>
    <w:multiLevelType w:val="hybridMultilevel"/>
    <w:tmpl w:val="BEAAFA5E"/>
    <w:lvl w:ilvl="0" w:tplc="22E071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B2B2884"/>
    <w:multiLevelType w:val="hybridMultilevel"/>
    <w:tmpl w:val="35B27B8E"/>
    <w:lvl w:ilvl="0" w:tplc="38CEBA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E841810"/>
    <w:multiLevelType w:val="hybridMultilevel"/>
    <w:tmpl w:val="AAA2B7A0"/>
    <w:lvl w:ilvl="0" w:tplc="69DE05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4E017C8"/>
    <w:multiLevelType w:val="hybridMultilevel"/>
    <w:tmpl w:val="BEAAFA5E"/>
    <w:lvl w:ilvl="0" w:tplc="22E071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5657AC8"/>
    <w:multiLevelType w:val="hybridMultilevel"/>
    <w:tmpl w:val="35CAE27E"/>
    <w:lvl w:ilvl="0" w:tplc="6AD62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61E3A0E"/>
    <w:multiLevelType w:val="hybridMultilevel"/>
    <w:tmpl w:val="DBA0313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4B8F6897"/>
    <w:multiLevelType w:val="hybridMultilevel"/>
    <w:tmpl w:val="A9EE7FC0"/>
    <w:lvl w:ilvl="0" w:tplc="35101652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A442362"/>
    <w:multiLevelType w:val="hybridMultilevel"/>
    <w:tmpl w:val="38322598"/>
    <w:lvl w:ilvl="0" w:tplc="144616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F2C544D"/>
    <w:multiLevelType w:val="hybridMultilevel"/>
    <w:tmpl w:val="86CCA92E"/>
    <w:lvl w:ilvl="0" w:tplc="ECCE58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F07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AC7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ACF0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12E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CEF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66DB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C0B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2C2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A3B1879"/>
    <w:multiLevelType w:val="hybridMultilevel"/>
    <w:tmpl w:val="06C0465C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22" w15:restartNumberingAfterBreak="0">
    <w:nsid w:val="6FF43810"/>
    <w:multiLevelType w:val="hybridMultilevel"/>
    <w:tmpl w:val="D5243E3E"/>
    <w:lvl w:ilvl="0" w:tplc="45C0372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6D4DED"/>
    <w:multiLevelType w:val="hybridMultilevel"/>
    <w:tmpl w:val="926810E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7E50AF"/>
    <w:multiLevelType w:val="hybridMultilevel"/>
    <w:tmpl w:val="9B28B726"/>
    <w:lvl w:ilvl="0" w:tplc="BC0CCC9C">
      <w:start w:val="1"/>
      <w:numFmt w:val="decimal"/>
      <w:lvlText w:val="%1)"/>
      <w:lvlJc w:val="left"/>
      <w:pPr>
        <w:ind w:left="144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8" w:hanging="360"/>
      </w:pPr>
    </w:lvl>
    <w:lvl w:ilvl="2" w:tplc="0419001B" w:tentative="1">
      <w:start w:val="1"/>
      <w:numFmt w:val="lowerRoman"/>
      <w:lvlText w:val="%3."/>
      <w:lvlJc w:val="right"/>
      <w:pPr>
        <w:ind w:left="2888" w:hanging="180"/>
      </w:pPr>
    </w:lvl>
    <w:lvl w:ilvl="3" w:tplc="0419000F" w:tentative="1">
      <w:start w:val="1"/>
      <w:numFmt w:val="decimal"/>
      <w:lvlText w:val="%4."/>
      <w:lvlJc w:val="left"/>
      <w:pPr>
        <w:ind w:left="3608" w:hanging="360"/>
      </w:pPr>
    </w:lvl>
    <w:lvl w:ilvl="4" w:tplc="04190019" w:tentative="1">
      <w:start w:val="1"/>
      <w:numFmt w:val="lowerLetter"/>
      <w:lvlText w:val="%5."/>
      <w:lvlJc w:val="left"/>
      <w:pPr>
        <w:ind w:left="4328" w:hanging="360"/>
      </w:pPr>
    </w:lvl>
    <w:lvl w:ilvl="5" w:tplc="0419001B" w:tentative="1">
      <w:start w:val="1"/>
      <w:numFmt w:val="lowerRoman"/>
      <w:lvlText w:val="%6."/>
      <w:lvlJc w:val="right"/>
      <w:pPr>
        <w:ind w:left="5048" w:hanging="180"/>
      </w:pPr>
    </w:lvl>
    <w:lvl w:ilvl="6" w:tplc="0419000F" w:tentative="1">
      <w:start w:val="1"/>
      <w:numFmt w:val="decimal"/>
      <w:lvlText w:val="%7."/>
      <w:lvlJc w:val="left"/>
      <w:pPr>
        <w:ind w:left="5768" w:hanging="360"/>
      </w:pPr>
    </w:lvl>
    <w:lvl w:ilvl="7" w:tplc="04190019" w:tentative="1">
      <w:start w:val="1"/>
      <w:numFmt w:val="lowerLetter"/>
      <w:lvlText w:val="%8."/>
      <w:lvlJc w:val="left"/>
      <w:pPr>
        <w:ind w:left="6488" w:hanging="360"/>
      </w:pPr>
    </w:lvl>
    <w:lvl w:ilvl="8" w:tplc="041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25" w15:restartNumberingAfterBreak="0">
    <w:nsid w:val="765275E2"/>
    <w:multiLevelType w:val="hybridMultilevel"/>
    <w:tmpl w:val="69287B54"/>
    <w:lvl w:ilvl="0" w:tplc="97286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9"/>
  </w:num>
  <w:num w:numId="2">
    <w:abstractNumId w:val="16"/>
  </w:num>
  <w:num w:numId="3">
    <w:abstractNumId w:val="20"/>
  </w:num>
  <w:num w:numId="4">
    <w:abstractNumId w:val="1"/>
  </w:num>
  <w:num w:numId="5">
    <w:abstractNumId w:val="10"/>
  </w:num>
  <w:num w:numId="6">
    <w:abstractNumId w:val="11"/>
  </w:num>
  <w:num w:numId="7">
    <w:abstractNumId w:val="5"/>
  </w:num>
  <w:num w:numId="8">
    <w:abstractNumId w:val="22"/>
  </w:num>
  <w:num w:numId="9">
    <w:abstractNumId w:val="7"/>
  </w:num>
  <w:num w:numId="10">
    <w:abstractNumId w:val="25"/>
  </w:num>
  <w:num w:numId="11">
    <w:abstractNumId w:val="14"/>
  </w:num>
  <w:num w:numId="12">
    <w:abstractNumId w:val="4"/>
  </w:num>
  <w:num w:numId="13">
    <w:abstractNumId w:val="8"/>
  </w:num>
  <w:num w:numId="14">
    <w:abstractNumId w:val="23"/>
  </w:num>
  <w:num w:numId="15">
    <w:abstractNumId w:val="21"/>
  </w:num>
  <w:num w:numId="16">
    <w:abstractNumId w:val="0"/>
  </w:num>
  <w:num w:numId="17">
    <w:abstractNumId w:val="6"/>
  </w:num>
  <w:num w:numId="18">
    <w:abstractNumId w:val="13"/>
  </w:num>
  <w:num w:numId="19">
    <w:abstractNumId w:val="2"/>
  </w:num>
  <w:num w:numId="20">
    <w:abstractNumId w:val="12"/>
  </w:num>
  <w:num w:numId="21">
    <w:abstractNumId w:val="15"/>
  </w:num>
  <w:num w:numId="22">
    <w:abstractNumId w:val="3"/>
  </w:num>
  <w:num w:numId="23">
    <w:abstractNumId w:val="9"/>
  </w:num>
  <w:num w:numId="24">
    <w:abstractNumId w:val="17"/>
  </w:num>
  <w:num w:numId="25">
    <w:abstractNumId w:val="24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48E"/>
    <w:rsid w:val="00011679"/>
    <w:rsid w:val="00022861"/>
    <w:rsid w:val="000418D0"/>
    <w:rsid w:val="00046A1E"/>
    <w:rsid w:val="00055E99"/>
    <w:rsid w:val="00060912"/>
    <w:rsid w:val="00061CC7"/>
    <w:rsid w:val="000678A6"/>
    <w:rsid w:val="000822CF"/>
    <w:rsid w:val="00085090"/>
    <w:rsid w:val="000A7317"/>
    <w:rsid w:val="000C517E"/>
    <w:rsid w:val="000D2EC6"/>
    <w:rsid w:val="000D3727"/>
    <w:rsid w:val="000E2A17"/>
    <w:rsid w:val="000E49E1"/>
    <w:rsid w:val="000E6C93"/>
    <w:rsid w:val="000E7E2A"/>
    <w:rsid w:val="000F06A5"/>
    <w:rsid w:val="000F06DD"/>
    <w:rsid w:val="001016C7"/>
    <w:rsid w:val="00107381"/>
    <w:rsid w:val="00132333"/>
    <w:rsid w:val="001433FD"/>
    <w:rsid w:val="001519E1"/>
    <w:rsid w:val="00171C87"/>
    <w:rsid w:val="00185A78"/>
    <w:rsid w:val="00185F21"/>
    <w:rsid w:val="001867BB"/>
    <w:rsid w:val="001935D6"/>
    <w:rsid w:val="001A010B"/>
    <w:rsid w:val="001B0286"/>
    <w:rsid w:val="001B2DBF"/>
    <w:rsid w:val="001B328F"/>
    <w:rsid w:val="001C638D"/>
    <w:rsid w:val="001D3F95"/>
    <w:rsid w:val="001D57FE"/>
    <w:rsid w:val="001E53D2"/>
    <w:rsid w:val="002139BF"/>
    <w:rsid w:val="002349E0"/>
    <w:rsid w:val="00236A47"/>
    <w:rsid w:val="00246697"/>
    <w:rsid w:val="002532CB"/>
    <w:rsid w:val="00263254"/>
    <w:rsid w:val="00263EB8"/>
    <w:rsid w:val="0026530C"/>
    <w:rsid w:val="00271E2B"/>
    <w:rsid w:val="00283204"/>
    <w:rsid w:val="002935E1"/>
    <w:rsid w:val="002A0A27"/>
    <w:rsid w:val="002A62A9"/>
    <w:rsid w:val="002B1622"/>
    <w:rsid w:val="002B4754"/>
    <w:rsid w:val="002B4A0C"/>
    <w:rsid w:val="002D2242"/>
    <w:rsid w:val="002E0B01"/>
    <w:rsid w:val="002E6A65"/>
    <w:rsid w:val="002E7416"/>
    <w:rsid w:val="003133C8"/>
    <w:rsid w:val="00314B83"/>
    <w:rsid w:val="003209DD"/>
    <w:rsid w:val="00346ABA"/>
    <w:rsid w:val="00374C59"/>
    <w:rsid w:val="00386352"/>
    <w:rsid w:val="003A63B4"/>
    <w:rsid w:val="003B1AA7"/>
    <w:rsid w:val="003B3136"/>
    <w:rsid w:val="003D43A5"/>
    <w:rsid w:val="003D5850"/>
    <w:rsid w:val="003D6170"/>
    <w:rsid w:val="003F1965"/>
    <w:rsid w:val="00411674"/>
    <w:rsid w:val="00415CA2"/>
    <w:rsid w:val="004252B3"/>
    <w:rsid w:val="00447642"/>
    <w:rsid w:val="00455377"/>
    <w:rsid w:val="00457150"/>
    <w:rsid w:val="004638CE"/>
    <w:rsid w:val="00464A65"/>
    <w:rsid w:val="00472EA1"/>
    <w:rsid w:val="0048382C"/>
    <w:rsid w:val="00484741"/>
    <w:rsid w:val="004935AC"/>
    <w:rsid w:val="004A7D33"/>
    <w:rsid w:val="004C3C63"/>
    <w:rsid w:val="004D0DA6"/>
    <w:rsid w:val="004D5389"/>
    <w:rsid w:val="004D639E"/>
    <w:rsid w:val="004E0C1C"/>
    <w:rsid w:val="004E1548"/>
    <w:rsid w:val="004E4E05"/>
    <w:rsid w:val="004F1C14"/>
    <w:rsid w:val="00502D9E"/>
    <w:rsid w:val="0050621A"/>
    <w:rsid w:val="00516456"/>
    <w:rsid w:val="00520494"/>
    <w:rsid w:val="00520DE7"/>
    <w:rsid w:val="00536CC4"/>
    <w:rsid w:val="00544235"/>
    <w:rsid w:val="00551C35"/>
    <w:rsid w:val="0055661F"/>
    <w:rsid w:val="00556F41"/>
    <w:rsid w:val="005571BE"/>
    <w:rsid w:val="005635C9"/>
    <w:rsid w:val="0058237A"/>
    <w:rsid w:val="005A2AF1"/>
    <w:rsid w:val="005A333F"/>
    <w:rsid w:val="005B5C69"/>
    <w:rsid w:val="005E4342"/>
    <w:rsid w:val="00603F16"/>
    <w:rsid w:val="006109C0"/>
    <w:rsid w:val="00617741"/>
    <w:rsid w:val="00631735"/>
    <w:rsid w:val="00632BEE"/>
    <w:rsid w:val="00645075"/>
    <w:rsid w:val="00660687"/>
    <w:rsid w:val="006711B4"/>
    <w:rsid w:val="00675970"/>
    <w:rsid w:val="006765A7"/>
    <w:rsid w:val="006939DF"/>
    <w:rsid w:val="006941A8"/>
    <w:rsid w:val="00696E96"/>
    <w:rsid w:val="006A61CC"/>
    <w:rsid w:val="006A648E"/>
    <w:rsid w:val="006A7EF8"/>
    <w:rsid w:val="006B7393"/>
    <w:rsid w:val="006E71E4"/>
    <w:rsid w:val="006F19D0"/>
    <w:rsid w:val="0073622B"/>
    <w:rsid w:val="00736610"/>
    <w:rsid w:val="00746380"/>
    <w:rsid w:val="00752596"/>
    <w:rsid w:val="00772776"/>
    <w:rsid w:val="00773F7E"/>
    <w:rsid w:val="0078252C"/>
    <w:rsid w:val="00791216"/>
    <w:rsid w:val="00793FB7"/>
    <w:rsid w:val="007B165C"/>
    <w:rsid w:val="007B3B9D"/>
    <w:rsid w:val="007C28F2"/>
    <w:rsid w:val="007C418D"/>
    <w:rsid w:val="007C69D4"/>
    <w:rsid w:val="007F3005"/>
    <w:rsid w:val="008227ED"/>
    <w:rsid w:val="008366D2"/>
    <w:rsid w:val="00857AB3"/>
    <w:rsid w:val="00877827"/>
    <w:rsid w:val="00884FF7"/>
    <w:rsid w:val="00895209"/>
    <w:rsid w:val="008A712A"/>
    <w:rsid w:val="008B3EE9"/>
    <w:rsid w:val="008B49E3"/>
    <w:rsid w:val="008C04F0"/>
    <w:rsid w:val="008C24A1"/>
    <w:rsid w:val="008C770C"/>
    <w:rsid w:val="008C7825"/>
    <w:rsid w:val="008E7396"/>
    <w:rsid w:val="008F7BDF"/>
    <w:rsid w:val="00900898"/>
    <w:rsid w:val="00901FCA"/>
    <w:rsid w:val="009139A2"/>
    <w:rsid w:val="009144AA"/>
    <w:rsid w:val="009474B7"/>
    <w:rsid w:val="00951294"/>
    <w:rsid w:val="00963279"/>
    <w:rsid w:val="00970CDA"/>
    <w:rsid w:val="0097525B"/>
    <w:rsid w:val="00983A24"/>
    <w:rsid w:val="00993099"/>
    <w:rsid w:val="00996F29"/>
    <w:rsid w:val="0099765F"/>
    <w:rsid w:val="009A5D0A"/>
    <w:rsid w:val="009C6AED"/>
    <w:rsid w:val="009D62B3"/>
    <w:rsid w:val="009D6F98"/>
    <w:rsid w:val="009E35C1"/>
    <w:rsid w:val="009E53A6"/>
    <w:rsid w:val="009E69BD"/>
    <w:rsid w:val="009F0545"/>
    <w:rsid w:val="009F1239"/>
    <w:rsid w:val="009F3317"/>
    <w:rsid w:val="00A03CBB"/>
    <w:rsid w:val="00A266E5"/>
    <w:rsid w:val="00A270C3"/>
    <w:rsid w:val="00A41120"/>
    <w:rsid w:val="00A67DD3"/>
    <w:rsid w:val="00A9284A"/>
    <w:rsid w:val="00A92A71"/>
    <w:rsid w:val="00A93A60"/>
    <w:rsid w:val="00A96C17"/>
    <w:rsid w:val="00AB1436"/>
    <w:rsid w:val="00AB17A6"/>
    <w:rsid w:val="00AB322A"/>
    <w:rsid w:val="00AB616D"/>
    <w:rsid w:val="00AD14AB"/>
    <w:rsid w:val="00AD3A40"/>
    <w:rsid w:val="00AD7362"/>
    <w:rsid w:val="00B003BF"/>
    <w:rsid w:val="00B06E23"/>
    <w:rsid w:val="00B07CFA"/>
    <w:rsid w:val="00B101DD"/>
    <w:rsid w:val="00B107F9"/>
    <w:rsid w:val="00B14E42"/>
    <w:rsid w:val="00B3151B"/>
    <w:rsid w:val="00B3422B"/>
    <w:rsid w:val="00B4749D"/>
    <w:rsid w:val="00B559EF"/>
    <w:rsid w:val="00B77CDF"/>
    <w:rsid w:val="00B852AF"/>
    <w:rsid w:val="00B9454B"/>
    <w:rsid w:val="00B96150"/>
    <w:rsid w:val="00BA6EF9"/>
    <w:rsid w:val="00BC1109"/>
    <w:rsid w:val="00BC1A3D"/>
    <w:rsid w:val="00BC3CEA"/>
    <w:rsid w:val="00BD3F4E"/>
    <w:rsid w:val="00BD47D1"/>
    <w:rsid w:val="00BE2A65"/>
    <w:rsid w:val="00BE2B48"/>
    <w:rsid w:val="00BE39E6"/>
    <w:rsid w:val="00BF0C8B"/>
    <w:rsid w:val="00BF6C78"/>
    <w:rsid w:val="00C03DE8"/>
    <w:rsid w:val="00C32990"/>
    <w:rsid w:val="00C330CB"/>
    <w:rsid w:val="00C35F6C"/>
    <w:rsid w:val="00C417ED"/>
    <w:rsid w:val="00C7294A"/>
    <w:rsid w:val="00C75683"/>
    <w:rsid w:val="00C86C02"/>
    <w:rsid w:val="00C90ED8"/>
    <w:rsid w:val="00C93FD8"/>
    <w:rsid w:val="00C95961"/>
    <w:rsid w:val="00CC4B2D"/>
    <w:rsid w:val="00CD0F7E"/>
    <w:rsid w:val="00CD6334"/>
    <w:rsid w:val="00CE4398"/>
    <w:rsid w:val="00CE4C41"/>
    <w:rsid w:val="00D062E6"/>
    <w:rsid w:val="00D062FF"/>
    <w:rsid w:val="00D10ABC"/>
    <w:rsid w:val="00D151B1"/>
    <w:rsid w:val="00D50F43"/>
    <w:rsid w:val="00D63B79"/>
    <w:rsid w:val="00D660E2"/>
    <w:rsid w:val="00D74B0A"/>
    <w:rsid w:val="00D82C7E"/>
    <w:rsid w:val="00D84B95"/>
    <w:rsid w:val="00D94428"/>
    <w:rsid w:val="00D96D15"/>
    <w:rsid w:val="00DB678F"/>
    <w:rsid w:val="00DC76DC"/>
    <w:rsid w:val="00DE6F8E"/>
    <w:rsid w:val="00DF203D"/>
    <w:rsid w:val="00DF5BD1"/>
    <w:rsid w:val="00DF5E93"/>
    <w:rsid w:val="00E0202B"/>
    <w:rsid w:val="00E046DE"/>
    <w:rsid w:val="00E10368"/>
    <w:rsid w:val="00E1250E"/>
    <w:rsid w:val="00E235A6"/>
    <w:rsid w:val="00E27449"/>
    <w:rsid w:val="00E35309"/>
    <w:rsid w:val="00E42A2A"/>
    <w:rsid w:val="00E50193"/>
    <w:rsid w:val="00E51879"/>
    <w:rsid w:val="00E577F9"/>
    <w:rsid w:val="00E613BD"/>
    <w:rsid w:val="00E64B14"/>
    <w:rsid w:val="00E665D9"/>
    <w:rsid w:val="00E72852"/>
    <w:rsid w:val="00E84199"/>
    <w:rsid w:val="00EA1839"/>
    <w:rsid w:val="00EA1BF6"/>
    <w:rsid w:val="00EB527A"/>
    <w:rsid w:val="00EC1CDB"/>
    <w:rsid w:val="00EE1A30"/>
    <w:rsid w:val="00EE5284"/>
    <w:rsid w:val="00F00D68"/>
    <w:rsid w:val="00F01478"/>
    <w:rsid w:val="00F25768"/>
    <w:rsid w:val="00F315FF"/>
    <w:rsid w:val="00F37771"/>
    <w:rsid w:val="00F4109C"/>
    <w:rsid w:val="00F65697"/>
    <w:rsid w:val="00F778FE"/>
    <w:rsid w:val="00FB2338"/>
    <w:rsid w:val="00FB36C8"/>
    <w:rsid w:val="00FB3A1F"/>
    <w:rsid w:val="00FB6841"/>
    <w:rsid w:val="00FC2AD9"/>
    <w:rsid w:val="00FC5611"/>
    <w:rsid w:val="00FC7788"/>
    <w:rsid w:val="00FE0464"/>
    <w:rsid w:val="00FE2466"/>
    <w:rsid w:val="00FE3A4B"/>
    <w:rsid w:val="00FE6CB3"/>
    <w:rsid w:val="00FF5C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726DC"/>
  <w15:docId w15:val="{EADBA278-2A79-4075-B8D9-FD0784549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1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B3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B36C8"/>
  </w:style>
  <w:style w:type="paragraph" w:customStyle="1" w:styleId="c14">
    <w:name w:val="c14"/>
    <w:basedOn w:val="a"/>
    <w:rsid w:val="00FB3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C77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annotation reference"/>
    <w:basedOn w:val="a0"/>
    <w:uiPriority w:val="99"/>
    <w:semiHidden/>
    <w:unhideWhenUsed/>
    <w:rsid w:val="007B3B9D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7B3B9D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7B3B9D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B3B9D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7B3B9D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B3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3B9D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7727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72776"/>
  </w:style>
  <w:style w:type="paragraph" w:styleId="ac">
    <w:name w:val="footer"/>
    <w:basedOn w:val="a"/>
    <w:link w:val="ad"/>
    <w:uiPriority w:val="99"/>
    <w:unhideWhenUsed/>
    <w:rsid w:val="007727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72776"/>
  </w:style>
  <w:style w:type="paragraph" w:styleId="ae">
    <w:name w:val="List Paragraph"/>
    <w:basedOn w:val="a"/>
    <w:uiPriority w:val="34"/>
    <w:qFormat/>
    <w:rsid w:val="00B14E42"/>
    <w:pPr>
      <w:ind w:left="720"/>
      <w:contextualSpacing/>
    </w:pPr>
  </w:style>
  <w:style w:type="table" w:styleId="af">
    <w:name w:val="Table Grid"/>
    <w:basedOn w:val="a1"/>
    <w:rsid w:val="00556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unhideWhenUsed/>
    <w:rsid w:val="00520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qFormat/>
    <w:rsid w:val="00E235A6"/>
    <w:rPr>
      <w:i/>
      <w:iCs/>
    </w:rPr>
  </w:style>
  <w:style w:type="character" w:styleId="af2">
    <w:name w:val="Hyperlink"/>
    <w:basedOn w:val="a0"/>
    <w:uiPriority w:val="99"/>
    <w:unhideWhenUsed/>
    <w:rsid w:val="00603F16"/>
    <w:rPr>
      <w:color w:val="0563C1" w:themeColor="hyperlink"/>
      <w:u w:val="single"/>
    </w:rPr>
  </w:style>
  <w:style w:type="character" w:customStyle="1" w:styleId="c2">
    <w:name w:val="c2"/>
    <w:basedOn w:val="a0"/>
    <w:rsid w:val="00C90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7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bac.info/conf%20/pedagog/x/26037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emf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://ebeam-russia.ru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3B6D9-CB68-4CA6-B106-667AB3FCE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6235</Words>
  <Characters>35544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Sadmcronao@outlook.com</cp:lastModifiedBy>
  <cp:revision>2</cp:revision>
  <cp:lastPrinted>2024-04-29T15:20:00Z</cp:lastPrinted>
  <dcterms:created xsi:type="dcterms:W3CDTF">2024-05-06T05:31:00Z</dcterms:created>
  <dcterms:modified xsi:type="dcterms:W3CDTF">2024-05-06T05:31:00Z</dcterms:modified>
</cp:coreProperties>
</file>