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31" w:rsidRPr="00F71329" w:rsidRDefault="00B87A31" w:rsidP="006C2DB0">
      <w:pPr>
        <w:rPr>
          <w:b/>
          <w:spacing w:val="20"/>
        </w:rPr>
      </w:pPr>
      <w:bookmarkStart w:id="0" w:name="_GoBack"/>
      <w:bookmarkEnd w:id="0"/>
    </w:p>
    <w:p w:rsidR="00B87A31" w:rsidRPr="00D94F51" w:rsidRDefault="00B87A31" w:rsidP="006C2DB0">
      <w:pPr>
        <w:rPr>
          <w:spacing w:val="20"/>
        </w:rPr>
      </w:pPr>
    </w:p>
    <w:p w:rsidR="00B87A31" w:rsidRPr="00D94F51" w:rsidRDefault="00F71329" w:rsidP="006C2DB0">
      <w:pPr>
        <w:jc w:val="both"/>
      </w:pPr>
      <w:r>
        <w:t xml:space="preserve">          </w:t>
      </w:r>
      <w:r w:rsidR="00B87A31" w:rsidRPr="00F71329">
        <w:rPr>
          <w:b/>
        </w:rPr>
        <w:t>Тема опыта:</w:t>
      </w:r>
      <w:r w:rsidR="00B87A31" w:rsidRPr="00D94F51">
        <w:t xml:space="preserve"> «Реализация принципа личностно ориентированного подхода в обучении географии как средства  развития интеллектуальных и творческих  способностей одаренных учащихся».</w:t>
      </w:r>
    </w:p>
    <w:p w:rsidR="00B87A31" w:rsidRPr="00D94F51" w:rsidRDefault="00F71329" w:rsidP="006C2DB0">
      <w:pPr>
        <w:jc w:val="both"/>
      </w:pPr>
      <w:r>
        <w:t xml:space="preserve">          </w:t>
      </w:r>
      <w:r w:rsidR="00B87A31" w:rsidRPr="00F71329">
        <w:rPr>
          <w:b/>
        </w:rPr>
        <w:t xml:space="preserve">Автор опыта: </w:t>
      </w:r>
      <w:r>
        <w:t xml:space="preserve">Дуркина Светлана Евгеньевна, учитель географии Муниципального бюджетного общеобразовательного учреждения «Средняя общеобразовательная школа №1 города Нарьян-Мара». </w:t>
      </w:r>
    </w:p>
    <w:p w:rsidR="00B87A31" w:rsidRPr="00D94F51" w:rsidRDefault="00B87A31" w:rsidP="006C2DB0">
      <w:pPr>
        <w:jc w:val="both"/>
      </w:pPr>
    </w:p>
    <w:p w:rsidR="00B87A31" w:rsidRPr="00D94F51" w:rsidRDefault="00B87A31" w:rsidP="006C2DB0">
      <w:pPr>
        <w:ind w:firstLine="540"/>
        <w:jc w:val="center"/>
      </w:pPr>
    </w:p>
    <w:p w:rsidR="00B87A31" w:rsidRPr="00D94F51" w:rsidRDefault="00B87A31" w:rsidP="006C2DB0">
      <w:pPr>
        <w:jc w:val="center"/>
        <w:rPr>
          <w:bCs/>
        </w:rPr>
      </w:pPr>
    </w:p>
    <w:p w:rsidR="00B87A31" w:rsidRPr="00F71329" w:rsidRDefault="00B87A31" w:rsidP="006C2DB0">
      <w:pPr>
        <w:jc w:val="center"/>
        <w:rPr>
          <w:b/>
          <w:bCs/>
        </w:rPr>
      </w:pPr>
      <w:r w:rsidRPr="00F71329">
        <w:rPr>
          <w:b/>
          <w:bCs/>
        </w:rPr>
        <w:t xml:space="preserve">Раздел </w:t>
      </w:r>
      <w:r w:rsidRPr="00F71329">
        <w:rPr>
          <w:b/>
          <w:bCs/>
          <w:lang w:val="en-US"/>
        </w:rPr>
        <w:t>I</w:t>
      </w:r>
      <w:r w:rsidRPr="00F71329">
        <w:rPr>
          <w:b/>
          <w:bCs/>
        </w:rPr>
        <w:t>. Информация об опыте</w:t>
      </w:r>
    </w:p>
    <w:p w:rsidR="00B87A31" w:rsidRPr="00F71329" w:rsidRDefault="00B87A31" w:rsidP="006C2DB0">
      <w:pPr>
        <w:ind w:firstLine="720"/>
        <w:rPr>
          <w:b/>
          <w:bCs/>
        </w:rPr>
      </w:pPr>
      <w:r w:rsidRPr="00F71329">
        <w:rPr>
          <w:b/>
        </w:rPr>
        <w:tab/>
      </w:r>
      <w:r w:rsidRPr="00F71329">
        <w:rPr>
          <w:b/>
          <w:bCs/>
        </w:rPr>
        <w:t>1.1.Условия возникновения и становления опыта</w:t>
      </w:r>
    </w:p>
    <w:p w:rsidR="00B87A31" w:rsidRPr="00D94F51" w:rsidRDefault="00B87A31" w:rsidP="006C2DB0">
      <w:pPr>
        <w:ind w:firstLine="720"/>
        <w:jc w:val="both"/>
      </w:pPr>
      <w:r w:rsidRPr="00D94F51">
        <w:t>Дуркина Светлана Евгеньевна работает в муниципальном бюджетном общеобр</w:t>
      </w:r>
      <w:r w:rsidR="00782B7E">
        <w:t>азовательном учреждении «Средняя</w:t>
      </w:r>
      <w:r w:rsidRPr="00D94F51">
        <w:t xml:space="preserve"> общеобразовательная школа №1 города Нарьян-Мара» учителем географии. Общий стаж педагогической работы в данной должности составляет 30 лет.</w:t>
      </w:r>
    </w:p>
    <w:p w:rsidR="00B87A31" w:rsidRPr="00D94F51" w:rsidRDefault="00B87A31" w:rsidP="006C2DB0">
      <w:pPr>
        <w:ind w:firstLine="567"/>
        <w:jc w:val="both"/>
      </w:pPr>
      <w:r w:rsidRPr="00D94F51">
        <w:rPr>
          <w:rStyle w:val="FontStyle12"/>
        </w:rPr>
        <w:t>Образовательный процесс в МБОУ «СОШ №1»  осуществляется в соответствии с уровнями общеобразовательных программ трех ступеней общего образования (начального, основного и среднего).</w:t>
      </w:r>
      <w:r w:rsidRPr="00D94F51">
        <w:t xml:space="preserve"> Школа реализует общеобразовательные программы, в том числе профильного обучения.</w:t>
      </w:r>
    </w:p>
    <w:p w:rsidR="00B87A31" w:rsidRPr="00D94F51" w:rsidRDefault="00B87A31" w:rsidP="006C2DB0">
      <w:pPr>
        <w:ind w:firstLine="720"/>
        <w:jc w:val="both"/>
      </w:pPr>
      <w:r w:rsidRPr="00D94F51">
        <w:t xml:space="preserve">Школа </w:t>
      </w:r>
      <w:r w:rsidRPr="00D94F51">
        <w:rPr>
          <w:rStyle w:val="apple-style-span"/>
          <w:shd w:val="clear" w:color="auto" w:fill="FFFFFF"/>
        </w:rPr>
        <w:t xml:space="preserve">расположена в центральной части г. Нарьян-Мара. </w:t>
      </w:r>
      <w:r w:rsidRPr="00D94F51">
        <w:t>Зарождение представленного опыта связано с необходимостью обеспечения нового качества образования, направленного на развитие детской одарённости. О развитии одарённости обучающихся можно судить по показателю творческой активности.</w:t>
      </w:r>
    </w:p>
    <w:p w:rsidR="00B87A31" w:rsidRPr="00D94F51" w:rsidRDefault="00B87A31" w:rsidP="006C2DB0">
      <w:pPr>
        <w:ind w:firstLine="720"/>
        <w:jc w:val="both"/>
      </w:pPr>
      <w:r w:rsidRPr="00D94F51">
        <w:t>Изучение исходного состояния уровня творческой активности школьников в школе проводилось по методике Е. Торренса (адаптирована А.П. Ворониным). Тестирование показало низкие показатели чувства новизны (0,6), коэффициент, характеризующий способность преобразовывать структуру объекта (0,5), а также направленность на творчество (0,5).</w:t>
      </w:r>
    </w:p>
    <w:p w:rsidR="00367F53" w:rsidRDefault="00B87A31" w:rsidP="006C2DB0">
      <w:pPr>
        <w:ind w:firstLine="708"/>
        <w:jc w:val="both"/>
      </w:pPr>
      <w:r w:rsidRPr="00D94F51">
        <w:t>Полученные данные дали основание для вывода о том, что выявить одаренного ребенка  сложно. Для этого необходимо знать основные признаки одаренности, которые проявляются в реальной деятельности ребенка и могут быть выявлены на уровне наблюдения за характером его действий. При этом надо учесть, что содержание поставленных перед обучающим</w:t>
      </w:r>
      <w:r w:rsidR="00782B7E">
        <w:t>и</w:t>
      </w:r>
      <w:r w:rsidRPr="00D94F51">
        <w:t xml:space="preserve">ся познавательных  задач должно направлять и стимулировать их активность. </w:t>
      </w:r>
    </w:p>
    <w:p w:rsidR="00B87A31" w:rsidRPr="00D94F51" w:rsidRDefault="00B87A31" w:rsidP="006C2DB0">
      <w:pPr>
        <w:ind w:firstLine="708"/>
        <w:jc w:val="both"/>
      </w:pPr>
      <w:r w:rsidRPr="00D94F51">
        <w:t>Уже в начальной школе большинство обучающихся занимают в учебном процессе активную роль и с первых шагов начи</w:t>
      </w:r>
      <w:r w:rsidR="00367F53">
        <w:t>нают проявлять  интерес к учебе:</w:t>
      </w:r>
      <w:r w:rsidRPr="00D94F51">
        <w:t xml:space="preserve"> учащиеся четвертых классов участвуют в олимпиадах по математике и русскому языку, в городском фестивале учебно-исследовательских, проектных и творческих работ учащихся «Ломоносовский турнир», научно-практических конференций школы и других творческих проектах. Поэтому важно </w:t>
      </w:r>
      <w:r w:rsidR="00367F53">
        <w:t xml:space="preserve">увидеть </w:t>
      </w:r>
      <w:r w:rsidRPr="00D94F51">
        <w:t xml:space="preserve">способности и </w:t>
      </w:r>
      <w:r w:rsidR="00367F53">
        <w:t>поддерживать стремление ученика самореализоваться</w:t>
      </w:r>
      <w:r w:rsidRPr="00D94F51">
        <w:t>. Наиболее конструктивным решением проблемы, по мнению педагога, является создание таких условий в обучении, в которых обучаемый может занять активную личностную позицию и в полной мере выразить себя, свою индивидуальность. По мнению Дуркиной С.Е.</w:t>
      </w:r>
      <w:r w:rsidR="00367F53">
        <w:t>,</w:t>
      </w:r>
      <w:r w:rsidRPr="00D94F51">
        <w:t xml:space="preserve"> использование принципа личностно ориентированного подхода в обучении географии как средства  развития интеллектуальных и творческих  способностей одаренных учащихся является одним из средств развития одарённости обучающихся. </w:t>
      </w:r>
    </w:p>
    <w:p w:rsidR="00B87A31" w:rsidRPr="00D94F51" w:rsidRDefault="00B87A31" w:rsidP="006C2DB0">
      <w:pPr>
        <w:pStyle w:val="a3"/>
        <w:ind w:firstLine="708"/>
        <w:jc w:val="both"/>
        <w:rPr>
          <w:b w:val="0"/>
          <w:bCs w:val="0"/>
          <w:sz w:val="24"/>
          <w:szCs w:val="24"/>
        </w:rPr>
      </w:pPr>
      <w:r w:rsidRPr="00D94F51">
        <w:rPr>
          <w:b w:val="0"/>
          <w:bCs w:val="0"/>
          <w:sz w:val="24"/>
          <w:szCs w:val="24"/>
        </w:rPr>
        <w:t>Другим условием становления данного опыта является попытка решения проблемы обновления методов, средств и форм организации обучения, которая тесно связана с разработкой и внедрением в учебный процесс, внеклассную работу и внеурочную деятельность новых педагогических технологий.</w:t>
      </w:r>
    </w:p>
    <w:p w:rsidR="006642BD" w:rsidRPr="00D94F51" w:rsidRDefault="006642BD" w:rsidP="006C2DB0">
      <w:pPr>
        <w:pStyle w:val="a3"/>
        <w:ind w:firstLine="708"/>
        <w:jc w:val="both"/>
        <w:rPr>
          <w:b w:val="0"/>
          <w:bCs w:val="0"/>
          <w:sz w:val="24"/>
          <w:szCs w:val="24"/>
        </w:rPr>
      </w:pPr>
    </w:p>
    <w:p w:rsidR="006642BD" w:rsidRPr="00D94F51" w:rsidRDefault="006642BD" w:rsidP="006C2DB0">
      <w:pPr>
        <w:pStyle w:val="a3"/>
        <w:ind w:firstLine="708"/>
        <w:jc w:val="both"/>
        <w:rPr>
          <w:b w:val="0"/>
          <w:bCs w:val="0"/>
          <w:sz w:val="24"/>
          <w:szCs w:val="24"/>
        </w:rPr>
      </w:pPr>
    </w:p>
    <w:p w:rsidR="006642BD" w:rsidRPr="00D94F51" w:rsidRDefault="006642BD" w:rsidP="006C2DB0">
      <w:pPr>
        <w:pStyle w:val="a3"/>
        <w:ind w:firstLine="708"/>
        <w:jc w:val="both"/>
        <w:rPr>
          <w:b w:val="0"/>
          <w:bCs w:val="0"/>
          <w:sz w:val="24"/>
          <w:szCs w:val="24"/>
        </w:rPr>
      </w:pPr>
    </w:p>
    <w:p w:rsidR="00B87A31" w:rsidRPr="00782B7E" w:rsidRDefault="00B87A31" w:rsidP="006C2DB0">
      <w:pPr>
        <w:shd w:val="clear" w:color="auto" w:fill="FFFFFF"/>
        <w:autoSpaceDE w:val="0"/>
        <w:ind w:firstLine="709"/>
        <w:jc w:val="center"/>
        <w:rPr>
          <w:b/>
          <w:bCs/>
        </w:rPr>
      </w:pPr>
      <w:r w:rsidRPr="00782B7E">
        <w:rPr>
          <w:b/>
          <w:bCs/>
        </w:rPr>
        <w:t>Актуальность опыта</w:t>
      </w:r>
    </w:p>
    <w:p w:rsidR="00B87A31" w:rsidRPr="00D94F51" w:rsidRDefault="00B87A31" w:rsidP="006C2DB0">
      <w:pPr>
        <w:ind w:firstLine="709"/>
        <w:jc w:val="both"/>
      </w:pPr>
      <w:r w:rsidRPr="00D94F51">
        <w:rPr>
          <w:rStyle w:val="FontStyle18"/>
          <w:rFonts w:ascii="Times New Roman" w:hAnsi="Times New Roman"/>
          <w:sz w:val="24"/>
        </w:rPr>
        <w:t>В свете модернизации образования остро встает вопрос поиска путей повышения социально-экономического потенци</w:t>
      </w:r>
      <w:r w:rsidRPr="00D94F51">
        <w:rPr>
          <w:rStyle w:val="FontStyle20"/>
          <w:rFonts w:ascii="Times New Roman" w:hAnsi="Times New Roman"/>
          <w:sz w:val="24"/>
        </w:rPr>
        <w:t xml:space="preserve">ала </w:t>
      </w:r>
      <w:r w:rsidRPr="00D94F51">
        <w:rPr>
          <w:rStyle w:val="FontStyle18"/>
          <w:rFonts w:ascii="Times New Roman" w:hAnsi="Times New Roman"/>
          <w:sz w:val="24"/>
        </w:rPr>
        <w:t>общества. Это возможно в случае роста интеллектуального уровня</w:t>
      </w:r>
      <w:r w:rsidRPr="00D94F51">
        <w:rPr>
          <w:rStyle w:val="FontStyle19"/>
          <w:rFonts w:ascii="Times New Roman" w:hAnsi="Times New Roman"/>
          <w:b w:val="0"/>
          <w:bCs/>
          <w:i w:val="0"/>
          <w:iCs/>
          <w:sz w:val="24"/>
        </w:rPr>
        <w:t xml:space="preserve"> </w:t>
      </w:r>
      <w:r w:rsidRPr="00D94F51">
        <w:rPr>
          <w:rStyle w:val="FontStyle18"/>
          <w:rFonts w:ascii="Times New Roman" w:hAnsi="Times New Roman"/>
          <w:sz w:val="24"/>
        </w:rPr>
        <w:t xml:space="preserve">людей, которые в дальнейшем </w:t>
      </w:r>
      <w:r w:rsidRPr="00D94F51">
        <w:rPr>
          <w:rStyle w:val="FontStyle20"/>
          <w:rFonts w:ascii="Times New Roman" w:hAnsi="Times New Roman"/>
          <w:sz w:val="24"/>
        </w:rPr>
        <w:t xml:space="preserve">станут </w:t>
      </w:r>
      <w:r w:rsidRPr="00D94F51">
        <w:rPr>
          <w:rStyle w:val="FontStyle18"/>
          <w:rFonts w:ascii="Times New Roman" w:hAnsi="Times New Roman"/>
          <w:sz w:val="24"/>
        </w:rPr>
        <w:t xml:space="preserve">носителями ведущих идей общественного процесса. </w:t>
      </w:r>
    </w:p>
    <w:p w:rsidR="00B87A31" w:rsidRPr="00D94F51" w:rsidRDefault="00B87A31" w:rsidP="006C2DB0">
      <w:pPr>
        <w:pStyle w:val="Style6"/>
        <w:widowControl/>
        <w:spacing w:line="240" w:lineRule="auto"/>
        <w:ind w:firstLine="709"/>
        <w:rPr>
          <w:rStyle w:val="FontStyle18"/>
          <w:rFonts w:ascii="Times New Roman" w:hAnsi="Times New Roman" w:cs="Times New Roman"/>
          <w:sz w:val="24"/>
        </w:rPr>
      </w:pPr>
      <w:r w:rsidRPr="00D94F51">
        <w:rPr>
          <w:rStyle w:val="FontStyle18"/>
          <w:rFonts w:ascii="Times New Roman" w:hAnsi="Times New Roman" w:cs="Times New Roman"/>
          <w:sz w:val="24"/>
        </w:rPr>
        <w:t>Создание эффективной системы развития и поддержки детской ода</w:t>
      </w:r>
      <w:r w:rsidRPr="00D94F51">
        <w:rPr>
          <w:rStyle w:val="FontStyle18"/>
          <w:rFonts w:ascii="Times New Roman" w:hAnsi="Times New Roman" w:cs="Times New Roman"/>
          <w:sz w:val="24"/>
        </w:rPr>
        <w:softHyphen/>
        <w:t>ренности является ключевой проблемой для понимания тенденций и перспектив развития современной образовательной практики поддержки одаренных детей в Российском образовании.</w:t>
      </w:r>
    </w:p>
    <w:p w:rsidR="00B87A31" w:rsidRPr="00D94F51" w:rsidRDefault="00B87A31" w:rsidP="006C2DB0">
      <w:pPr>
        <w:pStyle w:val="Style10"/>
        <w:widowControl/>
        <w:spacing w:line="240" w:lineRule="auto"/>
        <w:ind w:firstLine="709"/>
        <w:rPr>
          <w:rStyle w:val="FontStyle18"/>
          <w:rFonts w:ascii="Times New Roman" w:hAnsi="Times New Roman" w:cs="Times New Roman"/>
          <w:sz w:val="24"/>
        </w:rPr>
      </w:pPr>
      <w:r w:rsidRPr="00D94F51">
        <w:rPr>
          <w:rStyle w:val="FontStyle18"/>
          <w:rFonts w:ascii="Times New Roman" w:hAnsi="Times New Roman" w:cs="Times New Roman"/>
          <w:sz w:val="24"/>
        </w:rPr>
        <w:t xml:space="preserve">Данная проблема обусловлена наличием в образовательном пространстве ряда </w:t>
      </w:r>
      <w:r w:rsidRPr="00782B7E">
        <w:rPr>
          <w:rStyle w:val="FontStyle18"/>
          <w:rFonts w:ascii="Times New Roman" w:hAnsi="Times New Roman" w:cs="Times New Roman"/>
          <w:b/>
          <w:sz w:val="24"/>
        </w:rPr>
        <w:t>противоречий</w:t>
      </w:r>
      <w:r w:rsidRPr="00D94F51">
        <w:rPr>
          <w:rStyle w:val="FontStyle18"/>
          <w:rFonts w:ascii="Times New Roman" w:hAnsi="Times New Roman" w:cs="Times New Roman"/>
          <w:sz w:val="24"/>
        </w:rPr>
        <w:t xml:space="preserve"> между:</w:t>
      </w:r>
    </w:p>
    <w:p w:rsidR="00B87A31" w:rsidRPr="00D94F51" w:rsidRDefault="00B87A31" w:rsidP="006C2DB0">
      <w:pPr>
        <w:shd w:val="clear" w:color="auto" w:fill="FFFFFF"/>
        <w:autoSpaceDE w:val="0"/>
        <w:ind w:firstLine="766"/>
        <w:jc w:val="both"/>
      </w:pPr>
      <w:r w:rsidRPr="00D94F51">
        <w:t>- возрастающими потребностями общества в творчески активной личности, способной систематично, последовательно и качественно решать существующие проблемы, и недостаточной разработанностью условий, повышающих эффективность процесса организации творческой деятельности личности;</w:t>
      </w:r>
    </w:p>
    <w:p w:rsidR="00B87A31" w:rsidRPr="00D94F51" w:rsidRDefault="00B87A31" w:rsidP="006C2DB0">
      <w:pPr>
        <w:pStyle w:val="Style6"/>
        <w:widowControl/>
        <w:tabs>
          <w:tab w:val="left" w:pos="619"/>
        </w:tabs>
        <w:spacing w:line="240" w:lineRule="auto"/>
        <w:ind w:firstLine="709"/>
        <w:rPr>
          <w:rStyle w:val="FontStyle15"/>
          <w:rFonts w:ascii="Times New Roman" w:hAnsi="Times New Roman" w:cs="Times New Roman"/>
          <w:sz w:val="24"/>
        </w:rPr>
      </w:pPr>
      <w:r w:rsidRPr="00D94F51">
        <w:rPr>
          <w:rStyle w:val="FontStyle15"/>
          <w:rFonts w:ascii="Times New Roman" w:hAnsi="Times New Roman" w:cs="Times New Roman"/>
          <w:sz w:val="24"/>
        </w:rPr>
        <w:t>- усилением процессуальной стороны образовательного процесса и проектированием развивающих образовательных сред, способствующих раскрытию и наиболее оптимальному проявлению творческой природы психики одаренного ребенка, и образовательной практикой, в которой акцент делается на диагностике одаренности как данности и развитии ее явной или скрытой формы;</w:t>
      </w:r>
    </w:p>
    <w:p w:rsidR="00B87A31" w:rsidRPr="00D94F51" w:rsidRDefault="00B87A31" w:rsidP="006C2DB0">
      <w:pPr>
        <w:pStyle w:val="Style6"/>
        <w:widowControl/>
        <w:tabs>
          <w:tab w:val="left" w:pos="619"/>
        </w:tabs>
        <w:spacing w:line="240" w:lineRule="auto"/>
        <w:ind w:firstLine="709"/>
        <w:rPr>
          <w:rStyle w:val="FontStyle15"/>
          <w:rFonts w:ascii="Times New Roman" w:hAnsi="Times New Roman" w:cs="Times New Roman"/>
          <w:sz w:val="24"/>
        </w:rPr>
      </w:pPr>
      <w:r w:rsidRPr="00D94F51">
        <w:rPr>
          <w:rStyle w:val="FontStyle15"/>
          <w:rFonts w:ascii="Times New Roman" w:hAnsi="Times New Roman" w:cs="Times New Roman"/>
          <w:sz w:val="24"/>
        </w:rPr>
        <w:t>- использованием стратегий, актуализирующих проблемы инди</w:t>
      </w:r>
      <w:r w:rsidRPr="00D94F51">
        <w:rPr>
          <w:rStyle w:val="FontStyle15"/>
          <w:rFonts w:ascii="Times New Roman" w:hAnsi="Times New Roman" w:cs="Times New Roman"/>
          <w:sz w:val="24"/>
        </w:rPr>
        <w:softHyphen/>
        <w:t>видуальной жизни растущей личности, построенных на социально-гуманитарных методах, в которых приоритет отдается инициативам личности в ее стремлении к самосовершенствованию и которые характеризуются высокой динамикой взаимодействия субъектов образовательной среды, и их очень малой долей в общем спектре стратегий, реализуемых образовательной практикой.</w:t>
      </w:r>
    </w:p>
    <w:p w:rsidR="00B87A31" w:rsidRPr="00D94F51" w:rsidRDefault="00B87A31" w:rsidP="006C2DB0">
      <w:pPr>
        <w:shd w:val="clear" w:color="auto" w:fill="FFFFFF"/>
        <w:autoSpaceDE w:val="0"/>
        <w:ind w:firstLine="709"/>
        <w:jc w:val="both"/>
      </w:pPr>
      <w:r w:rsidRPr="00D94F51">
        <w:t>В современных условиях жизни требуется проявление не только высокой активности человека, но и его умений найти нестандартное, креативное решение поставленной перед ним проблемы, задачи.</w:t>
      </w:r>
    </w:p>
    <w:p w:rsidR="00B87A31" w:rsidRPr="00D94F51" w:rsidRDefault="00B87A31" w:rsidP="006C2DB0">
      <w:pPr>
        <w:ind w:firstLine="709"/>
        <w:jc w:val="both"/>
      </w:pPr>
      <w:r w:rsidRPr="00D94F51">
        <w:t xml:space="preserve">Для решения выявленной проблемы автором опыта были определены основные подходы в совершенствовании организации работы </w:t>
      </w:r>
      <w:proofErr w:type="gramStart"/>
      <w:r w:rsidRPr="00D94F51">
        <w:t>с</w:t>
      </w:r>
      <w:proofErr w:type="gramEnd"/>
      <w:r w:rsidRPr="00D94F51">
        <w:t xml:space="preserve"> одарёнными обучающимися. </w:t>
      </w:r>
    </w:p>
    <w:p w:rsidR="00B87A31" w:rsidRPr="00D94F51" w:rsidRDefault="00B87A31" w:rsidP="006C2DB0">
      <w:pPr>
        <w:autoSpaceDE w:val="0"/>
        <w:ind w:firstLine="709"/>
        <w:jc w:val="both"/>
      </w:pPr>
      <w:r w:rsidRPr="00367F53">
        <w:rPr>
          <w:b/>
          <w:bCs/>
        </w:rPr>
        <w:t>Ведущая педагогическая идея</w:t>
      </w:r>
      <w:r w:rsidRPr="00D94F51">
        <w:rPr>
          <w:bCs/>
        </w:rPr>
        <w:t xml:space="preserve"> </w:t>
      </w:r>
      <w:r w:rsidRPr="00D94F51">
        <w:t>заключается в создании  необходимых условий, содействующих развитию  интеллектуальных и творческих способностей одаренных учащихся  на основе  использования личностно-ориентированного подхода в обучении географии и создании системы работы с одаренными детьми.</w:t>
      </w:r>
    </w:p>
    <w:p w:rsidR="00B87A31" w:rsidRPr="00C76105" w:rsidRDefault="00B87A31" w:rsidP="006C2DB0">
      <w:pPr>
        <w:ind w:firstLine="708"/>
        <w:jc w:val="both"/>
        <w:rPr>
          <w:b/>
          <w:bCs/>
        </w:rPr>
      </w:pPr>
      <w:r w:rsidRPr="00C76105">
        <w:rPr>
          <w:b/>
          <w:bCs/>
        </w:rPr>
        <w:t>Длительность работы над опытом.</w:t>
      </w:r>
    </w:p>
    <w:p w:rsidR="00B87A31" w:rsidRPr="00D94F51" w:rsidRDefault="00B87A31" w:rsidP="006C2DB0">
      <w:pPr>
        <w:ind w:firstLine="708"/>
        <w:jc w:val="both"/>
      </w:pPr>
      <w:r w:rsidRPr="00D94F51">
        <w:t>Работа над опытом была разделена на несколько этапов:</w:t>
      </w:r>
    </w:p>
    <w:p w:rsidR="00B87A31" w:rsidRPr="00D94F51" w:rsidRDefault="00B87A31" w:rsidP="006C2DB0">
      <w:pPr>
        <w:ind w:firstLine="720"/>
        <w:jc w:val="both"/>
      </w:pPr>
      <w:r w:rsidRPr="00D94F51">
        <w:rPr>
          <w:lang w:val="en-US"/>
        </w:rPr>
        <w:t>I</w:t>
      </w:r>
      <w:r w:rsidRPr="00D94F51">
        <w:t xml:space="preserve"> этап – 2010-2011 учебный год; предполагал обнаружение проблемы, подбор диагностического материала и выявление уровня общей одаренности учащихся и их активности, создание предпосылок к их развитию;</w:t>
      </w:r>
    </w:p>
    <w:p w:rsidR="00B87A31" w:rsidRPr="00D94F51" w:rsidRDefault="00B87A31" w:rsidP="006C2DB0">
      <w:pPr>
        <w:ind w:firstLine="709"/>
        <w:jc w:val="both"/>
      </w:pPr>
      <w:r w:rsidRPr="00D94F51">
        <w:rPr>
          <w:lang w:val="en-US"/>
        </w:rPr>
        <w:t>II</w:t>
      </w:r>
      <w:r w:rsidRPr="00D94F51">
        <w:t xml:space="preserve"> этап – 2011-2012 учебный год – становление опыта, включающее отбор современных технологий и методик обучения, способствующих решению поставленных задач по совершенствованию технологичности процесса; организацию участия в творческих конкурсах, олимпиадах, конференциях;</w:t>
      </w:r>
    </w:p>
    <w:p w:rsidR="00B87A31" w:rsidRPr="00D94F51" w:rsidRDefault="00B87A31" w:rsidP="006C2DB0">
      <w:pPr>
        <w:ind w:firstLine="720"/>
        <w:jc w:val="both"/>
      </w:pPr>
      <w:r w:rsidRPr="00D94F51">
        <w:rPr>
          <w:lang w:val="en-US"/>
        </w:rPr>
        <w:t>III</w:t>
      </w:r>
      <w:r w:rsidRPr="00D94F51">
        <w:t xml:space="preserve"> этап – 2012-2013 учебный год – оценка результатов, описание опыта.</w:t>
      </w:r>
    </w:p>
    <w:p w:rsidR="00B87A31" w:rsidRPr="00D94F51" w:rsidRDefault="00B87A31" w:rsidP="006C2DB0">
      <w:pPr>
        <w:ind w:firstLine="720"/>
        <w:jc w:val="both"/>
      </w:pPr>
      <w:r w:rsidRPr="00C76105">
        <w:rPr>
          <w:b/>
          <w:bCs/>
        </w:rPr>
        <w:t>Диапазон опыта.</w:t>
      </w:r>
      <w:r w:rsidRPr="00D94F51">
        <w:rPr>
          <w:bCs/>
        </w:rPr>
        <w:t xml:space="preserve"> </w:t>
      </w:r>
      <w:r w:rsidRPr="00D94F51">
        <w:t>Представленный  опыт работы является единой системой «урок географии – внеклассная работа – предпрофильная подготовка – профильный уровень»</w:t>
      </w:r>
    </w:p>
    <w:p w:rsidR="00B87A31" w:rsidRPr="00D94F51" w:rsidRDefault="00B87A31" w:rsidP="006C2DB0">
      <w:pPr>
        <w:ind w:firstLine="709"/>
        <w:rPr>
          <w:bCs/>
        </w:rPr>
      </w:pPr>
    </w:p>
    <w:p w:rsidR="00B87A31" w:rsidRPr="00D94F51" w:rsidRDefault="00B87A31" w:rsidP="006C2DB0">
      <w:pPr>
        <w:ind w:firstLine="709"/>
        <w:rPr>
          <w:bCs/>
        </w:rPr>
      </w:pPr>
    </w:p>
    <w:p w:rsidR="00B87A31" w:rsidRPr="00C76105" w:rsidRDefault="00367F53" w:rsidP="00C76105">
      <w:pPr>
        <w:ind w:firstLine="709"/>
        <w:jc w:val="center"/>
        <w:rPr>
          <w:b/>
          <w:bCs/>
        </w:rPr>
      </w:pPr>
      <w:r>
        <w:rPr>
          <w:b/>
          <w:bCs/>
        </w:rPr>
        <w:t>Теоретическая база опыта</w:t>
      </w:r>
    </w:p>
    <w:p w:rsidR="00B87A31" w:rsidRPr="00D94F51" w:rsidRDefault="00B87A31" w:rsidP="006C2DB0">
      <w:pPr>
        <w:ind w:firstLine="709"/>
        <w:jc w:val="both"/>
        <w:rPr>
          <w:bCs/>
        </w:rPr>
      </w:pPr>
      <w:r w:rsidRPr="00D94F51">
        <w:t>Вопросу развития одарённости детей посвящено много трудов как отечественных, так и зарубежных учёных-педагогов и психологов.</w:t>
      </w:r>
    </w:p>
    <w:p w:rsidR="00B87A31" w:rsidRPr="00D94F51" w:rsidRDefault="006642BD" w:rsidP="006C2DB0">
      <w:pPr>
        <w:pStyle w:val="Default"/>
        <w:ind w:firstLine="709"/>
        <w:jc w:val="both"/>
        <w:rPr>
          <w:rFonts w:ascii="Times New Roman" w:hAnsi="Times New Roman" w:cs="Times New Roman"/>
          <w:color w:val="auto"/>
        </w:rPr>
      </w:pPr>
      <w:r w:rsidRPr="00D94F51">
        <w:rPr>
          <w:rFonts w:ascii="Times New Roman" w:hAnsi="Times New Roman" w:cs="Times New Roman"/>
          <w:color w:val="auto"/>
        </w:rPr>
        <w:lastRenderedPageBreak/>
        <w:t>Ф. Гальтон [6</w:t>
      </w:r>
      <w:r w:rsidR="00B87A31" w:rsidRPr="00D94F51">
        <w:rPr>
          <w:rFonts w:ascii="Times New Roman" w:hAnsi="Times New Roman" w:cs="Times New Roman"/>
          <w:color w:val="auto"/>
        </w:rPr>
        <w:t>] говорил, что одаренные - это люди, далеко превосходящие средний уровень интеллектуальных способностей, обладающие необыкновенной энергией, хорошим здоровьем, чувством независимости и целеустремленностью, а также исключительной приверженностью своей сфере деятельности.</w:t>
      </w:r>
    </w:p>
    <w:p w:rsidR="00B87A31" w:rsidRPr="00D94F51" w:rsidRDefault="006642BD" w:rsidP="006C2DB0">
      <w:pPr>
        <w:pStyle w:val="Default"/>
        <w:ind w:firstLine="709"/>
        <w:jc w:val="both"/>
        <w:rPr>
          <w:rFonts w:ascii="Times New Roman" w:hAnsi="Times New Roman" w:cs="Times New Roman"/>
          <w:color w:val="auto"/>
        </w:rPr>
      </w:pPr>
      <w:r w:rsidRPr="00D94F51">
        <w:rPr>
          <w:rFonts w:ascii="Times New Roman" w:hAnsi="Times New Roman" w:cs="Times New Roman"/>
          <w:color w:val="auto"/>
        </w:rPr>
        <w:t xml:space="preserve"> К. Хеллер [24</w:t>
      </w:r>
      <w:r w:rsidR="00B87A31" w:rsidRPr="00D94F51">
        <w:rPr>
          <w:rFonts w:ascii="Times New Roman" w:hAnsi="Times New Roman" w:cs="Times New Roman"/>
          <w:color w:val="auto"/>
        </w:rPr>
        <w:t>] под одаренностью понимал индивидуальный когнитивный, мотивационный и социальный потенциал, позволяющий достигать высоких результатов в одной (или более) из следующих областей: интеллект, творчество, социальная компетентность, художественные возможности, психомоторные возможности.</w:t>
      </w:r>
    </w:p>
    <w:p w:rsidR="00B87A31" w:rsidRPr="00D94F51" w:rsidRDefault="00B87A31" w:rsidP="006C2DB0">
      <w:pPr>
        <w:ind w:firstLine="709"/>
        <w:jc w:val="both"/>
      </w:pPr>
      <w:r w:rsidRPr="00D94F51">
        <w:t>Автору опыта импонирует модель конце</w:t>
      </w:r>
      <w:r w:rsidR="006642BD" w:rsidRPr="00D94F51">
        <w:t>пции одарённости Э. Торренса [</w:t>
      </w:r>
      <w:r w:rsidR="007A2FC0" w:rsidRPr="00D94F51">
        <w:t>22</w:t>
      </w:r>
      <w:r w:rsidRPr="00D94F51">
        <w:t>], включающей творческие способности, творческую мотивацию,</w:t>
      </w:r>
      <w:r w:rsidRPr="00D94F51">
        <w:rPr>
          <w:bCs/>
        </w:rPr>
        <w:t xml:space="preserve"> </w:t>
      </w:r>
      <w:r w:rsidRPr="00D94F51">
        <w:t>творческое умение обучающихся. Основная мысль Е.Торренса заключается в том, что мышление необходимо освободить от внешне навязываемых ограничений, рамок, стандартов, в пределах которых мыслит человек.</w:t>
      </w:r>
    </w:p>
    <w:p w:rsidR="00B87A31" w:rsidRPr="00D94F51" w:rsidRDefault="00B87A31" w:rsidP="006C2DB0">
      <w:pPr>
        <w:jc w:val="both"/>
      </w:pPr>
      <w:r w:rsidRPr="00D94F51">
        <w:t xml:space="preserve">           Автор данного опыта в работе с одаренными детьми опирается на личностно-ориентированное обучение, теория и практика которого имеет давнюю историю. Основы теории развивающего обучения были заложены Л.С. Выготским в 30-е годы при рассмотрении им вопроса о со</w:t>
      </w:r>
      <w:r w:rsidR="007A2FC0" w:rsidRPr="00D94F51">
        <w:t>отношении обучения и развития [4</w:t>
      </w:r>
      <w:r w:rsidRPr="00D94F51">
        <w:t>]. Многие годы идея Выготского оставалась только гипотезой, хотя его последователи (А.Н. Леонтьев, П.Я. Гальперин, Л.В. Занков, Д.Б. Эльконин и др.)  стремились её развивать. Полученные результаты позволили обосновать положение о существенной роли обучения в развитии, выявить некоторые конкретные психолого-педагогические у</w:t>
      </w:r>
      <w:r w:rsidR="007A2FC0" w:rsidRPr="00D94F51">
        <w:t>словия развивающего обучения.</w:t>
      </w:r>
      <w:r w:rsidRPr="00D94F51">
        <w:t xml:space="preserve"> С конца 50-х гг. гипотезу Выготского разрабатывали два коллектива, созданные Занковым и Элькониным совместно с Давыдовым</w:t>
      </w:r>
      <w:r w:rsidR="007A2FC0" w:rsidRPr="00D94F51">
        <w:t xml:space="preserve"> [7].</w:t>
      </w:r>
      <w:r w:rsidRPr="00D94F51">
        <w:t xml:space="preserve">   Природосообразная личностно</w:t>
      </w:r>
      <w:r w:rsidR="00C76105">
        <w:t xml:space="preserve"> – ориентированная дидактика (Д</w:t>
      </w:r>
      <w:r w:rsidRPr="00D94F51">
        <w:t>. Дьюи)  выдвигает на первый план активность ученика, развитие его природной сущности и освоение способов деяте</w:t>
      </w:r>
      <w:r w:rsidR="007A2FC0" w:rsidRPr="00D94F51">
        <w:t>льности в изучаемых областях [</w:t>
      </w:r>
      <w:r w:rsidR="00F21FA3" w:rsidRPr="00D94F51">
        <w:t>8</w:t>
      </w:r>
      <w:r w:rsidRPr="00D94F51">
        <w:t>]. Автор ознакомилась с опытом отечественных учителей, который показывает продуктивность сочетания специального дидактического руководства деятельностью ученика, воли учителя с гуманной установкой на важнейшую</w:t>
      </w:r>
      <w:r w:rsidR="00F21FA3" w:rsidRPr="00D94F51">
        <w:t xml:space="preserve"> ценность – личность ребенка</w:t>
      </w:r>
      <w:r w:rsidRPr="00D94F51">
        <w:t>. Современные представления об особенностях личностно-ориентированного обучения базируются на идеях И. С. Якиманской и Е.Н.Степанова, В. В. Серикова, Н. А. Алексеева, В.</w:t>
      </w:r>
      <w:r w:rsidR="00F21FA3" w:rsidRPr="00D94F51">
        <w:t xml:space="preserve"> А. Петровского, Г. А. Цукерман.</w:t>
      </w:r>
    </w:p>
    <w:p w:rsidR="00B87A31" w:rsidRPr="00D94F51" w:rsidRDefault="00B87A31" w:rsidP="006C2DB0">
      <w:pPr>
        <w:jc w:val="both"/>
      </w:pPr>
      <w:r w:rsidRPr="00D94F51">
        <w:t xml:space="preserve">       Особый интерес проявляет автор опыта к  теории личностно-ориентированно</w:t>
      </w:r>
      <w:r w:rsidR="00F21FA3" w:rsidRPr="00D94F51">
        <w:t>го обучения И. С. Якиманской [27</w:t>
      </w:r>
      <w:r w:rsidRPr="00D94F51">
        <w:t>]. В основе ее концепции лежит признание индивидуальности, самоценности каждого человека, наделенного неповторимыми способностями и субъектным опытом. Автор опыта пр</w:t>
      </w:r>
      <w:r w:rsidR="00F21FA3" w:rsidRPr="00D94F51">
        <w:t>инимает идеи В.А. Петровского [15</w:t>
      </w:r>
      <w:r w:rsidRPr="00D94F51">
        <w:t>], который  считает, что создание условий для развития самоценных форм активности учащихся   приводит к самостоятельному открытию, приобретению нового опыта и к созданию коммуникативных условий для поддержки самоценной активности учащихся. Анализ научных исследований, касающихся развития детской о</w:t>
      </w:r>
      <w:r w:rsidR="00F21FA3" w:rsidRPr="00D94F51">
        <w:t>дарённости (Богоявленская Д.Б.[3], Лейтес Н.С., Матюшкин А.М. [12]</w:t>
      </w:r>
      <w:r w:rsidRPr="00D94F51">
        <w:t xml:space="preserve">), позволили автору опыта выделить наиболее важные характерные особенности, присущие лишь одаренным учащимся,  и всю работу с одаренными детьми привести в систему.  Особое внимание автор опыта уделяет в своей работе  </w:t>
      </w:r>
      <w:r w:rsidRPr="00D94F51">
        <w:rPr>
          <w:spacing w:val="5"/>
        </w:rPr>
        <w:t xml:space="preserve">идеям организации творческой деятельности учащихся </w:t>
      </w:r>
      <w:r w:rsidR="00F21FA3" w:rsidRPr="00D94F51">
        <w:t>Г.К. Селевко [19</w:t>
      </w:r>
      <w:r w:rsidRPr="00D94F51">
        <w:t xml:space="preserve">]. Светлана Евгеньевна использует в своей практике достижения современных научных школ,  целью которых является проектирование и реализация таких типов  и форм образования,  которые обеспечивают самореализацию и индивидуализацию учащегося. Использование системно – деятельностного подхода в обучении позволяет автору опыта воздействовать на заложенные в каждом человеке творческие способности, эвристические задатки, что повышает интерес к окружающему миру. </w:t>
      </w:r>
    </w:p>
    <w:p w:rsidR="00B87A31" w:rsidRPr="00C76105" w:rsidRDefault="00B87A31" w:rsidP="006C2DB0">
      <w:pPr>
        <w:shd w:val="clear" w:color="auto" w:fill="FFFFFF"/>
        <w:tabs>
          <w:tab w:val="left" w:pos="0"/>
          <w:tab w:val="left" w:pos="2552"/>
        </w:tabs>
        <w:ind w:right="-6" w:firstLine="720"/>
        <w:jc w:val="both"/>
        <w:rPr>
          <w:b/>
        </w:rPr>
      </w:pPr>
      <w:r w:rsidRPr="00C76105">
        <w:rPr>
          <w:b/>
        </w:rPr>
        <w:t>При разработке опыта использовались следующие понятия:</w:t>
      </w:r>
    </w:p>
    <w:p w:rsidR="00B87A31" w:rsidRPr="00D94F51" w:rsidRDefault="00B87A31" w:rsidP="006C2DB0">
      <w:pPr>
        <w:numPr>
          <w:ilvl w:val="0"/>
          <w:numId w:val="1"/>
        </w:numPr>
        <w:shd w:val="clear" w:color="auto" w:fill="FFFFFF"/>
        <w:tabs>
          <w:tab w:val="left" w:pos="0"/>
        </w:tabs>
        <w:suppressAutoHyphens w:val="0"/>
        <w:ind w:right="-6"/>
        <w:jc w:val="both"/>
      </w:pPr>
      <w:r w:rsidRPr="00D94F51">
        <w:t>«одаренные дети»; «интеллектуальные способности»;</w:t>
      </w:r>
    </w:p>
    <w:p w:rsidR="00B87A31" w:rsidRPr="00D94F51" w:rsidRDefault="00B87A31" w:rsidP="006C2DB0">
      <w:pPr>
        <w:numPr>
          <w:ilvl w:val="0"/>
          <w:numId w:val="1"/>
        </w:numPr>
        <w:shd w:val="clear" w:color="auto" w:fill="FFFFFF"/>
        <w:tabs>
          <w:tab w:val="left" w:pos="0"/>
        </w:tabs>
        <w:suppressAutoHyphens w:val="0"/>
        <w:ind w:right="-6"/>
        <w:jc w:val="both"/>
      </w:pPr>
      <w:r w:rsidRPr="00D94F51">
        <w:t>«творческие способности»;</w:t>
      </w:r>
    </w:p>
    <w:p w:rsidR="00B87A31" w:rsidRPr="00D94F51" w:rsidRDefault="00B87A31" w:rsidP="006C2DB0">
      <w:pPr>
        <w:numPr>
          <w:ilvl w:val="0"/>
          <w:numId w:val="1"/>
        </w:numPr>
        <w:shd w:val="clear" w:color="auto" w:fill="FFFFFF"/>
        <w:tabs>
          <w:tab w:val="left" w:pos="0"/>
        </w:tabs>
        <w:suppressAutoHyphens w:val="0"/>
        <w:ind w:right="-6"/>
        <w:jc w:val="both"/>
      </w:pPr>
      <w:r w:rsidRPr="00D94F51">
        <w:t>«личностно-ориентированные подходы»;</w:t>
      </w:r>
    </w:p>
    <w:p w:rsidR="00B87A31" w:rsidRPr="00D94F51" w:rsidRDefault="00B87A31" w:rsidP="006C2DB0">
      <w:pPr>
        <w:numPr>
          <w:ilvl w:val="0"/>
          <w:numId w:val="1"/>
        </w:numPr>
        <w:shd w:val="clear" w:color="auto" w:fill="FFFFFF"/>
        <w:tabs>
          <w:tab w:val="left" w:pos="0"/>
        </w:tabs>
        <w:suppressAutoHyphens w:val="0"/>
        <w:ind w:right="-6"/>
        <w:jc w:val="both"/>
      </w:pPr>
      <w:r w:rsidRPr="00D94F51">
        <w:lastRenderedPageBreak/>
        <w:t>«самореализация и индивидуализация».</w:t>
      </w:r>
    </w:p>
    <w:p w:rsidR="00B87A31" w:rsidRPr="00D94F51" w:rsidRDefault="00B87A31" w:rsidP="006C2DB0">
      <w:pPr>
        <w:shd w:val="clear" w:color="auto" w:fill="FFFFFF"/>
        <w:jc w:val="both"/>
      </w:pPr>
      <w:r w:rsidRPr="00C76105">
        <w:rPr>
          <w:b/>
        </w:rPr>
        <w:t xml:space="preserve">       Новизна опыта</w:t>
      </w:r>
      <w:r w:rsidRPr="00D94F51">
        <w:t xml:space="preserve"> заключается  в создании  системы работы с одарёнными детьми, комбинации личностно-ориентированных методов и приёмов, которые позволяют выявить и создать оптимальные условия для развития одарённых учащихся, их интеллектуальных и творческих способностей; показаны пути формирования положительной мотивации, достижения эффективных результатов в процессе изучения географии.</w:t>
      </w:r>
    </w:p>
    <w:p w:rsidR="00B87A31" w:rsidRPr="00D94F51" w:rsidRDefault="00B87A31" w:rsidP="006C2DB0">
      <w:pPr>
        <w:shd w:val="clear" w:color="auto" w:fill="FFFFFF"/>
        <w:ind w:firstLine="709"/>
        <w:jc w:val="both"/>
      </w:pPr>
      <w:r w:rsidRPr="00D94F51">
        <w:t xml:space="preserve">                         </w:t>
      </w:r>
    </w:p>
    <w:p w:rsidR="00B87A31" w:rsidRPr="00D94F51" w:rsidRDefault="00B87A31" w:rsidP="006C2DB0">
      <w:pPr>
        <w:shd w:val="clear" w:color="auto" w:fill="FFFFFF"/>
        <w:ind w:firstLine="709"/>
        <w:jc w:val="both"/>
      </w:pPr>
    </w:p>
    <w:p w:rsidR="00B87A31" w:rsidRPr="00D94F51" w:rsidRDefault="00B87A31" w:rsidP="006C2DB0">
      <w:pPr>
        <w:shd w:val="clear" w:color="auto" w:fill="FFFFFF"/>
        <w:ind w:firstLine="709"/>
        <w:jc w:val="both"/>
      </w:pPr>
    </w:p>
    <w:p w:rsidR="00B87A31" w:rsidRPr="00C76105" w:rsidRDefault="00B87A31" w:rsidP="00601964">
      <w:pPr>
        <w:shd w:val="clear" w:color="auto" w:fill="FFFFFF"/>
        <w:ind w:firstLine="709"/>
        <w:jc w:val="center"/>
        <w:rPr>
          <w:b/>
        </w:rPr>
      </w:pPr>
      <w:r w:rsidRPr="00C76105">
        <w:rPr>
          <w:b/>
        </w:rPr>
        <w:t>2.</w:t>
      </w:r>
      <w:r w:rsidR="00C76105">
        <w:rPr>
          <w:b/>
        </w:rPr>
        <w:t xml:space="preserve"> Технология </w:t>
      </w:r>
      <w:r w:rsidRPr="00C76105">
        <w:rPr>
          <w:b/>
        </w:rPr>
        <w:t>опыта</w:t>
      </w:r>
    </w:p>
    <w:p w:rsidR="00343169" w:rsidRPr="00D94F51" w:rsidRDefault="00343169" w:rsidP="00601964">
      <w:pPr>
        <w:shd w:val="clear" w:color="auto" w:fill="FFFFFF"/>
        <w:ind w:firstLine="709"/>
        <w:jc w:val="center"/>
      </w:pPr>
    </w:p>
    <w:p w:rsidR="00B87A31" w:rsidRPr="00D94F51" w:rsidRDefault="00B87A31" w:rsidP="006C2DB0">
      <w:pPr>
        <w:tabs>
          <w:tab w:val="left" w:pos="3465"/>
        </w:tabs>
        <w:jc w:val="both"/>
      </w:pPr>
      <w:r w:rsidRPr="00D94F51">
        <w:t xml:space="preserve">       </w:t>
      </w:r>
      <w:r w:rsidRPr="00C76105">
        <w:rPr>
          <w:b/>
        </w:rPr>
        <w:t>Цель</w:t>
      </w:r>
      <w:r w:rsidRPr="00D94F51">
        <w:t xml:space="preserve"> данного педагогического опыта: </w:t>
      </w:r>
      <w:r w:rsidR="00367F53">
        <w:t>развитие</w:t>
      </w:r>
      <w:r w:rsidRPr="00D94F51">
        <w:t xml:space="preserve"> интеллектуальных и творческих способностей одарённых обучающихся через применение личностно  ориентированных технологий в географическом образовании.</w:t>
      </w:r>
    </w:p>
    <w:p w:rsidR="00B87A31" w:rsidRPr="00D94F51" w:rsidRDefault="00B87A31" w:rsidP="006C2DB0">
      <w:pPr>
        <w:tabs>
          <w:tab w:val="left" w:pos="3465"/>
        </w:tabs>
        <w:jc w:val="both"/>
      </w:pPr>
      <w:r w:rsidRPr="00D94F51">
        <w:t xml:space="preserve">      </w:t>
      </w:r>
      <w:r w:rsidRPr="00C76105">
        <w:rPr>
          <w:b/>
        </w:rPr>
        <w:t>Постановка задач</w:t>
      </w:r>
      <w:r w:rsidRPr="00D94F51">
        <w:t>, способствующих достижению данной цели:</w:t>
      </w:r>
    </w:p>
    <w:p w:rsidR="00B87A31" w:rsidRPr="00D94F51" w:rsidRDefault="00B87A31" w:rsidP="006C2DB0">
      <w:pPr>
        <w:tabs>
          <w:tab w:val="left" w:pos="3465"/>
        </w:tabs>
        <w:jc w:val="both"/>
      </w:pPr>
      <w:r w:rsidRPr="00D94F51">
        <w:t>- выявление одаренных детей,  проявляющих интерес к предмету;</w:t>
      </w:r>
    </w:p>
    <w:p w:rsidR="00B87A31" w:rsidRPr="00D94F51" w:rsidRDefault="00B87A31" w:rsidP="006C2DB0">
      <w:pPr>
        <w:tabs>
          <w:tab w:val="left" w:pos="3465"/>
        </w:tabs>
        <w:jc w:val="both"/>
      </w:pPr>
      <w:r w:rsidRPr="00D94F51">
        <w:t>- создание благоприятных условий для развития способных, одаренных и талантливых детей  через личностно – ориентированные технологии в преподавании географии;</w:t>
      </w:r>
    </w:p>
    <w:p w:rsidR="00B87A31" w:rsidRPr="00D94F51" w:rsidRDefault="00B87A31" w:rsidP="006C2DB0">
      <w:pPr>
        <w:tabs>
          <w:tab w:val="left" w:pos="3465"/>
        </w:tabs>
        <w:jc w:val="both"/>
      </w:pPr>
      <w:r w:rsidRPr="00D94F51">
        <w:t>- создание определенных условий для саморазвития и самореализации обучающегося как  свободной, творческой,  высокоинтеллектуальной личности;</w:t>
      </w:r>
    </w:p>
    <w:p w:rsidR="00B87A31" w:rsidRPr="00D94F51" w:rsidRDefault="00B87A31" w:rsidP="006C2DB0">
      <w:pPr>
        <w:tabs>
          <w:tab w:val="left" w:pos="3465"/>
        </w:tabs>
        <w:jc w:val="both"/>
      </w:pPr>
      <w:r w:rsidRPr="00D94F51">
        <w:t>- максимальное использование всевозможных ресурсов для изучения феномена одаренности,  для разработки наиболее эффективной стратегии обучения географии одаренными детьми;</w:t>
      </w:r>
    </w:p>
    <w:p w:rsidR="00B87A31" w:rsidRPr="00D94F51" w:rsidRDefault="00B87A31" w:rsidP="006C2DB0">
      <w:pPr>
        <w:tabs>
          <w:tab w:val="left" w:pos="3465"/>
        </w:tabs>
        <w:jc w:val="both"/>
      </w:pPr>
      <w:r w:rsidRPr="00D94F51">
        <w:t>- формирование умений и навыков практической индивидуальной и групповой деятельности в конкретной работе с одаренными и высоко мотивированными детьми;</w:t>
      </w:r>
    </w:p>
    <w:p w:rsidR="00B87A31" w:rsidRPr="00D94F51" w:rsidRDefault="00B87A31" w:rsidP="006C2DB0">
      <w:pPr>
        <w:pStyle w:val="a6"/>
        <w:jc w:val="both"/>
        <w:rPr>
          <w:rFonts w:ascii="Times New Roman" w:hAnsi="Times New Roman"/>
          <w:sz w:val="24"/>
          <w:szCs w:val="24"/>
        </w:rPr>
      </w:pPr>
      <w:r w:rsidRPr="00D94F51">
        <w:rPr>
          <w:rFonts w:ascii="Times New Roman" w:hAnsi="Times New Roman"/>
          <w:sz w:val="24"/>
          <w:szCs w:val="24"/>
        </w:rPr>
        <w:t xml:space="preserve">-  вовлечение учащихся в научно-исследовательскую, творческую и аналитическую деятельность; </w:t>
      </w:r>
    </w:p>
    <w:p w:rsidR="00B87A31" w:rsidRPr="00D94F51" w:rsidRDefault="00B87A31" w:rsidP="006C2DB0">
      <w:pPr>
        <w:jc w:val="both"/>
      </w:pPr>
      <w:r w:rsidRPr="00D94F51">
        <w:t>- использование индивидуального подхода в работе с одаренными учащимися на уроках географии и во внеурочное время с учетом возрастных и индивидуальных особенностей детей.</w:t>
      </w:r>
    </w:p>
    <w:p w:rsidR="00B87A31" w:rsidRPr="000728A8" w:rsidRDefault="00B87A31" w:rsidP="000728A8">
      <w:pPr>
        <w:pStyle w:val="a6"/>
        <w:jc w:val="both"/>
        <w:rPr>
          <w:rFonts w:ascii="Times New Roman" w:hAnsi="Times New Roman"/>
          <w:bCs/>
          <w:sz w:val="24"/>
          <w:szCs w:val="24"/>
        </w:rPr>
      </w:pPr>
      <w:r w:rsidRPr="00D94F51">
        <w:rPr>
          <w:rFonts w:ascii="Times New Roman" w:hAnsi="Times New Roman"/>
          <w:sz w:val="24"/>
          <w:szCs w:val="24"/>
        </w:rPr>
        <w:t xml:space="preserve">          Характеризуя условия, в которых возможно применение данного опыта, важно отметить, что география – это предмет, который менее востребован при поступлении в высшие учебные заведения, поэтому особый интерес к предмету дети проявляют в 6-х - 8-х классах, в старшей школе география становится менее востребована. Поэтому очень важно для развития личности одаренного ребенка предоставить ему возможность реализовать свой потенциал и помочь ему в этом, научить его творчески работать и мыслить. Работая над опытом по теме «Реализация принципа личностно – ориентированного подхода в обучении географии как средства  развития </w:t>
      </w:r>
      <w:r w:rsidRPr="000728A8">
        <w:rPr>
          <w:rFonts w:ascii="Times New Roman" w:hAnsi="Times New Roman"/>
          <w:sz w:val="24"/>
          <w:szCs w:val="24"/>
        </w:rPr>
        <w:t>интеллектуальных и творческих  способностей одаренных учащихся</w:t>
      </w:r>
      <w:r w:rsidR="000728A8" w:rsidRPr="000728A8">
        <w:rPr>
          <w:rFonts w:ascii="Times New Roman" w:hAnsi="Times New Roman"/>
          <w:sz w:val="24"/>
          <w:szCs w:val="24"/>
        </w:rPr>
        <w:t xml:space="preserve">», были </w:t>
      </w:r>
      <w:r w:rsidRPr="000728A8">
        <w:rPr>
          <w:rFonts w:ascii="Times New Roman" w:hAnsi="Times New Roman"/>
          <w:sz w:val="24"/>
          <w:szCs w:val="24"/>
        </w:rPr>
        <w:t>опробованы тесты психодиагностики творческого мышления Туник Е.Е.</w:t>
      </w:r>
      <w:r w:rsidR="00806B59" w:rsidRPr="000728A8">
        <w:rPr>
          <w:rFonts w:ascii="Times New Roman" w:hAnsi="Times New Roman"/>
          <w:sz w:val="24"/>
          <w:szCs w:val="24"/>
        </w:rPr>
        <w:t xml:space="preserve"> [23]</w:t>
      </w:r>
      <w:r w:rsidRPr="000728A8">
        <w:rPr>
          <w:rFonts w:ascii="Times New Roman" w:hAnsi="Times New Roman"/>
          <w:sz w:val="24"/>
          <w:szCs w:val="24"/>
        </w:rPr>
        <w:t xml:space="preserve"> (модифицированные тесты Гилфорда и Торренса</w:t>
      </w:r>
      <w:r w:rsidR="00806B59" w:rsidRPr="000728A8">
        <w:rPr>
          <w:rFonts w:ascii="Times New Roman" w:hAnsi="Times New Roman"/>
          <w:sz w:val="24"/>
          <w:szCs w:val="24"/>
        </w:rPr>
        <w:t>) [22</w:t>
      </w:r>
      <w:r w:rsidRPr="000728A8">
        <w:rPr>
          <w:rFonts w:ascii="Times New Roman" w:hAnsi="Times New Roman"/>
          <w:sz w:val="24"/>
          <w:szCs w:val="24"/>
        </w:rPr>
        <w:t>], те</w:t>
      </w:r>
      <w:proofErr w:type="gramStart"/>
      <w:r w:rsidRPr="000728A8">
        <w:rPr>
          <w:rFonts w:ascii="Times New Roman" w:hAnsi="Times New Roman"/>
          <w:sz w:val="24"/>
          <w:szCs w:val="24"/>
        </w:rPr>
        <w:t>ст стр</w:t>
      </w:r>
      <w:proofErr w:type="gramEnd"/>
      <w:r w:rsidRPr="000728A8">
        <w:rPr>
          <w:rFonts w:ascii="Times New Roman" w:hAnsi="Times New Roman"/>
          <w:sz w:val="24"/>
          <w:szCs w:val="24"/>
        </w:rPr>
        <w:t>у</w:t>
      </w:r>
      <w:r w:rsidR="00806B59" w:rsidRPr="000728A8">
        <w:rPr>
          <w:rFonts w:ascii="Times New Roman" w:hAnsi="Times New Roman"/>
          <w:sz w:val="24"/>
          <w:szCs w:val="24"/>
        </w:rPr>
        <w:t xml:space="preserve">ктуры интеллекта Р.Амтхауера [21]. </w:t>
      </w:r>
      <w:r w:rsidRPr="000728A8">
        <w:rPr>
          <w:rFonts w:ascii="Times New Roman" w:hAnsi="Times New Roman"/>
          <w:sz w:val="24"/>
          <w:szCs w:val="24"/>
        </w:rPr>
        <w:t>Тест Г.В.Резапкиной (модификация методики «Карта интересов» А.Голомш</w:t>
      </w:r>
      <w:r w:rsidR="000728A8" w:rsidRPr="000728A8">
        <w:rPr>
          <w:rFonts w:ascii="Times New Roman" w:hAnsi="Times New Roman"/>
          <w:sz w:val="24"/>
          <w:szCs w:val="24"/>
        </w:rPr>
        <w:t xml:space="preserve">тока) (Приложение </w:t>
      </w:r>
      <w:r w:rsidR="00806B59" w:rsidRPr="000728A8">
        <w:rPr>
          <w:rFonts w:ascii="Times New Roman" w:hAnsi="Times New Roman"/>
          <w:sz w:val="24"/>
          <w:szCs w:val="24"/>
        </w:rPr>
        <w:t>1)</w:t>
      </w:r>
      <w:r w:rsidRPr="000728A8">
        <w:rPr>
          <w:rFonts w:ascii="Times New Roman" w:hAnsi="Times New Roman"/>
          <w:sz w:val="24"/>
          <w:szCs w:val="24"/>
        </w:rPr>
        <w:t>, проведенный в 8-10 классах, позволил  автору опыта определить детей с выраженной направленностью в учебной деят</w:t>
      </w:r>
      <w:r w:rsidR="00806B59" w:rsidRPr="000728A8">
        <w:rPr>
          <w:rFonts w:ascii="Times New Roman" w:hAnsi="Times New Roman"/>
          <w:sz w:val="24"/>
          <w:szCs w:val="24"/>
        </w:rPr>
        <w:t>ельности</w:t>
      </w:r>
      <w:r w:rsidR="000728A8">
        <w:rPr>
          <w:rFonts w:ascii="Times New Roman" w:hAnsi="Times New Roman"/>
          <w:sz w:val="24"/>
          <w:szCs w:val="24"/>
        </w:rPr>
        <w:t xml:space="preserve"> «Г</w:t>
      </w:r>
      <w:r w:rsidR="00806B59" w:rsidRPr="000728A8">
        <w:rPr>
          <w:rFonts w:ascii="Times New Roman" w:hAnsi="Times New Roman"/>
          <w:sz w:val="24"/>
          <w:szCs w:val="24"/>
        </w:rPr>
        <w:t>еография и геология</w:t>
      </w:r>
      <w:r w:rsidR="000728A8">
        <w:rPr>
          <w:rFonts w:ascii="Times New Roman" w:hAnsi="Times New Roman"/>
          <w:sz w:val="24"/>
          <w:szCs w:val="24"/>
        </w:rPr>
        <w:t>»</w:t>
      </w:r>
      <w:r w:rsidR="00806B59" w:rsidRPr="000728A8">
        <w:rPr>
          <w:rFonts w:ascii="Times New Roman" w:hAnsi="Times New Roman"/>
          <w:sz w:val="24"/>
          <w:szCs w:val="24"/>
        </w:rPr>
        <w:t xml:space="preserve">. </w:t>
      </w:r>
      <w:r w:rsidRPr="000728A8">
        <w:rPr>
          <w:rFonts w:ascii="Times New Roman" w:hAnsi="Times New Roman"/>
          <w:sz w:val="24"/>
          <w:szCs w:val="24"/>
        </w:rPr>
        <w:t>Это позволило вести целенаправленную работу с группой мотивированных на географию и геологию детей</w:t>
      </w:r>
      <w:r w:rsidR="00806B59" w:rsidRPr="000728A8">
        <w:rPr>
          <w:rFonts w:ascii="Times New Roman" w:hAnsi="Times New Roman"/>
          <w:sz w:val="24"/>
          <w:szCs w:val="24"/>
        </w:rPr>
        <w:t>.</w:t>
      </w:r>
      <w:r w:rsidRPr="000728A8">
        <w:rPr>
          <w:rFonts w:ascii="Times New Roman" w:hAnsi="Times New Roman"/>
          <w:sz w:val="24"/>
          <w:szCs w:val="24"/>
        </w:rPr>
        <w:t xml:space="preserve"> Автор опыта  использовала для изучения одаренности учащихся школы следующие методы работы</w:t>
      </w:r>
      <w:r w:rsidRPr="000728A8">
        <w:rPr>
          <w:rFonts w:ascii="Times New Roman" w:hAnsi="Times New Roman"/>
          <w:bCs/>
          <w:sz w:val="24"/>
          <w:szCs w:val="24"/>
        </w:rPr>
        <w:t>:</w:t>
      </w:r>
      <w:r w:rsidRPr="000728A8">
        <w:rPr>
          <w:rFonts w:ascii="Times New Roman" w:hAnsi="Times New Roman"/>
          <w:sz w:val="24"/>
          <w:szCs w:val="24"/>
        </w:rPr>
        <w:t xml:space="preserve"> анкетирование, опрос, собеседование, тестирование, анализ, наблюдение</w:t>
      </w:r>
      <w:r w:rsidRPr="00D94F51">
        <w:t>.</w:t>
      </w:r>
    </w:p>
    <w:p w:rsidR="00B87A31" w:rsidRPr="00D94F51" w:rsidRDefault="00B87A31" w:rsidP="006C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6BF2">
        <w:rPr>
          <w:b/>
          <w:lang w:eastAsia="ru-RU"/>
        </w:rPr>
        <w:t xml:space="preserve">       Формы работы</w:t>
      </w:r>
      <w:r w:rsidRPr="00D94F51">
        <w:rPr>
          <w:lang w:eastAsia="ru-RU"/>
        </w:rPr>
        <w:t>.</w:t>
      </w:r>
      <w:r w:rsidRPr="00D94F51">
        <w:t xml:space="preserve">  В деятельности по созданию условий для развития детской одаренности в процессе своей образовательной практики и с помощью определенных педагогических исследований</w:t>
      </w:r>
      <w:r w:rsidR="000728A8">
        <w:t xml:space="preserve"> была разработана система </w:t>
      </w:r>
      <w:r w:rsidRPr="00D94F51">
        <w:t xml:space="preserve"> </w:t>
      </w:r>
      <w:r w:rsidR="000728A8">
        <w:t>работы</w:t>
      </w:r>
      <w:r w:rsidR="00907317">
        <w:t xml:space="preserve"> с одаренными детьми,  выделены</w:t>
      </w:r>
      <w:r w:rsidRPr="00D94F51">
        <w:t xml:space="preserve"> </w:t>
      </w:r>
      <w:r w:rsidR="00907317">
        <w:t>главные направления</w:t>
      </w:r>
      <w:r w:rsidRPr="00D94F51">
        <w:t xml:space="preserve">. </w:t>
      </w:r>
    </w:p>
    <w:p w:rsidR="00B87A31" w:rsidRPr="00D94F51" w:rsidRDefault="00B87A31" w:rsidP="006C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94F51">
        <w:t xml:space="preserve">       </w:t>
      </w:r>
      <w:proofErr w:type="gramStart"/>
      <w:r w:rsidRPr="00D94F51">
        <w:t>Это</w:t>
      </w:r>
      <w:r w:rsidR="00907317">
        <w:t xml:space="preserve">: </w:t>
      </w:r>
      <w:r w:rsidRPr="00D94F51">
        <w:t xml:space="preserve">нетрадиционные уроки,  исследовательская, проектная и творческая деятельность, олимпиадное движение, научно-практические  конференции, </w:t>
      </w:r>
      <w:r w:rsidRPr="00D94F51">
        <w:lastRenderedPageBreak/>
        <w:t>дистанционные конкурсы и проекты, предпрофильная  подготовка,  кружковая работа, экспедиционно-полевые практикумы, экскурсии в музей, на предприятия города.</w:t>
      </w:r>
      <w:proofErr w:type="gramEnd"/>
    </w:p>
    <w:p w:rsidR="00B87A31" w:rsidRPr="00D94F51" w:rsidRDefault="00B87A31" w:rsidP="006C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94F51">
        <w:t xml:space="preserve">       Первые шаги к высокомотивированному ученику, к отысканию искры, которая горит в нем, начинается на уроке. Первоначальной  задачей автор опыта в своей работе ставит своевременное выявление одаренности. Увидеть в 10-14-летнем ребенке желание творить, искать, трудиться над непознанным для него явлением - это первый этап в работе. Иногда бывает в  практике, что ребенок может не проявлять себя ни в чем до начала изучения географии, а потом раскрывается с удивительной, необычной стороны: он не филолог, он не математик, он – географ. К таким детям необходимо применять личностно-ориентированный подход в обучении.  </w:t>
      </w:r>
    </w:p>
    <w:p w:rsidR="00B87A31" w:rsidRPr="00D94F51" w:rsidRDefault="00B87A31" w:rsidP="006C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94F51">
        <w:t xml:space="preserve">       На уроках им предлагаются особые задания, которые не просто сложнее, чем у остальных, а оригинальнее, актуальнее, ближе к жизни. Для таких учеников автор  подбирает домашнее задание различных видов, включающее  элементы исследования. Эти ребята активно участвуют в проведении декад  и недель по географии.  В 6-х, 7-х классах  проводятся уроки – путешествия, например,  «Там за морем Африка»  или «</w:t>
      </w:r>
      <w:r w:rsidR="00907317">
        <w:t>По пустыням Евразии</w:t>
      </w:r>
      <w:r w:rsidRPr="00D94F51">
        <w:t>».  Иногда такие уроки  принимают характер настоящих творческих дискуссий, заметно, как резко изменяется рабочая атмосфера на уроке, повышается интерес</w:t>
      </w:r>
      <w:r w:rsidR="00907317">
        <w:t xml:space="preserve"> учащихся к изучаемому предмету;</w:t>
      </w:r>
      <w:r w:rsidRPr="00D94F51">
        <w:t xml:space="preserve"> даже те, кто раньше был равнодушным к изучению географии,  начинают проявлять творчество и интерес.</w:t>
      </w:r>
    </w:p>
    <w:p w:rsidR="00B87A31" w:rsidRPr="00D94F51" w:rsidRDefault="00B87A31" w:rsidP="00EF1483">
      <w:pPr>
        <w:jc w:val="both"/>
        <w:textAlignment w:val="top"/>
        <w:rPr>
          <w:lang w:eastAsia="ru-RU"/>
        </w:rPr>
      </w:pPr>
      <w:r w:rsidRPr="00D94F51">
        <w:rPr>
          <w:iCs/>
          <w:lang w:eastAsia="ru-RU"/>
        </w:rPr>
        <w:t xml:space="preserve">       Личностно ориентированные технологии</w:t>
      </w:r>
      <w:r w:rsidRPr="00D94F51">
        <w:rPr>
          <w:lang w:eastAsia="ru-RU"/>
        </w:rPr>
        <w:t xml:space="preserve">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w:t>
      </w:r>
      <w:r w:rsidR="00640021" w:rsidRPr="00D94F51">
        <w:rPr>
          <w:lang w:eastAsia="ru-RU"/>
        </w:rPr>
        <w:t xml:space="preserve"> Развитие интеллектуальных способностей детей продолжается во внеклассной деятель</w:t>
      </w:r>
      <w:r w:rsidR="00907317">
        <w:rPr>
          <w:lang w:eastAsia="ru-RU"/>
        </w:rPr>
        <w:t xml:space="preserve">ности по предмету. (Приложение </w:t>
      </w:r>
      <w:r w:rsidR="00640021" w:rsidRPr="00D94F51">
        <w:rPr>
          <w:lang w:eastAsia="ru-RU"/>
        </w:rPr>
        <w:t>3)</w:t>
      </w:r>
    </w:p>
    <w:p w:rsidR="00B87A31" w:rsidRPr="00D94F51" w:rsidRDefault="00B87A31" w:rsidP="00EF1483">
      <w:pPr>
        <w:jc w:val="both"/>
        <w:textAlignment w:val="top"/>
        <w:rPr>
          <w:lang w:eastAsia="ru-RU"/>
        </w:rPr>
      </w:pPr>
      <w:r w:rsidRPr="00D94F51">
        <w:rPr>
          <w:lang w:eastAsia="ru-RU"/>
        </w:rPr>
        <w:t xml:space="preserve">          </w:t>
      </w:r>
      <w:r w:rsidR="00081043" w:rsidRPr="00D94F51">
        <w:rPr>
          <w:lang w:eastAsia="ru-RU"/>
        </w:rPr>
        <w:t>В практике автора опыта активно используется  творческие и интеллектуальные географические</w:t>
      </w:r>
      <w:r w:rsidRPr="00D94F51">
        <w:rPr>
          <w:lang w:eastAsia="ru-RU"/>
        </w:rPr>
        <w:t xml:space="preserve"> задач</w:t>
      </w:r>
      <w:r w:rsidR="00081043" w:rsidRPr="00D94F51">
        <w:rPr>
          <w:lang w:eastAsia="ru-RU"/>
        </w:rPr>
        <w:t>и</w:t>
      </w:r>
      <w:r w:rsidRPr="00D94F51">
        <w:rPr>
          <w:lang w:eastAsia="ru-RU"/>
        </w:rPr>
        <w:t>.</w:t>
      </w:r>
    </w:p>
    <w:p w:rsidR="00B87A31" w:rsidRPr="00D94F51" w:rsidRDefault="00B87A31" w:rsidP="00EF1483">
      <w:pPr>
        <w:jc w:val="both"/>
        <w:textAlignment w:val="top"/>
        <w:rPr>
          <w:lang w:eastAsia="ru-RU"/>
        </w:rPr>
      </w:pPr>
      <w:r w:rsidRPr="00D94F51">
        <w:rPr>
          <w:lang w:eastAsia="ru-RU"/>
        </w:rPr>
        <w:t xml:space="preserve">          Составление таких задач является сложным творческим процессом. </w:t>
      </w:r>
      <w:r w:rsidR="00640021" w:rsidRPr="00D94F51">
        <w:rPr>
          <w:lang w:eastAsia="ru-RU"/>
        </w:rPr>
        <w:t>И</w:t>
      </w:r>
      <w:r w:rsidRPr="00D94F51">
        <w:rPr>
          <w:lang w:eastAsia="ru-RU"/>
        </w:rPr>
        <w:t>х композиция должна удовлетворять следующим основным требованиям:</w:t>
      </w:r>
    </w:p>
    <w:p w:rsidR="00B87A31" w:rsidRPr="00D94F51" w:rsidRDefault="00907317" w:rsidP="008B649C">
      <w:pPr>
        <w:pStyle w:val="a8"/>
        <w:numPr>
          <w:ilvl w:val="0"/>
          <w:numId w:val="2"/>
        </w:numPr>
        <w:ind w:left="284"/>
        <w:jc w:val="both"/>
        <w:textAlignment w:val="top"/>
        <w:rPr>
          <w:lang w:eastAsia="ru-RU"/>
        </w:rPr>
      </w:pPr>
      <w:r>
        <w:rPr>
          <w:lang w:eastAsia="ru-RU"/>
        </w:rPr>
        <w:t>с</w:t>
      </w:r>
      <w:r w:rsidR="00B87A31" w:rsidRPr="00D94F51">
        <w:rPr>
          <w:lang w:eastAsia="ru-RU"/>
        </w:rPr>
        <w:t xml:space="preserve">оответствие исходной информационной базы </w:t>
      </w:r>
      <w:r w:rsidR="00640021" w:rsidRPr="00D94F51">
        <w:rPr>
          <w:lang w:eastAsia="ru-RU"/>
        </w:rPr>
        <w:t>знаниям,</w:t>
      </w:r>
      <w:r w:rsidR="00B87A31" w:rsidRPr="00D94F51">
        <w:rPr>
          <w:lang w:eastAsia="ru-RU"/>
        </w:rPr>
        <w:t xml:space="preserve"> п</w:t>
      </w:r>
      <w:r>
        <w:rPr>
          <w:lang w:eastAsia="ru-RU"/>
        </w:rPr>
        <w:t>олученным из школьной программы;</w:t>
      </w:r>
    </w:p>
    <w:p w:rsidR="00B87A31" w:rsidRPr="00D94F51" w:rsidRDefault="00907317" w:rsidP="008B649C">
      <w:pPr>
        <w:pStyle w:val="a8"/>
        <w:numPr>
          <w:ilvl w:val="0"/>
          <w:numId w:val="2"/>
        </w:numPr>
        <w:ind w:left="284"/>
        <w:jc w:val="both"/>
        <w:textAlignment w:val="top"/>
        <w:rPr>
          <w:lang w:eastAsia="ru-RU"/>
        </w:rPr>
      </w:pPr>
      <w:r>
        <w:rPr>
          <w:lang w:eastAsia="ru-RU"/>
        </w:rPr>
        <w:t>д</w:t>
      </w:r>
      <w:r w:rsidR="00B87A31" w:rsidRPr="00D94F51">
        <w:rPr>
          <w:lang w:eastAsia="ru-RU"/>
        </w:rPr>
        <w:t>оступность восприятия и ориентация н</w:t>
      </w:r>
      <w:r>
        <w:rPr>
          <w:lang w:eastAsia="ru-RU"/>
        </w:rPr>
        <w:t>а психологические особенности (с</w:t>
      </w:r>
      <w:r w:rsidR="00B87A31" w:rsidRPr="00D94F51">
        <w:rPr>
          <w:lang w:eastAsia="ru-RU"/>
        </w:rPr>
        <w:t>пособности к творческому мышлению) школьников разных возрастов.</w:t>
      </w:r>
    </w:p>
    <w:p w:rsidR="00B87A31" w:rsidRPr="00D94F51" w:rsidRDefault="00B87A31" w:rsidP="00EF1483">
      <w:pPr>
        <w:pStyle w:val="a8"/>
        <w:ind w:left="0" w:firstLine="426"/>
        <w:jc w:val="both"/>
        <w:textAlignment w:val="top"/>
        <w:rPr>
          <w:lang w:eastAsia="ru-RU"/>
        </w:rPr>
      </w:pPr>
      <w:r w:rsidRPr="00D94F51">
        <w:rPr>
          <w:lang w:eastAsia="ru-RU"/>
        </w:rPr>
        <w:t>На начальном этапе для учеников 6-8 клас</w:t>
      </w:r>
      <w:r w:rsidR="00653454">
        <w:rPr>
          <w:lang w:eastAsia="ru-RU"/>
        </w:rPr>
        <w:t>сов автор включает такие задачи:</w:t>
      </w:r>
    </w:p>
    <w:p w:rsidR="00B87A31" w:rsidRPr="00653454" w:rsidRDefault="00B87A31" w:rsidP="008B649C">
      <w:pPr>
        <w:pStyle w:val="a8"/>
        <w:numPr>
          <w:ilvl w:val="0"/>
          <w:numId w:val="3"/>
        </w:numPr>
        <w:ind w:left="284"/>
        <w:jc w:val="both"/>
        <w:textAlignment w:val="top"/>
        <w:rPr>
          <w:i/>
          <w:lang w:eastAsia="ru-RU"/>
        </w:rPr>
      </w:pPr>
      <w:r w:rsidRPr="00653454">
        <w:rPr>
          <w:i/>
          <w:lang w:eastAsia="ru-RU"/>
        </w:rPr>
        <w:t>на моделирование географических ситуаций и явлений:</w:t>
      </w:r>
    </w:p>
    <w:p w:rsidR="00B87A31" w:rsidRPr="00D94F51" w:rsidRDefault="00B87A31" w:rsidP="008B649C">
      <w:pPr>
        <w:pStyle w:val="a8"/>
        <w:ind w:left="142" w:hanging="142"/>
        <w:jc w:val="both"/>
        <w:textAlignment w:val="top"/>
        <w:rPr>
          <w:lang w:eastAsia="ru-RU"/>
        </w:rPr>
      </w:pPr>
      <w:r w:rsidRPr="00D94F51">
        <w:rPr>
          <w:lang w:eastAsia="ru-RU"/>
        </w:rPr>
        <w:t xml:space="preserve">         Представьте, что в Сахаре был обнаружен источник воды и планируется построить на этом месте новый населенный пункт. К вам, как к специалисту, обратились с просьбой разработать этот проект. Подготовьте его. Выполните схематический рисунок.  </w:t>
      </w:r>
    </w:p>
    <w:p w:rsidR="00B87A31" w:rsidRPr="00653454" w:rsidRDefault="008B649C" w:rsidP="008B649C">
      <w:pPr>
        <w:pStyle w:val="a8"/>
        <w:numPr>
          <w:ilvl w:val="0"/>
          <w:numId w:val="3"/>
        </w:numPr>
        <w:ind w:left="284" w:hanging="284"/>
        <w:jc w:val="both"/>
        <w:textAlignment w:val="top"/>
        <w:rPr>
          <w:i/>
          <w:lang w:eastAsia="ru-RU"/>
        </w:rPr>
      </w:pPr>
      <w:r>
        <w:rPr>
          <w:i/>
          <w:lang w:eastAsia="ru-RU"/>
        </w:rPr>
        <w:t xml:space="preserve"> </w:t>
      </w:r>
      <w:r w:rsidR="00B87A31" w:rsidRPr="00653454">
        <w:rPr>
          <w:i/>
          <w:lang w:eastAsia="ru-RU"/>
        </w:rPr>
        <w:t>на группировку объектов:</w:t>
      </w:r>
    </w:p>
    <w:p w:rsidR="00B87A31" w:rsidRPr="00D94F51" w:rsidRDefault="00B87A31" w:rsidP="008B649C">
      <w:pPr>
        <w:pStyle w:val="a8"/>
        <w:ind w:left="142" w:hanging="284"/>
        <w:jc w:val="both"/>
        <w:textAlignment w:val="top"/>
        <w:rPr>
          <w:lang w:eastAsia="ru-RU"/>
        </w:rPr>
      </w:pPr>
      <w:r w:rsidRPr="00D94F51">
        <w:rPr>
          <w:lang w:eastAsia="ru-RU"/>
        </w:rPr>
        <w:t xml:space="preserve">          </w:t>
      </w:r>
      <w:proofErr w:type="gramStart"/>
      <w:r w:rsidRPr="00D94F51">
        <w:rPr>
          <w:lang w:eastAsia="ru-RU"/>
        </w:rPr>
        <w:t>1.Распределите перечисленные формы рельефа по группам в зависимости от рельефообразующих процессов: каньоны, бараньи лбы, дюны, воронки, курганы, дамбы, терриконы, курчавые скалы, кары, овраги, цирки, барханы.</w:t>
      </w:r>
      <w:proofErr w:type="gramEnd"/>
    </w:p>
    <w:p w:rsidR="00B87A31" w:rsidRPr="00D94F51" w:rsidRDefault="008B649C" w:rsidP="008B649C">
      <w:pPr>
        <w:pStyle w:val="a8"/>
        <w:ind w:left="284" w:hanging="284"/>
        <w:jc w:val="both"/>
        <w:textAlignment w:val="top"/>
        <w:rPr>
          <w:lang w:eastAsia="ru-RU"/>
        </w:rPr>
      </w:pPr>
      <w:r>
        <w:rPr>
          <w:lang w:eastAsia="ru-RU"/>
        </w:rPr>
        <w:t xml:space="preserve">  </w:t>
      </w:r>
      <w:r w:rsidR="00B87A31" w:rsidRPr="00D94F51">
        <w:rPr>
          <w:lang w:eastAsia="ru-RU"/>
        </w:rPr>
        <w:t>(группы: 1) флювиальные (деятельность текучих вод); 2) гляциальные (ледниковые);  3) эоловые; 4) антропогенные)</w:t>
      </w:r>
    </w:p>
    <w:p w:rsidR="00B87A31" w:rsidRPr="00653454" w:rsidRDefault="008B649C" w:rsidP="008B649C">
      <w:pPr>
        <w:pStyle w:val="a8"/>
        <w:numPr>
          <w:ilvl w:val="0"/>
          <w:numId w:val="3"/>
        </w:numPr>
        <w:ind w:left="284" w:hanging="284"/>
        <w:jc w:val="both"/>
        <w:textAlignment w:val="top"/>
        <w:rPr>
          <w:i/>
          <w:lang w:eastAsia="ru-RU"/>
        </w:rPr>
      </w:pPr>
      <w:r>
        <w:rPr>
          <w:i/>
          <w:lang w:eastAsia="ru-RU"/>
        </w:rPr>
        <w:t xml:space="preserve"> </w:t>
      </w:r>
      <w:r w:rsidR="00B87A31" w:rsidRPr="00653454">
        <w:rPr>
          <w:i/>
          <w:lang w:eastAsia="ru-RU"/>
        </w:rPr>
        <w:t>на поиск причинно-следственных связей, в том числе на составление причинно-следственных цепочек:</w:t>
      </w:r>
    </w:p>
    <w:p w:rsidR="00B87A31" w:rsidRPr="00D94F51" w:rsidRDefault="00B87A31" w:rsidP="00D222CE">
      <w:pPr>
        <w:pStyle w:val="a8"/>
        <w:ind w:left="1418"/>
        <w:jc w:val="both"/>
        <w:textAlignment w:val="top"/>
        <w:rPr>
          <w:lang w:eastAsia="ru-RU"/>
        </w:rPr>
      </w:pPr>
      <w:r w:rsidRPr="00D94F51">
        <w:rPr>
          <w:lang w:eastAsia="ru-RU"/>
        </w:rPr>
        <w:t>Задача</w:t>
      </w:r>
      <w:r w:rsidR="00653454">
        <w:rPr>
          <w:lang w:eastAsia="ru-RU"/>
        </w:rPr>
        <w:t>.</w:t>
      </w:r>
      <w:r w:rsidRPr="00D94F51">
        <w:rPr>
          <w:lang w:eastAsia="ru-RU"/>
        </w:rPr>
        <w:t xml:space="preserve">  «Над омраченным Петроградом</w:t>
      </w:r>
    </w:p>
    <w:p w:rsidR="00B87A31" w:rsidRPr="00D94F51" w:rsidRDefault="00B87A31" w:rsidP="00D222CE">
      <w:pPr>
        <w:pStyle w:val="a8"/>
        <w:ind w:left="1418"/>
        <w:jc w:val="both"/>
        <w:textAlignment w:val="top"/>
        <w:rPr>
          <w:lang w:eastAsia="ru-RU"/>
        </w:rPr>
      </w:pPr>
      <w:r w:rsidRPr="00D94F51">
        <w:rPr>
          <w:lang w:eastAsia="ru-RU"/>
        </w:rPr>
        <w:t xml:space="preserve">                Дышал ноябрь осенним хладом.</w:t>
      </w:r>
    </w:p>
    <w:p w:rsidR="00B87A31" w:rsidRPr="00D94F51" w:rsidRDefault="00B87A31" w:rsidP="00D222CE">
      <w:pPr>
        <w:pStyle w:val="a8"/>
        <w:ind w:left="1418"/>
        <w:jc w:val="both"/>
        <w:textAlignment w:val="top"/>
        <w:rPr>
          <w:lang w:eastAsia="ru-RU"/>
        </w:rPr>
      </w:pPr>
      <w:r w:rsidRPr="00D94F51">
        <w:rPr>
          <w:lang w:eastAsia="ru-RU"/>
        </w:rPr>
        <w:t xml:space="preserve">               Плеская шумною волной </w:t>
      </w:r>
    </w:p>
    <w:p w:rsidR="00B87A31" w:rsidRPr="00D94F51" w:rsidRDefault="00B87A31" w:rsidP="00021C94">
      <w:pPr>
        <w:pStyle w:val="a8"/>
        <w:ind w:left="1418"/>
        <w:jc w:val="both"/>
        <w:textAlignment w:val="top"/>
        <w:rPr>
          <w:lang w:eastAsia="ru-RU"/>
        </w:rPr>
      </w:pPr>
      <w:r w:rsidRPr="00D94F51">
        <w:rPr>
          <w:lang w:eastAsia="ru-RU"/>
        </w:rPr>
        <w:t xml:space="preserve">               В края своей ограды стройной,</w:t>
      </w:r>
    </w:p>
    <w:p w:rsidR="00B87A31" w:rsidRPr="00D94F51" w:rsidRDefault="00B87A31" w:rsidP="00021C94">
      <w:pPr>
        <w:pStyle w:val="a8"/>
        <w:ind w:left="1418"/>
        <w:jc w:val="both"/>
        <w:textAlignment w:val="top"/>
        <w:rPr>
          <w:lang w:eastAsia="ru-RU"/>
        </w:rPr>
      </w:pPr>
      <w:r w:rsidRPr="00D94F51">
        <w:rPr>
          <w:lang w:eastAsia="ru-RU"/>
        </w:rPr>
        <w:t xml:space="preserve">               Нева мешалась, как больной</w:t>
      </w:r>
    </w:p>
    <w:p w:rsidR="00B87A31" w:rsidRPr="00D94F51" w:rsidRDefault="00B87A31" w:rsidP="00021C94">
      <w:pPr>
        <w:pStyle w:val="a8"/>
        <w:ind w:left="1418"/>
        <w:jc w:val="both"/>
        <w:textAlignment w:val="top"/>
        <w:rPr>
          <w:lang w:eastAsia="ru-RU"/>
        </w:rPr>
      </w:pPr>
      <w:r w:rsidRPr="00D94F51">
        <w:rPr>
          <w:lang w:eastAsia="ru-RU"/>
        </w:rPr>
        <w:t xml:space="preserve">               В своей постели беспокойной.</w:t>
      </w:r>
    </w:p>
    <w:p w:rsidR="00B87A31" w:rsidRPr="00D94F51" w:rsidRDefault="00B87A31" w:rsidP="00021C94">
      <w:pPr>
        <w:pStyle w:val="a8"/>
        <w:ind w:left="1418"/>
        <w:jc w:val="both"/>
        <w:textAlignment w:val="top"/>
        <w:rPr>
          <w:lang w:eastAsia="ru-RU"/>
        </w:rPr>
      </w:pPr>
      <w:r w:rsidRPr="00D94F51">
        <w:rPr>
          <w:lang w:eastAsia="ru-RU"/>
        </w:rPr>
        <w:t xml:space="preserve">                Ужасный день! Нева всю ночь</w:t>
      </w:r>
    </w:p>
    <w:p w:rsidR="00B87A31" w:rsidRPr="00D94F51" w:rsidRDefault="00B87A31" w:rsidP="00021C94">
      <w:pPr>
        <w:pStyle w:val="a8"/>
        <w:ind w:left="1418"/>
        <w:jc w:val="both"/>
        <w:textAlignment w:val="top"/>
        <w:rPr>
          <w:lang w:eastAsia="ru-RU"/>
        </w:rPr>
      </w:pPr>
      <w:r w:rsidRPr="00D94F51">
        <w:rPr>
          <w:lang w:eastAsia="ru-RU"/>
        </w:rPr>
        <w:lastRenderedPageBreak/>
        <w:t xml:space="preserve">               Рвалася к морю против бури…»</w:t>
      </w:r>
    </w:p>
    <w:p w:rsidR="00081043" w:rsidRPr="00D94F51" w:rsidRDefault="00081043" w:rsidP="00021C94">
      <w:pPr>
        <w:pStyle w:val="a8"/>
        <w:ind w:left="1418"/>
        <w:jc w:val="both"/>
        <w:textAlignment w:val="top"/>
        <w:rPr>
          <w:lang w:eastAsia="ru-RU"/>
        </w:rPr>
      </w:pPr>
    </w:p>
    <w:p w:rsidR="00B87A31" w:rsidRPr="00D94F51" w:rsidRDefault="00B87A31" w:rsidP="008B649C">
      <w:pPr>
        <w:pStyle w:val="a8"/>
        <w:ind w:left="142"/>
        <w:jc w:val="both"/>
        <w:textAlignment w:val="top"/>
        <w:rPr>
          <w:lang w:eastAsia="ru-RU"/>
        </w:rPr>
      </w:pPr>
      <w:r w:rsidRPr="00D94F51">
        <w:rPr>
          <w:lang w:eastAsia="ru-RU"/>
        </w:rPr>
        <w:t>Почему катастрофический подъем уровня воды в Неве, описанный А.С. Пушкиным в поэме «Медный всадник», часто происходит осенью, а не весной?</w:t>
      </w:r>
    </w:p>
    <w:p w:rsidR="00B87A31" w:rsidRPr="00D94F51" w:rsidRDefault="00B87A31" w:rsidP="008B649C">
      <w:pPr>
        <w:pStyle w:val="a8"/>
        <w:ind w:left="142"/>
        <w:jc w:val="both"/>
        <w:textAlignment w:val="top"/>
        <w:rPr>
          <w:lang w:eastAsia="ru-RU"/>
        </w:rPr>
      </w:pPr>
      <w:r w:rsidRPr="00D94F51">
        <w:rPr>
          <w:lang w:eastAsia="ru-RU"/>
        </w:rPr>
        <w:t>Есть ли в России крупные города, приречное и приморское положение которых оборачивается не только выгодами, но и угрозой стихийных бедствий? Назовите их и объясните, какие опасности, в какое время года и почему угрожают этим годам?</w:t>
      </w:r>
    </w:p>
    <w:p w:rsidR="00081043" w:rsidRPr="00D94F51" w:rsidRDefault="00081043" w:rsidP="00021C94">
      <w:pPr>
        <w:pStyle w:val="a8"/>
        <w:ind w:left="1418"/>
        <w:jc w:val="both"/>
        <w:textAlignment w:val="top"/>
        <w:rPr>
          <w:lang w:eastAsia="ru-RU"/>
        </w:rPr>
      </w:pPr>
    </w:p>
    <w:p w:rsidR="00B87A31" w:rsidRPr="00653454" w:rsidRDefault="00B87A31" w:rsidP="008B649C">
      <w:pPr>
        <w:pStyle w:val="a8"/>
        <w:numPr>
          <w:ilvl w:val="0"/>
          <w:numId w:val="3"/>
        </w:numPr>
        <w:ind w:left="284" w:hanging="284"/>
        <w:jc w:val="both"/>
        <w:textAlignment w:val="top"/>
        <w:rPr>
          <w:i/>
          <w:lang w:eastAsia="ru-RU"/>
        </w:rPr>
      </w:pPr>
      <w:r w:rsidRPr="00653454">
        <w:rPr>
          <w:i/>
          <w:lang w:eastAsia="ru-RU"/>
        </w:rPr>
        <w:t>на узнавание объектов, явлений по данным признакам (работа с климатическими диаграммами, с художественными описаниями):</w:t>
      </w:r>
    </w:p>
    <w:p w:rsidR="00B87A31" w:rsidRPr="00D94F51" w:rsidRDefault="00E20755" w:rsidP="008B649C">
      <w:pPr>
        <w:pStyle w:val="a8"/>
        <w:ind w:left="142"/>
        <w:jc w:val="both"/>
        <w:textAlignment w:val="top"/>
        <w:rPr>
          <w:lang w:eastAsia="ru-RU"/>
        </w:rPr>
      </w:pPr>
      <w:r>
        <w:rPr>
          <w:lang w:eastAsia="ru-RU"/>
        </w:rPr>
        <w:t xml:space="preserve"> </w:t>
      </w:r>
      <w:r w:rsidR="00B87A31" w:rsidRPr="00D94F51">
        <w:rPr>
          <w:lang w:eastAsia="ru-RU"/>
        </w:rPr>
        <w:t xml:space="preserve">  «Зевнул медведь пересохшей пастью так, что горы задрожали, и сполз к морю воды напиться. Опустился он на колени, погрузил в голубую воду свою страшную пасть и стал долго и жадно пить. И стали каменеть огромные члены медведя. Могучие бока превратились в страшные отвесные пропасти, высокая спина стала округлой вершиной горы, медвежья его голова над морской пучиной сделалась острой скалой, густая шерсть превратилась в непроходимую дуговую чащу</w:t>
      </w:r>
      <w:proofErr w:type="gramStart"/>
      <w:r w:rsidR="00B87A31" w:rsidRPr="00D94F51">
        <w:rPr>
          <w:lang w:eastAsia="ru-RU"/>
        </w:rPr>
        <w:t xml:space="preserve">.» </w:t>
      </w:r>
      <w:proofErr w:type="gramEnd"/>
    </w:p>
    <w:p w:rsidR="00081043" w:rsidRPr="00D94F51" w:rsidRDefault="00081043" w:rsidP="00EC4924">
      <w:pPr>
        <w:pStyle w:val="a8"/>
        <w:ind w:left="1146"/>
        <w:jc w:val="both"/>
        <w:textAlignment w:val="top"/>
        <w:rPr>
          <w:lang w:eastAsia="ru-RU"/>
        </w:rPr>
      </w:pPr>
    </w:p>
    <w:p w:rsidR="00B87A31" w:rsidRPr="00D94F51" w:rsidRDefault="00B87A31" w:rsidP="008B649C">
      <w:pPr>
        <w:pStyle w:val="a8"/>
        <w:ind w:left="142" w:firstLine="284"/>
        <w:jc w:val="both"/>
        <w:textAlignment w:val="top"/>
        <w:rPr>
          <w:lang w:eastAsia="ru-RU"/>
        </w:rPr>
      </w:pPr>
      <w:r w:rsidRPr="00D94F51">
        <w:rPr>
          <w:lang w:eastAsia="ru-RU"/>
        </w:rPr>
        <w:t xml:space="preserve">        О каком объекте Крыма повествует данный отрывок? Какие существуют научные гипотезы, объясняющие происхождение этого объекта, вы можете предложить? Где в России объекты подобного происхождения? Назовите их. </w:t>
      </w:r>
    </w:p>
    <w:p w:rsidR="00081043" w:rsidRPr="00D94F51" w:rsidRDefault="00081043" w:rsidP="00EC4924">
      <w:pPr>
        <w:pStyle w:val="a8"/>
        <w:ind w:left="1146"/>
        <w:jc w:val="both"/>
        <w:textAlignment w:val="top"/>
        <w:rPr>
          <w:lang w:eastAsia="ru-RU"/>
        </w:rPr>
      </w:pPr>
    </w:p>
    <w:p w:rsidR="00B87A31" w:rsidRPr="00653454" w:rsidRDefault="00B87A31" w:rsidP="008B649C">
      <w:pPr>
        <w:pStyle w:val="a8"/>
        <w:numPr>
          <w:ilvl w:val="0"/>
          <w:numId w:val="3"/>
        </w:numPr>
        <w:ind w:left="284" w:hanging="284"/>
        <w:jc w:val="both"/>
        <w:textAlignment w:val="top"/>
        <w:rPr>
          <w:i/>
          <w:lang w:eastAsia="ru-RU"/>
        </w:rPr>
      </w:pPr>
      <w:r w:rsidRPr="00653454">
        <w:rPr>
          <w:i/>
          <w:lang w:eastAsia="ru-RU"/>
        </w:rPr>
        <w:t>проверочного характера на развитие памяти, умения представлять карту:</w:t>
      </w:r>
    </w:p>
    <w:p w:rsidR="00B87A31" w:rsidRPr="00D94F51" w:rsidRDefault="00E20755" w:rsidP="008B649C">
      <w:pPr>
        <w:pStyle w:val="a8"/>
        <w:ind w:left="142"/>
        <w:jc w:val="both"/>
        <w:textAlignment w:val="top"/>
        <w:rPr>
          <w:lang w:eastAsia="ru-RU"/>
        </w:rPr>
      </w:pPr>
      <w:r>
        <w:rPr>
          <w:lang w:eastAsia="ru-RU"/>
        </w:rPr>
        <w:t xml:space="preserve">         </w:t>
      </w:r>
      <w:r w:rsidR="00B87A31" w:rsidRPr="00D94F51">
        <w:rPr>
          <w:lang w:eastAsia="ru-RU"/>
        </w:rPr>
        <w:t xml:space="preserve">Сколько географических объектов на нашей планете названы именем Кука? Ответ проиллюстрируйте примерами. </w:t>
      </w:r>
    </w:p>
    <w:p w:rsidR="00081043" w:rsidRPr="00D94F51" w:rsidRDefault="00081043" w:rsidP="002A0317">
      <w:pPr>
        <w:pStyle w:val="a8"/>
        <w:ind w:left="1146"/>
        <w:jc w:val="both"/>
        <w:textAlignment w:val="top"/>
        <w:rPr>
          <w:lang w:eastAsia="ru-RU"/>
        </w:rPr>
      </w:pPr>
    </w:p>
    <w:p w:rsidR="00B87A31" w:rsidRPr="00E20755" w:rsidRDefault="00B87A31" w:rsidP="008B649C">
      <w:pPr>
        <w:pStyle w:val="a8"/>
        <w:numPr>
          <w:ilvl w:val="0"/>
          <w:numId w:val="3"/>
        </w:numPr>
        <w:ind w:left="426" w:hanging="426"/>
        <w:jc w:val="both"/>
        <w:textAlignment w:val="top"/>
        <w:rPr>
          <w:i/>
          <w:lang w:eastAsia="ru-RU"/>
        </w:rPr>
      </w:pPr>
      <w:r w:rsidRPr="00E20755">
        <w:rPr>
          <w:i/>
          <w:lang w:eastAsia="ru-RU"/>
        </w:rPr>
        <w:t>на сопоставление, установление соответствий:</w:t>
      </w:r>
    </w:p>
    <w:p w:rsidR="00B87A31" w:rsidRPr="00D94F51" w:rsidRDefault="00B87A31" w:rsidP="008B649C">
      <w:pPr>
        <w:pStyle w:val="a8"/>
        <w:ind w:left="426"/>
        <w:jc w:val="both"/>
        <w:textAlignment w:val="top"/>
        <w:rPr>
          <w:lang w:eastAsia="ru-RU"/>
        </w:rPr>
      </w:pPr>
      <w:r w:rsidRPr="00D94F51">
        <w:rPr>
          <w:lang w:eastAsia="ru-RU"/>
        </w:rPr>
        <w:t>Найдите соответствие:</w:t>
      </w:r>
    </w:p>
    <w:p w:rsidR="00B87A31" w:rsidRPr="00D94F51" w:rsidRDefault="00B87A31" w:rsidP="008B649C">
      <w:pPr>
        <w:pStyle w:val="a8"/>
        <w:numPr>
          <w:ilvl w:val="0"/>
          <w:numId w:val="5"/>
        </w:numPr>
        <w:ind w:left="426"/>
        <w:jc w:val="both"/>
        <w:textAlignment w:val="top"/>
        <w:rPr>
          <w:lang w:eastAsia="ru-RU"/>
        </w:rPr>
      </w:pPr>
      <w:r w:rsidRPr="00D94F51">
        <w:rPr>
          <w:lang w:eastAsia="ru-RU"/>
        </w:rPr>
        <w:t xml:space="preserve">тундра                                             а) подзолистые                 </w:t>
      </w:r>
    </w:p>
    <w:p w:rsidR="00B87A31" w:rsidRPr="00D94F51" w:rsidRDefault="00B87A31" w:rsidP="008B649C">
      <w:pPr>
        <w:pStyle w:val="a8"/>
        <w:numPr>
          <w:ilvl w:val="0"/>
          <w:numId w:val="5"/>
        </w:numPr>
        <w:ind w:left="426"/>
        <w:jc w:val="both"/>
        <w:textAlignment w:val="top"/>
        <w:rPr>
          <w:lang w:eastAsia="ru-RU"/>
        </w:rPr>
      </w:pPr>
      <w:r w:rsidRPr="00D94F51">
        <w:rPr>
          <w:lang w:eastAsia="ru-RU"/>
        </w:rPr>
        <w:t xml:space="preserve">тайга                                               б) </w:t>
      </w:r>
      <w:proofErr w:type="gramStart"/>
      <w:r w:rsidRPr="00D94F51">
        <w:rPr>
          <w:lang w:eastAsia="ru-RU"/>
        </w:rPr>
        <w:t>мерзлотно-таежные</w:t>
      </w:r>
      <w:proofErr w:type="gramEnd"/>
      <w:r w:rsidRPr="00D94F51">
        <w:rPr>
          <w:lang w:eastAsia="ru-RU"/>
        </w:rPr>
        <w:t xml:space="preserve">                       </w:t>
      </w:r>
    </w:p>
    <w:p w:rsidR="00B87A31" w:rsidRPr="00D94F51" w:rsidRDefault="00B87A31" w:rsidP="008B649C">
      <w:pPr>
        <w:pStyle w:val="a8"/>
        <w:numPr>
          <w:ilvl w:val="0"/>
          <w:numId w:val="5"/>
        </w:numPr>
        <w:ind w:left="426"/>
        <w:jc w:val="both"/>
        <w:textAlignment w:val="top"/>
        <w:rPr>
          <w:lang w:eastAsia="ru-RU"/>
        </w:rPr>
      </w:pPr>
      <w:r w:rsidRPr="00D94F51">
        <w:rPr>
          <w:lang w:eastAsia="ru-RU"/>
        </w:rPr>
        <w:t xml:space="preserve">смешанный лес                              в) черноземы         </w:t>
      </w:r>
    </w:p>
    <w:p w:rsidR="00B87A31" w:rsidRPr="00D94F51" w:rsidRDefault="00B87A31" w:rsidP="008B649C">
      <w:pPr>
        <w:pStyle w:val="a8"/>
        <w:numPr>
          <w:ilvl w:val="0"/>
          <w:numId w:val="5"/>
        </w:numPr>
        <w:ind w:left="426"/>
        <w:jc w:val="both"/>
        <w:textAlignment w:val="top"/>
        <w:rPr>
          <w:lang w:eastAsia="ru-RU"/>
        </w:rPr>
      </w:pPr>
      <w:r w:rsidRPr="00D94F51">
        <w:rPr>
          <w:lang w:eastAsia="ru-RU"/>
        </w:rPr>
        <w:t xml:space="preserve">степь                                               г) </w:t>
      </w:r>
      <w:proofErr w:type="gramStart"/>
      <w:r w:rsidRPr="00D94F51">
        <w:rPr>
          <w:lang w:eastAsia="ru-RU"/>
        </w:rPr>
        <w:t>бурые</w:t>
      </w:r>
      <w:proofErr w:type="gramEnd"/>
      <w:r w:rsidRPr="00D94F51">
        <w:rPr>
          <w:lang w:eastAsia="ru-RU"/>
        </w:rPr>
        <w:t xml:space="preserve">, серо-бурые           </w:t>
      </w:r>
    </w:p>
    <w:p w:rsidR="00B87A31" w:rsidRPr="00D94F51" w:rsidRDefault="00B87A31" w:rsidP="008B649C">
      <w:pPr>
        <w:pStyle w:val="a8"/>
        <w:numPr>
          <w:ilvl w:val="0"/>
          <w:numId w:val="5"/>
        </w:numPr>
        <w:ind w:left="426"/>
        <w:jc w:val="both"/>
        <w:textAlignment w:val="top"/>
        <w:rPr>
          <w:lang w:eastAsia="ru-RU"/>
        </w:rPr>
      </w:pPr>
      <w:r w:rsidRPr="00D94F51">
        <w:rPr>
          <w:lang w:eastAsia="ru-RU"/>
        </w:rPr>
        <w:t xml:space="preserve">полупустыня                                  д) </w:t>
      </w:r>
      <w:proofErr w:type="gramStart"/>
      <w:r w:rsidRPr="00D94F51">
        <w:rPr>
          <w:lang w:eastAsia="ru-RU"/>
        </w:rPr>
        <w:t>серые</w:t>
      </w:r>
      <w:proofErr w:type="gramEnd"/>
      <w:r w:rsidRPr="00D94F51">
        <w:rPr>
          <w:lang w:eastAsia="ru-RU"/>
        </w:rPr>
        <w:t xml:space="preserve"> лесные      </w:t>
      </w:r>
    </w:p>
    <w:p w:rsidR="00B87A31" w:rsidRPr="00D94F51" w:rsidRDefault="00B87A31" w:rsidP="008B649C">
      <w:pPr>
        <w:pStyle w:val="a8"/>
        <w:numPr>
          <w:ilvl w:val="0"/>
          <w:numId w:val="5"/>
        </w:numPr>
        <w:ind w:left="426"/>
        <w:jc w:val="both"/>
        <w:textAlignment w:val="top"/>
        <w:rPr>
          <w:lang w:eastAsia="ru-RU"/>
        </w:rPr>
      </w:pPr>
      <w:r w:rsidRPr="00D94F51">
        <w:rPr>
          <w:lang w:eastAsia="ru-RU"/>
        </w:rPr>
        <w:t xml:space="preserve">лиственная тайга                           е) </w:t>
      </w:r>
      <w:proofErr w:type="gramStart"/>
      <w:r w:rsidRPr="00D94F51">
        <w:rPr>
          <w:lang w:eastAsia="ru-RU"/>
        </w:rPr>
        <w:t>тундрово-глеевые</w:t>
      </w:r>
      <w:proofErr w:type="gramEnd"/>
      <w:r w:rsidRPr="00D94F51">
        <w:rPr>
          <w:lang w:eastAsia="ru-RU"/>
        </w:rPr>
        <w:t xml:space="preserve">  </w:t>
      </w:r>
    </w:p>
    <w:p w:rsidR="00B87A31" w:rsidRPr="00D94F51" w:rsidRDefault="00B87A31" w:rsidP="008B649C">
      <w:pPr>
        <w:pStyle w:val="a8"/>
        <w:ind w:left="426"/>
        <w:jc w:val="both"/>
        <w:textAlignment w:val="top"/>
        <w:rPr>
          <w:lang w:eastAsia="ru-RU"/>
        </w:rPr>
      </w:pPr>
    </w:p>
    <w:p w:rsidR="00B87A31" w:rsidRPr="00E20755" w:rsidRDefault="008B649C" w:rsidP="008B649C">
      <w:pPr>
        <w:pStyle w:val="a8"/>
        <w:numPr>
          <w:ilvl w:val="0"/>
          <w:numId w:val="3"/>
        </w:numPr>
        <w:ind w:left="426" w:hanging="284"/>
        <w:jc w:val="both"/>
        <w:textAlignment w:val="top"/>
        <w:rPr>
          <w:i/>
          <w:lang w:eastAsia="ru-RU"/>
        </w:rPr>
      </w:pPr>
      <w:r>
        <w:rPr>
          <w:i/>
          <w:lang w:eastAsia="ru-RU"/>
        </w:rPr>
        <w:t xml:space="preserve"> </w:t>
      </w:r>
      <w:r w:rsidR="00B87A31" w:rsidRPr="00E20755">
        <w:rPr>
          <w:i/>
          <w:lang w:eastAsia="ru-RU"/>
        </w:rPr>
        <w:t>на прогнозирование географических ситуаций:</w:t>
      </w:r>
    </w:p>
    <w:p w:rsidR="00B87A31" w:rsidRPr="00D94F51" w:rsidRDefault="00B87A31" w:rsidP="008B649C">
      <w:pPr>
        <w:pStyle w:val="a8"/>
        <w:ind w:left="142"/>
        <w:jc w:val="both"/>
        <w:textAlignment w:val="top"/>
        <w:rPr>
          <w:lang w:eastAsia="ru-RU"/>
        </w:rPr>
      </w:pPr>
      <w:r w:rsidRPr="00D94F51">
        <w:rPr>
          <w:lang w:eastAsia="ru-RU"/>
        </w:rPr>
        <w:t xml:space="preserve">         Как изменился бы климат Австралии, если бы этот материк находился между 20  и 60 градусов южной широты?</w:t>
      </w:r>
    </w:p>
    <w:p w:rsidR="00081043" w:rsidRPr="00D94F51" w:rsidRDefault="00081043" w:rsidP="00E20755">
      <w:pPr>
        <w:pStyle w:val="a8"/>
        <w:ind w:left="709"/>
        <w:jc w:val="both"/>
        <w:textAlignment w:val="top"/>
        <w:rPr>
          <w:lang w:eastAsia="ru-RU"/>
        </w:rPr>
      </w:pPr>
    </w:p>
    <w:p w:rsidR="00B87A31" w:rsidRDefault="00B87A31" w:rsidP="008B649C">
      <w:pPr>
        <w:pStyle w:val="a8"/>
        <w:ind w:left="0" w:firstLine="284"/>
        <w:jc w:val="both"/>
        <w:textAlignment w:val="top"/>
        <w:rPr>
          <w:lang w:eastAsia="ru-RU"/>
        </w:rPr>
      </w:pPr>
      <w:r w:rsidRPr="00D94F51">
        <w:rPr>
          <w:lang w:eastAsia="ru-RU"/>
        </w:rPr>
        <w:t>Задачи для старшеклассников по содержанию умственной деятельности можно разделить на три группы:</w:t>
      </w:r>
    </w:p>
    <w:p w:rsidR="008B649C" w:rsidRPr="00D94F51" w:rsidRDefault="008B649C" w:rsidP="008B649C">
      <w:pPr>
        <w:pStyle w:val="a8"/>
        <w:ind w:left="0" w:firstLine="284"/>
        <w:jc w:val="both"/>
        <w:textAlignment w:val="top"/>
        <w:rPr>
          <w:lang w:eastAsia="ru-RU"/>
        </w:rPr>
      </w:pPr>
    </w:p>
    <w:p w:rsidR="00B87A31" w:rsidRPr="00D94F51" w:rsidRDefault="00C46BD2" w:rsidP="00C46BD2">
      <w:pPr>
        <w:pStyle w:val="a8"/>
        <w:ind w:left="426" w:hanging="284"/>
        <w:jc w:val="both"/>
        <w:textAlignment w:val="top"/>
        <w:rPr>
          <w:lang w:eastAsia="ru-RU"/>
        </w:rPr>
      </w:pPr>
      <w:proofErr w:type="gramStart"/>
      <w:r w:rsidRPr="00C46BD2">
        <w:rPr>
          <w:b/>
          <w:i/>
          <w:lang w:eastAsia="ru-RU"/>
        </w:rPr>
        <w:t>А.</w:t>
      </w:r>
      <w:r>
        <w:rPr>
          <w:b/>
          <w:i/>
          <w:lang w:eastAsia="ru-RU"/>
        </w:rPr>
        <w:t xml:space="preserve"> </w:t>
      </w:r>
      <w:r>
        <w:rPr>
          <w:i/>
          <w:lang w:eastAsia="ru-RU"/>
        </w:rPr>
        <w:t>П</w:t>
      </w:r>
      <w:r w:rsidR="00B87A31" w:rsidRPr="00E20755">
        <w:rPr>
          <w:i/>
          <w:lang w:eastAsia="ru-RU"/>
        </w:rPr>
        <w:t xml:space="preserve">роектировочные </w:t>
      </w:r>
      <w:r w:rsidR="00B87A31" w:rsidRPr="00D94F51">
        <w:rPr>
          <w:lang w:eastAsia="ru-RU"/>
        </w:rPr>
        <w:t>– если раньше учащиеся проектировали строительство новых предприятий, то в настоящие время выбор объектов для проектирования имеет иной характер: выбор места и обоснование условий для создания охраняемых территорий, прокладки транспортных магистралей.</w:t>
      </w:r>
      <w:proofErr w:type="gramEnd"/>
      <w:r w:rsidR="00B87A31" w:rsidRPr="00D94F51">
        <w:rPr>
          <w:lang w:eastAsia="ru-RU"/>
        </w:rPr>
        <w:t xml:space="preserve"> Такие задания предъявляют высокие требования к комплексному мышлению, учитывающему не только экономические, но и социальные, природные факторы.</w:t>
      </w:r>
      <w:r w:rsidR="00081043" w:rsidRPr="00D94F51">
        <w:rPr>
          <w:lang w:eastAsia="ru-RU"/>
        </w:rPr>
        <w:t xml:space="preserve"> (Одна из задач: строительство автомобильной дороги Нарьян-Мар – Усинск).</w:t>
      </w:r>
    </w:p>
    <w:p w:rsidR="00B87A31" w:rsidRPr="00D94F51" w:rsidRDefault="00C46BD2" w:rsidP="00C46BD2">
      <w:pPr>
        <w:pStyle w:val="a8"/>
        <w:ind w:left="426" w:hanging="284"/>
        <w:jc w:val="both"/>
        <w:textAlignment w:val="top"/>
        <w:rPr>
          <w:lang w:eastAsia="ru-RU"/>
        </w:rPr>
      </w:pPr>
      <w:r>
        <w:rPr>
          <w:i/>
          <w:lang w:eastAsia="ru-RU"/>
        </w:rPr>
        <w:t>Б. З</w:t>
      </w:r>
      <w:r w:rsidR="00B87A31" w:rsidRPr="00E20755">
        <w:rPr>
          <w:i/>
          <w:lang w:eastAsia="ru-RU"/>
        </w:rPr>
        <w:t>адания, требующие анализа взаимосвязей</w:t>
      </w:r>
      <w:r w:rsidR="00B87A31" w:rsidRPr="00D94F51">
        <w:rPr>
          <w:lang w:eastAsia="ru-RU"/>
        </w:rPr>
        <w:t>, происходящих в природе или между природными и хозяйственными системами.</w:t>
      </w:r>
    </w:p>
    <w:p w:rsidR="00B87A31" w:rsidRPr="00D94F51" w:rsidRDefault="00C46BD2" w:rsidP="00C46BD2">
      <w:pPr>
        <w:pStyle w:val="a8"/>
        <w:ind w:left="426" w:hanging="284"/>
        <w:jc w:val="both"/>
        <w:textAlignment w:val="top"/>
        <w:rPr>
          <w:lang w:eastAsia="ru-RU"/>
        </w:rPr>
      </w:pPr>
      <w:r>
        <w:rPr>
          <w:i/>
          <w:lang w:eastAsia="ru-RU"/>
        </w:rPr>
        <w:t>В. З</w:t>
      </w:r>
      <w:r w:rsidR="00B87A31" w:rsidRPr="00E20755">
        <w:rPr>
          <w:i/>
          <w:lang w:eastAsia="ru-RU"/>
        </w:rPr>
        <w:t>адания в форме дискуссии,</w:t>
      </w:r>
      <w:r w:rsidR="00B87A31" w:rsidRPr="00D94F51">
        <w:rPr>
          <w:lang w:eastAsia="ru-RU"/>
        </w:rPr>
        <w:t xml:space="preserve"> предполагающие умение сопоставить разные точки зрения, определить их значение.</w:t>
      </w:r>
    </w:p>
    <w:p w:rsidR="00081043" w:rsidRPr="00D94F51" w:rsidRDefault="00081043" w:rsidP="00081043">
      <w:pPr>
        <w:pStyle w:val="a8"/>
        <w:ind w:left="1545"/>
        <w:jc w:val="both"/>
        <w:textAlignment w:val="top"/>
        <w:rPr>
          <w:lang w:eastAsia="ru-RU"/>
        </w:rPr>
      </w:pPr>
    </w:p>
    <w:p w:rsidR="00B87A31" w:rsidRPr="00D94F51" w:rsidRDefault="00B87A31" w:rsidP="00C46BD2">
      <w:pPr>
        <w:pStyle w:val="a8"/>
        <w:ind w:left="0" w:firstLine="567"/>
        <w:jc w:val="both"/>
        <w:textAlignment w:val="top"/>
        <w:rPr>
          <w:lang w:eastAsia="ru-RU"/>
        </w:rPr>
      </w:pPr>
      <w:r w:rsidRPr="00D94F51">
        <w:rPr>
          <w:lang w:eastAsia="ru-RU"/>
        </w:rPr>
        <w:lastRenderedPageBreak/>
        <w:t xml:space="preserve">   При решении олимпиадных задач значительную роль играют логика рассуждений и аргументированность доказательств. </w:t>
      </w:r>
    </w:p>
    <w:p w:rsidR="00B87A31" w:rsidRPr="00D94F51" w:rsidRDefault="00B87A31" w:rsidP="0039098B">
      <w:pPr>
        <w:pStyle w:val="a8"/>
        <w:ind w:left="1146"/>
        <w:jc w:val="both"/>
        <w:textAlignment w:val="top"/>
        <w:rPr>
          <w:lang w:eastAsia="ru-RU"/>
        </w:rPr>
      </w:pPr>
      <w:r w:rsidRPr="00D94F51">
        <w:rPr>
          <w:lang w:eastAsia="ru-RU"/>
        </w:rPr>
        <w:t xml:space="preserve">     </w:t>
      </w:r>
    </w:p>
    <w:p w:rsidR="00B87A31" w:rsidRPr="00D94F51" w:rsidRDefault="00B87A31" w:rsidP="00C46BD2">
      <w:pPr>
        <w:pStyle w:val="a8"/>
        <w:ind w:left="0" w:firstLine="567"/>
        <w:jc w:val="both"/>
        <w:textAlignment w:val="top"/>
        <w:rPr>
          <w:lang w:eastAsia="ru-RU"/>
        </w:rPr>
      </w:pPr>
      <w:r w:rsidRPr="00D94F51">
        <w:rPr>
          <w:iCs/>
          <w:lang w:eastAsia="ru-RU"/>
        </w:rPr>
        <w:t xml:space="preserve">     </w:t>
      </w:r>
      <w:r w:rsidRPr="00D94F51">
        <w:rPr>
          <w:lang w:eastAsia="ru-RU"/>
        </w:rPr>
        <w:t xml:space="preserve">В связи с постоянным увеличением объема изучаемого в школе учебного материала разрабатываются технологии интеграции в обучении, в частности, автором разработаны и внедрены в </w:t>
      </w:r>
      <w:r w:rsidR="00C46BD2">
        <w:rPr>
          <w:lang w:eastAsia="ru-RU"/>
        </w:rPr>
        <w:t>практику интегрированные уроки географии и математики, географии</w:t>
      </w:r>
      <w:r w:rsidRPr="00D94F51">
        <w:rPr>
          <w:lang w:eastAsia="ru-RU"/>
        </w:rPr>
        <w:t xml:space="preserve"> </w:t>
      </w:r>
      <w:r w:rsidR="00C46BD2">
        <w:rPr>
          <w:lang w:eastAsia="ru-RU"/>
        </w:rPr>
        <w:t>и иностранного языка</w:t>
      </w:r>
      <w:r w:rsidR="00915343" w:rsidRPr="00D94F51">
        <w:rPr>
          <w:lang w:eastAsia="ru-RU"/>
        </w:rPr>
        <w:t xml:space="preserve">. </w:t>
      </w:r>
      <w:r w:rsidR="00C46BD2">
        <w:rPr>
          <w:lang w:eastAsia="ru-RU"/>
        </w:rPr>
        <w:t xml:space="preserve">(Приложение </w:t>
      </w:r>
      <w:r w:rsidR="00250E03">
        <w:rPr>
          <w:lang w:eastAsia="ru-RU"/>
        </w:rPr>
        <w:t>5</w:t>
      </w:r>
      <w:r w:rsidRPr="00D94F51">
        <w:rPr>
          <w:lang w:eastAsia="ru-RU"/>
        </w:rPr>
        <w:t>)</w:t>
      </w:r>
    </w:p>
    <w:p w:rsidR="00B87A31" w:rsidRPr="00D94F51" w:rsidRDefault="00B87A31" w:rsidP="009C2BCE">
      <w:pPr>
        <w:pStyle w:val="a8"/>
        <w:ind w:left="0"/>
        <w:jc w:val="both"/>
        <w:textAlignment w:val="top"/>
        <w:rPr>
          <w:lang w:eastAsia="ru-RU"/>
        </w:rPr>
      </w:pPr>
      <w:r w:rsidRPr="00D94F51">
        <w:rPr>
          <w:lang w:eastAsia="ru-RU"/>
        </w:rPr>
        <w:t xml:space="preserve">     </w:t>
      </w:r>
      <w:r w:rsidR="00C46BD2">
        <w:rPr>
          <w:lang w:eastAsia="ru-RU"/>
        </w:rPr>
        <w:t xml:space="preserve">          </w:t>
      </w:r>
      <w:r w:rsidRPr="00D94F51">
        <w:rPr>
          <w:lang w:eastAsia="ru-RU"/>
        </w:rPr>
        <w:t xml:space="preserve">С появлением в школе мультимедийных ресурсов по предметам появилась возможность использования компьютерных технологий на уроках географии. </w:t>
      </w:r>
    </w:p>
    <w:p w:rsidR="00C46BD2" w:rsidRDefault="00B87A31" w:rsidP="009C2BCE">
      <w:pPr>
        <w:pStyle w:val="a8"/>
        <w:ind w:left="0"/>
        <w:jc w:val="both"/>
        <w:textAlignment w:val="top"/>
        <w:rPr>
          <w:lang w:eastAsia="ru-RU"/>
        </w:rPr>
      </w:pPr>
      <w:r w:rsidRPr="00D94F51">
        <w:rPr>
          <w:lang w:eastAsia="ru-RU"/>
        </w:rPr>
        <w:t xml:space="preserve">     На первых уроках географии в начале учебного года учащиеся демонстрируют данное на лето задание: презентация «География моего отдыха» с использованием карты, маршрута, достопримечательностей тех мест, где отдыхали дети. Особо поощряются презентации путешествий по родному краю. Автором опыта накоплен огромный материал, лучшие презентации используются на уроках по изучению родного края, и при изучении тем «Достопримечательности и природные памятники, уникумы регионов России и мира». </w:t>
      </w:r>
    </w:p>
    <w:p w:rsidR="00B87A31" w:rsidRPr="00D94F51" w:rsidRDefault="00B87A31" w:rsidP="00C46BD2">
      <w:pPr>
        <w:pStyle w:val="a8"/>
        <w:ind w:left="0" w:firstLine="567"/>
        <w:jc w:val="both"/>
        <w:textAlignment w:val="top"/>
      </w:pPr>
      <w:r w:rsidRPr="00D94F51">
        <w:rPr>
          <w:lang w:eastAsia="ru-RU"/>
        </w:rPr>
        <w:t xml:space="preserve"> Дуркина С.Е. является призером окружного конкурса «Лучший урок с применением мультимедийных, интерактивных, технических и программных средств обучения».  </w:t>
      </w:r>
      <w:r w:rsidRPr="00D94F51">
        <w:t xml:space="preserve">На протяжении нескольких лет автор опыта занимается с учащимися проектно – исследовательской деятельностью.  Учащиеся школы подготовили и успешно защитили немало интересных и оригинальных работ. Во Всероссийском конкурсе исследовательских и творческих работ «Портфолио»  приняли  участие более десятка нарьян-марских  школьников, </w:t>
      </w:r>
      <w:r w:rsidR="0039583A">
        <w:t>проект</w:t>
      </w:r>
      <w:r w:rsidRPr="00D94F51">
        <w:t xml:space="preserve"> «Из истории поселка Захребетный»</w:t>
      </w:r>
      <w:r w:rsidR="0039583A">
        <w:t xml:space="preserve"> (Приложение </w:t>
      </w:r>
      <w:r w:rsidR="00915343" w:rsidRPr="00D94F51">
        <w:t>2)</w:t>
      </w:r>
      <w:r w:rsidR="0039583A">
        <w:t xml:space="preserve"> занял призовое место</w:t>
      </w:r>
      <w:r w:rsidRPr="00D94F51">
        <w:t>.  Во Всероссийском заочном конкурсе «Познание и творчество» приняло участие 16 ученико</w:t>
      </w:r>
      <w:r w:rsidR="0039583A">
        <w:t>в 8-10 классов МБОУ «СОШ №1» в турах «Креативном»</w:t>
      </w:r>
      <w:r w:rsidRPr="00D94F51">
        <w:t xml:space="preserve"> и «План и карта». В Межрегиональном турнире «Осенний марафон» приняло участие 23 человека 7, 8, 10 классов; 4 участника 4 очно-заочной Межрегиональной конференции школьников в 2012-2013 учебном году представили презентации «Путь на «большую» землю», «Туристам можем предложить», «Этот город сердцу дорог». </w:t>
      </w:r>
    </w:p>
    <w:p w:rsidR="00B87A31" w:rsidRPr="00D94F51" w:rsidRDefault="00B87A31" w:rsidP="005A2EE7">
      <w:pPr>
        <w:ind w:firstLine="708"/>
        <w:jc w:val="both"/>
      </w:pPr>
      <w:r w:rsidRPr="00D94F51">
        <w:t>Светлана Евгеньевна создает  условия одаренным детям для реализации их творческих способностей в процессе научно-исследовательской и поисковой работы. Цель, которую она ставит перед собой, заключается в разработке и реализации системы планомерных и целенаправленных действий, обеспечивающих оптимальное развитие одаренных детей. Научное исследование способствует профессиональному росту  учителя и развитию интеллектуальных и творческих способностей ученика, расширяя знания, как в области географии, так и способствуя развитию творческого потенциала ученика в целом.</w:t>
      </w:r>
    </w:p>
    <w:p w:rsidR="00B87A31" w:rsidRPr="00D94F51" w:rsidRDefault="00B87A31" w:rsidP="0039351A">
      <w:pPr>
        <w:jc w:val="both"/>
      </w:pPr>
      <w:r w:rsidRPr="00D94F51">
        <w:t xml:space="preserve">          Современная школа остро нуждается в гуманизации отношений детей и взрослых, в демократизации её жизнедеятельности. Отсюда очевидна необходимость построения личностно-ориентированных систем обучения, а также и воспитания школьников.  В школе</w:t>
      </w:r>
      <w:r w:rsidR="0039583A">
        <w:t xml:space="preserve"> в 2001 году открыт</w:t>
      </w:r>
      <w:r w:rsidRPr="00D94F51">
        <w:t xml:space="preserve"> профильный социально-экономический</w:t>
      </w:r>
      <w:r w:rsidR="0039583A">
        <w:t xml:space="preserve"> класс</w:t>
      </w:r>
      <w:r w:rsidRPr="00D94F51">
        <w:t xml:space="preserve">, </w:t>
      </w:r>
      <w:r w:rsidR="0039583A">
        <w:t xml:space="preserve">организована </w:t>
      </w:r>
      <w:r w:rsidRPr="00D94F51">
        <w:t xml:space="preserve">предпрофильная  подготовка по географии для детей с повышенным интересом  к предмету, что способствовало развитию одаренности в области географии, активизации познавательной деятельности.  </w:t>
      </w:r>
    </w:p>
    <w:p w:rsidR="00B87A31" w:rsidRPr="00D94F51" w:rsidRDefault="00B87A31" w:rsidP="00D2409C">
      <w:pPr>
        <w:jc w:val="both"/>
      </w:pPr>
      <w:r w:rsidRPr="00D94F51">
        <w:t xml:space="preserve">       Автором опыта разработаны программы: «Вслед за Колумбом и Магелланом» (7 класс); «Политическая карта мира» (9 класс)</w:t>
      </w:r>
      <w:r w:rsidR="0039583A">
        <w:t xml:space="preserve"> (Приложение </w:t>
      </w:r>
      <w:r w:rsidR="00250E03">
        <w:t>4</w:t>
      </w:r>
      <w:r w:rsidR="00915343" w:rsidRPr="00D94F51">
        <w:t>)</w:t>
      </w:r>
      <w:r w:rsidRPr="00D94F51">
        <w:t>; «Решение задач повыше</w:t>
      </w:r>
      <w:r w:rsidR="005D6BF2">
        <w:t>нной трудности» (13</w:t>
      </w:r>
      <w:r w:rsidRPr="00D94F51">
        <w:t xml:space="preserve"> часов д</w:t>
      </w:r>
      <w:r w:rsidR="0039583A">
        <w:t xml:space="preserve">ля 9-11 классов). (Приложение </w:t>
      </w:r>
      <w:r w:rsidR="00250E03">
        <w:t>4</w:t>
      </w:r>
      <w:r w:rsidRPr="00D94F51">
        <w:t xml:space="preserve">) Для развития интереса к геологии автор опыта была руководителем кружка по гранту «Развитие юношеского геологического движения в городе Нарьян-Маре Архангельской области». С 01 октября 2010 по 28 февраля 2011 года было проведено 180 учебных часов со школьниками города Нарьян-Мара по программе «Наука о Земле - Геология».  </w:t>
      </w:r>
      <w:r w:rsidRPr="00D94F51">
        <w:rPr>
          <w:bCs/>
        </w:rPr>
        <w:t>Актуальным и востребованным при работе с одарёнными учащимися Дуркина С.Е. считает проблемное обучение. Формы решения проблемных ситуаций: дискуссия, проблемная лекция, научный спор, дебаты, урок – открытие.</w:t>
      </w:r>
    </w:p>
    <w:p w:rsidR="00B87A31" w:rsidRPr="00D94F51" w:rsidRDefault="00B87A31" w:rsidP="00D2409C">
      <w:pPr>
        <w:shd w:val="clear" w:color="auto" w:fill="FFFFFF"/>
        <w:jc w:val="both"/>
        <w:rPr>
          <w:snapToGrid w:val="0"/>
        </w:rPr>
      </w:pPr>
      <w:r w:rsidRPr="00D94F51">
        <w:rPr>
          <w:snapToGrid w:val="0"/>
        </w:rPr>
        <w:lastRenderedPageBreak/>
        <w:t xml:space="preserve">        Работа с одаренными детьми требует от учителя определенных качеств: кропотливости в сфере повышения уровня собственного интеллекта, мобилизации духовных сил, способности стимулировать творческую активность учащихся, умения направлять раз</w:t>
      </w:r>
      <w:r w:rsidRPr="00D94F51">
        <w:rPr>
          <w:snapToGrid w:val="0"/>
        </w:rPr>
        <w:softHyphen/>
        <w:t xml:space="preserve">личные виды творческой деятельности учащихся. </w:t>
      </w:r>
    </w:p>
    <w:p w:rsidR="00B87A31" w:rsidRPr="00D94F51" w:rsidRDefault="00B87A31" w:rsidP="0039351A">
      <w:pPr>
        <w:jc w:val="both"/>
      </w:pPr>
      <w:r w:rsidRPr="00D94F51">
        <w:t xml:space="preserve">    Система обучения и организация внеклассной работы по предмету, разработанные Светланой Евгеньевной, позволяют ее ученикам добиться высоких результатов в олимпиадах и при сдаче единого государственного экзамена. </w:t>
      </w:r>
    </w:p>
    <w:p w:rsidR="00B87A31" w:rsidRPr="00D94F51" w:rsidRDefault="00B87A31" w:rsidP="0039098B">
      <w:pPr>
        <w:pStyle w:val="a8"/>
        <w:ind w:left="-284" w:firstLine="851"/>
        <w:jc w:val="both"/>
        <w:textAlignment w:val="top"/>
        <w:rPr>
          <w:lang w:eastAsia="ru-RU"/>
        </w:rPr>
      </w:pPr>
      <w:r w:rsidRPr="00D94F51">
        <w:rPr>
          <w:lang w:eastAsia="ru-RU"/>
        </w:rPr>
        <w:t xml:space="preserve">   </w:t>
      </w:r>
    </w:p>
    <w:p w:rsidR="00B87A31" w:rsidRPr="005D6BF2" w:rsidRDefault="00B87A31" w:rsidP="00C16D64">
      <w:pPr>
        <w:shd w:val="clear" w:color="auto" w:fill="FFFFFF"/>
        <w:jc w:val="both"/>
        <w:rPr>
          <w:b/>
          <w:snapToGrid w:val="0"/>
        </w:rPr>
      </w:pPr>
      <w:r w:rsidRPr="005D6BF2">
        <w:rPr>
          <w:b/>
          <w:snapToGrid w:val="0"/>
        </w:rPr>
        <w:t xml:space="preserve">                                             3. Результативность опыта.</w:t>
      </w:r>
    </w:p>
    <w:p w:rsidR="00B87A31" w:rsidRPr="00D94F51" w:rsidRDefault="00B87A31" w:rsidP="00C16D64">
      <w:pPr>
        <w:shd w:val="clear" w:color="auto" w:fill="FFFFFF"/>
        <w:ind w:firstLine="494"/>
        <w:jc w:val="both"/>
        <w:rPr>
          <w:snapToGrid w:val="0"/>
        </w:rPr>
      </w:pPr>
      <w:r w:rsidRPr="00D94F51">
        <w:t>Результативность педагогического опыта определяется следующими критериями:</w:t>
      </w:r>
    </w:p>
    <w:p w:rsidR="00B87A31" w:rsidRPr="00D94F51" w:rsidRDefault="00B87A31" w:rsidP="00C16D64">
      <w:pPr>
        <w:pStyle w:val="1"/>
        <w:numPr>
          <w:ilvl w:val="0"/>
          <w:numId w:val="6"/>
        </w:numPr>
        <w:autoSpaceDE w:val="0"/>
        <w:autoSpaceDN w:val="0"/>
        <w:adjustRightInd w:val="0"/>
        <w:spacing w:after="0" w:line="240" w:lineRule="auto"/>
        <w:jc w:val="both"/>
        <w:rPr>
          <w:rFonts w:ascii="Times New Roman" w:hAnsi="Times New Roman" w:cs="Times New Roman"/>
          <w:sz w:val="24"/>
          <w:szCs w:val="24"/>
        </w:rPr>
      </w:pPr>
      <w:r w:rsidRPr="00D94F51">
        <w:rPr>
          <w:rFonts w:ascii="Times New Roman" w:hAnsi="Times New Roman" w:cs="Times New Roman"/>
          <w:sz w:val="24"/>
          <w:szCs w:val="24"/>
        </w:rPr>
        <w:t>диагностика уровня умственного развития, интеллекта обучающихся, личностной креативности и мотивации учебной деятельности, качества знаний, повышения склонности к изучению географии;</w:t>
      </w:r>
    </w:p>
    <w:p w:rsidR="00B87A31" w:rsidRPr="00D94F51" w:rsidRDefault="00B87A31" w:rsidP="00C16D64">
      <w:pPr>
        <w:pStyle w:val="1"/>
        <w:numPr>
          <w:ilvl w:val="0"/>
          <w:numId w:val="6"/>
        </w:numPr>
        <w:autoSpaceDE w:val="0"/>
        <w:autoSpaceDN w:val="0"/>
        <w:adjustRightInd w:val="0"/>
        <w:spacing w:after="0" w:line="240" w:lineRule="auto"/>
        <w:jc w:val="both"/>
        <w:rPr>
          <w:rFonts w:ascii="Times New Roman" w:hAnsi="Times New Roman" w:cs="Times New Roman"/>
          <w:sz w:val="24"/>
          <w:szCs w:val="24"/>
        </w:rPr>
      </w:pPr>
      <w:r w:rsidRPr="00D94F51">
        <w:rPr>
          <w:rFonts w:ascii="Times New Roman" w:hAnsi="Times New Roman" w:cs="Times New Roman"/>
          <w:sz w:val="24"/>
          <w:szCs w:val="24"/>
        </w:rPr>
        <w:t>участие в олимпиадах различного уровня;</w:t>
      </w:r>
    </w:p>
    <w:p w:rsidR="00B87A31" w:rsidRPr="00D94F51" w:rsidRDefault="00B87A31" w:rsidP="00C16D64">
      <w:pPr>
        <w:pStyle w:val="1"/>
        <w:numPr>
          <w:ilvl w:val="0"/>
          <w:numId w:val="6"/>
        </w:numPr>
        <w:autoSpaceDE w:val="0"/>
        <w:autoSpaceDN w:val="0"/>
        <w:adjustRightInd w:val="0"/>
        <w:spacing w:after="0" w:line="240" w:lineRule="auto"/>
        <w:jc w:val="both"/>
        <w:rPr>
          <w:rFonts w:ascii="Times New Roman" w:hAnsi="Times New Roman" w:cs="Times New Roman"/>
          <w:sz w:val="24"/>
          <w:szCs w:val="24"/>
        </w:rPr>
      </w:pPr>
      <w:r w:rsidRPr="00D94F51">
        <w:rPr>
          <w:rFonts w:ascii="Times New Roman" w:hAnsi="Times New Roman" w:cs="Times New Roman"/>
          <w:sz w:val="24"/>
          <w:szCs w:val="24"/>
        </w:rPr>
        <w:t>участие в конкурсах, конференциях, чемпионатах.</w:t>
      </w:r>
    </w:p>
    <w:p w:rsidR="00B87A31" w:rsidRPr="00D94F51" w:rsidRDefault="00B87A31" w:rsidP="00C16D64">
      <w:pPr>
        <w:pStyle w:val="10"/>
        <w:ind w:firstLine="494"/>
        <w:jc w:val="both"/>
        <w:rPr>
          <w:rFonts w:ascii="Times New Roman" w:hAnsi="Times New Roman"/>
          <w:sz w:val="24"/>
          <w:szCs w:val="24"/>
        </w:rPr>
      </w:pPr>
      <w:r w:rsidRPr="00D94F51">
        <w:rPr>
          <w:rFonts w:ascii="Times New Roman" w:hAnsi="Times New Roman"/>
          <w:sz w:val="24"/>
          <w:szCs w:val="24"/>
        </w:rPr>
        <w:t xml:space="preserve">Для диагностики умственного развития обучающихся автор опыта </w:t>
      </w:r>
      <w:r w:rsidR="00915343" w:rsidRPr="00D94F51">
        <w:rPr>
          <w:rFonts w:ascii="Times New Roman" w:hAnsi="Times New Roman"/>
          <w:sz w:val="24"/>
          <w:szCs w:val="24"/>
        </w:rPr>
        <w:t xml:space="preserve">использовала </w:t>
      </w:r>
      <w:r w:rsidRPr="00D94F51">
        <w:rPr>
          <w:rFonts w:ascii="Times New Roman" w:hAnsi="Times New Roman"/>
          <w:kern w:val="36"/>
          <w:sz w:val="24"/>
          <w:szCs w:val="24"/>
        </w:rPr>
        <w:t xml:space="preserve">школьный тест умственного развития (ШТУР),  авторами которого </w:t>
      </w:r>
      <w:r w:rsidRPr="00D94F51">
        <w:rPr>
          <w:rFonts w:ascii="Times New Roman" w:hAnsi="Times New Roman"/>
          <w:sz w:val="24"/>
          <w:szCs w:val="24"/>
        </w:rPr>
        <w:t>являютс</w:t>
      </w:r>
      <w:r w:rsidR="00F95FDC" w:rsidRPr="00D94F51">
        <w:rPr>
          <w:rFonts w:ascii="Times New Roman" w:hAnsi="Times New Roman"/>
          <w:sz w:val="24"/>
          <w:szCs w:val="24"/>
        </w:rPr>
        <w:t>я К.М.Гуревич, И.В.Дубровина.</w:t>
      </w:r>
      <w:r w:rsidRPr="00D94F51">
        <w:rPr>
          <w:rFonts w:ascii="Times New Roman" w:hAnsi="Times New Roman"/>
          <w:sz w:val="24"/>
          <w:szCs w:val="24"/>
        </w:rPr>
        <w:t xml:space="preserve"> </w:t>
      </w:r>
      <w:r w:rsidRPr="00D94F51">
        <w:rPr>
          <w:rFonts w:ascii="Times New Roman" w:hAnsi="Times New Roman"/>
          <w:kern w:val="36"/>
          <w:sz w:val="24"/>
          <w:szCs w:val="24"/>
        </w:rPr>
        <w:t xml:space="preserve"> Результаты показали, что преобладает </w:t>
      </w:r>
      <w:r w:rsidRPr="00D94F51">
        <w:rPr>
          <w:rFonts w:ascii="Times New Roman" w:hAnsi="Times New Roman"/>
          <w:sz w:val="24"/>
          <w:szCs w:val="24"/>
        </w:rPr>
        <w:t xml:space="preserve"> относительно высокий уровень умственного развития (60-75 баллов). </w:t>
      </w:r>
    </w:p>
    <w:p w:rsidR="00B87A31" w:rsidRPr="00D94F51" w:rsidRDefault="007C194B" w:rsidP="00C16D64">
      <w:pPr>
        <w:pStyle w:val="10"/>
        <w:ind w:firstLine="494"/>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24.7pt;margin-top:67.2pt;width:240.1pt;height:37.4pt;z-index:1" stroked="f">
            <v:textbox>
              <w:txbxContent>
                <w:p w:rsidR="00F71329" w:rsidRPr="00343169" w:rsidRDefault="00F71329" w:rsidP="00C16D64">
                  <w:r w:rsidRPr="00343169">
                    <w:t xml:space="preserve">Анализ мотивационной деятельности     учащихся             </w:t>
                  </w:r>
                </w:p>
              </w:txbxContent>
            </v:textbox>
          </v:shape>
        </w:pict>
      </w:r>
      <w:r w:rsidR="00B87A31" w:rsidRPr="00D94F51">
        <w:rPr>
          <w:rFonts w:ascii="Times New Roman" w:hAnsi="Times New Roman"/>
          <w:sz w:val="24"/>
          <w:szCs w:val="24"/>
        </w:rPr>
        <w:t>Анализ интеллектуального и познавательного самоопредел</w:t>
      </w:r>
      <w:r w:rsidR="00915343" w:rsidRPr="00D94F51">
        <w:rPr>
          <w:rFonts w:ascii="Times New Roman" w:hAnsi="Times New Roman"/>
          <w:sz w:val="24"/>
          <w:szCs w:val="24"/>
        </w:rPr>
        <w:t>ения по методике Р.Амтхауера [21</w:t>
      </w:r>
      <w:r w:rsidR="00B87A31" w:rsidRPr="00D94F51">
        <w:rPr>
          <w:rFonts w:ascii="Times New Roman" w:hAnsi="Times New Roman"/>
          <w:sz w:val="24"/>
          <w:szCs w:val="24"/>
        </w:rPr>
        <w:t>] дает возможность наблюдать увеличение процента количества детей с высоким уровнем умственного развития и сформированности учебной деятельности. Анализ мотивационной деятельности учащихся показывает, что мотивация детей к учебной, творческой, интеллектуальной деятельности повысилась с 19 до 63%</w:t>
      </w:r>
    </w:p>
    <w:p w:rsidR="00B87A31" w:rsidRPr="00D94F51" w:rsidRDefault="00B87A31" w:rsidP="00C16D64">
      <w:pPr>
        <w:pStyle w:val="aa"/>
        <w:spacing w:after="0"/>
        <w:rPr>
          <w:rFonts w:ascii="Times New Roman" w:hAnsi="Times New Roman"/>
          <w:b w:val="0"/>
          <w:sz w:val="24"/>
          <w:szCs w:val="24"/>
        </w:rPr>
      </w:pPr>
      <w:r w:rsidRPr="00D94F51">
        <w:rPr>
          <w:rFonts w:ascii="Times New Roman" w:hAnsi="Times New Roman"/>
          <w:b w:val="0"/>
          <w:sz w:val="24"/>
          <w:szCs w:val="24"/>
        </w:rPr>
        <w:t xml:space="preserve">Анализ интеллектуального                   </w:t>
      </w:r>
    </w:p>
    <w:p w:rsidR="00B87A31" w:rsidRPr="00D94F51" w:rsidRDefault="00B87A31" w:rsidP="00C16D64">
      <w:pPr>
        <w:pStyle w:val="aa"/>
        <w:spacing w:after="0"/>
        <w:rPr>
          <w:rFonts w:ascii="Times New Roman" w:hAnsi="Times New Roman"/>
          <w:b w:val="0"/>
          <w:sz w:val="24"/>
          <w:szCs w:val="24"/>
        </w:rPr>
      </w:pPr>
      <w:r w:rsidRPr="00D94F51">
        <w:rPr>
          <w:rFonts w:ascii="Times New Roman" w:hAnsi="Times New Roman"/>
          <w:b w:val="0"/>
          <w:sz w:val="24"/>
          <w:szCs w:val="24"/>
        </w:rPr>
        <w:t>и познавательного самоопределения</w:t>
      </w:r>
    </w:p>
    <w:bookmarkStart w:id="1" w:name="_MON_1415135335"/>
    <w:bookmarkEnd w:id="1"/>
    <w:p w:rsidR="00B87A31" w:rsidRPr="00D94F51" w:rsidRDefault="00343169" w:rsidP="00C16D64">
      <w:pPr>
        <w:pStyle w:val="a9"/>
        <w:keepNext/>
        <w:tabs>
          <w:tab w:val="center" w:pos="4677"/>
        </w:tabs>
        <w:spacing w:before="0" w:beforeAutospacing="0" w:after="0" w:afterAutospacing="0"/>
      </w:pPr>
      <w:r w:rsidRPr="00D94F51">
        <w:object w:dxaOrig="3789" w:dyaOrig="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76pt" o:ole="">
            <v:imagedata r:id="rId7" o:title="" cropleft="3135f"/>
            <o:lock v:ext="edit" aspectratio="f"/>
          </v:shape>
          <o:OLEObject Type="Embed" ProgID="Excel.Sheet.8" ShapeID="_x0000_i1025" DrawAspect="Content" ObjectID="_1463465670" r:id="rId8">
            <o:FieldCodes>\s</o:FieldCodes>
          </o:OLEObject>
        </w:object>
      </w:r>
      <w:bookmarkStart w:id="2" w:name="_MON_1463133287"/>
      <w:bookmarkEnd w:id="2"/>
      <w:r w:rsidRPr="00D94F51">
        <w:rPr>
          <w:noProof/>
        </w:rPr>
        <w:object w:dxaOrig="4445" w:dyaOrig="1470">
          <v:shape id="_x0000_i1026" type="#_x0000_t75" style="width:222pt;height:74pt" o:ole="">
            <v:imagedata r:id="rId9" o:title=""/>
            <o:lock v:ext="edit" aspectratio="f"/>
          </v:shape>
          <o:OLEObject Type="Embed" ProgID="Excel.Sheet.8" ShapeID="_x0000_i1026" DrawAspect="Content" ObjectID="_1463465671" r:id="rId10">
            <o:FieldCodes>\s</o:FieldCodes>
          </o:OLEObject>
        </w:object>
      </w:r>
    </w:p>
    <w:p w:rsidR="00B87A31" w:rsidRPr="00D94F51" w:rsidRDefault="00B87A31" w:rsidP="00C16D64">
      <w:pPr>
        <w:pStyle w:val="a9"/>
        <w:tabs>
          <w:tab w:val="num" w:pos="0"/>
          <w:tab w:val="left" w:pos="4163"/>
        </w:tabs>
        <w:spacing w:before="0" w:beforeAutospacing="0" w:after="0" w:afterAutospacing="0"/>
        <w:jc w:val="both"/>
      </w:pPr>
      <w:r w:rsidRPr="00D94F51">
        <w:t>Диагностика личностной креативности по методике Е.Е.Туник позволила определить четыре особенности творческой личности: любознательность, воображение, сложность и склонность к риску.</w:t>
      </w:r>
    </w:p>
    <w:p w:rsidR="00B87A31" w:rsidRPr="00D94F51" w:rsidRDefault="00B87A31" w:rsidP="00C16D64">
      <w:pPr>
        <w:pStyle w:val="a9"/>
        <w:tabs>
          <w:tab w:val="num" w:pos="0"/>
          <w:tab w:val="left" w:pos="4163"/>
        </w:tabs>
        <w:spacing w:before="0" w:beforeAutospacing="0" w:after="0" w:afterAutospacing="0"/>
        <w:jc w:val="both"/>
      </w:pPr>
      <w:r w:rsidRPr="00D94F51">
        <w:rPr>
          <w:noProof/>
        </w:rPr>
        <w:object w:dxaOrig="4138" w:dyaOrig="2813">
          <v:shape id="Объект 3" o:spid="_x0000_i1027" type="#_x0000_t75" style="width:207pt;height:141pt;visibility:visible" o:ole="">
            <v:imagedata r:id="rId11" o:title="" cropbottom="-47f"/>
            <o:lock v:ext="edit" aspectratio="f"/>
          </v:shape>
          <o:OLEObject Type="Embed" ProgID="Excel.Sheet.8" ShapeID="Объект 3" DrawAspect="Content" ObjectID="_1463465672" r:id="rId12"/>
        </w:object>
      </w:r>
      <w:r w:rsidRPr="00D94F51">
        <w:rPr>
          <w:noProof/>
        </w:rPr>
        <w:object w:dxaOrig="4541" w:dyaOrig="2813">
          <v:shape id="Объект 4" o:spid="_x0000_i1028" type="#_x0000_t75" style="width:227pt;height:141pt;visibility:visible" o:ole="">
            <v:imagedata r:id="rId13" o:title="" cropbottom="-47f"/>
            <o:lock v:ext="edit" aspectratio="f"/>
          </v:shape>
          <o:OLEObject Type="Embed" ProgID="Excel.Sheet.8" ShapeID="Объект 4" DrawAspect="Content" ObjectID="_1463465673" r:id="rId14"/>
        </w:object>
      </w:r>
    </w:p>
    <w:p w:rsidR="00B87A31" w:rsidRPr="00D94F51" w:rsidRDefault="00B87A31" w:rsidP="00C16D64">
      <w:pPr>
        <w:pStyle w:val="a9"/>
        <w:tabs>
          <w:tab w:val="num" w:pos="0"/>
          <w:tab w:val="left" w:pos="4163"/>
        </w:tabs>
        <w:spacing w:before="0" w:beforeAutospacing="0" w:after="0" w:afterAutospacing="0"/>
        <w:jc w:val="both"/>
      </w:pPr>
      <w:r w:rsidRPr="00D94F51">
        <w:t>Анализ результатов показал положительную динамику практически по всем параметрам, что свидетельствует о том, что у детей появилась уверенность в собственных силах. Диагностика «Профиль» Г.Резапкиной (модификация методики «Ка</w:t>
      </w:r>
      <w:r w:rsidR="00F95FDC" w:rsidRPr="00D94F51">
        <w:t xml:space="preserve">рта Интересов» А.Голомштока) (Приложение №1) </w:t>
      </w:r>
      <w:r w:rsidRPr="00D94F51">
        <w:t>показывает все более увеличивающиеся склонности к географии и геологии в 6-8 классах - с 40 до 70 человек (участников 106). Качество знаний увеличилось с 75 до 86%, успеваемость 100%.</w:t>
      </w:r>
    </w:p>
    <w:p w:rsidR="00B87A31" w:rsidRPr="00D94F51" w:rsidRDefault="00B87A31" w:rsidP="0039098B">
      <w:pPr>
        <w:pStyle w:val="a8"/>
        <w:ind w:left="-284" w:firstLine="851"/>
        <w:jc w:val="both"/>
        <w:textAlignment w:val="top"/>
        <w:rPr>
          <w:lang w:eastAsia="ru-RU"/>
        </w:rPr>
      </w:pPr>
    </w:p>
    <w:p w:rsidR="00BA2CD8" w:rsidRPr="00D94F51" w:rsidRDefault="00BA2CD8" w:rsidP="0039098B">
      <w:pPr>
        <w:pStyle w:val="a8"/>
        <w:ind w:left="-284" w:firstLine="851"/>
        <w:jc w:val="both"/>
        <w:textAlignment w:val="top"/>
        <w:rPr>
          <w:lang w:eastAsia="ru-RU"/>
        </w:rPr>
      </w:pPr>
    </w:p>
    <w:p w:rsidR="00BA2CD8" w:rsidRPr="00D94F51" w:rsidRDefault="00BA2CD8" w:rsidP="0039098B">
      <w:pPr>
        <w:pStyle w:val="a8"/>
        <w:ind w:left="-284" w:firstLine="851"/>
        <w:jc w:val="both"/>
        <w:textAlignment w:val="top"/>
        <w:rPr>
          <w:lang w:eastAsia="ru-RU"/>
        </w:rPr>
      </w:pPr>
    </w:p>
    <w:p w:rsidR="00BA2CD8" w:rsidRPr="00D94F51" w:rsidRDefault="00BA2CD8" w:rsidP="0039098B">
      <w:pPr>
        <w:pStyle w:val="a8"/>
        <w:ind w:left="-284" w:firstLine="851"/>
        <w:jc w:val="both"/>
        <w:textAlignment w:val="top"/>
        <w:rPr>
          <w:lang w:eastAsia="ru-RU"/>
        </w:rPr>
      </w:pPr>
    </w:p>
    <w:p w:rsidR="00BA2CD8" w:rsidRPr="00D94F51" w:rsidRDefault="00BA2CD8" w:rsidP="0039098B">
      <w:pPr>
        <w:pStyle w:val="a8"/>
        <w:ind w:left="-284" w:firstLine="851"/>
        <w:jc w:val="both"/>
        <w:textAlignment w:val="top"/>
        <w:rPr>
          <w:lang w:eastAsia="ru-RU"/>
        </w:rPr>
      </w:pPr>
    </w:p>
    <w:p w:rsidR="00BA2CD8" w:rsidRPr="00D94F51" w:rsidRDefault="00BA2CD8" w:rsidP="0039098B">
      <w:pPr>
        <w:pStyle w:val="a8"/>
        <w:ind w:left="-284" w:firstLine="851"/>
        <w:jc w:val="both"/>
        <w:textAlignment w:val="top"/>
        <w:rPr>
          <w:lang w:eastAsia="ru-RU"/>
        </w:rPr>
      </w:pPr>
    </w:p>
    <w:p w:rsidR="00BA2CD8" w:rsidRPr="00B923FF" w:rsidRDefault="007C194B" w:rsidP="00B923FF">
      <w:pPr>
        <w:pStyle w:val="a8"/>
        <w:ind w:left="-284" w:firstLine="851"/>
        <w:jc w:val="center"/>
        <w:textAlignment w:val="top"/>
        <w:rPr>
          <w:b/>
          <w:lang w:eastAsia="ru-RU"/>
        </w:rPr>
      </w:pPr>
      <w:r>
        <w:rPr>
          <w:b/>
          <w:noProof/>
          <w:lang w:eastAsia="ru-RU"/>
        </w:rPr>
        <w:pict>
          <v:shape id="_x0000_s1027" type="#_x0000_t75" style="position:absolute;left:0;text-align:left;margin-left:220.15pt;margin-top:-21.6pt;width:251.55pt;height:137.45pt;z-index:3;visibility:visible;mso-wrap-distance-bottom:.09pt" wrapcoords="193 590 193 20892 21278 20892 21278 590 193 590">
            <v:imagedata r:id="rId15" o:title=""/>
            <w10:wrap type="through"/>
          </v:shape>
          <o:OLEObject Type="Embed" ProgID="Excel.Sheet.8" ShapeID="_x0000_s1027" DrawAspect="Content" ObjectID="_1463465674" r:id="rId16"/>
        </w:pict>
      </w:r>
      <w:r>
        <w:rPr>
          <w:b/>
          <w:noProof/>
          <w:lang w:eastAsia="ru-RU"/>
        </w:rPr>
        <w:pict>
          <v:shape id="_x0000_s1028" type="#_x0000_t75" style="position:absolute;left:0;text-align:left;margin-left:-34.25pt;margin-top:-24.8pt;width:254.4pt;height:140.65pt;z-index:2;visibility:visible;mso-wrap-distance-bottom:.09pt" wrapcoords="255 574 191 20911 21345 20911 21281 574 255 574">
            <v:imagedata r:id="rId17" o:title=""/>
            <w10:wrap type="through"/>
          </v:shape>
          <o:OLEObject Type="Embed" ProgID="Excel.Sheet.8" ShapeID="_x0000_s1028" DrawAspect="Content" ObjectID="_1463465675" r:id="rId18"/>
        </w:pict>
      </w:r>
      <w:r w:rsidR="00F95FDC" w:rsidRPr="00B923FF">
        <w:rPr>
          <w:b/>
          <w:lang w:eastAsia="ru-RU"/>
        </w:rPr>
        <w:t>Результаты ЕГЭ по географии за 2010-2013 годы в Ненецком автономном округе.</w:t>
      </w:r>
    </w:p>
    <w:p w:rsidR="00BA2CD8" w:rsidRPr="00D94F51" w:rsidRDefault="00BA2CD8" w:rsidP="0039098B">
      <w:pPr>
        <w:pStyle w:val="a8"/>
        <w:ind w:left="-284" w:firstLine="851"/>
        <w:jc w:val="both"/>
        <w:textAlignment w:val="top"/>
        <w:rPr>
          <w:lang w:eastAsia="ru-RU"/>
        </w:rPr>
      </w:pPr>
    </w:p>
    <w:p w:rsidR="00BA2CD8" w:rsidRPr="00D94F51" w:rsidRDefault="00BA2CD8" w:rsidP="0039098B">
      <w:pPr>
        <w:pStyle w:val="a8"/>
        <w:ind w:left="-284" w:firstLine="851"/>
        <w:jc w:val="both"/>
        <w:textAlignment w:val="top"/>
        <w:rPr>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1844"/>
        <w:gridCol w:w="2942"/>
      </w:tblGrid>
      <w:tr w:rsidR="00BA2CD8" w:rsidRPr="00D94F51" w:rsidTr="007C194B">
        <w:tc>
          <w:tcPr>
            <w:tcW w:w="2392"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Учебный год</w:t>
            </w:r>
          </w:p>
        </w:tc>
        <w:tc>
          <w:tcPr>
            <w:tcW w:w="2393"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Минимальный балл</w:t>
            </w:r>
          </w:p>
        </w:tc>
        <w:tc>
          <w:tcPr>
            <w:tcW w:w="1844"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Средний балл</w:t>
            </w:r>
          </w:p>
        </w:tc>
        <w:tc>
          <w:tcPr>
            <w:tcW w:w="2942"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Максимальный балл</w:t>
            </w:r>
          </w:p>
        </w:tc>
      </w:tr>
      <w:tr w:rsidR="00BA2CD8" w:rsidRPr="00D94F51" w:rsidTr="007C194B">
        <w:tc>
          <w:tcPr>
            <w:tcW w:w="2392"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2009-2010</w:t>
            </w:r>
          </w:p>
        </w:tc>
        <w:tc>
          <w:tcPr>
            <w:tcW w:w="2393"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38</w:t>
            </w:r>
          </w:p>
        </w:tc>
        <w:tc>
          <w:tcPr>
            <w:tcW w:w="1844"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52</w:t>
            </w:r>
          </w:p>
        </w:tc>
        <w:tc>
          <w:tcPr>
            <w:tcW w:w="2942"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87</w:t>
            </w:r>
          </w:p>
          <w:p w:rsidR="00BA2CD8" w:rsidRPr="00D94F51" w:rsidRDefault="00BA2CD8" w:rsidP="007C194B">
            <w:pPr>
              <w:pStyle w:val="a8"/>
              <w:ind w:left="0"/>
              <w:jc w:val="center"/>
              <w:textAlignment w:val="top"/>
              <w:rPr>
                <w:lang w:eastAsia="ru-RU"/>
              </w:rPr>
            </w:pPr>
            <w:r w:rsidRPr="00D94F51">
              <w:rPr>
                <w:lang w:eastAsia="ru-RU"/>
              </w:rPr>
              <w:t>(Глебов Богдан)</w:t>
            </w:r>
          </w:p>
          <w:p w:rsidR="00BA2CD8" w:rsidRPr="00D94F51" w:rsidRDefault="00BA2CD8" w:rsidP="007C194B">
            <w:pPr>
              <w:pStyle w:val="a8"/>
              <w:ind w:left="0"/>
              <w:jc w:val="center"/>
              <w:textAlignment w:val="top"/>
              <w:rPr>
                <w:lang w:eastAsia="ru-RU"/>
              </w:rPr>
            </w:pPr>
            <w:r w:rsidRPr="00D94F51">
              <w:rPr>
                <w:lang w:eastAsia="ru-RU"/>
              </w:rPr>
              <w:t>Учитель – Дуркина С. Е.</w:t>
            </w:r>
          </w:p>
        </w:tc>
      </w:tr>
      <w:tr w:rsidR="00BA2CD8" w:rsidRPr="00D94F51" w:rsidTr="007C194B">
        <w:tc>
          <w:tcPr>
            <w:tcW w:w="2392"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2010-2011</w:t>
            </w:r>
          </w:p>
        </w:tc>
        <w:tc>
          <w:tcPr>
            <w:tcW w:w="2393"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35</w:t>
            </w:r>
          </w:p>
        </w:tc>
        <w:tc>
          <w:tcPr>
            <w:tcW w:w="1844"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49,4</w:t>
            </w:r>
          </w:p>
        </w:tc>
        <w:tc>
          <w:tcPr>
            <w:tcW w:w="2942" w:type="dxa"/>
            <w:shd w:val="clear" w:color="auto" w:fill="auto"/>
          </w:tcPr>
          <w:p w:rsidR="00BA2CD8" w:rsidRPr="00D94F51" w:rsidRDefault="00BA2CD8" w:rsidP="007C194B">
            <w:pPr>
              <w:pStyle w:val="a8"/>
              <w:ind w:left="0"/>
              <w:jc w:val="center"/>
              <w:textAlignment w:val="top"/>
              <w:rPr>
                <w:lang w:eastAsia="ru-RU"/>
              </w:rPr>
            </w:pPr>
            <w:r w:rsidRPr="00D94F51">
              <w:rPr>
                <w:lang w:eastAsia="ru-RU"/>
              </w:rPr>
              <w:t>69</w:t>
            </w:r>
          </w:p>
          <w:p w:rsidR="00BA2CD8" w:rsidRPr="00D94F51" w:rsidRDefault="00BA2CD8" w:rsidP="007C194B">
            <w:pPr>
              <w:pStyle w:val="a8"/>
              <w:ind w:left="0"/>
              <w:jc w:val="center"/>
              <w:textAlignment w:val="top"/>
              <w:rPr>
                <w:lang w:eastAsia="ru-RU"/>
              </w:rPr>
            </w:pPr>
            <w:r w:rsidRPr="00D94F51">
              <w:rPr>
                <w:lang w:eastAsia="ru-RU"/>
              </w:rPr>
              <w:t>(Попова Анна)</w:t>
            </w:r>
          </w:p>
          <w:p w:rsidR="00BA2CD8" w:rsidRPr="00D94F51" w:rsidRDefault="00BA2CD8" w:rsidP="007C194B">
            <w:pPr>
              <w:pStyle w:val="a8"/>
              <w:ind w:left="0"/>
              <w:jc w:val="center"/>
              <w:textAlignment w:val="top"/>
              <w:rPr>
                <w:lang w:eastAsia="ru-RU"/>
              </w:rPr>
            </w:pPr>
            <w:r w:rsidRPr="00D94F51">
              <w:rPr>
                <w:lang w:eastAsia="ru-RU"/>
              </w:rPr>
              <w:t>Учитель – Дуркина С. Е.</w:t>
            </w:r>
          </w:p>
        </w:tc>
      </w:tr>
      <w:tr w:rsidR="00BA2CD8" w:rsidRPr="00D94F51" w:rsidTr="007C194B">
        <w:tc>
          <w:tcPr>
            <w:tcW w:w="2392"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2011-2012</w:t>
            </w:r>
          </w:p>
        </w:tc>
        <w:tc>
          <w:tcPr>
            <w:tcW w:w="2393"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27</w:t>
            </w:r>
          </w:p>
        </w:tc>
        <w:tc>
          <w:tcPr>
            <w:tcW w:w="1844"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56, 4</w:t>
            </w:r>
          </w:p>
        </w:tc>
        <w:tc>
          <w:tcPr>
            <w:tcW w:w="2942" w:type="dxa"/>
            <w:shd w:val="clear" w:color="auto" w:fill="auto"/>
          </w:tcPr>
          <w:p w:rsidR="009B7722" w:rsidRPr="00D94F51" w:rsidRDefault="009B7722" w:rsidP="007C194B">
            <w:pPr>
              <w:pStyle w:val="a8"/>
              <w:ind w:left="0"/>
              <w:jc w:val="center"/>
              <w:textAlignment w:val="top"/>
              <w:rPr>
                <w:lang w:eastAsia="ru-RU"/>
              </w:rPr>
            </w:pPr>
            <w:r w:rsidRPr="00D94F51">
              <w:rPr>
                <w:lang w:eastAsia="ru-RU"/>
              </w:rPr>
              <w:t>91</w:t>
            </w:r>
          </w:p>
          <w:p w:rsidR="009B7722" w:rsidRPr="00D94F51" w:rsidRDefault="009B7722" w:rsidP="007C194B">
            <w:pPr>
              <w:pStyle w:val="a8"/>
              <w:ind w:left="0"/>
              <w:jc w:val="center"/>
              <w:textAlignment w:val="top"/>
              <w:rPr>
                <w:lang w:eastAsia="ru-RU"/>
              </w:rPr>
            </w:pPr>
            <w:r w:rsidRPr="00D94F51">
              <w:rPr>
                <w:lang w:eastAsia="ru-RU"/>
              </w:rPr>
              <w:t>(Кушнир Алина)</w:t>
            </w:r>
          </w:p>
          <w:p w:rsidR="009B7722" w:rsidRPr="00D94F51" w:rsidRDefault="009B7722" w:rsidP="007C194B">
            <w:pPr>
              <w:pStyle w:val="a8"/>
              <w:ind w:left="0"/>
              <w:jc w:val="center"/>
              <w:textAlignment w:val="top"/>
              <w:rPr>
                <w:lang w:eastAsia="ru-RU"/>
              </w:rPr>
            </w:pPr>
            <w:r w:rsidRPr="00D94F51">
              <w:rPr>
                <w:lang w:eastAsia="ru-RU"/>
              </w:rPr>
              <w:t>Учитель – Дуркина С. Е.</w:t>
            </w:r>
          </w:p>
        </w:tc>
      </w:tr>
      <w:tr w:rsidR="00BA2CD8" w:rsidRPr="00D94F51" w:rsidTr="007C194B">
        <w:tc>
          <w:tcPr>
            <w:tcW w:w="2392"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2012-2013</w:t>
            </w:r>
          </w:p>
        </w:tc>
        <w:tc>
          <w:tcPr>
            <w:tcW w:w="2393"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14</w:t>
            </w:r>
          </w:p>
        </w:tc>
        <w:tc>
          <w:tcPr>
            <w:tcW w:w="1844"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78,5</w:t>
            </w:r>
          </w:p>
        </w:tc>
        <w:tc>
          <w:tcPr>
            <w:tcW w:w="2942" w:type="dxa"/>
            <w:shd w:val="clear" w:color="auto" w:fill="auto"/>
          </w:tcPr>
          <w:p w:rsidR="00BA2CD8" w:rsidRPr="00D94F51" w:rsidRDefault="009B7722" w:rsidP="007C194B">
            <w:pPr>
              <w:pStyle w:val="a8"/>
              <w:ind w:left="0"/>
              <w:jc w:val="center"/>
              <w:textAlignment w:val="top"/>
              <w:rPr>
                <w:lang w:eastAsia="ru-RU"/>
              </w:rPr>
            </w:pPr>
            <w:r w:rsidRPr="00D94F51">
              <w:rPr>
                <w:lang w:eastAsia="ru-RU"/>
              </w:rPr>
              <w:t>97</w:t>
            </w:r>
          </w:p>
          <w:p w:rsidR="009B7722" w:rsidRPr="00D94F51" w:rsidRDefault="009B7722" w:rsidP="007C194B">
            <w:pPr>
              <w:pStyle w:val="a8"/>
              <w:ind w:left="0"/>
              <w:jc w:val="center"/>
              <w:textAlignment w:val="top"/>
              <w:rPr>
                <w:lang w:eastAsia="ru-RU"/>
              </w:rPr>
            </w:pPr>
            <w:r w:rsidRPr="00D94F51">
              <w:rPr>
                <w:lang w:eastAsia="ru-RU"/>
              </w:rPr>
              <w:t>(Дитятева Юлия)</w:t>
            </w:r>
          </w:p>
          <w:p w:rsidR="009B7722" w:rsidRPr="00D94F51" w:rsidRDefault="009B7722" w:rsidP="007C194B">
            <w:pPr>
              <w:pStyle w:val="a8"/>
              <w:ind w:left="0"/>
              <w:jc w:val="center"/>
              <w:textAlignment w:val="top"/>
              <w:rPr>
                <w:lang w:eastAsia="ru-RU"/>
              </w:rPr>
            </w:pPr>
            <w:r w:rsidRPr="00D94F51">
              <w:rPr>
                <w:lang w:eastAsia="ru-RU"/>
              </w:rPr>
              <w:t>Учитель – Дуркина С. Е.</w:t>
            </w:r>
          </w:p>
        </w:tc>
      </w:tr>
    </w:tbl>
    <w:p w:rsidR="00B87A31" w:rsidRPr="00D94F51" w:rsidRDefault="00B87A31" w:rsidP="0039098B">
      <w:pPr>
        <w:pStyle w:val="a8"/>
        <w:ind w:left="-284" w:firstLine="851"/>
        <w:jc w:val="both"/>
        <w:textAlignment w:val="top"/>
        <w:rPr>
          <w:lang w:eastAsia="ru-RU"/>
        </w:rPr>
      </w:pPr>
    </w:p>
    <w:p w:rsidR="00B87A31" w:rsidRPr="00D94F51" w:rsidRDefault="00B87A31" w:rsidP="00022802">
      <w:pPr>
        <w:jc w:val="both"/>
        <w:textAlignment w:val="top"/>
        <w:rPr>
          <w:lang w:eastAsia="ru-RU"/>
        </w:rPr>
      </w:pPr>
      <w:r w:rsidRPr="00D94F51">
        <w:t>Показатели  участия обучающихся в предметных олимпиадах: количество школьников, занимающих призовые места в олимпиадах, постепенно растет.</w:t>
      </w:r>
    </w:p>
    <w:p w:rsidR="00B87A31" w:rsidRPr="00D94F51" w:rsidRDefault="00B87A31" w:rsidP="00EF1483">
      <w:pPr>
        <w:pStyle w:val="a8"/>
        <w:ind w:left="0" w:firstLine="426"/>
        <w:jc w:val="both"/>
        <w:textAlignment w:val="top"/>
        <w:rPr>
          <w:lang w:eastAsia="ru-RU"/>
        </w:rPr>
      </w:pPr>
    </w:p>
    <w:p w:rsidR="00B87A31" w:rsidRPr="00B923FF" w:rsidRDefault="00B87A31" w:rsidP="008A5078">
      <w:pPr>
        <w:jc w:val="center"/>
        <w:rPr>
          <w:b/>
        </w:rPr>
      </w:pPr>
      <w:r w:rsidRPr="00B923FF">
        <w:rPr>
          <w:b/>
        </w:rPr>
        <w:t>Участие учеников в олимпиадах, конкурсах и других мероприятиях.</w:t>
      </w:r>
    </w:p>
    <w:p w:rsidR="00B87A31" w:rsidRPr="00D94F51" w:rsidRDefault="00B87A31" w:rsidP="008A5078">
      <w:pPr>
        <w:jc w:val="cente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7"/>
        <w:gridCol w:w="2939"/>
        <w:gridCol w:w="7"/>
        <w:gridCol w:w="2684"/>
        <w:gridCol w:w="10"/>
        <w:gridCol w:w="2413"/>
      </w:tblGrid>
      <w:tr w:rsidR="00B87A31" w:rsidRPr="00D94F51" w:rsidTr="00CE18A5">
        <w:trPr>
          <w:trHeight w:val="234"/>
        </w:trPr>
        <w:tc>
          <w:tcPr>
            <w:tcW w:w="2270" w:type="dxa"/>
          </w:tcPr>
          <w:p w:rsidR="00B87A31" w:rsidRPr="00D94F51" w:rsidRDefault="00B87A31" w:rsidP="00165586">
            <w:r w:rsidRPr="00D94F51">
              <w:t>Год</w:t>
            </w:r>
          </w:p>
        </w:tc>
        <w:tc>
          <w:tcPr>
            <w:tcW w:w="2973" w:type="dxa"/>
            <w:gridSpan w:val="3"/>
          </w:tcPr>
          <w:p w:rsidR="00B87A31" w:rsidRPr="00D94F51" w:rsidRDefault="00B87A31" w:rsidP="00165586">
            <w:r w:rsidRPr="00D94F51">
              <w:t>Уровень мероприятия</w:t>
            </w:r>
          </w:p>
        </w:tc>
        <w:tc>
          <w:tcPr>
            <w:tcW w:w="2684" w:type="dxa"/>
          </w:tcPr>
          <w:p w:rsidR="00B87A31" w:rsidRPr="00D94F51" w:rsidRDefault="00B87A31" w:rsidP="00165586">
            <w:r w:rsidRPr="00D94F51">
              <w:t>Название мероприятия</w:t>
            </w:r>
          </w:p>
        </w:tc>
        <w:tc>
          <w:tcPr>
            <w:tcW w:w="2422" w:type="dxa"/>
            <w:gridSpan w:val="2"/>
          </w:tcPr>
          <w:p w:rsidR="00B87A31" w:rsidRPr="00D94F51" w:rsidRDefault="00B87A31" w:rsidP="00165586">
            <w:r w:rsidRPr="00D94F51">
              <w:t>Результат</w:t>
            </w:r>
          </w:p>
        </w:tc>
      </w:tr>
      <w:tr w:rsidR="00B87A31" w:rsidRPr="00D94F51" w:rsidTr="00CE18A5">
        <w:tblPrEx>
          <w:tblLook w:val="0000" w:firstRow="0" w:lastRow="0" w:firstColumn="0" w:lastColumn="0" w:noHBand="0" w:noVBand="0"/>
        </w:tblPrEx>
        <w:trPr>
          <w:trHeight w:val="629"/>
        </w:trPr>
        <w:tc>
          <w:tcPr>
            <w:tcW w:w="2270" w:type="dxa"/>
          </w:tcPr>
          <w:p w:rsidR="00B87A31" w:rsidRPr="00D94F51" w:rsidRDefault="00B87A31" w:rsidP="00165586">
            <w:r w:rsidRPr="00D94F51">
              <w:t>2012</w:t>
            </w:r>
          </w:p>
        </w:tc>
        <w:tc>
          <w:tcPr>
            <w:tcW w:w="2973" w:type="dxa"/>
            <w:gridSpan w:val="3"/>
          </w:tcPr>
          <w:p w:rsidR="00B87A31" w:rsidRPr="00D94F51" w:rsidRDefault="00B87A31" w:rsidP="00165586">
            <w:r w:rsidRPr="00D94F51">
              <w:t xml:space="preserve">Муниципальный </w:t>
            </w:r>
          </w:p>
        </w:tc>
        <w:tc>
          <w:tcPr>
            <w:tcW w:w="2684" w:type="dxa"/>
          </w:tcPr>
          <w:p w:rsidR="00B87A31" w:rsidRPr="00D94F51" w:rsidRDefault="00B87A31" w:rsidP="00165586">
            <w:r w:rsidRPr="00D94F51">
              <w:t>Конкурс «Ученик года»    Дроздова Татьяна</w:t>
            </w:r>
          </w:p>
        </w:tc>
        <w:tc>
          <w:tcPr>
            <w:tcW w:w="2422" w:type="dxa"/>
            <w:gridSpan w:val="2"/>
          </w:tcPr>
          <w:p w:rsidR="00B87A31" w:rsidRPr="00D94F51" w:rsidRDefault="00B87A31" w:rsidP="00165586">
            <w:r w:rsidRPr="00D94F51">
              <w:t>Победитель</w:t>
            </w:r>
          </w:p>
        </w:tc>
      </w:tr>
      <w:tr w:rsidR="00B87A31" w:rsidRPr="00D94F51" w:rsidTr="00CE18A5">
        <w:tblPrEx>
          <w:tblLook w:val="0000" w:firstRow="0" w:lastRow="0" w:firstColumn="0" w:lastColumn="0" w:noHBand="0" w:noVBand="0"/>
        </w:tblPrEx>
        <w:trPr>
          <w:trHeight w:val="716"/>
        </w:trPr>
        <w:tc>
          <w:tcPr>
            <w:tcW w:w="2270" w:type="dxa"/>
          </w:tcPr>
          <w:p w:rsidR="00B87A31" w:rsidRPr="00D94F51" w:rsidRDefault="00B87A31" w:rsidP="00165586"/>
          <w:p w:rsidR="00B87A31" w:rsidRPr="00D94F51" w:rsidRDefault="00B87A31" w:rsidP="00165586">
            <w:r w:rsidRPr="00D94F51">
              <w:t>2010</w:t>
            </w:r>
          </w:p>
        </w:tc>
        <w:tc>
          <w:tcPr>
            <w:tcW w:w="2973" w:type="dxa"/>
            <w:gridSpan w:val="3"/>
          </w:tcPr>
          <w:p w:rsidR="00B87A31" w:rsidRPr="00D94F51" w:rsidRDefault="00B87A31" w:rsidP="00165586">
            <w:r w:rsidRPr="00D94F51">
              <w:t>Муниципальный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3 победителя</w:t>
            </w:r>
          </w:p>
          <w:p w:rsidR="00B87A31" w:rsidRPr="00D94F51" w:rsidRDefault="00B87A31" w:rsidP="00165586">
            <w:r w:rsidRPr="00D94F51">
              <w:t>3 призера</w:t>
            </w:r>
          </w:p>
          <w:p w:rsidR="00B87A31" w:rsidRPr="00D94F51" w:rsidRDefault="00B87A31" w:rsidP="00165586"/>
        </w:tc>
      </w:tr>
      <w:tr w:rsidR="00B87A31" w:rsidRPr="00D94F51" w:rsidTr="00CE18A5">
        <w:tblPrEx>
          <w:tblLook w:val="0000" w:firstRow="0" w:lastRow="0" w:firstColumn="0" w:lastColumn="0" w:noHBand="0" w:noVBand="0"/>
        </w:tblPrEx>
        <w:trPr>
          <w:trHeight w:val="789"/>
        </w:trPr>
        <w:tc>
          <w:tcPr>
            <w:tcW w:w="2270" w:type="dxa"/>
          </w:tcPr>
          <w:p w:rsidR="00B87A31" w:rsidRPr="00D94F51" w:rsidRDefault="00B87A31" w:rsidP="00165586"/>
          <w:p w:rsidR="00B87A31" w:rsidRPr="00D94F51" w:rsidRDefault="00B87A31" w:rsidP="00165586">
            <w:r w:rsidRPr="00D94F51">
              <w:t>2011</w:t>
            </w:r>
          </w:p>
        </w:tc>
        <w:tc>
          <w:tcPr>
            <w:tcW w:w="2973" w:type="dxa"/>
            <w:gridSpan w:val="3"/>
          </w:tcPr>
          <w:p w:rsidR="00B87A31" w:rsidRPr="00D94F51" w:rsidRDefault="00B87A31" w:rsidP="00165586">
            <w:r w:rsidRPr="00D94F51">
              <w:t>Муниципальный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r w:rsidRPr="00D94F51">
              <w:t xml:space="preserve"> </w:t>
            </w:r>
          </w:p>
        </w:tc>
        <w:tc>
          <w:tcPr>
            <w:tcW w:w="2422" w:type="dxa"/>
            <w:gridSpan w:val="2"/>
          </w:tcPr>
          <w:p w:rsidR="00B87A31" w:rsidRPr="00D94F51" w:rsidRDefault="00B87A31" w:rsidP="00165586">
            <w:r w:rsidRPr="00D94F51">
              <w:t xml:space="preserve">2 победителя </w:t>
            </w:r>
          </w:p>
          <w:p w:rsidR="00B87A31" w:rsidRPr="00D94F51" w:rsidRDefault="00B87A31" w:rsidP="00165586">
            <w:r w:rsidRPr="00D94F51">
              <w:t>4 призера</w:t>
            </w:r>
          </w:p>
        </w:tc>
      </w:tr>
      <w:tr w:rsidR="00B87A31" w:rsidRPr="00D94F51" w:rsidTr="00CE18A5">
        <w:tblPrEx>
          <w:tblLook w:val="0000" w:firstRow="0" w:lastRow="0" w:firstColumn="0" w:lastColumn="0" w:noHBand="0" w:noVBand="0"/>
        </w:tblPrEx>
        <w:trPr>
          <w:trHeight w:val="731"/>
        </w:trPr>
        <w:tc>
          <w:tcPr>
            <w:tcW w:w="2270" w:type="dxa"/>
          </w:tcPr>
          <w:p w:rsidR="00B87A31" w:rsidRPr="00D94F51" w:rsidRDefault="00B87A31" w:rsidP="00165586"/>
          <w:p w:rsidR="00B87A31" w:rsidRPr="00D94F51" w:rsidRDefault="00B87A31" w:rsidP="00165586">
            <w:r w:rsidRPr="00D94F51">
              <w:t>2012</w:t>
            </w:r>
          </w:p>
        </w:tc>
        <w:tc>
          <w:tcPr>
            <w:tcW w:w="2973" w:type="dxa"/>
            <w:gridSpan w:val="3"/>
          </w:tcPr>
          <w:p w:rsidR="00B87A31" w:rsidRPr="00D94F51" w:rsidRDefault="00B87A31" w:rsidP="00165586">
            <w:r w:rsidRPr="00D94F51">
              <w:t>Муниципальный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4 победителя</w:t>
            </w:r>
          </w:p>
          <w:p w:rsidR="00B87A31" w:rsidRPr="00D94F51" w:rsidRDefault="00B87A31" w:rsidP="00165586">
            <w:r w:rsidRPr="00D94F51">
              <w:t>6 призеров</w:t>
            </w:r>
          </w:p>
          <w:p w:rsidR="00B87A31" w:rsidRPr="00D94F51" w:rsidRDefault="00B87A31" w:rsidP="00165586"/>
        </w:tc>
      </w:tr>
      <w:tr w:rsidR="00B87A31" w:rsidRPr="00D94F51" w:rsidTr="00CE18A5">
        <w:tblPrEx>
          <w:tblLook w:val="0000" w:firstRow="0" w:lastRow="0" w:firstColumn="0" w:lastColumn="0" w:noHBand="0" w:noVBand="0"/>
        </w:tblPrEx>
        <w:trPr>
          <w:trHeight w:val="892"/>
        </w:trPr>
        <w:tc>
          <w:tcPr>
            <w:tcW w:w="2270" w:type="dxa"/>
          </w:tcPr>
          <w:p w:rsidR="00B87A31" w:rsidRPr="00D94F51" w:rsidRDefault="00B87A31" w:rsidP="00165586"/>
          <w:p w:rsidR="00B87A31" w:rsidRPr="00D94F51" w:rsidRDefault="00B87A31" w:rsidP="00165586">
            <w:r w:rsidRPr="00D94F51">
              <w:t>2013</w:t>
            </w:r>
          </w:p>
        </w:tc>
        <w:tc>
          <w:tcPr>
            <w:tcW w:w="2973" w:type="dxa"/>
            <w:gridSpan w:val="3"/>
          </w:tcPr>
          <w:p w:rsidR="00B87A31" w:rsidRPr="00D94F51" w:rsidRDefault="00B87A31" w:rsidP="00165586">
            <w:r w:rsidRPr="00D94F51">
              <w:t>Муниципальный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 xml:space="preserve">3 победителя </w:t>
            </w:r>
          </w:p>
          <w:p w:rsidR="00B87A31" w:rsidRPr="00D94F51" w:rsidRDefault="00B87A31" w:rsidP="00165586">
            <w:r w:rsidRPr="00D94F51">
              <w:t>5 призеров</w:t>
            </w:r>
          </w:p>
        </w:tc>
      </w:tr>
      <w:tr w:rsidR="00B87A31" w:rsidRPr="00D94F51" w:rsidTr="00CE18A5">
        <w:tblPrEx>
          <w:tblLook w:val="0000" w:firstRow="0" w:lastRow="0" w:firstColumn="0" w:lastColumn="0" w:noHBand="0" w:noVBand="0"/>
        </w:tblPrEx>
        <w:trPr>
          <w:trHeight w:val="819"/>
        </w:trPr>
        <w:tc>
          <w:tcPr>
            <w:tcW w:w="2270" w:type="dxa"/>
          </w:tcPr>
          <w:p w:rsidR="00B87A31" w:rsidRPr="00D94F51" w:rsidRDefault="00B87A31" w:rsidP="00165586">
            <w:r w:rsidRPr="00D94F51">
              <w:lastRenderedPageBreak/>
              <w:t xml:space="preserve"> 2010</w:t>
            </w:r>
          </w:p>
        </w:tc>
        <w:tc>
          <w:tcPr>
            <w:tcW w:w="2973" w:type="dxa"/>
            <w:gridSpan w:val="3"/>
          </w:tcPr>
          <w:p w:rsidR="00B87A31" w:rsidRPr="00D94F51" w:rsidRDefault="00B87A31" w:rsidP="00165586">
            <w:r w:rsidRPr="00D94F51">
              <w:t>Муниципальный</w:t>
            </w:r>
          </w:p>
        </w:tc>
        <w:tc>
          <w:tcPr>
            <w:tcW w:w="2684" w:type="dxa"/>
          </w:tcPr>
          <w:p w:rsidR="00B87A31" w:rsidRPr="00D94F51" w:rsidRDefault="00B87A31" w:rsidP="00165586">
            <w:r w:rsidRPr="00D94F51">
              <w:t>«Ломоносовский турнир»</w:t>
            </w:r>
          </w:p>
          <w:p w:rsidR="00B87A31" w:rsidRPr="00D94F51" w:rsidRDefault="00B87A31" w:rsidP="00165586"/>
        </w:tc>
        <w:tc>
          <w:tcPr>
            <w:tcW w:w="2422" w:type="dxa"/>
            <w:gridSpan w:val="2"/>
          </w:tcPr>
          <w:p w:rsidR="00B87A31" w:rsidRPr="00D94F51" w:rsidRDefault="00B87A31" w:rsidP="00165586">
            <w:r w:rsidRPr="00D94F51">
              <w:t>1 призер</w:t>
            </w:r>
          </w:p>
          <w:p w:rsidR="00B87A31" w:rsidRPr="00D94F51" w:rsidRDefault="00B87A31" w:rsidP="00165586">
            <w:r w:rsidRPr="00D94F51">
              <w:t>1 участник</w:t>
            </w:r>
          </w:p>
        </w:tc>
      </w:tr>
      <w:tr w:rsidR="00B87A31" w:rsidRPr="00D94F51" w:rsidTr="00CE18A5">
        <w:tblPrEx>
          <w:tblLook w:val="0000" w:firstRow="0" w:lastRow="0" w:firstColumn="0" w:lastColumn="0" w:noHBand="0" w:noVBand="0"/>
        </w:tblPrEx>
        <w:trPr>
          <w:trHeight w:val="921"/>
        </w:trPr>
        <w:tc>
          <w:tcPr>
            <w:tcW w:w="2270" w:type="dxa"/>
          </w:tcPr>
          <w:p w:rsidR="00B87A31" w:rsidRPr="00D94F51" w:rsidRDefault="00B87A31" w:rsidP="00165586">
            <w:r w:rsidRPr="00D94F51">
              <w:t>2010</w:t>
            </w:r>
          </w:p>
          <w:p w:rsidR="00B87A31" w:rsidRPr="00D94F51" w:rsidRDefault="00B87A31" w:rsidP="00165586"/>
        </w:tc>
        <w:tc>
          <w:tcPr>
            <w:tcW w:w="2973" w:type="dxa"/>
            <w:gridSpan w:val="3"/>
          </w:tcPr>
          <w:p w:rsidR="00B87A31" w:rsidRPr="00D94F51" w:rsidRDefault="00B87A31" w:rsidP="00165586">
            <w:r w:rsidRPr="00D94F51">
              <w:t>Региональный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 xml:space="preserve">1 победитель </w:t>
            </w:r>
          </w:p>
          <w:p w:rsidR="00B87A31" w:rsidRPr="00D94F51" w:rsidRDefault="00B87A31" w:rsidP="00165586">
            <w:r w:rsidRPr="00D94F51">
              <w:t>1 призер</w:t>
            </w:r>
          </w:p>
        </w:tc>
      </w:tr>
      <w:tr w:rsidR="00B87A31" w:rsidRPr="00D94F51" w:rsidTr="00CE18A5">
        <w:tblPrEx>
          <w:tblLook w:val="0000" w:firstRow="0" w:lastRow="0" w:firstColumn="0" w:lastColumn="0" w:noHBand="0" w:noVBand="0"/>
        </w:tblPrEx>
        <w:trPr>
          <w:trHeight w:val="730"/>
        </w:trPr>
        <w:tc>
          <w:tcPr>
            <w:tcW w:w="2270" w:type="dxa"/>
          </w:tcPr>
          <w:p w:rsidR="00B87A31" w:rsidRPr="00D94F51" w:rsidRDefault="00B87A31" w:rsidP="00165586">
            <w:r w:rsidRPr="00D94F51">
              <w:t>2011</w:t>
            </w:r>
          </w:p>
        </w:tc>
        <w:tc>
          <w:tcPr>
            <w:tcW w:w="2973" w:type="dxa"/>
            <w:gridSpan w:val="3"/>
          </w:tcPr>
          <w:p w:rsidR="00B87A31" w:rsidRPr="00D94F51" w:rsidRDefault="00B87A31" w:rsidP="00165586">
            <w:r w:rsidRPr="00D94F51">
              <w:t>Региональный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1 победитель</w:t>
            </w:r>
          </w:p>
          <w:p w:rsidR="00B87A31" w:rsidRPr="00D94F51" w:rsidRDefault="00B87A31" w:rsidP="00165586">
            <w:r w:rsidRPr="00D94F51">
              <w:t>1 призер</w:t>
            </w:r>
          </w:p>
        </w:tc>
      </w:tr>
      <w:tr w:rsidR="00B87A31" w:rsidRPr="00D94F51" w:rsidTr="00CE18A5">
        <w:tblPrEx>
          <w:tblLook w:val="0000" w:firstRow="0" w:lastRow="0" w:firstColumn="0" w:lastColumn="0" w:noHBand="0" w:noVBand="0"/>
        </w:tblPrEx>
        <w:trPr>
          <w:trHeight w:val="877"/>
        </w:trPr>
        <w:tc>
          <w:tcPr>
            <w:tcW w:w="2270" w:type="dxa"/>
          </w:tcPr>
          <w:p w:rsidR="00B87A31" w:rsidRPr="00D94F51" w:rsidRDefault="00B87A31" w:rsidP="00165586">
            <w:r w:rsidRPr="00D94F51">
              <w:t>2012</w:t>
            </w:r>
          </w:p>
        </w:tc>
        <w:tc>
          <w:tcPr>
            <w:tcW w:w="2973" w:type="dxa"/>
            <w:gridSpan w:val="3"/>
          </w:tcPr>
          <w:p w:rsidR="00B87A31" w:rsidRPr="00D94F51" w:rsidRDefault="00B87A31" w:rsidP="00165586">
            <w:r w:rsidRPr="00D94F51">
              <w:t>Региональный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 xml:space="preserve">1 победитель </w:t>
            </w:r>
          </w:p>
          <w:p w:rsidR="00B87A31" w:rsidRPr="00D94F51" w:rsidRDefault="00B87A31" w:rsidP="00165586">
            <w:r w:rsidRPr="00D94F51">
              <w:t>3 призера</w:t>
            </w:r>
          </w:p>
        </w:tc>
      </w:tr>
      <w:tr w:rsidR="00B87A31" w:rsidRPr="00D94F51" w:rsidTr="00CE18A5">
        <w:tblPrEx>
          <w:tblLook w:val="0000" w:firstRow="0" w:lastRow="0" w:firstColumn="0" w:lastColumn="0" w:noHBand="0" w:noVBand="0"/>
        </w:tblPrEx>
        <w:trPr>
          <w:trHeight w:val="682"/>
        </w:trPr>
        <w:tc>
          <w:tcPr>
            <w:tcW w:w="2270" w:type="dxa"/>
          </w:tcPr>
          <w:p w:rsidR="00B87A31" w:rsidRPr="00D94F51" w:rsidRDefault="00B87A31" w:rsidP="00165586">
            <w:r w:rsidRPr="00D94F51">
              <w:t>2013</w:t>
            </w:r>
          </w:p>
        </w:tc>
        <w:tc>
          <w:tcPr>
            <w:tcW w:w="2973" w:type="dxa"/>
            <w:gridSpan w:val="3"/>
          </w:tcPr>
          <w:p w:rsidR="00B87A31" w:rsidRPr="00D94F51" w:rsidRDefault="00B87A31" w:rsidP="00165586">
            <w:r w:rsidRPr="00D94F51">
              <w:t>Региональный</w:t>
            </w:r>
          </w:p>
        </w:tc>
        <w:tc>
          <w:tcPr>
            <w:tcW w:w="2684" w:type="dxa"/>
          </w:tcPr>
          <w:p w:rsidR="00B87A31" w:rsidRPr="00D94F51" w:rsidRDefault="00B87A31" w:rsidP="00165586">
            <w:r w:rsidRPr="00D94F51">
              <w:t>Олимпиада по географии</w:t>
            </w:r>
          </w:p>
          <w:p w:rsidR="00B87A31" w:rsidRPr="00D94F51" w:rsidRDefault="00B87A31" w:rsidP="00165586"/>
        </w:tc>
        <w:tc>
          <w:tcPr>
            <w:tcW w:w="2422" w:type="dxa"/>
            <w:gridSpan w:val="2"/>
          </w:tcPr>
          <w:p w:rsidR="00B87A31" w:rsidRPr="00D94F51" w:rsidRDefault="00B87A31" w:rsidP="00165586">
            <w:r w:rsidRPr="00D94F51">
              <w:t>1 победитель</w:t>
            </w:r>
          </w:p>
          <w:p w:rsidR="00B87A31" w:rsidRPr="00D94F51" w:rsidRDefault="00B87A31" w:rsidP="00165586">
            <w:r w:rsidRPr="00D94F51">
              <w:t>2 призера</w:t>
            </w:r>
          </w:p>
          <w:p w:rsidR="00B87A31" w:rsidRPr="00D94F51" w:rsidRDefault="00B87A31" w:rsidP="00165586"/>
        </w:tc>
      </w:tr>
      <w:tr w:rsidR="00B87A31" w:rsidRPr="00D94F51" w:rsidTr="00165586">
        <w:tblPrEx>
          <w:tblLook w:val="0000" w:firstRow="0" w:lastRow="0" w:firstColumn="0" w:lastColumn="0" w:noHBand="0" w:noVBand="0"/>
        </w:tblPrEx>
        <w:trPr>
          <w:trHeight w:val="1183"/>
        </w:trPr>
        <w:tc>
          <w:tcPr>
            <w:tcW w:w="2297" w:type="dxa"/>
            <w:gridSpan w:val="2"/>
          </w:tcPr>
          <w:p w:rsidR="00B87A31" w:rsidRPr="00D94F51" w:rsidRDefault="00B87A31" w:rsidP="00165586">
            <w:r w:rsidRPr="00D94F51">
              <w:t>2012</w:t>
            </w:r>
          </w:p>
        </w:tc>
        <w:tc>
          <w:tcPr>
            <w:tcW w:w="2945" w:type="dxa"/>
            <w:gridSpan w:val="2"/>
          </w:tcPr>
          <w:p w:rsidR="00B87A31" w:rsidRPr="00D94F51" w:rsidRDefault="00B87A31" w:rsidP="00165586">
            <w:r w:rsidRPr="00D94F51">
              <w:t xml:space="preserve">Федеральный </w:t>
            </w:r>
          </w:p>
        </w:tc>
        <w:tc>
          <w:tcPr>
            <w:tcW w:w="2694" w:type="dxa"/>
            <w:gridSpan w:val="2"/>
          </w:tcPr>
          <w:p w:rsidR="00B87A31" w:rsidRPr="00D94F51" w:rsidRDefault="00B87A31" w:rsidP="00165586">
            <w:r w:rsidRPr="00D94F51">
              <w:t>«Арктика притягательная загадка» «75 лет первой дрейфующей станции»</w:t>
            </w:r>
          </w:p>
          <w:p w:rsidR="00B87A31" w:rsidRPr="00D94F51" w:rsidRDefault="00B87A31" w:rsidP="00165586">
            <w:r w:rsidRPr="00D94F51">
              <w:t>Ханов Никита (Реферат)</w:t>
            </w:r>
          </w:p>
        </w:tc>
        <w:tc>
          <w:tcPr>
            <w:tcW w:w="2413" w:type="dxa"/>
          </w:tcPr>
          <w:p w:rsidR="00B87A31" w:rsidRPr="00D94F51" w:rsidRDefault="00B87A31" w:rsidP="00165586">
            <w:r w:rsidRPr="00D94F51">
              <w:t>Участник</w:t>
            </w:r>
          </w:p>
          <w:p w:rsidR="00B87A31" w:rsidRPr="00D94F51" w:rsidRDefault="00B87A31" w:rsidP="00165586"/>
        </w:tc>
      </w:tr>
      <w:tr w:rsidR="00B87A31" w:rsidRPr="00D94F51" w:rsidTr="00165586">
        <w:tblPrEx>
          <w:tblLook w:val="0000" w:firstRow="0" w:lastRow="0" w:firstColumn="0" w:lastColumn="0" w:noHBand="0" w:noVBand="0"/>
        </w:tblPrEx>
        <w:trPr>
          <w:trHeight w:val="1271"/>
        </w:trPr>
        <w:tc>
          <w:tcPr>
            <w:tcW w:w="2297" w:type="dxa"/>
            <w:gridSpan w:val="2"/>
          </w:tcPr>
          <w:p w:rsidR="00B87A31" w:rsidRPr="00D94F51" w:rsidRDefault="00B87A31" w:rsidP="00165586">
            <w:r w:rsidRPr="00D94F51">
              <w:t>2010</w:t>
            </w:r>
          </w:p>
          <w:p w:rsidR="00B87A31" w:rsidRPr="00D94F51" w:rsidRDefault="00B87A31" w:rsidP="00165586"/>
          <w:p w:rsidR="00B87A31" w:rsidRPr="00D94F51" w:rsidRDefault="00B87A31" w:rsidP="00165586"/>
          <w:p w:rsidR="00B87A31" w:rsidRPr="00D94F51" w:rsidRDefault="00B87A31" w:rsidP="00165586">
            <w:r w:rsidRPr="00D94F51">
              <w:t>2010</w:t>
            </w:r>
          </w:p>
          <w:p w:rsidR="00B87A31" w:rsidRPr="00D94F51" w:rsidRDefault="00B87A31" w:rsidP="00165586">
            <w:r w:rsidRPr="00D94F51">
              <w:t>2012</w:t>
            </w:r>
          </w:p>
        </w:tc>
        <w:tc>
          <w:tcPr>
            <w:tcW w:w="2945" w:type="dxa"/>
            <w:gridSpan w:val="2"/>
          </w:tcPr>
          <w:p w:rsidR="00B87A31" w:rsidRPr="00D94F51" w:rsidRDefault="00B87A31" w:rsidP="00165586">
            <w:r w:rsidRPr="00D94F51">
              <w:t>Федеральный</w:t>
            </w:r>
          </w:p>
        </w:tc>
        <w:tc>
          <w:tcPr>
            <w:tcW w:w="2694" w:type="dxa"/>
            <w:gridSpan w:val="2"/>
          </w:tcPr>
          <w:p w:rsidR="00B87A31" w:rsidRPr="00D94F51" w:rsidRDefault="00B87A31" w:rsidP="00165586">
            <w:r w:rsidRPr="00D94F51">
              <w:t xml:space="preserve">Межрегиональный турнир </w:t>
            </w:r>
          </w:p>
          <w:p w:rsidR="00B87A31" w:rsidRPr="00D94F51" w:rsidRDefault="00B87A31" w:rsidP="00165586">
            <w:r w:rsidRPr="00D94F51">
              <w:t>«Осенний марафон»</w:t>
            </w:r>
          </w:p>
          <w:p w:rsidR="00B87A31" w:rsidRPr="00D94F51" w:rsidRDefault="00B87A31" w:rsidP="00165586">
            <w:r w:rsidRPr="00D94F51">
              <w:t>30 человек</w:t>
            </w:r>
          </w:p>
          <w:p w:rsidR="00B87A31" w:rsidRPr="00D94F51" w:rsidRDefault="00B87A31" w:rsidP="00165586">
            <w:r w:rsidRPr="00D94F51">
              <w:t>23 человека</w:t>
            </w:r>
          </w:p>
          <w:p w:rsidR="00B87A31" w:rsidRPr="00D94F51" w:rsidRDefault="00B87A31" w:rsidP="00165586"/>
        </w:tc>
        <w:tc>
          <w:tcPr>
            <w:tcW w:w="2413" w:type="dxa"/>
          </w:tcPr>
          <w:p w:rsidR="00B87A31" w:rsidRPr="00D94F51" w:rsidRDefault="00B87A31" w:rsidP="00165586">
            <w:r w:rsidRPr="00D94F51">
              <w:t>В регионе</w:t>
            </w:r>
          </w:p>
          <w:p w:rsidR="00B87A31" w:rsidRPr="00D94F51" w:rsidRDefault="00B87A31" w:rsidP="00165586">
            <w:r w:rsidRPr="00D94F51">
              <w:t>3 победителя</w:t>
            </w:r>
          </w:p>
          <w:p w:rsidR="00B87A31" w:rsidRPr="00D94F51" w:rsidRDefault="00B87A31" w:rsidP="00165586">
            <w:r w:rsidRPr="00D94F51">
              <w:t>5 призеров</w:t>
            </w:r>
          </w:p>
          <w:p w:rsidR="00B87A31" w:rsidRPr="00D94F51" w:rsidRDefault="00B87A31" w:rsidP="00165586"/>
        </w:tc>
      </w:tr>
      <w:tr w:rsidR="00B87A31" w:rsidRPr="00D94F51" w:rsidTr="00165586">
        <w:tblPrEx>
          <w:tblLook w:val="0000" w:firstRow="0" w:lastRow="0" w:firstColumn="0" w:lastColumn="0" w:noHBand="0" w:noVBand="0"/>
        </w:tblPrEx>
        <w:trPr>
          <w:trHeight w:val="1198"/>
        </w:trPr>
        <w:tc>
          <w:tcPr>
            <w:tcW w:w="2297" w:type="dxa"/>
            <w:gridSpan w:val="2"/>
          </w:tcPr>
          <w:p w:rsidR="00B87A31" w:rsidRPr="00D94F51" w:rsidRDefault="00B87A31" w:rsidP="00165586">
            <w:r w:rsidRPr="00D94F51">
              <w:t>2012</w:t>
            </w:r>
          </w:p>
        </w:tc>
        <w:tc>
          <w:tcPr>
            <w:tcW w:w="2945" w:type="dxa"/>
            <w:gridSpan w:val="2"/>
          </w:tcPr>
          <w:p w:rsidR="00B87A31" w:rsidRPr="00D94F51" w:rsidRDefault="00B87A31" w:rsidP="00165586">
            <w:r w:rsidRPr="00D94F51">
              <w:t>Федеральный</w:t>
            </w:r>
          </w:p>
        </w:tc>
        <w:tc>
          <w:tcPr>
            <w:tcW w:w="2694" w:type="dxa"/>
            <w:gridSpan w:val="2"/>
          </w:tcPr>
          <w:p w:rsidR="00B87A31" w:rsidRPr="00D94F51" w:rsidRDefault="00B87A31" w:rsidP="00165586">
            <w:r w:rsidRPr="00D94F51">
              <w:t>«Познание и творчество»</w:t>
            </w:r>
          </w:p>
          <w:p w:rsidR="00B87A31" w:rsidRPr="00D94F51" w:rsidRDefault="00B87A31" w:rsidP="00165586">
            <w:r w:rsidRPr="00D94F51">
              <w:t>16 человек, конкурсы:</w:t>
            </w:r>
          </w:p>
          <w:p w:rsidR="00B87A31" w:rsidRPr="00D94F51" w:rsidRDefault="00B87A31" w:rsidP="00165586">
            <w:r w:rsidRPr="00D94F51">
              <w:t xml:space="preserve">«План и карта» </w:t>
            </w:r>
          </w:p>
          <w:p w:rsidR="00B87A31" w:rsidRPr="00D94F51" w:rsidRDefault="00B87A31" w:rsidP="00165586">
            <w:r w:rsidRPr="00D94F51">
              <w:t xml:space="preserve">«География» </w:t>
            </w:r>
          </w:p>
          <w:p w:rsidR="00B87A31" w:rsidRPr="00D94F51" w:rsidRDefault="00B87A31" w:rsidP="00165586"/>
        </w:tc>
        <w:tc>
          <w:tcPr>
            <w:tcW w:w="2413" w:type="dxa"/>
          </w:tcPr>
          <w:p w:rsidR="00B87A31" w:rsidRPr="00D94F51" w:rsidRDefault="00B87A31" w:rsidP="00165586">
            <w:r w:rsidRPr="00D94F51">
              <w:t xml:space="preserve">2 участника </w:t>
            </w:r>
          </w:p>
          <w:p w:rsidR="00B87A31" w:rsidRPr="00D94F51" w:rsidRDefault="00B87A31" w:rsidP="00165586">
            <w:r w:rsidRPr="00D94F51">
              <w:t xml:space="preserve">12 лауреатов </w:t>
            </w:r>
          </w:p>
          <w:p w:rsidR="00B87A31" w:rsidRPr="00D94F51" w:rsidRDefault="00B87A31" w:rsidP="00165586">
            <w:r w:rsidRPr="00D94F51">
              <w:t xml:space="preserve">2 призера </w:t>
            </w:r>
          </w:p>
        </w:tc>
      </w:tr>
      <w:tr w:rsidR="00B87A31" w:rsidRPr="00D94F51" w:rsidTr="00165586">
        <w:tblPrEx>
          <w:tblLook w:val="0000" w:firstRow="0" w:lastRow="0" w:firstColumn="0" w:lastColumn="0" w:noHBand="0" w:noVBand="0"/>
        </w:tblPrEx>
        <w:trPr>
          <w:trHeight w:val="1265"/>
        </w:trPr>
        <w:tc>
          <w:tcPr>
            <w:tcW w:w="2297" w:type="dxa"/>
            <w:gridSpan w:val="2"/>
          </w:tcPr>
          <w:p w:rsidR="00B87A31" w:rsidRPr="00D94F51" w:rsidRDefault="00B87A31" w:rsidP="00165586">
            <w:r w:rsidRPr="00D94F51">
              <w:t xml:space="preserve">2012-2013 </w:t>
            </w:r>
          </w:p>
          <w:p w:rsidR="00B87A31" w:rsidRPr="00D94F51" w:rsidRDefault="00B87A31" w:rsidP="00165586"/>
        </w:tc>
        <w:tc>
          <w:tcPr>
            <w:tcW w:w="2945" w:type="dxa"/>
            <w:gridSpan w:val="2"/>
          </w:tcPr>
          <w:p w:rsidR="00B87A31" w:rsidRPr="00D94F51" w:rsidRDefault="00B87A31" w:rsidP="00165586">
            <w:r w:rsidRPr="00D94F51">
              <w:t>Федеральный</w:t>
            </w:r>
          </w:p>
          <w:p w:rsidR="00B87A31" w:rsidRPr="00D94F51" w:rsidRDefault="00B87A31" w:rsidP="00165586"/>
        </w:tc>
        <w:tc>
          <w:tcPr>
            <w:tcW w:w="2694" w:type="dxa"/>
            <w:gridSpan w:val="2"/>
          </w:tcPr>
          <w:p w:rsidR="00B87A31" w:rsidRPr="00D94F51" w:rsidRDefault="00B87A31" w:rsidP="00165586">
            <w:r w:rsidRPr="00D94F51">
              <w:t>Конференция школьников</w:t>
            </w:r>
          </w:p>
          <w:p w:rsidR="00B87A31" w:rsidRPr="00D94F51" w:rsidRDefault="00B87A31" w:rsidP="00165586">
            <w:r w:rsidRPr="00D94F51">
              <w:t xml:space="preserve">Журнал «География и экология. </w:t>
            </w:r>
            <w:r w:rsidRPr="00D94F51">
              <w:rPr>
                <w:lang w:val="en-US"/>
              </w:rPr>
              <w:t>XXI</w:t>
            </w:r>
            <w:r w:rsidRPr="00D94F51">
              <w:t xml:space="preserve"> век» </w:t>
            </w:r>
          </w:p>
          <w:p w:rsidR="00B87A31" w:rsidRPr="00D94F51" w:rsidRDefault="00B87A31" w:rsidP="00165586">
            <w:r w:rsidRPr="00D94F51">
              <w:t>5 человек</w:t>
            </w:r>
          </w:p>
        </w:tc>
        <w:tc>
          <w:tcPr>
            <w:tcW w:w="2413" w:type="dxa"/>
          </w:tcPr>
          <w:p w:rsidR="00B87A31" w:rsidRPr="00D94F51" w:rsidRDefault="00B87A31" w:rsidP="00165586">
            <w:r w:rsidRPr="00D94F51">
              <w:t>5 дипломов у детей</w:t>
            </w:r>
          </w:p>
          <w:p w:rsidR="00B87A31" w:rsidRPr="00D94F51" w:rsidRDefault="00B87A31" w:rsidP="00165586">
            <w:r w:rsidRPr="00D94F51">
              <w:t>Учитель-сертификат</w:t>
            </w:r>
          </w:p>
          <w:p w:rsidR="00B87A31" w:rsidRPr="00D94F51" w:rsidRDefault="00B87A31" w:rsidP="00165586"/>
        </w:tc>
      </w:tr>
      <w:tr w:rsidR="00B87A31" w:rsidRPr="00D94F51" w:rsidTr="00165586">
        <w:tblPrEx>
          <w:tblLook w:val="0000" w:firstRow="0" w:lastRow="0" w:firstColumn="0" w:lastColumn="0" w:noHBand="0" w:noVBand="0"/>
        </w:tblPrEx>
        <w:trPr>
          <w:trHeight w:val="924"/>
        </w:trPr>
        <w:tc>
          <w:tcPr>
            <w:tcW w:w="2297" w:type="dxa"/>
            <w:gridSpan w:val="2"/>
          </w:tcPr>
          <w:p w:rsidR="00B87A31" w:rsidRPr="00D94F51" w:rsidRDefault="00B87A31" w:rsidP="00165586">
            <w:r w:rsidRPr="00D94F51">
              <w:t>2011</w:t>
            </w:r>
          </w:p>
          <w:p w:rsidR="00B87A31" w:rsidRPr="00D94F51" w:rsidRDefault="00B87A31" w:rsidP="00165586">
            <w:r w:rsidRPr="00D94F51">
              <w:t>2012</w:t>
            </w:r>
          </w:p>
        </w:tc>
        <w:tc>
          <w:tcPr>
            <w:tcW w:w="2939" w:type="dxa"/>
          </w:tcPr>
          <w:p w:rsidR="00B87A31" w:rsidRPr="00D94F51" w:rsidRDefault="00B87A31" w:rsidP="00165586">
            <w:r w:rsidRPr="00D94F51">
              <w:t>Федеральный</w:t>
            </w:r>
          </w:p>
          <w:p w:rsidR="00B87A31" w:rsidRPr="00D94F51" w:rsidRDefault="00B87A31" w:rsidP="00165586"/>
        </w:tc>
        <w:tc>
          <w:tcPr>
            <w:tcW w:w="2700" w:type="dxa"/>
            <w:gridSpan w:val="3"/>
          </w:tcPr>
          <w:p w:rsidR="00B87A31" w:rsidRPr="00D94F51" w:rsidRDefault="00B87A31" w:rsidP="00165586">
            <w:r w:rsidRPr="00D94F51">
              <w:t xml:space="preserve">Заключительный этап Всероссийской олимпиады по географии </w:t>
            </w:r>
          </w:p>
          <w:p w:rsidR="00B87A31" w:rsidRPr="00D94F51" w:rsidRDefault="00B87A31" w:rsidP="00165586"/>
        </w:tc>
        <w:tc>
          <w:tcPr>
            <w:tcW w:w="2413" w:type="dxa"/>
          </w:tcPr>
          <w:p w:rsidR="00B87A31" w:rsidRPr="00D94F51" w:rsidRDefault="00B87A31" w:rsidP="00165586">
            <w:r w:rsidRPr="00D94F51">
              <w:t>Призер</w:t>
            </w:r>
          </w:p>
          <w:p w:rsidR="00B87A31" w:rsidRPr="00D94F51" w:rsidRDefault="00B87A31" w:rsidP="00165586">
            <w:r w:rsidRPr="00D94F51">
              <w:t>Призер</w:t>
            </w:r>
          </w:p>
          <w:p w:rsidR="00B87A31" w:rsidRPr="00D94F51" w:rsidRDefault="00B87A31" w:rsidP="00165586"/>
        </w:tc>
      </w:tr>
      <w:tr w:rsidR="00B87A31" w:rsidRPr="00D94F51" w:rsidTr="00165586">
        <w:tblPrEx>
          <w:tblLook w:val="0000" w:firstRow="0" w:lastRow="0" w:firstColumn="0" w:lastColumn="0" w:noHBand="0" w:noVBand="0"/>
        </w:tblPrEx>
        <w:trPr>
          <w:trHeight w:val="2714"/>
        </w:trPr>
        <w:tc>
          <w:tcPr>
            <w:tcW w:w="2297" w:type="dxa"/>
            <w:gridSpan w:val="2"/>
          </w:tcPr>
          <w:p w:rsidR="00B87A31" w:rsidRPr="00D94F51" w:rsidRDefault="00B87A31" w:rsidP="00165586">
            <w:r w:rsidRPr="00D94F51">
              <w:t>2011</w:t>
            </w:r>
          </w:p>
          <w:p w:rsidR="00B87A31" w:rsidRPr="00D94F51" w:rsidRDefault="00B87A31" w:rsidP="00165586">
            <w:r w:rsidRPr="00D94F51">
              <w:t>2012</w:t>
            </w:r>
          </w:p>
        </w:tc>
        <w:tc>
          <w:tcPr>
            <w:tcW w:w="2939" w:type="dxa"/>
          </w:tcPr>
          <w:p w:rsidR="00B87A31" w:rsidRPr="00D94F51" w:rsidRDefault="00B87A31" w:rsidP="00165586">
            <w:r w:rsidRPr="00D94F51">
              <w:t>Федеральный</w:t>
            </w:r>
          </w:p>
        </w:tc>
        <w:tc>
          <w:tcPr>
            <w:tcW w:w="2700" w:type="dxa"/>
            <w:gridSpan w:val="3"/>
          </w:tcPr>
          <w:p w:rsidR="00B87A31" w:rsidRPr="00D94F51" w:rsidRDefault="00B87A31" w:rsidP="00165586">
            <w:r w:rsidRPr="00D94F51">
              <w:t xml:space="preserve">Лауреаты премии Президента РФ в рамках реализации Приоритетного национального проекта «Образование по направлению «Государственная поддержка талантливой молодежи» </w:t>
            </w:r>
          </w:p>
        </w:tc>
        <w:tc>
          <w:tcPr>
            <w:tcW w:w="2413" w:type="dxa"/>
          </w:tcPr>
          <w:p w:rsidR="00B87A31" w:rsidRPr="00D94F51" w:rsidRDefault="00B87A31" w:rsidP="00165586">
            <w:r w:rsidRPr="00D94F51">
              <w:t>Хаиров Роальд</w:t>
            </w:r>
          </w:p>
          <w:p w:rsidR="00B87A31" w:rsidRPr="00D94F51" w:rsidRDefault="00B87A31" w:rsidP="00165586">
            <w:r w:rsidRPr="00D94F51">
              <w:t>Хаиров Роальд</w:t>
            </w:r>
          </w:p>
        </w:tc>
      </w:tr>
    </w:tbl>
    <w:p w:rsidR="009B7722" w:rsidRPr="00D94F51" w:rsidRDefault="009B7722" w:rsidP="008B4A3B">
      <w:pPr>
        <w:jc w:val="both"/>
        <w:rPr>
          <w:lang w:eastAsia="ru-RU"/>
        </w:rPr>
      </w:pPr>
    </w:p>
    <w:p w:rsidR="00B87A31" w:rsidRPr="00B923FF" w:rsidRDefault="00B87A31" w:rsidP="00B923FF">
      <w:pPr>
        <w:tabs>
          <w:tab w:val="left" w:pos="3465"/>
        </w:tabs>
        <w:jc w:val="center"/>
        <w:rPr>
          <w:b/>
          <w:lang w:eastAsia="ru-RU"/>
        </w:rPr>
      </w:pPr>
      <w:r w:rsidRPr="00B923FF">
        <w:rPr>
          <w:b/>
          <w:lang w:eastAsia="ru-RU"/>
        </w:rPr>
        <w:t>Библиографический список</w:t>
      </w:r>
    </w:p>
    <w:p w:rsidR="007034AA" w:rsidRPr="00D94F51" w:rsidRDefault="007034AA" w:rsidP="008B4A3B">
      <w:pPr>
        <w:jc w:val="both"/>
      </w:pPr>
    </w:p>
    <w:p w:rsidR="007034AA" w:rsidRPr="00D94F51" w:rsidRDefault="007034AA" w:rsidP="00B47D13">
      <w:pPr>
        <w:numPr>
          <w:ilvl w:val="0"/>
          <w:numId w:val="10"/>
        </w:numPr>
        <w:jc w:val="both"/>
        <w:rPr>
          <w:lang w:eastAsia="ru-RU"/>
        </w:rPr>
      </w:pPr>
      <w:r w:rsidRPr="00D94F51">
        <w:rPr>
          <w:lang w:eastAsia="ru-RU"/>
        </w:rPr>
        <w:t>Андреев В.И Педагогика: Учебный курс для творческого саморазвития /В.И.Андреев – М., Просвещение, 1988</w:t>
      </w:r>
    </w:p>
    <w:p w:rsidR="007034AA" w:rsidRPr="00D94F51" w:rsidRDefault="007034AA" w:rsidP="00B47D13">
      <w:pPr>
        <w:numPr>
          <w:ilvl w:val="0"/>
          <w:numId w:val="10"/>
        </w:numPr>
        <w:jc w:val="both"/>
        <w:rPr>
          <w:lang w:eastAsia="ru-RU"/>
        </w:rPr>
      </w:pPr>
      <w:r w:rsidRPr="00D94F51">
        <w:rPr>
          <w:lang w:eastAsia="ru-RU"/>
        </w:rPr>
        <w:t xml:space="preserve">Бабурин В.Л. Деловые игры по экономической и социальной географии: Кн. для учителя. – М.: Просвещение, 1995. - 143 </w:t>
      </w:r>
      <w:proofErr w:type="gramStart"/>
      <w:r w:rsidRPr="00D94F51">
        <w:rPr>
          <w:lang w:eastAsia="ru-RU"/>
        </w:rPr>
        <w:t>с</w:t>
      </w:r>
      <w:proofErr w:type="gramEnd"/>
    </w:p>
    <w:p w:rsidR="007034AA" w:rsidRPr="00D94F51" w:rsidRDefault="007034AA" w:rsidP="00B47D13">
      <w:pPr>
        <w:numPr>
          <w:ilvl w:val="0"/>
          <w:numId w:val="10"/>
        </w:numPr>
        <w:jc w:val="both"/>
        <w:rPr>
          <w:lang w:eastAsia="ru-RU"/>
        </w:rPr>
      </w:pPr>
      <w:r w:rsidRPr="00D94F51">
        <w:rPr>
          <w:lang w:eastAsia="ru-RU"/>
        </w:rPr>
        <w:t>Богоявленская Д.Б. Рабочая концепция одаренности: дискуссионные вопросы.// Одаренный ребенок. - №4 2004</w:t>
      </w:r>
    </w:p>
    <w:p w:rsidR="007034AA" w:rsidRPr="00D94F51" w:rsidRDefault="007034AA" w:rsidP="00B47D13">
      <w:pPr>
        <w:numPr>
          <w:ilvl w:val="0"/>
          <w:numId w:val="10"/>
        </w:numPr>
        <w:jc w:val="both"/>
      </w:pPr>
      <w:r w:rsidRPr="00D94F51">
        <w:t xml:space="preserve">Выготский </w:t>
      </w:r>
      <w:proofErr w:type="spellStart"/>
      <w:r w:rsidRPr="00D94F51">
        <w:t>Л.С.Педагогическая</w:t>
      </w:r>
      <w:proofErr w:type="spellEnd"/>
      <w:r w:rsidRPr="00D94F51">
        <w:t xml:space="preserve"> психология / Под ред. В. В. Давыдова. - М.: Педагогика - Пресс, 1999 – 536 с.</w:t>
      </w:r>
    </w:p>
    <w:p w:rsidR="007034AA" w:rsidRPr="00D94F51" w:rsidRDefault="007034AA" w:rsidP="00B47D13">
      <w:pPr>
        <w:numPr>
          <w:ilvl w:val="0"/>
          <w:numId w:val="10"/>
        </w:numPr>
        <w:jc w:val="both"/>
      </w:pPr>
      <w:proofErr w:type="spellStart"/>
      <w:r w:rsidRPr="00D94F51">
        <w:t>Галеева</w:t>
      </w:r>
      <w:proofErr w:type="spellEnd"/>
      <w:r w:rsidRPr="00D94F51">
        <w:t xml:space="preserve"> Н.Л., Мельничук Н.Л. Сто приёмов для учебного успеха ученика на уроках географии /</w:t>
      </w:r>
      <w:proofErr w:type="spellStart"/>
      <w:r w:rsidRPr="00D94F51">
        <w:t>Н.Л.Галеева</w:t>
      </w:r>
      <w:proofErr w:type="spellEnd"/>
      <w:r w:rsidRPr="00D94F51">
        <w:t xml:space="preserve">, </w:t>
      </w:r>
      <w:proofErr w:type="spellStart"/>
      <w:r w:rsidRPr="00D94F51">
        <w:t>Н.Л.Мельничук</w:t>
      </w:r>
      <w:proofErr w:type="spellEnd"/>
      <w:r w:rsidRPr="00D94F51">
        <w:t xml:space="preserve"> - </w:t>
      </w:r>
      <w:r w:rsidRPr="00D94F51">
        <w:rPr>
          <w:lang w:val="be-BY"/>
        </w:rPr>
        <w:t xml:space="preserve"> </w:t>
      </w:r>
      <w:r w:rsidRPr="00D94F51">
        <w:t>М.,</w:t>
      </w:r>
      <w:r w:rsidRPr="00D94F51">
        <w:rPr>
          <w:lang w:val="be-BY"/>
        </w:rPr>
        <w:t xml:space="preserve"> Просвещение, </w:t>
      </w:r>
      <w:r w:rsidRPr="00D94F51">
        <w:t>2006.</w:t>
      </w:r>
    </w:p>
    <w:p w:rsidR="007034AA" w:rsidRPr="00D94F51" w:rsidRDefault="007034AA" w:rsidP="00B47D13">
      <w:pPr>
        <w:numPr>
          <w:ilvl w:val="0"/>
          <w:numId w:val="10"/>
        </w:numPr>
        <w:shd w:val="clear" w:color="auto" w:fill="FFFFFF"/>
        <w:tabs>
          <w:tab w:val="left" w:pos="180"/>
          <w:tab w:val="left" w:pos="360"/>
        </w:tabs>
        <w:suppressAutoHyphens w:val="0"/>
        <w:jc w:val="both"/>
      </w:pPr>
      <w:r w:rsidRPr="00D94F51">
        <w:t xml:space="preserve">Гальтон Ф. Проблема диагноза и прогноза одаренности в работе практического психолога. // Школа здоровья. - 1997.- №1.- с.59. </w:t>
      </w:r>
    </w:p>
    <w:p w:rsidR="007034AA" w:rsidRPr="00D94F51" w:rsidRDefault="007034AA" w:rsidP="00B47D13">
      <w:pPr>
        <w:numPr>
          <w:ilvl w:val="0"/>
          <w:numId w:val="10"/>
        </w:numPr>
        <w:jc w:val="both"/>
        <w:rPr>
          <w:lang w:eastAsia="ru-RU"/>
        </w:rPr>
      </w:pPr>
      <w:r w:rsidRPr="00D94F51">
        <w:rPr>
          <w:lang w:eastAsia="ru-RU"/>
        </w:rPr>
        <w:t>Давыдов В.В. Проблемы развивающего обучения /В.В.Давыдов – М.Педагогика, 1986</w:t>
      </w:r>
    </w:p>
    <w:p w:rsidR="007034AA" w:rsidRPr="00D94F51" w:rsidRDefault="007034AA" w:rsidP="00B47D13">
      <w:pPr>
        <w:numPr>
          <w:ilvl w:val="0"/>
          <w:numId w:val="10"/>
        </w:numPr>
        <w:suppressAutoHyphens w:val="0"/>
        <w:jc w:val="both"/>
      </w:pPr>
      <w:r w:rsidRPr="00D94F51">
        <w:t>Дьюи Д. Психология и педагогика мышления / Пер. с англ. – М.: Совершенство, 2007.</w:t>
      </w:r>
    </w:p>
    <w:p w:rsidR="007034AA" w:rsidRPr="00D94F51" w:rsidRDefault="007034AA" w:rsidP="00B47D13">
      <w:pPr>
        <w:numPr>
          <w:ilvl w:val="0"/>
          <w:numId w:val="10"/>
        </w:numPr>
        <w:jc w:val="both"/>
        <w:rPr>
          <w:lang w:eastAsia="ru-RU"/>
        </w:rPr>
      </w:pPr>
      <w:r w:rsidRPr="00D94F51">
        <w:rPr>
          <w:lang w:eastAsia="ru-RU"/>
        </w:rPr>
        <w:t>Кульневич С.В.,  Лакоценина Т.П. Совсем необычный урок:  Практическое пособие для учителей и классных руководителей, студентов пед</w:t>
      </w:r>
      <w:proofErr w:type="gramStart"/>
      <w:r w:rsidRPr="00D94F51">
        <w:rPr>
          <w:lang w:eastAsia="ru-RU"/>
        </w:rPr>
        <w:t>.у</w:t>
      </w:r>
      <w:proofErr w:type="gramEnd"/>
      <w:r w:rsidRPr="00D94F51">
        <w:rPr>
          <w:lang w:eastAsia="ru-RU"/>
        </w:rPr>
        <w:t>чеб.заведений. - Ростов –н</w:t>
      </w:r>
      <w:proofErr w:type="gramStart"/>
      <w:r w:rsidRPr="00D94F51">
        <w:rPr>
          <w:lang w:eastAsia="ru-RU"/>
        </w:rPr>
        <w:t>/Д</w:t>
      </w:r>
      <w:proofErr w:type="gramEnd"/>
      <w:r w:rsidRPr="00D94F51">
        <w:rPr>
          <w:lang w:eastAsia="ru-RU"/>
        </w:rPr>
        <w:t>: ТЦ «Учитель», 2001, 160 с.</w:t>
      </w:r>
    </w:p>
    <w:p w:rsidR="007034AA" w:rsidRPr="00D94F51" w:rsidRDefault="007034AA" w:rsidP="00B47D13">
      <w:pPr>
        <w:numPr>
          <w:ilvl w:val="0"/>
          <w:numId w:val="10"/>
        </w:numPr>
        <w:jc w:val="both"/>
        <w:textAlignment w:val="top"/>
        <w:rPr>
          <w:lang w:eastAsia="ru-RU"/>
        </w:rPr>
      </w:pPr>
      <w:r w:rsidRPr="00D94F51">
        <w:rPr>
          <w:lang w:eastAsia="ru-RU"/>
        </w:rPr>
        <w:t xml:space="preserve">Кунха С. Ф. Как готовиться к олимпиаде по географии. По материалам олимпиад </w:t>
      </w:r>
      <w:r w:rsidRPr="00D94F51">
        <w:rPr>
          <w:lang w:val="en-US" w:eastAsia="ru-RU"/>
        </w:rPr>
        <w:t>National</w:t>
      </w:r>
      <w:r w:rsidRPr="00D94F51">
        <w:rPr>
          <w:lang w:eastAsia="ru-RU"/>
        </w:rPr>
        <w:t xml:space="preserve"> </w:t>
      </w:r>
      <w:r w:rsidRPr="00D94F51">
        <w:rPr>
          <w:lang w:val="en-US" w:eastAsia="ru-RU"/>
        </w:rPr>
        <w:t>Geographic</w:t>
      </w:r>
      <w:r w:rsidRPr="00D94F51">
        <w:rPr>
          <w:lang w:eastAsia="ru-RU"/>
        </w:rPr>
        <w:t xml:space="preserve"> и Всероссийской олимпиады / Стивен Ф. Кухна, А. С. Наумов; пер. с англ. В.А. Алексеевой. – М.: АСТ: Астрель, 2008. – 223 с, (1) с.</w:t>
      </w:r>
    </w:p>
    <w:p w:rsidR="007034AA" w:rsidRPr="00D94F51" w:rsidRDefault="007034AA" w:rsidP="00B47D13">
      <w:pPr>
        <w:numPr>
          <w:ilvl w:val="0"/>
          <w:numId w:val="10"/>
        </w:numPr>
        <w:suppressAutoHyphens w:val="0"/>
        <w:jc w:val="both"/>
      </w:pPr>
      <w:r w:rsidRPr="00D94F51">
        <w:t>Лейтес Н.С. Возрастная одаренность и индивидуальные различия. / Н.С.  Лейтес - М., 2007.</w:t>
      </w:r>
    </w:p>
    <w:p w:rsidR="007034AA" w:rsidRPr="00D94F51" w:rsidRDefault="007034AA" w:rsidP="00B47D13">
      <w:pPr>
        <w:numPr>
          <w:ilvl w:val="0"/>
          <w:numId w:val="10"/>
        </w:numPr>
        <w:jc w:val="both"/>
        <w:rPr>
          <w:lang w:eastAsia="ru-RU"/>
        </w:rPr>
      </w:pPr>
      <w:r w:rsidRPr="00D94F51">
        <w:rPr>
          <w:lang w:eastAsia="ru-RU"/>
        </w:rPr>
        <w:t>Матюшкин А.М. Концепция творческой одаренности. Вопросы психологии -№6 1989</w:t>
      </w:r>
    </w:p>
    <w:p w:rsidR="007034AA" w:rsidRPr="00D94F51" w:rsidRDefault="007034AA" w:rsidP="00B47D13">
      <w:pPr>
        <w:numPr>
          <w:ilvl w:val="0"/>
          <w:numId w:val="10"/>
        </w:numPr>
        <w:jc w:val="both"/>
        <w:rPr>
          <w:lang w:eastAsia="ru-RU"/>
        </w:rPr>
      </w:pPr>
      <w:r w:rsidRPr="00D94F51">
        <w:rPr>
          <w:lang w:eastAsia="ru-RU"/>
        </w:rPr>
        <w:t xml:space="preserve">Методика личностно – ориентированного обучения. Как обучать всех по-разному? Пособие для учителя (серия «Педагогическая мастерская») М.: </w:t>
      </w:r>
      <w:proofErr w:type="spellStart"/>
      <w:r w:rsidRPr="00D94F51">
        <w:rPr>
          <w:lang w:eastAsia="ru-RU"/>
        </w:rPr>
        <w:t>Владос</w:t>
      </w:r>
      <w:proofErr w:type="spellEnd"/>
      <w:r w:rsidRPr="00D94F51">
        <w:rPr>
          <w:lang w:eastAsia="ru-RU"/>
        </w:rPr>
        <w:t>, 2005</w:t>
      </w:r>
    </w:p>
    <w:p w:rsidR="007034AA" w:rsidRPr="00D94F51" w:rsidRDefault="007034AA" w:rsidP="00B47D13">
      <w:pPr>
        <w:numPr>
          <w:ilvl w:val="0"/>
          <w:numId w:val="10"/>
        </w:numPr>
        <w:jc w:val="both"/>
        <w:rPr>
          <w:lang w:eastAsia="ru-RU"/>
        </w:rPr>
      </w:pPr>
      <w:r w:rsidRPr="00D94F51">
        <w:rPr>
          <w:lang w:eastAsia="ru-RU"/>
        </w:rPr>
        <w:t>Педагогический энциклопедический словарь.</w:t>
      </w:r>
    </w:p>
    <w:p w:rsidR="007034AA" w:rsidRPr="00D94F51" w:rsidRDefault="007034AA" w:rsidP="00B47D13">
      <w:pPr>
        <w:numPr>
          <w:ilvl w:val="0"/>
          <w:numId w:val="10"/>
        </w:numPr>
        <w:jc w:val="both"/>
      </w:pPr>
      <w:proofErr w:type="gramStart"/>
      <w:r w:rsidRPr="00D94F51">
        <w:t>Петровский</w:t>
      </w:r>
      <w:proofErr w:type="gramEnd"/>
      <w:r w:rsidRPr="00D94F51">
        <w:t xml:space="preserve"> В. А. Психология неадаптивной активности. М., 1992. 224 с.</w:t>
      </w:r>
    </w:p>
    <w:p w:rsidR="007034AA" w:rsidRPr="00D94F51" w:rsidRDefault="007034AA" w:rsidP="00B47D13">
      <w:pPr>
        <w:numPr>
          <w:ilvl w:val="0"/>
          <w:numId w:val="10"/>
        </w:numPr>
        <w:jc w:val="both"/>
      </w:pPr>
      <w:r w:rsidRPr="00D94F51">
        <w:t>Психологическая коррекция умственного развития учащихся  - Под ред. К.М.Гуревича, И.В.Дубровиной.-  М., 1990</w:t>
      </w:r>
    </w:p>
    <w:p w:rsidR="007034AA" w:rsidRPr="00D94F51" w:rsidRDefault="007034AA" w:rsidP="00B47D13">
      <w:pPr>
        <w:numPr>
          <w:ilvl w:val="0"/>
          <w:numId w:val="10"/>
        </w:numPr>
        <w:jc w:val="both"/>
      </w:pPr>
      <w:r w:rsidRPr="00D94F51">
        <w:t>Рабочая концепция одаренности</w:t>
      </w:r>
      <w:proofErr w:type="gramStart"/>
      <w:r w:rsidRPr="00D94F51">
        <w:t xml:space="preserve"> /П</w:t>
      </w:r>
      <w:proofErr w:type="gramEnd"/>
      <w:r w:rsidRPr="00D94F51">
        <w:t xml:space="preserve">од ред. </w:t>
      </w:r>
      <w:proofErr w:type="spellStart"/>
      <w:r w:rsidRPr="00D94F51">
        <w:t>В.Д.Шадрикова</w:t>
      </w:r>
      <w:proofErr w:type="spellEnd"/>
      <w:r w:rsidRPr="00D94F51">
        <w:t>. – М., 1998</w:t>
      </w:r>
    </w:p>
    <w:p w:rsidR="007034AA" w:rsidRPr="00D94F51" w:rsidRDefault="007034AA" w:rsidP="00B47D13">
      <w:pPr>
        <w:numPr>
          <w:ilvl w:val="0"/>
          <w:numId w:val="10"/>
        </w:numPr>
        <w:jc w:val="both"/>
        <w:textAlignment w:val="top"/>
        <w:rPr>
          <w:lang w:eastAsia="ru-RU"/>
        </w:rPr>
      </w:pPr>
      <w:r w:rsidRPr="00D94F51">
        <w:rPr>
          <w:lang w:eastAsia="ru-RU"/>
        </w:rPr>
        <w:t>Рогачев С.В. Обучающие задачи по географии России: 8-9 классы / С.В. Рогачев – М.: Чистые пруды, 2007. – 32 с.</w:t>
      </w:r>
    </w:p>
    <w:p w:rsidR="007034AA" w:rsidRPr="00D94F51" w:rsidRDefault="007034AA" w:rsidP="00B47D13">
      <w:pPr>
        <w:numPr>
          <w:ilvl w:val="0"/>
          <w:numId w:val="10"/>
        </w:numPr>
        <w:jc w:val="both"/>
      </w:pPr>
      <w:r w:rsidRPr="00D94F51">
        <w:t>Селевко Г.К. Современные образовательные технологии: Учебное пособие [текст] / Г.К. Селевко – М.: Народное образование, 1998</w:t>
      </w:r>
    </w:p>
    <w:p w:rsidR="007034AA" w:rsidRPr="00D94F51" w:rsidRDefault="007034AA" w:rsidP="00B47D13">
      <w:pPr>
        <w:numPr>
          <w:ilvl w:val="0"/>
          <w:numId w:val="10"/>
        </w:numPr>
        <w:jc w:val="both"/>
        <w:textAlignment w:val="top"/>
        <w:rPr>
          <w:lang w:eastAsia="ru-RU"/>
        </w:rPr>
      </w:pPr>
      <w:r w:rsidRPr="00D94F51">
        <w:rPr>
          <w:lang w:eastAsia="ru-RU"/>
        </w:rPr>
        <w:t>Сергеева М. И. Игровые технологии на уроках и во внеурочной деятельности (интегрированные игры по географии, биологии, экологии, экономике, основам права)</w:t>
      </w:r>
      <w:r w:rsidR="004C705A" w:rsidRPr="00D94F51">
        <w:rPr>
          <w:lang w:eastAsia="ru-RU"/>
        </w:rPr>
        <w:t xml:space="preserve"> </w:t>
      </w:r>
      <w:r w:rsidRPr="00D94F51">
        <w:rPr>
          <w:lang w:eastAsia="ru-RU"/>
        </w:rPr>
        <w:t>/ авт.-сост. М.Е.Сергеева. – Волгоград: Учитель, 2007. – 94с.</w:t>
      </w:r>
    </w:p>
    <w:p w:rsidR="007034AA" w:rsidRPr="00D94F51" w:rsidRDefault="007034AA" w:rsidP="00B47D13">
      <w:pPr>
        <w:numPr>
          <w:ilvl w:val="0"/>
          <w:numId w:val="10"/>
        </w:numPr>
        <w:jc w:val="both"/>
      </w:pPr>
      <w:r w:rsidRPr="00D94F51">
        <w:t>Те</w:t>
      </w:r>
      <w:proofErr w:type="gramStart"/>
      <w:r w:rsidRPr="00D94F51">
        <w:t>ст стр</w:t>
      </w:r>
      <w:proofErr w:type="gramEnd"/>
      <w:r w:rsidRPr="00D94F51">
        <w:t xml:space="preserve">уктуры интеллекта. </w:t>
      </w:r>
      <w:proofErr w:type="spellStart"/>
      <w:r w:rsidRPr="00D94F51">
        <w:t>Амтхауер</w:t>
      </w:r>
      <w:proofErr w:type="spellEnd"/>
      <w:r w:rsidRPr="00D94F51">
        <w:t xml:space="preserve"> Р. Обнинск, изд-во «Принтер», 1993</w:t>
      </w:r>
    </w:p>
    <w:p w:rsidR="007034AA" w:rsidRPr="00D94F51" w:rsidRDefault="007034AA" w:rsidP="00B47D13">
      <w:pPr>
        <w:numPr>
          <w:ilvl w:val="0"/>
          <w:numId w:val="10"/>
        </w:numPr>
        <w:jc w:val="both"/>
      </w:pPr>
      <w:proofErr w:type="spellStart"/>
      <w:r w:rsidRPr="00D94F51">
        <w:t>Торренс</w:t>
      </w:r>
      <w:proofErr w:type="spellEnd"/>
      <w:r w:rsidRPr="00D94F51">
        <w:t xml:space="preserve"> Е. Диагностика креативности. / Е. </w:t>
      </w:r>
      <w:proofErr w:type="spellStart"/>
      <w:r w:rsidRPr="00D94F51">
        <w:t>Торренс</w:t>
      </w:r>
      <w:proofErr w:type="spellEnd"/>
      <w:r w:rsidRPr="00D94F51">
        <w:t xml:space="preserve"> - СПб</w:t>
      </w:r>
      <w:proofErr w:type="gramStart"/>
      <w:r w:rsidRPr="00D94F51">
        <w:t xml:space="preserve">., </w:t>
      </w:r>
      <w:proofErr w:type="gramEnd"/>
      <w:r w:rsidRPr="00D94F51">
        <w:t>2003.</w:t>
      </w:r>
    </w:p>
    <w:p w:rsidR="007034AA" w:rsidRPr="00D94F51" w:rsidRDefault="007034AA" w:rsidP="00B47D13">
      <w:pPr>
        <w:numPr>
          <w:ilvl w:val="0"/>
          <w:numId w:val="10"/>
        </w:numPr>
        <w:jc w:val="both"/>
      </w:pPr>
      <w:r w:rsidRPr="00D94F51">
        <w:t>Туник Е.Е. Модифицированные креативные тесты Вильямса. – СПб: Речь, 2003</w:t>
      </w:r>
    </w:p>
    <w:p w:rsidR="007034AA" w:rsidRPr="00D94F51" w:rsidRDefault="007034AA" w:rsidP="00B47D13">
      <w:pPr>
        <w:numPr>
          <w:ilvl w:val="0"/>
          <w:numId w:val="10"/>
        </w:numPr>
        <w:suppressAutoHyphens w:val="0"/>
        <w:jc w:val="both"/>
      </w:pPr>
      <w:r w:rsidRPr="00D94F51">
        <w:t>Хеллер К</w:t>
      </w:r>
      <w:r w:rsidR="004C705A" w:rsidRPr="00D94F51">
        <w:t>.</w:t>
      </w:r>
      <w:r w:rsidRPr="00D94F51">
        <w:t xml:space="preserve"> Диагностика и развитие одаренности детей и подростков. / Хеллер</w:t>
      </w:r>
      <w:proofErr w:type="gramStart"/>
      <w:r w:rsidRPr="00D94F51">
        <w:t xml:space="preserve"> К</w:t>
      </w:r>
      <w:proofErr w:type="gramEnd"/>
      <w:r w:rsidRPr="00D94F51">
        <w:t xml:space="preserve"> - М., 1998.</w:t>
      </w:r>
    </w:p>
    <w:p w:rsidR="007034AA" w:rsidRPr="00D94F51" w:rsidRDefault="007034AA" w:rsidP="00B47D13">
      <w:pPr>
        <w:numPr>
          <w:ilvl w:val="0"/>
          <w:numId w:val="10"/>
        </w:numPr>
        <w:jc w:val="both"/>
      </w:pPr>
      <w:r w:rsidRPr="00D94F51">
        <w:t>Хуторской А.В. Развитие одарённости школьников. Методика продуктивного обучения / А.В.</w:t>
      </w:r>
      <w:proofErr w:type="gramStart"/>
      <w:r w:rsidRPr="00D94F51">
        <w:t>Хуторской</w:t>
      </w:r>
      <w:proofErr w:type="gramEnd"/>
      <w:r w:rsidRPr="00D94F51">
        <w:t xml:space="preserve"> -  М., </w:t>
      </w:r>
      <w:proofErr w:type="spellStart"/>
      <w:r w:rsidRPr="00D94F51">
        <w:t>Владос</w:t>
      </w:r>
      <w:proofErr w:type="spellEnd"/>
      <w:r w:rsidRPr="00D94F51">
        <w:t>, 2000.</w:t>
      </w:r>
    </w:p>
    <w:p w:rsidR="007034AA" w:rsidRPr="00D94F51" w:rsidRDefault="007034AA" w:rsidP="00B47D13">
      <w:pPr>
        <w:numPr>
          <w:ilvl w:val="0"/>
          <w:numId w:val="10"/>
        </w:numPr>
        <w:jc w:val="both"/>
      </w:pPr>
      <w:r w:rsidRPr="00D94F51">
        <w:t>Шумакова Н.Б. Обучение и развитие одарённых детей /</w:t>
      </w:r>
      <w:proofErr w:type="spellStart"/>
      <w:r w:rsidRPr="00D94F51">
        <w:t>Н.Б.Шумакова</w:t>
      </w:r>
      <w:proofErr w:type="spellEnd"/>
      <w:r w:rsidRPr="00D94F51">
        <w:t xml:space="preserve"> -  Москва-В</w:t>
      </w:r>
      <w:r w:rsidRPr="00D94F51">
        <w:rPr>
          <w:lang w:val="be-BY"/>
        </w:rPr>
        <w:t>о</w:t>
      </w:r>
      <w:proofErr w:type="spellStart"/>
      <w:r w:rsidRPr="00D94F51">
        <w:t>ронеж</w:t>
      </w:r>
      <w:proofErr w:type="spellEnd"/>
      <w:r w:rsidRPr="00D94F51">
        <w:t>, 2004.</w:t>
      </w:r>
    </w:p>
    <w:p w:rsidR="00B87A31" w:rsidRPr="00D94F51" w:rsidRDefault="007034AA" w:rsidP="00B47D13">
      <w:pPr>
        <w:numPr>
          <w:ilvl w:val="0"/>
          <w:numId w:val="10"/>
        </w:numPr>
        <w:jc w:val="both"/>
      </w:pPr>
      <w:proofErr w:type="spellStart"/>
      <w:r w:rsidRPr="00D94F51">
        <w:t>Якиманская</w:t>
      </w:r>
      <w:proofErr w:type="spellEnd"/>
      <w:r w:rsidRPr="00D94F51">
        <w:t xml:space="preserve"> И.С. Технология личностно-ориентированного обучения в современной школе [текст] / И.С. </w:t>
      </w:r>
      <w:proofErr w:type="spellStart"/>
      <w:r w:rsidRPr="00D94F51">
        <w:t>Якиманская</w:t>
      </w:r>
      <w:proofErr w:type="spellEnd"/>
      <w:r w:rsidRPr="00D94F51">
        <w:t>. М. – 2000.</w:t>
      </w:r>
    </w:p>
    <w:p w:rsidR="00B87A31" w:rsidRPr="00D94F51" w:rsidRDefault="00B87A31"/>
    <w:p w:rsidR="00B87A31" w:rsidRPr="00D94F51" w:rsidRDefault="00B87A31"/>
    <w:p w:rsidR="00B87A31" w:rsidRPr="00B923FF" w:rsidRDefault="00B87A31" w:rsidP="00495C25">
      <w:pPr>
        <w:jc w:val="right"/>
        <w:textAlignment w:val="top"/>
        <w:rPr>
          <w:b/>
          <w:lang w:eastAsia="ru-RU"/>
        </w:rPr>
      </w:pPr>
      <w:r w:rsidRPr="00B923FF">
        <w:rPr>
          <w:b/>
          <w:bCs/>
        </w:rPr>
        <w:t>Приложен</w:t>
      </w:r>
      <w:r w:rsidR="00B47D13">
        <w:rPr>
          <w:b/>
          <w:bCs/>
        </w:rPr>
        <w:t xml:space="preserve">ие  </w:t>
      </w:r>
      <w:r w:rsidRPr="00B923FF">
        <w:rPr>
          <w:b/>
          <w:bCs/>
        </w:rPr>
        <w:t>1</w:t>
      </w:r>
    </w:p>
    <w:p w:rsidR="00B87A31" w:rsidRPr="00D94F51" w:rsidRDefault="00B87A31" w:rsidP="00495C25">
      <w:pPr>
        <w:ind w:right="-23"/>
        <w:jc w:val="center"/>
      </w:pPr>
      <w:r w:rsidRPr="00D94F51">
        <w:rPr>
          <w:bCs/>
        </w:rPr>
        <w:t xml:space="preserve">Тест       «ПРОФИЛЬ»  </w:t>
      </w:r>
      <w:proofErr w:type="spellStart"/>
      <w:r w:rsidRPr="00D94F51">
        <w:rPr>
          <w:bCs/>
        </w:rPr>
        <w:t>Г.В.Резапкина</w:t>
      </w:r>
      <w:proofErr w:type="spellEnd"/>
    </w:p>
    <w:p w:rsidR="00B87A31" w:rsidRPr="00D94F51" w:rsidRDefault="00B87A31" w:rsidP="00495C25">
      <w:pPr>
        <w:ind w:right="-23"/>
        <w:jc w:val="center"/>
      </w:pPr>
      <w:r w:rsidRPr="00D94F51">
        <w:rPr>
          <w:bCs/>
        </w:rPr>
        <w:t xml:space="preserve">(модификация методики Карта Интересов А. </w:t>
      </w:r>
      <w:proofErr w:type="spellStart"/>
      <w:r w:rsidRPr="00D94F51">
        <w:rPr>
          <w:bCs/>
        </w:rPr>
        <w:t>Голомштока</w:t>
      </w:r>
      <w:proofErr w:type="spellEnd"/>
      <w:r w:rsidRPr="00D94F51">
        <w:rPr>
          <w:bCs/>
        </w:rPr>
        <w:t>)</w:t>
      </w:r>
    </w:p>
    <w:p w:rsidR="00B87A31" w:rsidRPr="00D94F51" w:rsidRDefault="00B87A31" w:rsidP="00495C25">
      <w:pPr>
        <w:ind w:right="-23" w:firstLine="708"/>
        <w:jc w:val="both"/>
      </w:pPr>
      <w:r w:rsidRPr="00D94F51">
        <w:rPr>
          <w:bCs/>
        </w:rPr>
        <w:t>Инструкция.</w:t>
      </w:r>
      <w:r w:rsidRPr="00D94F51">
        <w:t xml:space="preserve"> Данные вопросы касаются твоего отношения к различным направлениям деятельности. Нравится ли тебе делать то, о чем говорится </w:t>
      </w:r>
      <w:proofErr w:type="gramStart"/>
      <w:r w:rsidRPr="00D94F51">
        <w:t>в опроснике</w:t>
      </w:r>
      <w:proofErr w:type="gramEnd"/>
      <w:r w:rsidRPr="00D94F51">
        <w:t xml:space="preserve">? Если  да, то в бланке ответов рядом  с номером вопроса поставь “+”. </w:t>
      </w:r>
      <w:proofErr w:type="spellStart"/>
      <w:proofErr w:type="gramStart"/>
      <w:r w:rsidRPr="00D94F51">
        <w:rPr>
          <w:lang w:val="en-US"/>
        </w:rPr>
        <w:t>Если</w:t>
      </w:r>
      <w:proofErr w:type="spellEnd"/>
      <w:r w:rsidRPr="00D94F51">
        <w:rPr>
          <w:lang w:val="en-US"/>
        </w:rPr>
        <w:t xml:space="preserve"> </w:t>
      </w:r>
      <w:proofErr w:type="spellStart"/>
      <w:r w:rsidRPr="00D94F51">
        <w:rPr>
          <w:lang w:val="en-US"/>
        </w:rPr>
        <w:t>не</w:t>
      </w:r>
      <w:proofErr w:type="spellEnd"/>
      <w:r w:rsidRPr="00D94F51">
        <w:rPr>
          <w:lang w:val="en-US"/>
        </w:rPr>
        <w:t xml:space="preserve"> </w:t>
      </w:r>
      <w:proofErr w:type="spellStart"/>
      <w:r w:rsidRPr="00D94F51">
        <w:rPr>
          <w:lang w:val="en-US"/>
        </w:rPr>
        <w:t>нравится</w:t>
      </w:r>
      <w:proofErr w:type="spellEnd"/>
      <w:r w:rsidRPr="00D94F51">
        <w:rPr>
          <w:lang w:val="en-US"/>
        </w:rPr>
        <w:t xml:space="preserve"> – </w:t>
      </w:r>
      <w:r w:rsidRPr="00D94F51">
        <w:t xml:space="preserve">поставь </w:t>
      </w:r>
      <w:proofErr w:type="spellStart"/>
      <w:r w:rsidRPr="00D94F51">
        <w:rPr>
          <w:lang w:val="en-US"/>
        </w:rPr>
        <w:t>знак</w:t>
      </w:r>
      <w:proofErr w:type="spellEnd"/>
      <w:r w:rsidRPr="00D94F51">
        <w:rPr>
          <w:lang w:val="en-US"/>
        </w:rPr>
        <w:t xml:space="preserve"> “– “.</w:t>
      </w:r>
      <w:proofErr w:type="gramEnd"/>
      <w:r w:rsidRPr="00D94F51">
        <w:rPr>
          <w:lang w:val="en-US"/>
        </w:rPr>
        <w:t xml:space="preserve"> </w:t>
      </w:r>
      <w:proofErr w:type="spellStart"/>
      <w:proofErr w:type="gramStart"/>
      <w:r w:rsidRPr="00D94F51">
        <w:rPr>
          <w:lang w:val="en-US"/>
        </w:rPr>
        <w:t>Если</w:t>
      </w:r>
      <w:proofErr w:type="spellEnd"/>
      <w:r w:rsidRPr="00D94F51">
        <w:rPr>
          <w:lang w:val="en-US"/>
        </w:rPr>
        <w:t xml:space="preserve"> </w:t>
      </w:r>
      <w:proofErr w:type="spellStart"/>
      <w:r w:rsidRPr="00D94F51">
        <w:rPr>
          <w:lang w:val="en-US"/>
        </w:rPr>
        <w:t>сомневаешься</w:t>
      </w:r>
      <w:proofErr w:type="spellEnd"/>
      <w:r w:rsidRPr="00D94F51">
        <w:rPr>
          <w:lang w:val="en-US"/>
        </w:rPr>
        <w:t xml:space="preserve">, </w:t>
      </w:r>
      <w:proofErr w:type="spellStart"/>
      <w:r w:rsidRPr="00D94F51">
        <w:rPr>
          <w:lang w:val="en-US"/>
        </w:rPr>
        <w:t>поставь</w:t>
      </w:r>
      <w:proofErr w:type="spellEnd"/>
      <w:r w:rsidRPr="00D94F51">
        <w:rPr>
          <w:lang w:val="en-US"/>
        </w:rPr>
        <w:t xml:space="preserve"> “?”.</w:t>
      </w:r>
      <w:proofErr w:type="gramEnd"/>
    </w:p>
    <w:p w:rsidR="00B87A31" w:rsidRPr="00D94F51" w:rsidRDefault="00B87A31" w:rsidP="00495C25">
      <w:pPr>
        <w:ind w:right="-23" w:firstLine="708"/>
        <w:jc w:val="both"/>
      </w:pPr>
    </w:p>
    <w:tbl>
      <w:tblPr>
        <w:tblW w:w="0" w:type="auto"/>
        <w:tblCellMar>
          <w:left w:w="0" w:type="dxa"/>
          <w:right w:w="0" w:type="dxa"/>
        </w:tblCellMar>
        <w:tblLook w:val="0000" w:firstRow="0" w:lastRow="0" w:firstColumn="0" w:lastColumn="0" w:noHBand="0" w:noVBand="0"/>
      </w:tblPr>
      <w:tblGrid>
        <w:gridCol w:w="668"/>
        <w:gridCol w:w="668"/>
        <w:gridCol w:w="668"/>
        <w:gridCol w:w="668"/>
        <w:gridCol w:w="668"/>
        <w:gridCol w:w="668"/>
        <w:gridCol w:w="668"/>
        <w:gridCol w:w="668"/>
        <w:gridCol w:w="668"/>
        <w:gridCol w:w="668"/>
      </w:tblGrid>
      <w:tr w:rsidR="00B87A31" w:rsidRPr="00D94F51" w:rsidTr="00165586">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1</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2</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3</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4</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5</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6</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7</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8</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9</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bCs/>
                <w:lang w:val="en-US"/>
              </w:rPr>
              <w:t>10</w:t>
            </w:r>
          </w:p>
        </w:tc>
      </w:tr>
      <w:tr w:rsidR="00B87A31" w:rsidRPr="00D94F51" w:rsidTr="00165586">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11</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12</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13</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14</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15</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16</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17</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18</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19</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20</w:t>
            </w:r>
          </w:p>
        </w:tc>
      </w:tr>
      <w:tr w:rsidR="00B87A31" w:rsidRPr="00D94F51" w:rsidTr="00165586">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21</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22</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23</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24</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25</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26</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27</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28</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29</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30</w:t>
            </w:r>
          </w:p>
        </w:tc>
      </w:tr>
      <w:tr w:rsidR="00B87A31" w:rsidRPr="00D94F51" w:rsidTr="00165586">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31</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32</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33</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34</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35</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36</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37</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38</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39</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40</w:t>
            </w:r>
          </w:p>
        </w:tc>
      </w:tr>
      <w:tr w:rsidR="00B87A31" w:rsidRPr="00D94F51" w:rsidTr="00165586">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41</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42</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43</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44</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45</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46</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47</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48</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49</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rsidR="00B87A31" w:rsidRPr="00D94F51" w:rsidRDefault="00B87A31" w:rsidP="00165586">
            <w:pPr>
              <w:ind w:right="-23"/>
              <w:jc w:val="both"/>
            </w:pPr>
            <w:r w:rsidRPr="00D94F51">
              <w:rPr>
                <w:lang w:val="en-US"/>
              </w:rPr>
              <w:t>50</w:t>
            </w:r>
          </w:p>
        </w:tc>
      </w:tr>
    </w:tbl>
    <w:p w:rsidR="00B87A31" w:rsidRPr="00D94F51" w:rsidRDefault="00B87A31" w:rsidP="00495C25">
      <w:pPr>
        <w:ind w:right="-23"/>
        <w:jc w:val="both"/>
      </w:pPr>
    </w:p>
    <w:p w:rsidR="00B87A31" w:rsidRPr="00D94F51" w:rsidRDefault="00B87A31" w:rsidP="00495C25">
      <w:pPr>
        <w:ind w:right="-23"/>
        <w:jc w:val="both"/>
      </w:pPr>
      <w:r w:rsidRPr="00D94F51">
        <w:t>1. Узнавать об открытиях в области физики и  математики.</w:t>
      </w:r>
    </w:p>
    <w:p w:rsidR="00B87A31" w:rsidRPr="00D94F51" w:rsidRDefault="00B87A31" w:rsidP="00495C25">
      <w:pPr>
        <w:ind w:right="-23"/>
        <w:jc w:val="both"/>
      </w:pPr>
      <w:r w:rsidRPr="00D94F51">
        <w:t>2. Смотреть передачи о жизни растений и животных.</w:t>
      </w:r>
    </w:p>
    <w:p w:rsidR="00B87A31" w:rsidRPr="00D94F51" w:rsidRDefault="00B87A31" w:rsidP="00495C25">
      <w:pPr>
        <w:ind w:right="-23"/>
        <w:jc w:val="both"/>
      </w:pPr>
      <w:r w:rsidRPr="00D94F51">
        <w:t>3. Выяснять устройство электроприборов.</w:t>
      </w:r>
    </w:p>
    <w:p w:rsidR="00B87A31" w:rsidRPr="00D94F51" w:rsidRDefault="00B87A31" w:rsidP="00495C25">
      <w:pPr>
        <w:ind w:right="-23"/>
        <w:jc w:val="both"/>
      </w:pPr>
      <w:r w:rsidRPr="00D94F51">
        <w:t>4. Читать научно-популярные технические журналы.</w:t>
      </w:r>
    </w:p>
    <w:p w:rsidR="00B87A31" w:rsidRPr="00D94F51" w:rsidRDefault="00B87A31" w:rsidP="00495C25">
      <w:pPr>
        <w:ind w:right="-23"/>
        <w:jc w:val="both"/>
      </w:pPr>
      <w:r w:rsidRPr="00D94F51">
        <w:t>5. Смотреть передачи о  жизни людей в разных странах.</w:t>
      </w:r>
    </w:p>
    <w:p w:rsidR="00B87A31" w:rsidRPr="00D94F51" w:rsidRDefault="00B87A31" w:rsidP="00495C25">
      <w:pPr>
        <w:ind w:right="-23"/>
        <w:jc w:val="both"/>
      </w:pPr>
      <w:r w:rsidRPr="00D94F51">
        <w:t>6. Бывать на выставках, концертах, спектаклях.</w:t>
      </w:r>
    </w:p>
    <w:p w:rsidR="00B87A31" w:rsidRPr="00D94F51" w:rsidRDefault="00B87A31" w:rsidP="00495C25">
      <w:pPr>
        <w:ind w:right="-23"/>
        <w:jc w:val="both"/>
      </w:pPr>
      <w:r w:rsidRPr="00D94F51">
        <w:t>7. Обсуждать и анализировать  события в стране и за рубежом.</w:t>
      </w:r>
    </w:p>
    <w:p w:rsidR="00B87A31" w:rsidRPr="00D94F51" w:rsidRDefault="00B87A31" w:rsidP="00495C25">
      <w:pPr>
        <w:ind w:right="-23"/>
        <w:jc w:val="both"/>
      </w:pPr>
      <w:r w:rsidRPr="00D94F51">
        <w:t>8.  Наблюдать за работой  медсестры, врача.</w:t>
      </w:r>
    </w:p>
    <w:p w:rsidR="00B87A31" w:rsidRPr="00D94F51" w:rsidRDefault="00B87A31" w:rsidP="00495C25">
      <w:pPr>
        <w:ind w:right="-23"/>
        <w:jc w:val="both"/>
      </w:pPr>
      <w:r w:rsidRPr="00D94F51">
        <w:t>9.Создавать уют и порядок в доме, классе, школе.</w:t>
      </w:r>
    </w:p>
    <w:p w:rsidR="00B87A31" w:rsidRPr="00D94F51" w:rsidRDefault="00B87A31" w:rsidP="00495C25">
      <w:pPr>
        <w:ind w:right="-23"/>
        <w:jc w:val="both"/>
      </w:pPr>
      <w:r w:rsidRPr="00D94F51">
        <w:t>10. Читать книги и смотреть фильмы о войнах и сражениях.</w:t>
      </w:r>
    </w:p>
    <w:p w:rsidR="00B87A31" w:rsidRPr="00D94F51" w:rsidRDefault="00B87A31" w:rsidP="00495C25">
      <w:pPr>
        <w:ind w:right="-23"/>
        <w:jc w:val="both"/>
      </w:pPr>
      <w:r w:rsidRPr="00D94F51">
        <w:t>11. Заниматься математическими  расчетами и вычислениями.</w:t>
      </w:r>
    </w:p>
    <w:p w:rsidR="00B87A31" w:rsidRPr="00D94F51" w:rsidRDefault="00B87A31" w:rsidP="00495C25">
      <w:pPr>
        <w:ind w:right="-23"/>
        <w:jc w:val="both"/>
      </w:pPr>
      <w:r w:rsidRPr="00D94F51">
        <w:t>12. Узнавать  об открытиях в области  химии и биологии.</w:t>
      </w:r>
    </w:p>
    <w:p w:rsidR="00B87A31" w:rsidRPr="00D94F51" w:rsidRDefault="00B87A31" w:rsidP="00495C25">
      <w:pPr>
        <w:ind w:right="-23"/>
        <w:jc w:val="both"/>
      </w:pPr>
      <w:r w:rsidRPr="00D94F51">
        <w:t>13. Ремонтировать бытовые электроприборы.</w:t>
      </w:r>
    </w:p>
    <w:p w:rsidR="00B87A31" w:rsidRPr="00D94F51" w:rsidRDefault="00B87A31" w:rsidP="00495C25">
      <w:pPr>
        <w:ind w:right="-23"/>
        <w:jc w:val="both"/>
      </w:pPr>
      <w:r w:rsidRPr="00D94F51">
        <w:t>14.Посещать технические выставки, знакомиться с достижениями  науки  и техники.</w:t>
      </w:r>
    </w:p>
    <w:p w:rsidR="00B87A31" w:rsidRPr="00D94F51" w:rsidRDefault="00B87A31" w:rsidP="00495C25">
      <w:pPr>
        <w:ind w:right="-23"/>
        <w:jc w:val="both"/>
      </w:pPr>
      <w:r w:rsidRPr="00D94F51">
        <w:t>15. Ходить в походы, бывать в новых неизведанных местах.</w:t>
      </w:r>
    </w:p>
    <w:p w:rsidR="00B87A31" w:rsidRPr="00D94F51" w:rsidRDefault="00B87A31" w:rsidP="00495C25">
      <w:pPr>
        <w:ind w:right="-23"/>
        <w:jc w:val="both"/>
      </w:pPr>
      <w:r w:rsidRPr="00D94F51">
        <w:t>16.Читать отзывы и  статьи о книгах, фильмах, концертах.</w:t>
      </w:r>
    </w:p>
    <w:p w:rsidR="00B87A31" w:rsidRPr="00D94F51" w:rsidRDefault="00B87A31" w:rsidP="00495C25">
      <w:pPr>
        <w:ind w:right="-23"/>
        <w:jc w:val="both"/>
      </w:pPr>
      <w:r w:rsidRPr="00D94F51">
        <w:t>17.Участвовать в общественной  жизни школы, города.</w:t>
      </w:r>
    </w:p>
    <w:p w:rsidR="00B87A31" w:rsidRPr="00D94F51" w:rsidRDefault="00B87A31" w:rsidP="00495C25">
      <w:pPr>
        <w:ind w:right="-23"/>
        <w:jc w:val="both"/>
      </w:pPr>
      <w:r w:rsidRPr="00D94F51">
        <w:t>18.Объяснять одноклассникам учебный материал.</w:t>
      </w:r>
    </w:p>
    <w:p w:rsidR="00B87A31" w:rsidRPr="00D94F51" w:rsidRDefault="00B87A31" w:rsidP="00495C25">
      <w:pPr>
        <w:ind w:right="-23"/>
        <w:jc w:val="both"/>
      </w:pPr>
      <w:r w:rsidRPr="00D94F51">
        <w:t>19. Самостоятельно выполнять работу по хозяйству.</w:t>
      </w:r>
    </w:p>
    <w:p w:rsidR="00B87A31" w:rsidRPr="00D94F51" w:rsidRDefault="00B87A31" w:rsidP="00495C25">
      <w:pPr>
        <w:ind w:right="-23"/>
        <w:jc w:val="both"/>
      </w:pPr>
      <w:r w:rsidRPr="00D94F51">
        <w:t>20. Соблюдать режим, вести здоровый образ жизни.</w:t>
      </w:r>
    </w:p>
    <w:p w:rsidR="00B87A31" w:rsidRPr="00D94F51" w:rsidRDefault="00B87A31" w:rsidP="00495C25">
      <w:pPr>
        <w:ind w:right="-23"/>
        <w:jc w:val="both"/>
      </w:pPr>
      <w:r w:rsidRPr="00D94F51">
        <w:t>21.Проводить опыты по физике.</w:t>
      </w:r>
    </w:p>
    <w:p w:rsidR="00B87A31" w:rsidRPr="00D94F51" w:rsidRDefault="00B87A31" w:rsidP="00495C25">
      <w:pPr>
        <w:ind w:right="-23"/>
        <w:jc w:val="both"/>
      </w:pPr>
      <w:r w:rsidRPr="00D94F51">
        <w:t>22. Ухаживать за животными,   растениями.</w:t>
      </w:r>
    </w:p>
    <w:p w:rsidR="00B87A31" w:rsidRPr="00D94F51" w:rsidRDefault="00B87A31" w:rsidP="00495C25">
      <w:pPr>
        <w:ind w:right="-23"/>
        <w:jc w:val="both"/>
      </w:pPr>
      <w:r w:rsidRPr="00D94F51">
        <w:t>23.Читать статьи об электронике и радиотехнике.</w:t>
      </w:r>
    </w:p>
    <w:p w:rsidR="00B87A31" w:rsidRPr="00D94F51" w:rsidRDefault="00B87A31" w:rsidP="00495C25">
      <w:pPr>
        <w:ind w:right="-23"/>
        <w:jc w:val="both"/>
      </w:pPr>
      <w:r w:rsidRPr="00D94F51">
        <w:t>24.Собирать и ремонтировать  часы, замки, велосипеды.</w:t>
      </w:r>
    </w:p>
    <w:p w:rsidR="00B87A31" w:rsidRPr="00D94F51" w:rsidRDefault="00B87A31" w:rsidP="00495C25">
      <w:pPr>
        <w:ind w:right="-23"/>
        <w:jc w:val="both"/>
      </w:pPr>
      <w:r w:rsidRPr="00D94F51">
        <w:t>25. Коллекционировать камни, минералы.</w:t>
      </w:r>
    </w:p>
    <w:p w:rsidR="00B87A31" w:rsidRPr="00D94F51" w:rsidRDefault="00B87A31" w:rsidP="00495C25">
      <w:pPr>
        <w:ind w:right="-23"/>
        <w:jc w:val="both"/>
      </w:pPr>
      <w:r w:rsidRPr="00D94F51">
        <w:t>26. Вести дневник, сочинять стихи и рассказы.</w:t>
      </w:r>
    </w:p>
    <w:p w:rsidR="00B87A31" w:rsidRPr="00D94F51" w:rsidRDefault="00B87A31" w:rsidP="00495C25">
      <w:pPr>
        <w:ind w:right="-23"/>
        <w:jc w:val="both"/>
      </w:pPr>
      <w:r w:rsidRPr="00D94F51">
        <w:t>27.Читать биографии известных политиков, книги по истории.</w:t>
      </w:r>
    </w:p>
    <w:p w:rsidR="00B87A31" w:rsidRPr="00D94F51" w:rsidRDefault="00B87A31" w:rsidP="00495C25">
      <w:pPr>
        <w:ind w:right="-23"/>
        <w:jc w:val="both"/>
      </w:pPr>
      <w:r w:rsidRPr="00D94F51">
        <w:t>28. Играть с детьми, помогать делать уроки младшим.</w:t>
      </w:r>
    </w:p>
    <w:p w:rsidR="00B87A31" w:rsidRPr="00D94F51" w:rsidRDefault="00B87A31" w:rsidP="00495C25">
      <w:pPr>
        <w:ind w:right="-23"/>
        <w:jc w:val="both"/>
      </w:pPr>
      <w:r w:rsidRPr="00D94F51">
        <w:t>29. Закупать продукты для дома, вести учет расходов.</w:t>
      </w:r>
    </w:p>
    <w:p w:rsidR="00B87A31" w:rsidRPr="00D94F51" w:rsidRDefault="00B87A31" w:rsidP="00495C25">
      <w:pPr>
        <w:ind w:right="-23"/>
        <w:jc w:val="both"/>
      </w:pPr>
      <w:r w:rsidRPr="00D94F51">
        <w:t>30.Участвовать в военных играх, походах.</w:t>
      </w:r>
    </w:p>
    <w:p w:rsidR="00B87A31" w:rsidRPr="00D94F51" w:rsidRDefault="00B87A31" w:rsidP="00495C25">
      <w:pPr>
        <w:ind w:right="-23"/>
        <w:jc w:val="both"/>
      </w:pPr>
      <w:r w:rsidRPr="00D94F51">
        <w:t>31. Заниматься   физикой и математикой сверх школьной программы.</w:t>
      </w:r>
    </w:p>
    <w:p w:rsidR="00B87A31" w:rsidRPr="00D94F51" w:rsidRDefault="00B87A31" w:rsidP="00495C25">
      <w:pPr>
        <w:ind w:right="-23"/>
        <w:jc w:val="both"/>
      </w:pPr>
      <w:r w:rsidRPr="00D94F51">
        <w:t>32. Замечать и объяснять природные явления.</w:t>
      </w:r>
    </w:p>
    <w:p w:rsidR="00B87A31" w:rsidRPr="00D94F51" w:rsidRDefault="00B87A31" w:rsidP="00495C25">
      <w:pPr>
        <w:ind w:right="-23"/>
        <w:jc w:val="both"/>
      </w:pPr>
      <w:r w:rsidRPr="00D94F51">
        <w:t>33. Собирать и ремонтировать компьютеры.</w:t>
      </w:r>
    </w:p>
    <w:p w:rsidR="00B87A31" w:rsidRPr="00D94F51" w:rsidRDefault="00B87A31" w:rsidP="00495C25">
      <w:pPr>
        <w:ind w:right="-23"/>
        <w:jc w:val="both"/>
      </w:pPr>
      <w:r w:rsidRPr="00D94F51">
        <w:t>34. Строить чертежи, схемы, графики, в том числе на компьютере.</w:t>
      </w:r>
    </w:p>
    <w:p w:rsidR="00B87A31" w:rsidRPr="00D94F51" w:rsidRDefault="00B87A31" w:rsidP="00495C25">
      <w:pPr>
        <w:ind w:right="-23"/>
        <w:jc w:val="both"/>
      </w:pPr>
      <w:r w:rsidRPr="00D94F51">
        <w:t>35.Участвовать в географических, геологических экспедициях.</w:t>
      </w:r>
    </w:p>
    <w:p w:rsidR="00B87A31" w:rsidRPr="00D94F51" w:rsidRDefault="00B87A31" w:rsidP="00495C25">
      <w:pPr>
        <w:ind w:right="-23"/>
        <w:jc w:val="both"/>
      </w:pPr>
      <w:r w:rsidRPr="00D94F51">
        <w:t>36. Рассказывать  друзьям о прочитанных книгах, увиденных фильмах и спектаклях.</w:t>
      </w:r>
    </w:p>
    <w:p w:rsidR="00B87A31" w:rsidRPr="00D94F51" w:rsidRDefault="00B87A31" w:rsidP="00495C25">
      <w:pPr>
        <w:ind w:right="-23"/>
        <w:jc w:val="both"/>
      </w:pPr>
      <w:r w:rsidRPr="00D94F51">
        <w:t>37. Следить за политической жизнью в стране и за рубежом.</w:t>
      </w:r>
    </w:p>
    <w:p w:rsidR="00B87A31" w:rsidRPr="00D94F51" w:rsidRDefault="00B87A31" w:rsidP="00495C25">
      <w:pPr>
        <w:ind w:right="-23"/>
        <w:jc w:val="both"/>
      </w:pPr>
      <w:r w:rsidRPr="00D94F51">
        <w:lastRenderedPageBreak/>
        <w:t>38. Ухаживать за маленькими детьми или близкими, если они заболели.</w:t>
      </w:r>
    </w:p>
    <w:p w:rsidR="00B87A31" w:rsidRPr="00D94F51" w:rsidRDefault="00B87A31" w:rsidP="00495C25">
      <w:pPr>
        <w:ind w:right="-23"/>
        <w:jc w:val="both"/>
      </w:pPr>
      <w:r w:rsidRPr="00D94F51">
        <w:t>39. Искать и находить способы зарабатывания денег.</w:t>
      </w:r>
    </w:p>
    <w:p w:rsidR="00B87A31" w:rsidRPr="00D94F51" w:rsidRDefault="00B87A31" w:rsidP="00495C25">
      <w:pPr>
        <w:ind w:right="-23"/>
        <w:jc w:val="both"/>
      </w:pPr>
      <w:r w:rsidRPr="00D94F51">
        <w:t>40.Заниматься физической культурой и спортом.</w:t>
      </w:r>
    </w:p>
    <w:p w:rsidR="00B87A31" w:rsidRPr="00D94F51" w:rsidRDefault="00B87A31" w:rsidP="00495C25">
      <w:pPr>
        <w:ind w:right="-23"/>
        <w:jc w:val="both"/>
      </w:pPr>
      <w:r w:rsidRPr="00D94F51">
        <w:t>41.Участвовать в физико-математических олимпиадах.</w:t>
      </w:r>
    </w:p>
    <w:p w:rsidR="00B87A31" w:rsidRPr="00D94F51" w:rsidRDefault="00B87A31" w:rsidP="00495C25">
      <w:pPr>
        <w:ind w:right="-23"/>
        <w:jc w:val="both"/>
      </w:pPr>
      <w:r w:rsidRPr="00D94F51">
        <w:t>42. Выполнять лабораторные опыты по химии и биологии.</w:t>
      </w:r>
    </w:p>
    <w:p w:rsidR="00B87A31" w:rsidRPr="00D94F51" w:rsidRDefault="00B87A31" w:rsidP="00495C25">
      <w:pPr>
        <w:ind w:right="-23"/>
        <w:jc w:val="both"/>
      </w:pPr>
      <w:r w:rsidRPr="00D94F51">
        <w:t>43. Разбираться в принципах работы электроприборов.</w:t>
      </w:r>
    </w:p>
    <w:p w:rsidR="00B87A31" w:rsidRPr="00D94F51" w:rsidRDefault="00B87A31" w:rsidP="00495C25">
      <w:pPr>
        <w:ind w:right="-23"/>
        <w:jc w:val="both"/>
      </w:pPr>
      <w:r w:rsidRPr="00D94F51">
        <w:t>44. Разбираться в принципах работы различных механизмов.</w:t>
      </w:r>
    </w:p>
    <w:p w:rsidR="00B87A31" w:rsidRPr="00D94F51" w:rsidRDefault="00B87A31" w:rsidP="00495C25">
      <w:pPr>
        <w:ind w:right="-23"/>
        <w:jc w:val="both"/>
      </w:pPr>
      <w:r w:rsidRPr="00D94F51">
        <w:t>45. “Читать”  географические и геологические карты.</w:t>
      </w:r>
    </w:p>
    <w:p w:rsidR="00B87A31" w:rsidRPr="00D94F51" w:rsidRDefault="00B87A31" w:rsidP="00495C25">
      <w:pPr>
        <w:ind w:right="-23"/>
        <w:jc w:val="both"/>
      </w:pPr>
      <w:r w:rsidRPr="00D94F51">
        <w:t>46.Участвовать в спектаклях, концертах.</w:t>
      </w:r>
    </w:p>
    <w:p w:rsidR="00B87A31" w:rsidRPr="00D94F51" w:rsidRDefault="00B87A31" w:rsidP="00495C25">
      <w:pPr>
        <w:ind w:right="-23"/>
        <w:jc w:val="both"/>
      </w:pPr>
      <w:r w:rsidRPr="00D94F51">
        <w:t>47.Изучать политику и экономику других стран.</w:t>
      </w:r>
    </w:p>
    <w:p w:rsidR="00B87A31" w:rsidRPr="00D94F51" w:rsidRDefault="00B87A31" w:rsidP="00495C25">
      <w:pPr>
        <w:ind w:right="-23"/>
        <w:jc w:val="both"/>
      </w:pPr>
      <w:r w:rsidRPr="00D94F51">
        <w:t>48.Изучать причины поведения людей, строение человеческого организма.</w:t>
      </w:r>
    </w:p>
    <w:p w:rsidR="00B87A31" w:rsidRPr="00D94F51" w:rsidRDefault="00B87A31" w:rsidP="00495C25">
      <w:pPr>
        <w:ind w:right="-23"/>
        <w:jc w:val="both"/>
      </w:pPr>
      <w:r w:rsidRPr="00D94F51">
        <w:t>49. Вкладывать заработанные деньги в домашний бюджет.</w:t>
      </w:r>
    </w:p>
    <w:p w:rsidR="00B87A31" w:rsidRPr="00D94F51" w:rsidRDefault="00B87A31" w:rsidP="00495C25">
      <w:pPr>
        <w:ind w:right="-23"/>
        <w:jc w:val="both"/>
      </w:pPr>
      <w:r w:rsidRPr="00D94F51">
        <w:t>50. Участвовать в спортивных соревнованиях.</w:t>
      </w:r>
    </w:p>
    <w:p w:rsidR="00B87A31" w:rsidRPr="00D94F51" w:rsidRDefault="00B87A31" w:rsidP="00495C25">
      <w:pPr>
        <w:ind w:right="-23" w:firstLine="440"/>
        <w:jc w:val="both"/>
      </w:pPr>
      <w:r w:rsidRPr="00D94F51">
        <w:t>Обработка результатов. Десять колонок в бланке - это десять возможных направлений твоей деятельности:</w:t>
      </w:r>
    </w:p>
    <w:p w:rsidR="00B87A31" w:rsidRPr="00D94F51" w:rsidRDefault="00B87A31" w:rsidP="00495C25">
      <w:pPr>
        <w:ind w:right="-23" w:firstLine="440"/>
        <w:jc w:val="both"/>
      </w:pPr>
      <w:r w:rsidRPr="00D94F51">
        <w:t xml:space="preserve">1 –  физика и математика; 2-химия и биология; </w:t>
      </w:r>
    </w:p>
    <w:p w:rsidR="00B87A31" w:rsidRPr="00D94F51" w:rsidRDefault="00B87A31" w:rsidP="00495C25">
      <w:pPr>
        <w:ind w:right="-23" w:firstLine="440"/>
        <w:jc w:val="both"/>
      </w:pPr>
      <w:r w:rsidRPr="00D94F51">
        <w:t>3 – радиотехника и электроника; 4 – механика и конструирование;</w:t>
      </w:r>
    </w:p>
    <w:p w:rsidR="00B87A31" w:rsidRPr="00D94F51" w:rsidRDefault="00B87A31" w:rsidP="00495C25">
      <w:pPr>
        <w:ind w:right="-23" w:firstLine="440"/>
        <w:jc w:val="both"/>
      </w:pPr>
      <w:r w:rsidRPr="00D94F51">
        <w:t>5 – геогра</w:t>
      </w:r>
      <w:r w:rsidRPr="00D94F51">
        <w:softHyphen/>
        <w:t>фия и геология;   6 – литература и искусство;</w:t>
      </w:r>
    </w:p>
    <w:p w:rsidR="00B87A31" w:rsidRPr="00D94F51" w:rsidRDefault="00B87A31" w:rsidP="00495C25">
      <w:pPr>
        <w:ind w:right="-23" w:firstLine="440"/>
        <w:jc w:val="both"/>
      </w:pPr>
      <w:r w:rsidRPr="00D94F51">
        <w:t>7 – история и политика;      8 – педагогика и медицина;</w:t>
      </w:r>
    </w:p>
    <w:p w:rsidR="00B87A31" w:rsidRPr="00D94F51" w:rsidRDefault="00B87A31" w:rsidP="00495C25">
      <w:pPr>
        <w:ind w:right="-23" w:firstLine="440"/>
        <w:jc w:val="both"/>
      </w:pPr>
      <w:r w:rsidRPr="00D94F51">
        <w:t>9 – предпринимательство и домоводство; 10 – спорт и военное дело.</w:t>
      </w:r>
    </w:p>
    <w:p w:rsidR="00B87A31" w:rsidRPr="00D94F51" w:rsidRDefault="00B87A31" w:rsidP="00495C25">
      <w:pPr>
        <w:ind w:right="-23" w:firstLine="440"/>
        <w:jc w:val="both"/>
      </w:pPr>
      <w:r w:rsidRPr="00D94F51">
        <w:t>Подсчитайте число  плюсов в каждом столбике. Чем их больше, тем выше интерес к этим занятиям. Пять  баллов говорят о ярко выраженном интересе к предмету или виду деятельности. Это необходимое, но недостаточное условие правильного выбора профессии. Другое важное условие – способности, или профессионально важные качества.</w:t>
      </w:r>
    </w:p>
    <w:p w:rsidR="00B87A31" w:rsidRPr="00D94F51" w:rsidRDefault="00B87A31" w:rsidP="00495C25">
      <w:pPr>
        <w:ind w:right="-23" w:firstLine="440"/>
        <w:jc w:val="both"/>
      </w:pPr>
      <w:r w:rsidRPr="00D94F51">
        <w:t>Если сумма баллов ни в одной колонке не превышает трех баллов, значит, профессиональные интересы слабо выражены.</w:t>
      </w:r>
    </w:p>
    <w:p w:rsidR="00B87A31" w:rsidRPr="00D94F51" w:rsidRDefault="00B87A31" w:rsidP="00495C25">
      <w:pPr>
        <w:ind w:right="-23" w:firstLine="440"/>
        <w:jc w:val="both"/>
      </w:pPr>
      <w:r w:rsidRPr="00D94F51">
        <w:t>По результатам одной методики бывает трудно найти подходящую профессию. Поэтому в случае затруднений обратитесь к консультанту по выбору профессии.</w:t>
      </w:r>
    </w:p>
    <w:p w:rsidR="00B87A31" w:rsidRPr="00D94F51" w:rsidRDefault="00B87A31">
      <w:r w:rsidRPr="00D94F51">
        <w:t xml:space="preserve">Результат:   </w:t>
      </w:r>
    </w:p>
    <w:p w:rsidR="00B87A31" w:rsidRPr="00D94F51" w:rsidRDefault="007C194B">
      <w:r>
        <w:rPr>
          <w:noProof/>
          <w:lang w:eastAsia="ru-RU"/>
        </w:rPr>
        <w:pict>
          <v:shape id="_x0000_s1029" type="#_x0000_t75" style="position:absolute;margin-left:57.25pt;margin-top:6.75pt;width:254.4pt;height:140.65pt;z-index:4;visibility:visible;mso-wrap-distance-bottom:.09pt" wrapcoords="255 574 191 20911 21345 20911 21281 574 255 574">
            <v:imagedata r:id="rId19" o:title=""/>
            <w10:wrap type="through"/>
          </v:shape>
          <o:OLEObject Type="Embed" ProgID="Excel.Sheet.8" ShapeID="_x0000_s1029" DrawAspect="Content" ObjectID="_1463465676" r:id="rId20"/>
        </w:pict>
      </w:r>
      <w:r w:rsidR="00B87A31" w:rsidRPr="00D94F51">
        <w:t xml:space="preserve">                                                                   </w:t>
      </w:r>
    </w:p>
    <w:p w:rsidR="00B87A31" w:rsidRPr="00D94F51" w:rsidRDefault="00B87A31" w:rsidP="00495C25">
      <w:pPr>
        <w:jc w:val="right"/>
        <w:rPr>
          <w:lang w:eastAsia="ru-RU"/>
        </w:rPr>
      </w:pPr>
      <w:r w:rsidRPr="00D94F51">
        <w:rPr>
          <w:lang w:eastAsia="ru-RU"/>
        </w:rPr>
        <w:t>Увеличение  с 40 до 70</w:t>
      </w:r>
    </w:p>
    <w:p w:rsidR="00B87A31" w:rsidRPr="00D94F51" w:rsidRDefault="00B87A31" w:rsidP="00495C25">
      <w:pPr>
        <w:jc w:val="right"/>
        <w:rPr>
          <w:lang w:eastAsia="ru-RU"/>
        </w:rPr>
      </w:pPr>
      <w:r w:rsidRPr="00D94F51">
        <w:rPr>
          <w:lang w:eastAsia="ru-RU"/>
        </w:rPr>
        <w:t xml:space="preserve">                       из 106  </w:t>
      </w:r>
    </w:p>
    <w:p w:rsidR="00B87A31" w:rsidRPr="00D94F51" w:rsidRDefault="00B87A31" w:rsidP="00495C25">
      <w:pPr>
        <w:jc w:val="right"/>
      </w:pPr>
      <w:r w:rsidRPr="00D94F51">
        <w:rPr>
          <w:lang w:eastAsia="ru-RU"/>
        </w:rPr>
        <w:t xml:space="preserve">               (6-е, 8-е, 9-е классы)</w:t>
      </w:r>
    </w:p>
    <w:p w:rsidR="00B87A31" w:rsidRPr="00D94F51" w:rsidRDefault="00B87A31" w:rsidP="00495C25">
      <w:pPr>
        <w:jc w:val="right"/>
      </w:pPr>
    </w:p>
    <w:p w:rsidR="00B87A31" w:rsidRPr="00D94F51" w:rsidRDefault="00B87A31"/>
    <w:p w:rsidR="00B87A31" w:rsidRPr="00D94F51" w:rsidRDefault="00B87A31"/>
    <w:p w:rsidR="00B87A31" w:rsidRPr="00D94F51" w:rsidRDefault="00B87A31"/>
    <w:p w:rsidR="00B87A31" w:rsidRPr="00D94F51" w:rsidRDefault="00B87A31"/>
    <w:p w:rsidR="00B87A31" w:rsidRDefault="00B87A31"/>
    <w:p w:rsidR="00B47D13" w:rsidRDefault="00B47D13"/>
    <w:p w:rsidR="00B47D13" w:rsidRDefault="00B47D13"/>
    <w:p w:rsidR="00B47D13" w:rsidRPr="00D94F51" w:rsidRDefault="00B47D13"/>
    <w:p w:rsidR="00B87A31" w:rsidRPr="00B923FF" w:rsidRDefault="00B47D13" w:rsidP="00165586">
      <w:pPr>
        <w:jc w:val="right"/>
        <w:rPr>
          <w:b/>
        </w:rPr>
      </w:pPr>
      <w:r>
        <w:rPr>
          <w:b/>
        </w:rPr>
        <w:t xml:space="preserve">Приложение  </w:t>
      </w:r>
      <w:r w:rsidR="00F95FDC" w:rsidRPr="00B923FF">
        <w:rPr>
          <w:b/>
        </w:rPr>
        <w:t>2</w:t>
      </w:r>
    </w:p>
    <w:p w:rsidR="00B87A31" w:rsidRPr="00D94F51" w:rsidRDefault="00B87A31" w:rsidP="00165586">
      <w:pPr>
        <w:jc w:val="center"/>
      </w:pPr>
      <w:r w:rsidRPr="00D94F51">
        <w:t>Исследовательская работа</w:t>
      </w:r>
    </w:p>
    <w:p w:rsidR="00B87A31" w:rsidRPr="00D94F51" w:rsidRDefault="00B87A31" w:rsidP="00165586">
      <w:pPr>
        <w:jc w:val="center"/>
      </w:pPr>
      <w:r w:rsidRPr="00D94F51">
        <w:t>«Из истории поселка Захребетный»</w:t>
      </w:r>
    </w:p>
    <w:p w:rsidR="00B87A31" w:rsidRPr="00D94F51" w:rsidRDefault="00B87A31" w:rsidP="002A7FA9">
      <w:pPr>
        <w:ind w:left="5940"/>
        <w:jc w:val="both"/>
      </w:pPr>
    </w:p>
    <w:p w:rsidR="00B87A31" w:rsidRPr="00D94F51" w:rsidRDefault="00B87A31" w:rsidP="00D21C56">
      <w:pPr>
        <w:ind w:left="-1260" w:firstLine="180"/>
        <w:jc w:val="right"/>
      </w:pPr>
      <w:r w:rsidRPr="00D94F51">
        <w:t>Руководитель Дуркина Светлана Евгеньевна</w:t>
      </w:r>
    </w:p>
    <w:p w:rsidR="00B87A31" w:rsidRPr="00D94F51" w:rsidRDefault="00B87A31" w:rsidP="00D21C56">
      <w:pPr>
        <w:ind w:left="-1260" w:firstLine="180"/>
        <w:jc w:val="right"/>
      </w:pPr>
    </w:p>
    <w:p w:rsidR="00B87A31" w:rsidRPr="00D94F51" w:rsidRDefault="00B87A31" w:rsidP="00D21C56">
      <w:pPr>
        <w:ind w:left="-1260" w:firstLine="180"/>
        <w:jc w:val="right"/>
      </w:pPr>
    </w:p>
    <w:p w:rsidR="00B87A31" w:rsidRPr="00D94F51" w:rsidRDefault="00B87A31" w:rsidP="00D21C56">
      <w:pPr>
        <w:ind w:left="5760" w:firstLine="180"/>
        <w:jc w:val="right"/>
      </w:pPr>
    </w:p>
    <w:p w:rsidR="00B87A31" w:rsidRPr="00D94F51" w:rsidRDefault="00B87A31" w:rsidP="00D21C56">
      <w:pPr>
        <w:ind w:left="5040"/>
        <w:jc w:val="both"/>
      </w:pPr>
      <w:r w:rsidRPr="00D94F51">
        <w:t>Люблю и знаю. Знаю и люблю.</w:t>
      </w:r>
    </w:p>
    <w:p w:rsidR="00B87A31" w:rsidRPr="00D94F51" w:rsidRDefault="00B87A31" w:rsidP="00D21C56">
      <w:pPr>
        <w:ind w:left="5040"/>
      </w:pPr>
      <w:r w:rsidRPr="00D94F51">
        <w:t>И тем полней люблю, чем глубже знаю.</w:t>
      </w:r>
    </w:p>
    <w:p w:rsidR="00B87A31" w:rsidRPr="00D94F51" w:rsidRDefault="00B87A31" w:rsidP="00D21C56">
      <w:pPr>
        <w:ind w:left="5040"/>
        <w:jc w:val="right"/>
      </w:pPr>
      <w:r w:rsidRPr="00D94F51">
        <w:t>Ю. Ефремов</w:t>
      </w:r>
    </w:p>
    <w:p w:rsidR="00B87A31" w:rsidRPr="00D94F51" w:rsidRDefault="00B87A31" w:rsidP="00D21C56">
      <w:pPr>
        <w:jc w:val="right"/>
      </w:pPr>
    </w:p>
    <w:p w:rsidR="00B87A31" w:rsidRPr="00D94F51" w:rsidRDefault="00B87A31" w:rsidP="00B47D13">
      <w:pPr>
        <w:ind w:firstLine="567"/>
        <w:jc w:val="both"/>
      </w:pPr>
      <w:r w:rsidRPr="00D94F51">
        <w:lastRenderedPageBreak/>
        <w:t>Не раз, проезжая маршрутом город - п. Искателей, слышали, как водитель объявляет: «Лесозавод, Калмыкова, АТП, поселок Захребетный…». Невольно задумываешься – Захребетный, почему? Смотришь в окно автобуса: широкая улица, ухоженные домики. А в голове мелькают мысли: «Почему частные дома, построенные десятки лет назад, так далеко от города? И где этот хребет, за которым должен быть поселок? И кто эти люди, с любовью ухаживающие за своими домами?..»</w:t>
      </w:r>
    </w:p>
    <w:p w:rsidR="00B87A31" w:rsidRPr="00D94F51" w:rsidRDefault="00B47D13" w:rsidP="00B47D13">
      <w:pPr>
        <w:ind w:firstLine="567"/>
        <w:jc w:val="both"/>
      </w:pPr>
      <w:r>
        <w:t>Нашему городу в 2015 исполнится 8</w:t>
      </w:r>
      <w:r w:rsidR="00B87A31" w:rsidRPr="00D94F51">
        <w:t>0 лет, и каждый его уголок уже имеет свою историю. Решение выбирать для исследований именно поселок Захребетный не случайно. Изучив имеющиеся в наших библиотеках литературу, мы пришли к выводу, что ответов на наши вопросы там не найти, а значит, нас ждет большая работа. И она началась.</w:t>
      </w:r>
    </w:p>
    <w:p w:rsidR="00B87A31" w:rsidRPr="00D94F51" w:rsidRDefault="00B87A31" w:rsidP="00B47D13">
      <w:pPr>
        <w:ind w:firstLine="567"/>
        <w:jc w:val="both"/>
      </w:pPr>
      <w:r w:rsidRPr="00D94F51">
        <w:t xml:space="preserve">Мы выделили следующие </w:t>
      </w:r>
      <w:r w:rsidRPr="00B47D13">
        <w:rPr>
          <w:b/>
        </w:rPr>
        <w:t>цели</w:t>
      </w:r>
      <w:r w:rsidRPr="00D94F51">
        <w:t xml:space="preserve"> исследовательской работы:</w:t>
      </w:r>
    </w:p>
    <w:p w:rsidR="00B87A31" w:rsidRPr="00D94F51" w:rsidRDefault="00B87A31" w:rsidP="00B47D13">
      <w:pPr>
        <w:ind w:left="180"/>
        <w:jc w:val="both"/>
      </w:pPr>
      <w:r w:rsidRPr="00D94F51">
        <w:t>1. Установить, когда и почему здесь возникло поселение людей.</w:t>
      </w:r>
    </w:p>
    <w:p w:rsidR="00B87A31" w:rsidRPr="00D94F51" w:rsidRDefault="00B87A31" w:rsidP="00B47D13">
      <w:pPr>
        <w:ind w:left="180"/>
        <w:jc w:val="both"/>
      </w:pPr>
      <w:r w:rsidRPr="00D94F51">
        <w:t>2. Проследить судьбы людей, проживающих здесь.</w:t>
      </w:r>
    </w:p>
    <w:p w:rsidR="00B87A31" w:rsidRPr="00D94F51" w:rsidRDefault="00B87A31" w:rsidP="00B47D13">
      <w:pPr>
        <w:ind w:left="180"/>
        <w:jc w:val="both"/>
      </w:pPr>
      <w:r w:rsidRPr="00D94F51">
        <w:t>3. Изучить изменение внешнего облика улицы в период с 1936 по 1946 год.</w:t>
      </w:r>
    </w:p>
    <w:p w:rsidR="00B87A31" w:rsidRPr="00D94F51" w:rsidRDefault="00B87A31" w:rsidP="00B47D13">
      <w:pPr>
        <w:ind w:left="180"/>
        <w:jc w:val="both"/>
      </w:pPr>
      <w:r w:rsidRPr="00D94F51">
        <w:t xml:space="preserve">4. Выяснить происхождение и изменение названий улицы. </w:t>
      </w:r>
    </w:p>
    <w:p w:rsidR="00B87A31" w:rsidRPr="00D94F51" w:rsidRDefault="00B87A31" w:rsidP="00B47D13">
      <w:pPr>
        <w:ind w:firstLine="180"/>
        <w:jc w:val="both"/>
      </w:pPr>
      <w:r w:rsidRPr="00D94F51">
        <w:t>Для достижения целей нашей работы был определен круг старожилов улицы, возраст которых 65 лет и старше, изучены архивные документы, и получилась история.</w:t>
      </w:r>
    </w:p>
    <w:p w:rsidR="00B87A31" w:rsidRPr="00D94F51" w:rsidRDefault="00B87A31" w:rsidP="00B47D13">
      <w:pPr>
        <w:ind w:firstLine="180"/>
        <w:jc w:val="both"/>
      </w:pPr>
      <w:r w:rsidRPr="00D94F51">
        <w:t xml:space="preserve">Так, прикоснувшись к судьбе маленькой улицы на окраине города, мы полюбили ее, полюбили и эти красивые домики, и замечательных людей, живущих здесь; мы прикоснулись к прошлому славных тружеников, а кажется, что история всей страны прошла перед глазами. </w:t>
      </w:r>
    </w:p>
    <w:p w:rsidR="00B87A31" w:rsidRPr="00D94F51" w:rsidRDefault="00B87A31" w:rsidP="00B47D13">
      <w:pPr>
        <w:ind w:firstLine="567"/>
        <w:jc w:val="both"/>
      </w:pPr>
      <w:r w:rsidRPr="00D94F51">
        <w:t xml:space="preserve">Наш город занимает удобное географическое положение в устье реки Печоры, и не случайно 1 ноября 1931 года согласно протоколу Краевой комиссии было принято решение о выделении для морского порта территории под строительство угольного причала: «…правый берег реки Печеры с границами: с севера р. Печора, с запада речка Захребетная, с юга 2000 метров от точки уреза воды реки Печоры и с востока 3000 метров от речки Захребетной. Указанные точки должны быть закреплены межевыми столбами. </w:t>
      </w:r>
    </w:p>
    <w:p w:rsidR="00B87A31" w:rsidRPr="00D94F51" w:rsidRDefault="00B87A31" w:rsidP="00B47D13">
      <w:pPr>
        <w:ind w:firstLine="180"/>
        <w:jc w:val="both"/>
      </w:pPr>
      <w:r w:rsidRPr="00D94F51">
        <w:t>П.п. капитан порта – Белорусов.</w:t>
      </w:r>
    </w:p>
    <w:p w:rsidR="00B87A31" w:rsidRPr="00D94F51" w:rsidRDefault="00B87A31" w:rsidP="00B47D13">
      <w:pPr>
        <w:ind w:firstLine="180"/>
        <w:jc w:val="both"/>
      </w:pPr>
      <w:r w:rsidRPr="00D94F51">
        <w:t xml:space="preserve">Прораб </w:t>
      </w:r>
      <w:proofErr w:type="spellStart"/>
      <w:r w:rsidRPr="00D94F51">
        <w:t>севводстроя</w:t>
      </w:r>
      <w:proofErr w:type="spellEnd"/>
      <w:r w:rsidRPr="00D94F51">
        <w:t xml:space="preserve"> – Немцов. </w:t>
      </w:r>
    </w:p>
    <w:p w:rsidR="00B87A31" w:rsidRPr="00D94F51" w:rsidRDefault="00B87A31" w:rsidP="00B47D13">
      <w:pPr>
        <w:ind w:firstLine="180"/>
        <w:jc w:val="both"/>
      </w:pPr>
      <w:r w:rsidRPr="00D94F51">
        <w:t xml:space="preserve">Председатель </w:t>
      </w:r>
      <w:proofErr w:type="gramStart"/>
      <w:r w:rsidRPr="00D94F51">
        <w:t>Ненецкого</w:t>
      </w:r>
      <w:proofErr w:type="gramEnd"/>
      <w:r w:rsidRPr="00D94F51">
        <w:t xml:space="preserve"> </w:t>
      </w:r>
      <w:proofErr w:type="spellStart"/>
      <w:r w:rsidRPr="00D94F51">
        <w:t>окрисполкома</w:t>
      </w:r>
      <w:proofErr w:type="spellEnd"/>
      <w:r w:rsidRPr="00D94F51">
        <w:t xml:space="preserve"> – </w:t>
      </w:r>
      <w:proofErr w:type="spellStart"/>
      <w:r w:rsidRPr="00D94F51">
        <w:t>Ягелла</w:t>
      </w:r>
      <w:proofErr w:type="spellEnd"/>
      <w:r w:rsidRPr="00D94F51">
        <w:t>».</w:t>
      </w:r>
    </w:p>
    <w:p w:rsidR="00B87A31" w:rsidRPr="00D94F51" w:rsidRDefault="00B87A31" w:rsidP="00B47D13">
      <w:pPr>
        <w:ind w:firstLine="180"/>
        <w:jc w:val="both"/>
      </w:pPr>
      <w:r w:rsidRPr="00D94F51">
        <w:t>(Ненецкий окружной архив, фонд №7, опись №1, дело №7.)</w:t>
      </w:r>
    </w:p>
    <w:p w:rsidR="00B87A31" w:rsidRPr="00D94F51" w:rsidRDefault="00B87A31" w:rsidP="00B47D13">
      <w:pPr>
        <w:ind w:firstLine="567"/>
        <w:jc w:val="both"/>
      </w:pPr>
      <w:r w:rsidRPr="00D94F51">
        <w:t xml:space="preserve">Из книги Александра Михайловича и Михаила Александровича </w:t>
      </w:r>
      <w:proofErr w:type="spellStart"/>
      <w:r w:rsidRPr="00D94F51">
        <w:t>Спирихиных</w:t>
      </w:r>
      <w:proofErr w:type="spellEnd"/>
      <w:r w:rsidRPr="00D94F51">
        <w:t xml:space="preserve"> «</w:t>
      </w:r>
      <w:proofErr w:type="spellStart"/>
      <w:r w:rsidRPr="00D94F51">
        <w:t>Нарьян-Марскому</w:t>
      </w:r>
      <w:proofErr w:type="spellEnd"/>
      <w:r w:rsidRPr="00D94F51">
        <w:t xml:space="preserve"> морскому порту 70 лет»  мы узнаем: «В 1932 году начато строительство причала в п. </w:t>
      </w:r>
      <w:proofErr w:type="spellStart"/>
      <w:r w:rsidRPr="00D94F51">
        <w:t>Захребетном</w:t>
      </w:r>
      <w:proofErr w:type="spellEnd"/>
      <w:r w:rsidRPr="00D94F51">
        <w:t xml:space="preserve"> для перевалки печорских углей с реки на море».</w:t>
      </w:r>
    </w:p>
    <w:p w:rsidR="00B87A31" w:rsidRPr="00D94F51" w:rsidRDefault="00B87A31" w:rsidP="00B47D13">
      <w:pPr>
        <w:ind w:firstLine="567"/>
        <w:jc w:val="both"/>
      </w:pPr>
      <w:r w:rsidRPr="00D94F51">
        <w:t xml:space="preserve">В это время страна переживала тяжелый период – раскулачивание. Процесс раскулачивания шел 4 года. Всего в 1929-1933 гг. на Север России было выслано около 9 млн. «кулаков» и членов их семей. Но в каждом уголке нашей страны раскулачивание шло по-разному. Так об особенностях  этого периода в </w:t>
      </w:r>
      <w:proofErr w:type="spellStart"/>
      <w:r w:rsidRPr="00D94F51">
        <w:t>Усть-Цилемском</w:t>
      </w:r>
      <w:proofErr w:type="spellEnd"/>
      <w:r w:rsidRPr="00D94F51">
        <w:t xml:space="preserve"> районе рассказывается  в книге В. И. Чупрова «Усть-Цильма – край Печорский»: «Особенно пострадала зажиточная часть сельских жителей. Началось массовое раскулачивание, лишение их избирательных прав. Активно заработала комиссия по расслоению при </w:t>
      </w:r>
      <w:proofErr w:type="spellStart"/>
      <w:r w:rsidRPr="00D94F51">
        <w:t>Усть-Цилемском</w:t>
      </w:r>
      <w:proofErr w:type="spellEnd"/>
      <w:r w:rsidRPr="00D94F51">
        <w:t xml:space="preserve"> райисполкоме. Имущество </w:t>
      </w:r>
      <w:proofErr w:type="gramStart"/>
      <w:r w:rsidRPr="00D94F51">
        <w:t>раскулачиваемых</w:t>
      </w:r>
      <w:proofErr w:type="gramEnd"/>
      <w:r w:rsidRPr="00D94F51">
        <w:t xml:space="preserve"> описывалось и частью распродавалось. К примеру,  в феврале 1930 года было описано имущество кулака Ф.П.Кислякова из деревни Нижнее </w:t>
      </w:r>
      <w:proofErr w:type="spellStart"/>
      <w:r w:rsidRPr="00D94F51">
        <w:t>Бугаево</w:t>
      </w:r>
      <w:proofErr w:type="spellEnd"/>
      <w:r w:rsidRPr="00D94F51">
        <w:t xml:space="preserve">. В его хозяйстве было 0,3 десятин земли, 8 десятин сенокосов, 1 корова и 2 головы мелкого скота. Весь доход от сельского хозяйства составлял 145 рублей 90 копеек, кроме того, от </w:t>
      </w:r>
      <w:proofErr w:type="spellStart"/>
      <w:r w:rsidRPr="00D94F51">
        <w:t>неземлевладельческих</w:t>
      </w:r>
      <w:proofErr w:type="spellEnd"/>
      <w:r w:rsidRPr="00D94F51">
        <w:t xml:space="preserve"> заработков – 58 рублей  15 копеек. Всего было описано 105 вещей».  Люди, покидая родные места, плыли вниз по реке в поисках работы и нового места жительства. И находили – работа была в морском порту, на строительстве.  </w:t>
      </w:r>
      <w:proofErr w:type="gramStart"/>
      <w:r w:rsidRPr="00D94F51">
        <w:t xml:space="preserve">«Доставка туда  рабочей силы и материалов в весенний и летний период  производилась водным путем, а в зимний период рабочие, которые проживали в городе,  ходили на Угольную пешком (туда и обратно 10 км), рабочий день начинался с 07:00 утра ежедневно, кроме выходного (тогда была шестидневная рабочая неделя)», - читаем в книге </w:t>
      </w:r>
      <w:proofErr w:type="spellStart"/>
      <w:r w:rsidRPr="00D94F51">
        <w:t>Спирихиных</w:t>
      </w:r>
      <w:proofErr w:type="spellEnd"/>
      <w:r w:rsidRPr="00D94F51">
        <w:t>.</w:t>
      </w:r>
      <w:proofErr w:type="gramEnd"/>
      <w:r w:rsidRPr="00D94F51">
        <w:t xml:space="preserve"> Отдаленность порта от места  жительства заставляла рабочих селиться ближе к причалу – на </w:t>
      </w:r>
      <w:proofErr w:type="gramStart"/>
      <w:r w:rsidRPr="00D94F51">
        <w:t>Угольной</w:t>
      </w:r>
      <w:proofErr w:type="gramEnd"/>
      <w:r w:rsidRPr="00D94F51">
        <w:t xml:space="preserve">. Таким образом, к 1936 году здесь уже было </w:t>
      </w:r>
      <w:r w:rsidRPr="00D94F51">
        <w:lastRenderedPageBreak/>
        <w:t>несколько частных домов, а позднее и кладбище. Здесь жили родители П.П. Филиппова, П.А. Осташова,  Л.С. Барановой и многих других. Как выглядела улица Угольная, вспоминает Любовь Ионовна Чупрова: «</w:t>
      </w:r>
      <w:proofErr w:type="gramStart"/>
      <w:r w:rsidRPr="00D94F51">
        <w:t>На</w:t>
      </w:r>
      <w:proofErr w:type="gramEnd"/>
      <w:r w:rsidRPr="00D94F51">
        <w:t xml:space="preserve"> </w:t>
      </w:r>
      <w:proofErr w:type="gramStart"/>
      <w:r w:rsidRPr="00D94F51">
        <w:t>Угольной</w:t>
      </w:r>
      <w:proofErr w:type="gramEnd"/>
      <w:r w:rsidRPr="00D94F51">
        <w:t xml:space="preserve">  были частные дома, шесть жилых деревянных двухэтажных домов. Был там и замечательный одноэтажный клуб (позже здание клуба было перевезено в город); пятый двухэтажный жилой дом сгорел, шестой перевезли в город.  На </w:t>
      </w:r>
      <w:proofErr w:type="gramStart"/>
      <w:r w:rsidRPr="00D94F51">
        <w:t>Угольной</w:t>
      </w:r>
      <w:proofErr w:type="gramEnd"/>
      <w:r w:rsidRPr="00D94F51">
        <w:t xml:space="preserve"> был двухэтажный детский дом, начальная школа, столовая и контора порта. Уголь отправляли в Архангельск». Появляются первые дома через речку Захребетная. Так, П.В. Ворончихина рассказывает: «первый дом-землянку построил мой дед Торопов Яков </w:t>
      </w:r>
      <w:proofErr w:type="spellStart"/>
      <w:r w:rsidRPr="00D94F51">
        <w:t>Маркелович</w:t>
      </w:r>
      <w:proofErr w:type="spellEnd"/>
      <w:r w:rsidRPr="00D94F51">
        <w:t xml:space="preserve">. </w:t>
      </w:r>
      <w:proofErr w:type="gramStart"/>
      <w:r w:rsidRPr="00D94F51">
        <w:t xml:space="preserve">Приехавший в Нарьян-Мар в 1935 году; поселился сначала в </w:t>
      </w:r>
      <w:proofErr w:type="spellStart"/>
      <w:r w:rsidRPr="00D94F51">
        <w:t>Йокуше</w:t>
      </w:r>
      <w:proofErr w:type="spellEnd"/>
      <w:r w:rsidRPr="00D94F51">
        <w:t>, а позднее, т.е. в 1936 году – здесь, на берегу речки».</w:t>
      </w:r>
      <w:proofErr w:type="gramEnd"/>
      <w:r w:rsidRPr="00D94F51">
        <w:t xml:space="preserve"> Родители  Прасковьи Васильевны приехали к ним, а затем жили </w:t>
      </w:r>
      <w:proofErr w:type="gramStart"/>
      <w:r w:rsidRPr="00D94F51">
        <w:t>на</w:t>
      </w:r>
      <w:proofErr w:type="gramEnd"/>
      <w:r w:rsidRPr="00D94F51">
        <w:t xml:space="preserve"> Угольной. </w:t>
      </w:r>
    </w:p>
    <w:p w:rsidR="00B87A31" w:rsidRPr="00D94F51" w:rsidRDefault="00B87A31" w:rsidP="00D61E99">
      <w:pPr>
        <w:ind w:firstLine="567"/>
        <w:jc w:val="both"/>
      </w:pPr>
      <w:r w:rsidRPr="00D94F51">
        <w:t xml:space="preserve">В окружном архиве мы нашли акт об отводе земельных участков под строительство жилого дома Чупрову Кириллу Ивановичу: «Мы, нижеподписавшиеся, зам. председателя горсовета Епифанов Иван Григорьевич и застройщик Чупров Кирилл  Иванович, составили настоящий акт в том, что первый отводит место под застройку второму в п. Захребетный / Столбовой рядом с домом Дмитриева. </w:t>
      </w:r>
    </w:p>
    <w:p w:rsidR="00B87A31" w:rsidRPr="00D94F51" w:rsidRDefault="00B87A31" w:rsidP="00D61E99">
      <w:pPr>
        <w:ind w:firstLine="567"/>
        <w:jc w:val="both"/>
      </w:pPr>
      <w:r w:rsidRPr="00D94F51">
        <w:t xml:space="preserve">Начало застройки 10 июля, окончание 10 октября. Площадь 4 на 5, с деревянной крышей». (Ненецкий окружной архив, фонд №7, опись №1, дело №45). Надо сказать, что мы довольно долго не могли понять, кто такой вышеупомянутый Дмитриев. Но побеседовав со старожилами улицы, мы поняли, что Дмитриев – это </w:t>
      </w:r>
      <w:proofErr w:type="spellStart"/>
      <w:r w:rsidRPr="00D94F51">
        <w:t>Дуркин</w:t>
      </w:r>
      <w:proofErr w:type="spellEnd"/>
      <w:r w:rsidRPr="00D94F51">
        <w:t xml:space="preserve"> Дмитрий Гаврилович, дом которого, действительно, находился рядом с домом К.И. Чупрова и тоже был построен в 1937 году. По всей видимости, в заявлении Чупрова было: «…рядом с Дмитриевым домом».</w:t>
      </w:r>
    </w:p>
    <w:p w:rsidR="00B87A31" w:rsidRPr="00D94F51" w:rsidRDefault="00B87A31" w:rsidP="00D61E99">
      <w:pPr>
        <w:ind w:firstLine="567"/>
        <w:jc w:val="both"/>
      </w:pPr>
      <w:r w:rsidRPr="00D94F51">
        <w:t xml:space="preserve">Акт об отводе участка под строительство дома, выданный И.Ф. </w:t>
      </w:r>
      <w:proofErr w:type="spellStart"/>
      <w:r w:rsidRPr="00D94F51">
        <w:t>Поздееву</w:t>
      </w:r>
      <w:proofErr w:type="spellEnd"/>
      <w:r w:rsidRPr="00D94F51">
        <w:t xml:space="preserve">, датирован 17 июля 1938 года: «…отводит место под застройку </w:t>
      </w:r>
      <w:proofErr w:type="spellStart"/>
      <w:r w:rsidRPr="00D94F51">
        <w:t>Поздееву</w:t>
      </w:r>
      <w:proofErr w:type="spellEnd"/>
      <w:r w:rsidRPr="00D94F51">
        <w:t xml:space="preserve"> Ивану Федотовичу на территории по линии речки Захребетной.  Застройщик обязуется выполнить все правила постройки, оберегать древонасаждения и не засорять территорию мусором. Срок начала постройки июль, окончание 10 сентября 1938 года. Строение должно быть рубленным с площадью 9 на 9 кв. м, под крышей деревянной.</w:t>
      </w:r>
    </w:p>
    <w:p w:rsidR="00B87A31" w:rsidRPr="00D94F51" w:rsidRDefault="00B87A31" w:rsidP="00B47D13">
      <w:pPr>
        <w:ind w:firstLine="180"/>
        <w:jc w:val="both"/>
      </w:pPr>
      <w:r w:rsidRPr="00D94F51">
        <w:t>Председатель горсовета – Кисляков».</w:t>
      </w:r>
    </w:p>
    <w:p w:rsidR="00B87A31" w:rsidRPr="00D94F51" w:rsidRDefault="00B87A31" w:rsidP="00B47D13">
      <w:pPr>
        <w:ind w:firstLine="180"/>
        <w:jc w:val="both"/>
      </w:pPr>
      <w:r w:rsidRPr="00D94F51">
        <w:t>(Ненецкий окружной архив, фонд №7, опись №1, дело №49).</w:t>
      </w:r>
    </w:p>
    <w:p w:rsidR="00B87A31" w:rsidRPr="00D94F51" w:rsidRDefault="00B87A31" w:rsidP="00D61E99">
      <w:pPr>
        <w:ind w:firstLine="567"/>
        <w:jc w:val="both"/>
      </w:pPr>
      <w:r w:rsidRPr="00D94F51">
        <w:t xml:space="preserve">Интересно, что в первом акте упоминается название Столбовая, тогда как во втором (более позднем) ничего об этом не сказано. Напрашивается вывод, что улица Столбовая к 1938 году уже была переименована в </w:t>
      </w:r>
      <w:proofErr w:type="spellStart"/>
      <w:r w:rsidRPr="00D94F51">
        <w:t>Захребетную</w:t>
      </w:r>
      <w:proofErr w:type="spellEnd"/>
      <w:r w:rsidRPr="00D94F51">
        <w:t xml:space="preserve">, а точнее стала ее частью. Из рассказов старожилов мы узнали, что действительно, часть </w:t>
      </w:r>
      <w:proofErr w:type="spellStart"/>
      <w:r w:rsidRPr="00D94F51">
        <w:t>Захребетной</w:t>
      </w:r>
      <w:proofErr w:type="spellEnd"/>
      <w:r w:rsidRPr="00D94F51">
        <w:t>, за «</w:t>
      </w:r>
      <w:proofErr w:type="spellStart"/>
      <w:r w:rsidRPr="00D94F51">
        <w:t>лягой</w:t>
      </w:r>
      <w:proofErr w:type="spellEnd"/>
      <w:r w:rsidRPr="00D94F51">
        <w:t>» - место, где в понижении весной тек ручей, раньше называлась Столбовой. Но почему  Столбовая? Ответ на этот вопрос достаточно прост: здесь стояли те самые межевые столбы, которые ограничивали территорию порта. Первые дома Захребетной стоят и сейчас (это на повороте к нефтебазе).</w:t>
      </w:r>
    </w:p>
    <w:p w:rsidR="00B87A31" w:rsidRPr="00D94F51" w:rsidRDefault="00B87A31" w:rsidP="00D61E99">
      <w:pPr>
        <w:jc w:val="both"/>
      </w:pPr>
      <w:r w:rsidRPr="00D94F51">
        <w:t xml:space="preserve">Там, где сейчас остановка «Нефтебаза», был овраг, в нем весной тек ручей, бравший начало с небольших озер. Дома по Столбовой были за этим ручьем, или за «грязью», как говорят старожилы. К 1938 году здесь было 7 домов. </w:t>
      </w:r>
    </w:p>
    <w:p w:rsidR="00B87A31" w:rsidRPr="00D94F51" w:rsidRDefault="00B87A31" w:rsidP="0081056A">
      <w:pPr>
        <w:ind w:firstLine="567"/>
        <w:jc w:val="both"/>
      </w:pPr>
      <w:r w:rsidRPr="00D94F51">
        <w:t>Строительство частных домов продолжается: дома стоят через ручей в сторону города, вдоль речки Захребетн</w:t>
      </w:r>
      <w:r w:rsidR="0081056A">
        <w:t>ой. Вот как об этом рассказывал</w:t>
      </w:r>
      <w:r w:rsidRPr="00D94F51">
        <w:t xml:space="preserve"> Егор Спиридонович </w:t>
      </w:r>
      <w:proofErr w:type="spellStart"/>
      <w:r w:rsidRPr="00D94F51">
        <w:t>Дуркин</w:t>
      </w:r>
      <w:proofErr w:type="spellEnd"/>
      <w:r w:rsidRPr="00D94F51">
        <w:t xml:space="preserve">: «Старый дом построили из хлева, что купили у хозяина </w:t>
      </w:r>
      <w:proofErr w:type="gramStart"/>
      <w:r w:rsidRPr="00D94F51">
        <w:t>на</w:t>
      </w:r>
      <w:proofErr w:type="gramEnd"/>
      <w:r w:rsidRPr="00D94F51">
        <w:t xml:space="preserve"> Угольной (его в народе называли Иваном </w:t>
      </w:r>
      <w:proofErr w:type="spellStart"/>
      <w:r w:rsidRPr="00D94F51">
        <w:t>Пижемским</w:t>
      </w:r>
      <w:proofErr w:type="spellEnd"/>
      <w:r w:rsidRPr="00D94F51">
        <w:t xml:space="preserve">). В это время строились дома </w:t>
      </w:r>
      <w:proofErr w:type="spellStart"/>
      <w:r w:rsidRPr="00D94F51">
        <w:t>Дуркина</w:t>
      </w:r>
      <w:proofErr w:type="spellEnd"/>
      <w:r w:rsidRPr="00D94F51">
        <w:t xml:space="preserve"> </w:t>
      </w:r>
      <w:proofErr w:type="spellStart"/>
      <w:r w:rsidRPr="00D94F51">
        <w:t>Артамона</w:t>
      </w:r>
      <w:proofErr w:type="spellEnd"/>
      <w:r w:rsidRPr="00D94F51">
        <w:t xml:space="preserve"> Ефимовича (ныне там дом </w:t>
      </w:r>
      <w:proofErr w:type="spellStart"/>
      <w:r w:rsidRPr="00D94F51">
        <w:t>Таратиных</w:t>
      </w:r>
      <w:proofErr w:type="spellEnd"/>
      <w:r w:rsidRPr="00D94F51">
        <w:t xml:space="preserve">), </w:t>
      </w:r>
      <w:proofErr w:type="spellStart"/>
      <w:r w:rsidRPr="00D94F51">
        <w:t>Батманова</w:t>
      </w:r>
      <w:proofErr w:type="spellEnd"/>
      <w:r w:rsidRPr="00D94F51">
        <w:t xml:space="preserve"> Никона </w:t>
      </w:r>
      <w:proofErr w:type="spellStart"/>
      <w:r w:rsidRPr="00D94F51">
        <w:t>Гордеевича</w:t>
      </w:r>
      <w:proofErr w:type="spellEnd"/>
      <w:r w:rsidRPr="00D94F51">
        <w:t xml:space="preserve"> (на этом месте новый дом Ипатовых), Осташова Василия Егоровича». И подтверждает наличие домов за «</w:t>
      </w:r>
      <w:proofErr w:type="spellStart"/>
      <w:r w:rsidRPr="00D94F51">
        <w:t>лягой</w:t>
      </w:r>
      <w:proofErr w:type="spellEnd"/>
      <w:r w:rsidRPr="00D94F51">
        <w:t xml:space="preserve">», «грязью». Все первые дома «смотрели» на реку. Первые переселенцы помогали строить дома новоселам. </w:t>
      </w:r>
    </w:p>
    <w:p w:rsidR="00B87A31" w:rsidRPr="00D94F51" w:rsidRDefault="00B87A31" w:rsidP="0081056A">
      <w:pPr>
        <w:ind w:firstLine="567"/>
        <w:jc w:val="both"/>
      </w:pPr>
      <w:r w:rsidRPr="00D94F51">
        <w:t xml:space="preserve">Надо отметить, что облик улицы Захребетной значительно изменился с тех пор. В то далекое время, здесь, вспоминает Прасковья Степановна Шевякова, «везде холмы, «хребты» были; даже на месте АТП тогда были высокие бугры, с которых зимой дети любили кататься; а так, везде чаща была; в школу на лесозавод ходили по узенькой тропке </w:t>
      </w:r>
      <w:r w:rsidRPr="00D94F51">
        <w:lastRenderedPageBreak/>
        <w:t xml:space="preserve">через лес». В этом лесу собирали грибы, ягоды, даже ставили силки на зайца; охотились на куропаток. А вот, что вспоминает Зоя Ефимовна Терентьева: «На Захребетной кругом был песок. Место это было очень сухое, в отличие от Сахалина, где было много травы, зелени, и постоянно весной затапливало».  Речка Захребетная была полноводнее, глубже и значительно чище, чем сейчас. На ней ставили сети и ловили рыбу (белую). Л.И. Чупрова рассказала нам, что люди в те времена «дерево не срубят, если его не надо рубить». Вдоль всего берега реки Захребетной были заросли карликовой березы, ивы; выше – лиственница, </w:t>
      </w:r>
      <w:proofErr w:type="spellStart"/>
      <w:r w:rsidRPr="00D94F51">
        <w:t>кривоствольные</w:t>
      </w:r>
      <w:proofErr w:type="spellEnd"/>
      <w:r w:rsidRPr="00D94F51">
        <w:t xml:space="preserve"> березы. А кругом – холмы.    </w:t>
      </w:r>
    </w:p>
    <w:p w:rsidR="00B87A31" w:rsidRPr="00D94F51" w:rsidRDefault="00B87A31" w:rsidP="0081056A">
      <w:pPr>
        <w:ind w:firstLine="567"/>
        <w:jc w:val="both"/>
      </w:pPr>
      <w:r w:rsidRPr="00D94F51">
        <w:t xml:space="preserve">Угольный причал ежегодно ломало весенним ледоходом и паводком. Вследствие этого было принято решение о расширении причала.  «Сваи забивали до Искателей», -  говорит П.А. </w:t>
      </w:r>
      <w:proofErr w:type="spellStart"/>
      <w:r w:rsidRPr="00D94F51">
        <w:t>Осташов</w:t>
      </w:r>
      <w:proofErr w:type="spellEnd"/>
      <w:r w:rsidRPr="00D94F51">
        <w:t xml:space="preserve">. Дома, попавшие в зону строительства, стали перевозить через речку. Так в 1941 году с Угольной зимой было перевезено 7 домов, в том числе дом П.А. </w:t>
      </w:r>
      <w:proofErr w:type="spellStart"/>
      <w:r w:rsidRPr="00D94F51">
        <w:t>Осташева</w:t>
      </w:r>
      <w:proofErr w:type="spellEnd"/>
      <w:r w:rsidRPr="00D94F51">
        <w:t xml:space="preserve">. «Наш дом перевозили работники порта: </w:t>
      </w:r>
      <w:proofErr w:type="spellStart"/>
      <w:r w:rsidRPr="00D94F51">
        <w:t>Дуркин</w:t>
      </w:r>
      <w:proofErr w:type="spellEnd"/>
      <w:r w:rsidRPr="00D94F51">
        <w:t xml:space="preserve"> Спиридон Иванович и Кисляков Кондратий Федорович (оба умерли от ран во время Великой Отечественной войны – записано в Книге памяти)», - рассказывает Петр </w:t>
      </w:r>
      <w:proofErr w:type="spellStart"/>
      <w:r w:rsidRPr="00D94F51">
        <w:t>Артемьевич</w:t>
      </w:r>
      <w:proofErr w:type="spellEnd"/>
      <w:r w:rsidRPr="00D94F51">
        <w:t xml:space="preserve">. Перевезены дома </w:t>
      </w:r>
      <w:proofErr w:type="spellStart"/>
      <w:r w:rsidRPr="00D94F51">
        <w:t>Поздеевых</w:t>
      </w:r>
      <w:proofErr w:type="spellEnd"/>
      <w:r w:rsidRPr="00D94F51">
        <w:t xml:space="preserve">, Чупровых, Кисляковых, </w:t>
      </w:r>
      <w:proofErr w:type="spellStart"/>
      <w:r w:rsidRPr="00D94F51">
        <w:t>Бобрецовых</w:t>
      </w:r>
      <w:proofErr w:type="spellEnd"/>
      <w:r w:rsidRPr="00D94F51">
        <w:t xml:space="preserve">. Всего к 1941 году на улице было 18 домов. </w:t>
      </w:r>
    </w:p>
    <w:p w:rsidR="00B87A31" w:rsidRPr="00D94F51" w:rsidRDefault="00B87A31" w:rsidP="0081056A">
      <w:pPr>
        <w:ind w:firstLine="567"/>
        <w:jc w:val="both"/>
      </w:pPr>
      <w:r w:rsidRPr="00D94F51">
        <w:t xml:space="preserve">С началом войны строительство было </w:t>
      </w:r>
      <w:proofErr w:type="spellStart"/>
      <w:r w:rsidRPr="00D94F51">
        <w:t>преостоновленно</w:t>
      </w:r>
      <w:proofErr w:type="spellEnd"/>
      <w:r w:rsidRPr="00D94F51">
        <w:t xml:space="preserve">: заканчивали только те дома, что не успели достроить. Во время войны в деревне остались женщины и дети. В семье Варвары </w:t>
      </w:r>
      <w:proofErr w:type="spellStart"/>
      <w:r w:rsidRPr="00D94F51">
        <w:t>Перфильевны</w:t>
      </w:r>
      <w:proofErr w:type="spellEnd"/>
      <w:r w:rsidRPr="00D94F51">
        <w:t xml:space="preserve"> Филипповой, когда ее муж Пегас Павлович ушел на войну, было 4 детей. В архиве мы нашли справку, выданную Варваре </w:t>
      </w:r>
      <w:proofErr w:type="spellStart"/>
      <w:r w:rsidRPr="00D94F51">
        <w:t>Перфильевне</w:t>
      </w:r>
      <w:proofErr w:type="spellEnd"/>
      <w:r w:rsidRPr="00D94F51">
        <w:t xml:space="preserve"> в том, что «…ее муж Филиппов Пегас Павлович призван по мобилизации в ряды РККА 2 декабря 1941 года и имеет семью: Жена Филиппова В.П. 1912 г.р., сын Иван </w:t>
      </w:r>
      <w:proofErr w:type="spellStart"/>
      <w:r w:rsidRPr="00D94F51">
        <w:t>Пегасьевич</w:t>
      </w:r>
      <w:proofErr w:type="spellEnd"/>
      <w:r w:rsidRPr="00D94F51">
        <w:t xml:space="preserve"> 1931 г.,  дочь Прасковья </w:t>
      </w:r>
      <w:proofErr w:type="spellStart"/>
      <w:r w:rsidRPr="00D94F51">
        <w:t>Пегасьевна</w:t>
      </w:r>
      <w:proofErr w:type="spellEnd"/>
      <w:r w:rsidRPr="00D94F51">
        <w:t xml:space="preserve"> 1933 г., сын Александр </w:t>
      </w:r>
      <w:proofErr w:type="spellStart"/>
      <w:r w:rsidRPr="00D94F51">
        <w:t>Пегасьевич</w:t>
      </w:r>
      <w:proofErr w:type="spellEnd"/>
      <w:r w:rsidRPr="00D94F51">
        <w:t xml:space="preserve"> 1936г., сын Сергей </w:t>
      </w:r>
      <w:proofErr w:type="spellStart"/>
      <w:r w:rsidRPr="00D94F51">
        <w:t>Пегасьевич</w:t>
      </w:r>
      <w:proofErr w:type="spellEnd"/>
      <w:r w:rsidRPr="00D94F51">
        <w:t xml:space="preserve"> 1938 г. Отец Филиппов Павел Яковлевич 1871г. Мать Филиппова Евдокия </w:t>
      </w:r>
      <w:proofErr w:type="spellStart"/>
      <w:r w:rsidRPr="00D94F51">
        <w:t>Агафоновна</w:t>
      </w:r>
      <w:proofErr w:type="spellEnd"/>
      <w:r w:rsidRPr="00D94F51">
        <w:t xml:space="preserve">. </w:t>
      </w:r>
    </w:p>
    <w:p w:rsidR="00B87A31" w:rsidRPr="00D94F51" w:rsidRDefault="00B87A31" w:rsidP="0081056A">
      <w:pPr>
        <w:ind w:firstLine="567"/>
        <w:jc w:val="both"/>
      </w:pPr>
      <w:r w:rsidRPr="00D94F51">
        <w:t xml:space="preserve">Справка дана на предмет предъявления в комитет по назначению государственного пособия. </w:t>
      </w:r>
    </w:p>
    <w:p w:rsidR="00B87A31" w:rsidRPr="00D94F51" w:rsidRDefault="00B87A31" w:rsidP="00B47D13">
      <w:pPr>
        <w:ind w:firstLine="180"/>
        <w:jc w:val="both"/>
      </w:pPr>
      <w:r w:rsidRPr="00D94F51">
        <w:t xml:space="preserve">Председатель горисполкома – Воробьев. </w:t>
      </w:r>
    </w:p>
    <w:p w:rsidR="00B87A31" w:rsidRPr="00D94F51" w:rsidRDefault="00B87A31" w:rsidP="00B47D13">
      <w:pPr>
        <w:ind w:firstLine="180"/>
        <w:jc w:val="both"/>
      </w:pPr>
      <w:r w:rsidRPr="00D94F51">
        <w:t xml:space="preserve">Секретарь горисполкома – </w:t>
      </w:r>
      <w:proofErr w:type="spellStart"/>
      <w:r w:rsidRPr="00D94F51">
        <w:t>Рассохин</w:t>
      </w:r>
      <w:proofErr w:type="spellEnd"/>
      <w:r w:rsidRPr="00D94F51">
        <w:t xml:space="preserve">». </w:t>
      </w:r>
    </w:p>
    <w:p w:rsidR="00B87A31" w:rsidRPr="00D94F51" w:rsidRDefault="00B87A31" w:rsidP="00B47D13">
      <w:pPr>
        <w:ind w:firstLine="180"/>
        <w:jc w:val="both"/>
      </w:pPr>
      <w:r w:rsidRPr="00D94F51">
        <w:t>(Ненецкий окружной архив, фонд №7, опись №1, дело №49).</w:t>
      </w:r>
    </w:p>
    <w:p w:rsidR="00B87A31" w:rsidRPr="00D94F51" w:rsidRDefault="0081056A" w:rsidP="0081056A">
      <w:pPr>
        <w:ind w:firstLine="567"/>
        <w:jc w:val="both"/>
      </w:pPr>
      <w:r>
        <w:t xml:space="preserve">В.П. </w:t>
      </w:r>
      <w:proofErr w:type="spellStart"/>
      <w:r>
        <w:t>Филлипова</w:t>
      </w:r>
      <w:proofErr w:type="spellEnd"/>
      <w:r>
        <w:t xml:space="preserve"> рассказывала</w:t>
      </w:r>
      <w:r w:rsidR="00B87A31" w:rsidRPr="00D94F51">
        <w:t xml:space="preserve">: «Во время войны работали на дому: выделывали овчину, пряли коноплю, вязали сетки, шили платки; за работу получала 800 г хлеба на себя и по 200 на детей». Лидия Семеновна Баранова вспоминает, что в военные годы в лесозаводской школе «всегда давали маленькую булочку 50 г и стакан чая». Трудности военного времени жители деревни переносили все вместе, помогая друг другу выжить, и ждали мужчин с войны. Вспоминает Ворончихина П.В.: «Очень хорошо запомнила, когда возвращался Чупров Исаак Федорович, радовались его возвращению. Люди были дружные, помогали друг другу. </w:t>
      </w:r>
      <w:proofErr w:type="gramStart"/>
      <w:r w:rsidR="00B87A31" w:rsidRPr="00D94F51">
        <w:t>Несли домой Исааку Федоровичу кто что мог</w:t>
      </w:r>
      <w:proofErr w:type="gramEnd"/>
      <w:r w:rsidR="00B87A31" w:rsidRPr="00D94F51">
        <w:t>: рыбу, картошку; мы, маленькие дети, были очень рады и ждали каждый вечер своего отца. Одновременно были ра</w:t>
      </w:r>
      <w:r>
        <w:t xml:space="preserve">ды всем вернувшимся с фронта». </w:t>
      </w:r>
    </w:p>
    <w:p w:rsidR="00B87A31" w:rsidRPr="00D94F51" w:rsidRDefault="0081056A" w:rsidP="0081056A">
      <w:pPr>
        <w:ind w:firstLine="567"/>
        <w:jc w:val="both"/>
      </w:pPr>
      <w:r>
        <w:t>К</w:t>
      </w:r>
      <w:r w:rsidR="00B87A31" w:rsidRPr="00D94F51">
        <w:t xml:space="preserve"> 1946 году в домах появляются животные: коровы, овцы, козы. Чтобы прокормиться, каждый хозяин дома был охотником: мужчины долгое время проводили на охоте. Помог8ая друг другу, строили дома.  В беседах с людьми не раз приходилось слышать фамилии Чупрова М.Е., Кислякова И.И., Чупрова И.Ф. и других. Многие были друг другу родственниками. Они приехали из деревень </w:t>
      </w:r>
      <w:proofErr w:type="spellStart"/>
      <w:r w:rsidR="00B87A31" w:rsidRPr="00D94F51">
        <w:t>Усть-Цилемского</w:t>
      </w:r>
      <w:proofErr w:type="spellEnd"/>
      <w:r w:rsidR="00B87A31" w:rsidRPr="00D94F51">
        <w:t xml:space="preserve"> района: </w:t>
      </w:r>
      <w:proofErr w:type="spellStart"/>
      <w:r w:rsidR="00B87A31" w:rsidRPr="00D94F51">
        <w:t>Климовки</w:t>
      </w:r>
      <w:proofErr w:type="spellEnd"/>
      <w:r w:rsidR="00B87A31" w:rsidRPr="00D94F51">
        <w:t xml:space="preserve">,  </w:t>
      </w:r>
      <w:proofErr w:type="spellStart"/>
      <w:r w:rsidR="00B87A31" w:rsidRPr="00D94F51">
        <w:t>Росвино</w:t>
      </w:r>
      <w:proofErr w:type="spellEnd"/>
      <w:r w:rsidR="00B87A31" w:rsidRPr="00D94F51">
        <w:t xml:space="preserve"> (сейчас нет), </w:t>
      </w:r>
      <w:proofErr w:type="spellStart"/>
      <w:r w:rsidR="00B87A31" w:rsidRPr="00D94F51">
        <w:t>Марицы</w:t>
      </w:r>
      <w:proofErr w:type="spellEnd"/>
      <w:r w:rsidR="00B87A31" w:rsidRPr="00D94F51">
        <w:t xml:space="preserve"> (сейчас нет), </w:t>
      </w:r>
      <w:proofErr w:type="spellStart"/>
      <w:r w:rsidR="00B87A31" w:rsidRPr="00D94F51">
        <w:t>Бугаево</w:t>
      </w:r>
      <w:proofErr w:type="spellEnd"/>
      <w:r w:rsidR="00B87A31" w:rsidRPr="00D94F51">
        <w:t xml:space="preserve">, Абрамовки, </w:t>
      </w:r>
      <w:proofErr w:type="spellStart"/>
      <w:r w:rsidR="00B87A31" w:rsidRPr="00D94F51">
        <w:t>Хабарихи</w:t>
      </w:r>
      <w:proofErr w:type="spellEnd"/>
      <w:r w:rsidR="00B87A31" w:rsidRPr="00D94F51">
        <w:t xml:space="preserve">, </w:t>
      </w:r>
      <w:proofErr w:type="spellStart"/>
      <w:r w:rsidR="00B87A31" w:rsidRPr="00D94F51">
        <w:t>Усть</w:t>
      </w:r>
      <w:proofErr w:type="spellEnd"/>
      <w:r w:rsidR="00B87A31" w:rsidRPr="00D94F51">
        <w:t xml:space="preserve">-Ижмы.  Опыт строительства у людей уже был, так как на их родине с лесом было проще. Большинство жителей поселка работали на </w:t>
      </w:r>
      <w:proofErr w:type="gramStart"/>
      <w:r w:rsidR="00B87A31" w:rsidRPr="00D94F51">
        <w:t>Угольной</w:t>
      </w:r>
      <w:proofErr w:type="gramEnd"/>
      <w:r w:rsidR="00B87A31" w:rsidRPr="00D94F51">
        <w:t>. Сначала была переправа (</w:t>
      </w:r>
      <w:r>
        <w:t>на лодках), потом, как рассказ</w:t>
      </w:r>
      <w:r w:rsidR="00B87A31" w:rsidRPr="00D94F51">
        <w:t xml:space="preserve">ала нам Л.И. Чупрова, сделали боны – своеобразный мост, состоявший из бревен, связанных по 5 штук между собой, а затем </w:t>
      </w:r>
      <w:proofErr w:type="gramStart"/>
      <w:r w:rsidR="00B87A31" w:rsidRPr="00D94F51">
        <w:t>Угольную</w:t>
      </w:r>
      <w:proofErr w:type="gramEnd"/>
      <w:r w:rsidR="00B87A31" w:rsidRPr="00D94F51">
        <w:t xml:space="preserve"> и </w:t>
      </w:r>
      <w:proofErr w:type="spellStart"/>
      <w:r w:rsidR="00B87A31" w:rsidRPr="00D94F51">
        <w:t>Захребетную</w:t>
      </w:r>
      <w:proofErr w:type="spellEnd"/>
      <w:r w:rsidR="00B87A31" w:rsidRPr="00D94F51">
        <w:t xml:space="preserve"> соединял деревянный мост на цепях. </w:t>
      </w:r>
    </w:p>
    <w:p w:rsidR="00B87A31" w:rsidRPr="00D94F51" w:rsidRDefault="00B87A31" w:rsidP="0081056A">
      <w:pPr>
        <w:ind w:firstLine="567"/>
        <w:jc w:val="both"/>
      </w:pPr>
      <w:r w:rsidRPr="00D94F51">
        <w:t xml:space="preserve">Дома деревни Захребетной были очень похожи друг на друга: это пятистенок, деревянная крыша, невысокие потолки, комната, кухня и холодный коридор. Лес </w:t>
      </w:r>
      <w:r w:rsidRPr="00D94F51">
        <w:lastRenderedPageBreak/>
        <w:t>вылавливали с реки, вырубали заросли кустарника, расчищали место и строили дом, чтобы иметь свою крышу над головой.</w:t>
      </w:r>
    </w:p>
    <w:p w:rsidR="00B87A31" w:rsidRPr="00D94F51" w:rsidRDefault="00B87A31" w:rsidP="0081056A">
      <w:pPr>
        <w:ind w:firstLine="567"/>
        <w:jc w:val="both"/>
      </w:pPr>
      <w:r w:rsidRPr="00D94F51">
        <w:t xml:space="preserve">Сегодня почти все дома перестроены. Сохранился дом В.Е. </w:t>
      </w:r>
      <w:proofErr w:type="spellStart"/>
      <w:r w:rsidRPr="00D94F51">
        <w:t>Осташева</w:t>
      </w:r>
      <w:proofErr w:type="spellEnd"/>
      <w:r w:rsidRPr="00D94F51">
        <w:t xml:space="preserve">, часть дома </w:t>
      </w:r>
      <w:proofErr w:type="spellStart"/>
      <w:r w:rsidRPr="00D94F51">
        <w:t>И.Г.Кислякова</w:t>
      </w:r>
      <w:proofErr w:type="spellEnd"/>
      <w:r w:rsidRPr="00D94F51">
        <w:t xml:space="preserve"> (есть на снимках).</w:t>
      </w:r>
    </w:p>
    <w:p w:rsidR="00B87A31" w:rsidRPr="00D94F51" w:rsidRDefault="00B87A31" w:rsidP="0081056A">
      <w:pPr>
        <w:ind w:firstLine="567"/>
        <w:jc w:val="both"/>
      </w:pPr>
      <w:r w:rsidRPr="00D94F51">
        <w:t xml:space="preserve">Самая старшая жительница улицы </w:t>
      </w:r>
      <w:r w:rsidR="00D04DFD" w:rsidRPr="00D94F51">
        <w:t xml:space="preserve">– Варвара </w:t>
      </w:r>
      <w:proofErr w:type="spellStart"/>
      <w:r w:rsidR="00D04DFD" w:rsidRPr="00D94F51">
        <w:t>Перфильевна</w:t>
      </w:r>
      <w:proofErr w:type="spellEnd"/>
      <w:r w:rsidR="00D04DFD" w:rsidRPr="00D94F51">
        <w:t xml:space="preserve"> Филиппова умерла в 95 лет, прожив здесь </w:t>
      </w:r>
      <w:r w:rsidRPr="00D94F51">
        <w:t xml:space="preserve"> с 1939 года. Петр </w:t>
      </w:r>
      <w:proofErr w:type="spellStart"/>
      <w:r w:rsidRPr="00D94F51">
        <w:t>Артемьевич</w:t>
      </w:r>
      <w:proofErr w:type="spellEnd"/>
      <w:r w:rsidRPr="00D94F51">
        <w:t xml:space="preserve"> </w:t>
      </w:r>
      <w:proofErr w:type="spellStart"/>
      <w:r w:rsidRPr="00D94F51">
        <w:t>О</w:t>
      </w:r>
      <w:r w:rsidR="008A0ED2" w:rsidRPr="00D94F51">
        <w:t>сташев</w:t>
      </w:r>
      <w:proofErr w:type="spellEnd"/>
      <w:r w:rsidR="008A0ED2" w:rsidRPr="00D94F51">
        <w:t xml:space="preserve"> – с 1941 года</w:t>
      </w:r>
      <w:r w:rsidRPr="00D94F51">
        <w:t xml:space="preserve">. Не покидали родной улицы с 1939 года Елизавета </w:t>
      </w:r>
      <w:proofErr w:type="spellStart"/>
      <w:r w:rsidRPr="00D94F51">
        <w:t>Никоновна</w:t>
      </w:r>
      <w:proofErr w:type="spellEnd"/>
      <w:r w:rsidRPr="00D94F51">
        <w:t xml:space="preserve"> и Егор Спиридонович </w:t>
      </w:r>
      <w:proofErr w:type="spellStart"/>
      <w:r w:rsidRPr="00D94F51">
        <w:t>Дуркины</w:t>
      </w:r>
      <w:proofErr w:type="spellEnd"/>
      <w:r w:rsidRPr="00D94F51">
        <w:t xml:space="preserve">. Живет здесь много других уважаемых людей, славных тружеников нашего города: Терентьева З.Е., Баранова Л.С., Шевякова П.С., Чупровы И.И. и С.П. С любовью рассказывают о Захребетной родившиеся здесь Воронихина П.В., Чупрова Л.И. и другие. В 60-е годы были построены дома вдоль речки Захребетной, перестроены старые, улица приобрела другой вид. Поселок Захребетный ограничивался магазином (ныне «Восьмерочка») со стороны города и последним домом у поворота на нефтебазу.  </w:t>
      </w:r>
    </w:p>
    <w:p w:rsidR="00B87A31" w:rsidRPr="00D94F51" w:rsidRDefault="00B87A31" w:rsidP="0081056A">
      <w:pPr>
        <w:ind w:firstLine="567"/>
        <w:jc w:val="both"/>
      </w:pPr>
      <w:r w:rsidRPr="00D94F51">
        <w:t>Решением Нарьян-Марского городского совета народных депутатов от 22.10.86 г. За №295 «Об утверждении нумерации домов, переименованных улиц в г. Нарьян-Маре» поселок Захребетный стал частью улицы Юбилейной, которая связывает г. Нарьян-Мар с п. Искателей.</w:t>
      </w:r>
    </w:p>
    <w:p w:rsidR="00B87A31" w:rsidRPr="00D94F51" w:rsidRDefault="00B87A31" w:rsidP="0081056A">
      <w:pPr>
        <w:ind w:firstLine="567"/>
        <w:jc w:val="both"/>
      </w:pPr>
      <w:r w:rsidRPr="00D94F51">
        <w:t xml:space="preserve">В результате проведенной исследовательской работы </w:t>
      </w:r>
      <w:r w:rsidRPr="0081056A">
        <w:rPr>
          <w:b/>
        </w:rPr>
        <w:t>установлено:</w:t>
      </w:r>
    </w:p>
    <w:p w:rsidR="00B87A31" w:rsidRPr="00D94F51" w:rsidRDefault="00B87A31" w:rsidP="0081056A">
      <w:pPr>
        <w:jc w:val="both"/>
      </w:pPr>
      <w:r w:rsidRPr="00D94F51">
        <w:t>1. Поселение здесь людей связанно со строительством угольного причала.</w:t>
      </w:r>
    </w:p>
    <w:p w:rsidR="00B87A31" w:rsidRPr="00D94F51" w:rsidRDefault="00B87A31" w:rsidP="0081056A">
      <w:pPr>
        <w:jc w:val="both"/>
      </w:pPr>
      <w:r w:rsidRPr="00D94F51">
        <w:t xml:space="preserve">2. Название Столбовая (часть деревни Захребетная) объяснялось наличием межевых столбов, ограничивающих территорию морского порта. </w:t>
      </w:r>
    </w:p>
    <w:p w:rsidR="00B87A31" w:rsidRPr="00D94F51" w:rsidRDefault="00B87A31" w:rsidP="0081056A">
      <w:pPr>
        <w:jc w:val="both"/>
      </w:pPr>
      <w:r w:rsidRPr="00D94F51">
        <w:t>3. Название Захребетная пошло от названия речки Захребетной, которая берет начало за холмами («хребтами»).</w:t>
      </w:r>
    </w:p>
    <w:p w:rsidR="00B87A31" w:rsidRPr="00D94F51" w:rsidRDefault="00B87A31" w:rsidP="0081056A">
      <w:pPr>
        <w:jc w:val="both"/>
      </w:pPr>
      <w:r w:rsidRPr="00D94F51">
        <w:t xml:space="preserve">4. Жители улицы Захребетной – переселенцы с Усть-Цилемского района, республики Коми. </w:t>
      </w:r>
    </w:p>
    <w:p w:rsidR="00B87A31" w:rsidRPr="00D94F51" w:rsidRDefault="00B87A31" w:rsidP="00B47D13">
      <w:pPr>
        <w:jc w:val="both"/>
      </w:pPr>
      <w:r w:rsidRPr="00D94F51">
        <w:t>Литература</w:t>
      </w:r>
    </w:p>
    <w:p w:rsidR="00B87A31" w:rsidRPr="00D94F51" w:rsidRDefault="00B87A31" w:rsidP="00B47D13">
      <w:pPr>
        <w:ind w:firstLine="180"/>
        <w:jc w:val="both"/>
      </w:pPr>
    </w:p>
    <w:p w:rsidR="00B87A31" w:rsidRPr="00D94F51" w:rsidRDefault="00B87A31" w:rsidP="0081056A">
      <w:pPr>
        <w:ind w:firstLine="567"/>
        <w:jc w:val="both"/>
      </w:pPr>
      <w:r w:rsidRPr="00D94F51">
        <w:t>Городской архив. Решение Нарьян-Марского городского совета от 22.10.86 года, №295;</w:t>
      </w:r>
    </w:p>
    <w:p w:rsidR="00B87A31" w:rsidRPr="00D94F51" w:rsidRDefault="00B87A31" w:rsidP="0081056A">
      <w:pPr>
        <w:ind w:firstLine="567"/>
        <w:jc w:val="both"/>
      </w:pPr>
      <w:r w:rsidRPr="00D94F51">
        <w:t>Ненецкий окружной архив: фонд №7, опись №1;</w:t>
      </w:r>
    </w:p>
    <w:p w:rsidR="00B87A31" w:rsidRPr="00D94F51" w:rsidRDefault="00B87A31" w:rsidP="0081056A">
      <w:pPr>
        <w:ind w:firstLine="567"/>
        <w:jc w:val="both"/>
      </w:pPr>
      <w:r w:rsidRPr="00D94F51">
        <w:t>Дело №7 «Акты об отводе земельных участков на строительство»;</w:t>
      </w:r>
    </w:p>
    <w:p w:rsidR="00B87A31" w:rsidRPr="00D94F51" w:rsidRDefault="00B87A31" w:rsidP="0081056A">
      <w:pPr>
        <w:ind w:firstLine="567"/>
        <w:jc w:val="both"/>
      </w:pPr>
      <w:r w:rsidRPr="00D94F51">
        <w:t>Дело №45 «Акты об отводе земельных участков под строительство жилых домов»;</w:t>
      </w:r>
    </w:p>
    <w:p w:rsidR="00B87A31" w:rsidRPr="00D94F51" w:rsidRDefault="00B87A31" w:rsidP="0081056A">
      <w:pPr>
        <w:ind w:firstLine="567"/>
        <w:jc w:val="both"/>
      </w:pPr>
      <w:r w:rsidRPr="00D94F51">
        <w:t>Дело №49 «Акты об отводе земельных участков под застройку домов организаций  и частных лиц»;</w:t>
      </w:r>
    </w:p>
    <w:p w:rsidR="00B87A31" w:rsidRPr="00D94F51" w:rsidRDefault="00B87A31" w:rsidP="0081056A">
      <w:pPr>
        <w:ind w:firstLine="567"/>
        <w:jc w:val="both"/>
      </w:pPr>
      <w:r w:rsidRPr="00D94F51">
        <w:t>Дело №79 «Списки семей красноармейцев».</w:t>
      </w:r>
    </w:p>
    <w:p w:rsidR="00B87A31" w:rsidRPr="00D94F51" w:rsidRDefault="00B87A31" w:rsidP="0081056A">
      <w:pPr>
        <w:ind w:firstLine="567"/>
        <w:jc w:val="both"/>
      </w:pPr>
      <w:proofErr w:type="spellStart"/>
      <w:r w:rsidRPr="00D94F51">
        <w:t>Спирихин</w:t>
      </w:r>
      <w:proofErr w:type="spellEnd"/>
      <w:r w:rsidRPr="00D94F51">
        <w:t xml:space="preserve"> М.А., А.М. </w:t>
      </w:r>
      <w:proofErr w:type="spellStart"/>
      <w:r w:rsidRPr="00D94F51">
        <w:t>Нарьян-Марскому</w:t>
      </w:r>
      <w:proofErr w:type="spellEnd"/>
      <w:r w:rsidRPr="00D94F51">
        <w:t xml:space="preserve"> морскому порту 70 лет. – Нарьян-Мар, 2001г.</w:t>
      </w:r>
    </w:p>
    <w:p w:rsidR="00B87A31" w:rsidRPr="00D94F51" w:rsidRDefault="00B87A31" w:rsidP="0081056A">
      <w:pPr>
        <w:ind w:firstLine="567"/>
        <w:jc w:val="both"/>
      </w:pPr>
      <w:r w:rsidRPr="00D94F51">
        <w:t xml:space="preserve">Чупров В.И., </w:t>
      </w:r>
      <w:proofErr w:type="spellStart"/>
      <w:r w:rsidRPr="00D94F51">
        <w:t>Сметанин</w:t>
      </w:r>
      <w:proofErr w:type="spellEnd"/>
      <w:r w:rsidRPr="00D94F51">
        <w:t xml:space="preserve"> А.Ф., Попов А.А. Усть-Цильма – край Печорский. – Сыктывкар: Коми книжное издательство, 91 с.</w:t>
      </w:r>
    </w:p>
    <w:p w:rsidR="00B87A31" w:rsidRDefault="00B87A31" w:rsidP="0081056A">
      <w:pPr>
        <w:ind w:firstLine="567"/>
        <w:jc w:val="both"/>
      </w:pPr>
      <w:r w:rsidRPr="00D94F51">
        <w:t>Энциклопедия для детей</w:t>
      </w:r>
      <w:proofErr w:type="gramStart"/>
      <w:r w:rsidRPr="00D94F51">
        <w:t xml:space="preserve"> .</w:t>
      </w:r>
      <w:proofErr w:type="gramEnd"/>
      <w:r w:rsidRPr="00D94F51">
        <w:t xml:space="preserve"> «История России 20 век». – М.: «</w:t>
      </w:r>
      <w:proofErr w:type="spellStart"/>
      <w:r w:rsidRPr="00D94F51">
        <w:t>Аванта</w:t>
      </w:r>
      <w:proofErr w:type="spellEnd"/>
      <w:r w:rsidRPr="00D94F51">
        <w:t xml:space="preserve"> +», 1995 г.</w:t>
      </w:r>
    </w:p>
    <w:p w:rsidR="0081056A" w:rsidRPr="00D94F51" w:rsidRDefault="0081056A" w:rsidP="0081056A">
      <w:pPr>
        <w:ind w:firstLine="567"/>
        <w:jc w:val="both"/>
      </w:pPr>
      <w:r>
        <w:t>Личный архив Дуркиной С. Е.</w:t>
      </w:r>
    </w:p>
    <w:p w:rsidR="00B87A31" w:rsidRPr="00D94F51" w:rsidRDefault="00B87A31" w:rsidP="0081056A">
      <w:pPr>
        <w:ind w:firstLine="567"/>
      </w:pPr>
    </w:p>
    <w:p w:rsidR="00B87A31" w:rsidRPr="00B923FF" w:rsidRDefault="00DA63D1" w:rsidP="007B61E3">
      <w:pPr>
        <w:jc w:val="right"/>
        <w:rPr>
          <w:b/>
        </w:rPr>
      </w:pPr>
      <w:r>
        <w:rPr>
          <w:b/>
        </w:rPr>
        <w:t xml:space="preserve">Приложение </w:t>
      </w:r>
      <w:r w:rsidR="00F95FDC" w:rsidRPr="00B923FF">
        <w:rPr>
          <w:b/>
        </w:rPr>
        <w:t xml:space="preserve"> 3</w:t>
      </w:r>
    </w:p>
    <w:p w:rsidR="00B87A31" w:rsidRPr="00D94F51" w:rsidRDefault="00B87A31" w:rsidP="007B61E3">
      <w:pPr>
        <w:jc w:val="center"/>
      </w:pPr>
      <w:r w:rsidRPr="00DA63D1">
        <w:rPr>
          <w:b/>
        </w:rPr>
        <w:t>Заседание клуба знатоков</w:t>
      </w:r>
      <w:r w:rsidRPr="00D94F51">
        <w:t xml:space="preserve">  «Что? Где? Когда?»</w:t>
      </w:r>
    </w:p>
    <w:p w:rsidR="00B87A31" w:rsidRPr="00D94F51" w:rsidRDefault="00B87A31" w:rsidP="007B61E3">
      <w:pPr>
        <w:ind w:firstLine="567"/>
        <w:jc w:val="both"/>
      </w:pPr>
      <w:r w:rsidRPr="00DA63D1">
        <w:rPr>
          <w:b/>
        </w:rPr>
        <w:t>Цель:</w:t>
      </w:r>
      <w:r w:rsidRPr="00D94F51">
        <w:t xml:space="preserve"> развитие интереса к географической науке.</w:t>
      </w:r>
    </w:p>
    <w:p w:rsidR="00B87A31" w:rsidRPr="00900E31" w:rsidRDefault="00B87A31" w:rsidP="007B61E3">
      <w:pPr>
        <w:jc w:val="both"/>
      </w:pPr>
      <w:r w:rsidRPr="00900E31">
        <w:t>На доске:</w:t>
      </w:r>
    </w:p>
    <w:p w:rsidR="00B87A31" w:rsidRPr="00D94F51" w:rsidRDefault="00B87A31" w:rsidP="007B61E3">
      <w:pPr>
        <w:jc w:val="both"/>
      </w:pPr>
      <w:r w:rsidRPr="00D94F51">
        <w:t>Природа – творец всех творцов.</w:t>
      </w:r>
    </w:p>
    <w:p w:rsidR="00B87A31" w:rsidRPr="00D94F51" w:rsidRDefault="00B87A31" w:rsidP="007B61E3">
      <w:pPr>
        <w:jc w:val="both"/>
      </w:pPr>
      <w:r w:rsidRPr="00D94F51">
        <w:t xml:space="preserve">                                      И. Гете</w:t>
      </w:r>
    </w:p>
    <w:p w:rsidR="00B87A31" w:rsidRPr="00D94F51" w:rsidRDefault="00B87A31" w:rsidP="007B61E3">
      <w:pPr>
        <w:ind w:firstLine="708"/>
        <w:jc w:val="both"/>
      </w:pPr>
    </w:p>
    <w:p w:rsidR="00B87A31" w:rsidRPr="00D94F51" w:rsidRDefault="00B87A31" w:rsidP="007B61E3">
      <w:pPr>
        <w:jc w:val="both"/>
      </w:pPr>
      <w:r w:rsidRPr="00D94F51">
        <w:t>Человек должен верить, что непостижимое постижимо, иначе он не стал бы наследовать.</w:t>
      </w:r>
    </w:p>
    <w:p w:rsidR="00B87A31" w:rsidRPr="00D94F51" w:rsidRDefault="00B87A31" w:rsidP="007B61E3">
      <w:pPr>
        <w:jc w:val="both"/>
      </w:pPr>
      <w:r w:rsidRPr="00D94F51">
        <w:t xml:space="preserve">                                     И. Гете</w:t>
      </w:r>
    </w:p>
    <w:p w:rsidR="00B87A31" w:rsidRPr="00D94F51" w:rsidRDefault="00B87A31" w:rsidP="007B61E3">
      <w:pPr>
        <w:jc w:val="both"/>
      </w:pPr>
    </w:p>
    <w:p w:rsidR="00B87A31" w:rsidRPr="00D94F51" w:rsidRDefault="00B87A31" w:rsidP="007B61E3">
      <w:pPr>
        <w:jc w:val="both"/>
      </w:pPr>
      <w:r w:rsidRPr="00D94F51">
        <w:t>Самое главное – научить людей мыслить.</w:t>
      </w:r>
    </w:p>
    <w:p w:rsidR="00B87A31" w:rsidRPr="00D94F51" w:rsidRDefault="00B87A31" w:rsidP="007B61E3">
      <w:pPr>
        <w:jc w:val="both"/>
      </w:pPr>
      <w:r w:rsidRPr="00D94F51">
        <w:t xml:space="preserve">                                      И. Берхт</w:t>
      </w:r>
    </w:p>
    <w:p w:rsidR="00B87A31" w:rsidRPr="00D94F51" w:rsidRDefault="00B87A31" w:rsidP="007B61E3">
      <w:pPr>
        <w:jc w:val="both"/>
      </w:pPr>
    </w:p>
    <w:p w:rsidR="00B87A31" w:rsidRPr="00D94F51" w:rsidRDefault="00B87A31" w:rsidP="007B61E3">
      <w:pPr>
        <w:jc w:val="both"/>
      </w:pPr>
      <w:r w:rsidRPr="00D94F51">
        <w:t>Одна природа делает великое даром.</w:t>
      </w:r>
    </w:p>
    <w:p w:rsidR="00B87A31" w:rsidRPr="00D94F51" w:rsidRDefault="00B87A31" w:rsidP="007B61E3">
      <w:pPr>
        <w:jc w:val="both"/>
      </w:pPr>
      <w:r w:rsidRPr="00D94F51">
        <w:t xml:space="preserve">                                       А. Герцен</w:t>
      </w:r>
    </w:p>
    <w:p w:rsidR="00B87A31" w:rsidRPr="00D94F51" w:rsidRDefault="00B87A31" w:rsidP="007B61E3">
      <w:pPr>
        <w:jc w:val="both"/>
      </w:pPr>
    </w:p>
    <w:p w:rsidR="00B87A31" w:rsidRPr="00D94F51" w:rsidRDefault="00B87A31" w:rsidP="007B61E3">
      <w:pPr>
        <w:jc w:val="both"/>
      </w:pPr>
      <w:r w:rsidRPr="00D94F51">
        <w:t>Читайте не затем</w:t>
      </w:r>
      <w:proofErr w:type="gramStart"/>
      <w:r w:rsidRPr="00D94F51">
        <w:t xml:space="preserve"> ,</w:t>
      </w:r>
      <w:proofErr w:type="gramEnd"/>
      <w:r w:rsidRPr="00D94F51">
        <w:t xml:space="preserve"> чтобы все опровергать и противоречить; не затем, чтобы принимать на веру, но чтобы мыслить и рассуждать.</w:t>
      </w:r>
    </w:p>
    <w:p w:rsidR="00B87A31" w:rsidRPr="00D94F51" w:rsidRDefault="00B87A31" w:rsidP="007B61E3">
      <w:pPr>
        <w:jc w:val="both"/>
      </w:pPr>
      <w:r w:rsidRPr="00D94F51">
        <w:t xml:space="preserve">                                      Ф. Бэкон</w:t>
      </w:r>
    </w:p>
    <w:p w:rsidR="00B87A31" w:rsidRPr="00D94F51" w:rsidRDefault="00B87A31" w:rsidP="007B61E3">
      <w:pPr>
        <w:jc w:val="both"/>
      </w:pPr>
    </w:p>
    <w:p w:rsidR="00B87A31" w:rsidRPr="00D94F51" w:rsidRDefault="00B87A31" w:rsidP="007B61E3">
      <w:pPr>
        <w:jc w:val="both"/>
      </w:pPr>
      <w:r w:rsidRPr="00D94F51">
        <w:t>Есть у меня шестерка слуг проворных, удалых,</w:t>
      </w:r>
    </w:p>
    <w:p w:rsidR="00B87A31" w:rsidRPr="00D94F51" w:rsidRDefault="00B87A31" w:rsidP="007B61E3">
      <w:pPr>
        <w:jc w:val="both"/>
      </w:pPr>
      <w:r w:rsidRPr="00D94F51">
        <w:t>И все, что вижу я вокруг, все знаю я от них.</w:t>
      </w:r>
    </w:p>
    <w:p w:rsidR="00B87A31" w:rsidRPr="00D94F51" w:rsidRDefault="00B87A31" w:rsidP="007B61E3">
      <w:pPr>
        <w:jc w:val="both"/>
      </w:pPr>
      <w:r w:rsidRPr="00D94F51">
        <w:t>Они по знаку моему являются в нужде.</w:t>
      </w:r>
    </w:p>
    <w:p w:rsidR="00B87A31" w:rsidRPr="00D94F51" w:rsidRDefault="00B87A31" w:rsidP="007B61E3">
      <w:pPr>
        <w:jc w:val="both"/>
      </w:pPr>
      <w:r w:rsidRPr="00D94F51">
        <w:t>Зовут их: Как? и Почему? Кто? Что? Когда? и Где?</w:t>
      </w:r>
    </w:p>
    <w:p w:rsidR="00B87A31" w:rsidRPr="00D94F51" w:rsidRDefault="00B87A31" w:rsidP="007B61E3">
      <w:pPr>
        <w:jc w:val="both"/>
      </w:pPr>
      <w:r w:rsidRPr="00D94F51">
        <w:t xml:space="preserve">                                       Р. Киплинг</w:t>
      </w:r>
    </w:p>
    <w:p w:rsidR="00B87A31" w:rsidRPr="00D94F51" w:rsidRDefault="00B87A31" w:rsidP="007B61E3">
      <w:pPr>
        <w:jc w:val="both"/>
      </w:pPr>
    </w:p>
    <w:p w:rsidR="00B87A31" w:rsidRDefault="00B87A31" w:rsidP="007B61E3">
      <w:pPr>
        <w:jc w:val="both"/>
      </w:pPr>
      <w:r w:rsidRPr="00D94F51">
        <w:t>Оборудование: диск, волчок со стрелкой, 12 конвертов с вопросами, песочные часы, магнитофон.</w:t>
      </w:r>
    </w:p>
    <w:p w:rsidR="00900E31" w:rsidRPr="00F50C4B" w:rsidRDefault="00900E31" w:rsidP="007B61E3">
      <w:pPr>
        <w:jc w:val="both"/>
      </w:pPr>
      <w:r>
        <w:t>Подготовительная работа к заседанию клуба</w:t>
      </w:r>
      <w:r w:rsidR="00F50C4B">
        <w:t xml:space="preserve">: учитель готовит вопросы к 1, 2, 3 раундам; ученики готовят вопросы к 3 раунду. </w:t>
      </w:r>
    </w:p>
    <w:p w:rsidR="00900E31" w:rsidRPr="00D94F51" w:rsidRDefault="00900E31" w:rsidP="007B61E3">
      <w:pPr>
        <w:ind w:left="1080"/>
        <w:jc w:val="both"/>
      </w:pPr>
    </w:p>
    <w:p w:rsidR="00B87A31" w:rsidRPr="00D94F51" w:rsidRDefault="00B87A31" w:rsidP="007B61E3">
      <w:pPr>
        <w:ind w:left="1080"/>
        <w:jc w:val="both"/>
      </w:pPr>
    </w:p>
    <w:p w:rsidR="00B87A31" w:rsidRPr="00D94F51" w:rsidRDefault="00B87A31" w:rsidP="007B61E3">
      <w:pPr>
        <w:ind w:left="1080"/>
        <w:jc w:val="both"/>
      </w:pPr>
    </w:p>
    <w:p w:rsidR="00B87A31" w:rsidRPr="00DA63D1" w:rsidRDefault="00B87A31" w:rsidP="007B61E3">
      <w:pPr>
        <w:jc w:val="both"/>
        <w:rPr>
          <w:b/>
        </w:rPr>
      </w:pPr>
    </w:p>
    <w:p w:rsidR="00B87A31" w:rsidRPr="007B61E3" w:rsidRDefault="00900E31" w:rsidP="007B61E3">
      <w:pPr>
        <w:ind w:left="1080"/>
        <w:jc w:val="both"/>
        <w:rPr>
          <w:b/>
        </w:rPr>
      </w:pPr>
      <w:r w:rsidRPr="007B61E3">
        <w:rPr>
          <w:b/>
        </w:rPr>
        <w:t xml:space="preserve">                                       </w:t>
      </w:r>
      <w:r w:rsidR="00B87A31" w:rsidRPr="007B61E3">
        <w:rPr>
          <w:b/>
          <w:lang w:val="en-US"/>
        </w:rPr>
        <w:t>I</w:t>
      </w:r>
      <w:r w:rsidR="00B87A31" w:rsidRPr="007B61E3">
        <w:rPr>
          <w:b/>
        </w:rPr>
        <w:t xml:space="preserve"> раунд</w:t>
      </w:r>
    </w:p>
    <w:p w:rsidR="00B87A31" w:rsidRPr="00D94F51" w:rsidRDefault="00B87A31" w:rsidP="007B61E3">
      <w:pPr>
        <w:ind w:left="1080"/>
        <w:jc w:val="both"/>
      </w:pPr>
    </w:p>
    <w:p w:rsidR="00B87A31" w:rsidRPr="00D94F51" w:rsidRDefault="00B87A31" w:rsidP="007B61E3">
      <w:pPr>
        <w:ind w:firstLine="360"/>
        <w:jc w:val="both"/>
      </w:pPr>
      <w:r w:rsidRPr="00D94F51">
        <w:t>Вопросы для 10 класса</w:t>
      </w:r>
      <w:r w:rsidR="00900E31">
        <w:t>.</w:t>
      </w:r>
    </w:p>
    <w:p w:rsidR="00B87A31" w:rsidRPr="00D94F51" w:rsidRDefault="00B87A31" w:rsidP="007B61E3">
      <w:pPr>
        <w:ind w:firstLine="180"/>
        <w:jc w:val="both"/>
      </w:pPr>
      <w:r w:rsidRPr="00D94F51">
        <w:t>1. Самое большое по территории государство зарубежного мира.</w:t>
      </w:r>
    </w:p>
    <w:p w:rsidR="00B87A31" w:rsidRPr="00D94F51" w:rsidRDefault="00B87A31" w:rsidP="007B61E3">
      <w:pPr>
        <w:ind w:firstLine="180"/>
        <w:jc w:val="both"/>
      </w:pPr>
      <w:r w:rsidRPr="00D94F51">
        <w:t xml:space="preserve">                                                                         (Канада</w:t>
      </w:r>
      <w:r w:rsidR="00900E31">
        <w:t>.</w:t>
      </w:r>
      <w:r w:rsidRPr="00D94F51">
        <w:t>)</w:t>
      </w:r>
    </w:p>
    <w:p w:rsidR="00B87A31" w:rsidRPr="00D94F51" w:rsidRDefault="00B87A31" w:rsidP="007B61E3">
      <w:pPr>
        <w:ind w:firstLine="180"/>
        <w:jc w:val="both"/>
      </w:pPr>
      <w:r w:rsidRPr="00D94F51">
        <w:t>2. Что общего у следующих стран: США, ФРГ, Франция, Великобритания, Япония.</w:t>
      </w:r>
    </w:p>
    <w:p w:rsidR="00B87A31" w:rsidRPr="00D94F51" w:rsidRDefault="00B87A31" w:rsidP="007B61E3">
      <w:pPr>
        <w:ind w:firstLine="180"/>
        <w:jc w:val="both"/>
      </w:pPr>
      <w:r w:rsidRPr="00D94F51">
        <w:t xml:space="preserve">                                                                          (Члены Большой семерки</w:t>
      </w:r>
      <w:r w:rsidR="00900E31">
        <w:t>.</w:t>
      </w:r>
      <w:r w:rsidRPr="00D94F51">
        <w:t>)</w:t>
      </w:r>
    </w:p>
    <w:p w:rsidR="00B87A31" w:rsidRPr="00D94F51" w:rsidRDefault="00B87A31" w:rsidP="007B61E3">
      <w:pPr>
        <w:ind w:firstLine="180"/>
        <w:jc w:val="both"/>
      </w:pPr>
      <w:r w:rsidRPr="00D94F51">
        <w:t>3.Где самая низкая и самая высокая доля детей?</w:t>
      </w:r>
    </w:p>
    <w:p w:rsidR="00B87A31" w:rsidRPr="00D94F51" w:rsidRDefault="00B87A31" w:rsidP="007B61E3">
      <w:pPr>
        <w:ind w:firstLine="180"/>
        <w:jc w:val="both"/>
      </w:pPr>
      <w:r w:rsidRPr="00D94F51">
        <w:t xml:space="preserve">                                                                          (ФРГ-15 %, Кения-51%</w:t>
      </w:r>
      <w:r w:rsidR="00900E31">
        <w:t>.</w:t>
      </w:r>
      <w:r w:rsidRPr="00D94F51">
        <w:t>)</w:t>
      </w:r>
    </w:p>
    <w:p w:rsidR="00B87A31" w:rsidRPr="00D94F51" w:rsidRDefault="00B87A31" w:rsidP="007B61E3">
      <w:pPr>
        <w:ind w:firstLine="180"/>
        <w:jc w:val="both"/>
      </w:pPr>
      <w:r w:rsidRPr="00D94F51">
        <w:t>4. Самое высокое здание в мире?</w:t>
      </w:r>
    </w:p>
    <w:p w:rsidR="00B87A31" w:rsidRPr="00D94F51" w:rsidRDefault="00B87A31" w:rsidP="007B61E3">
      <w:pPr>
        <w:ind w:firstLine="180"/>
        <w:jc w:val="both"/>
      </w:pPr>
      <w:r w:rsidRPr="00D94F51">
        <w:t xml:space="preserve">                                                                           (Небоскреб «Сиэрс Тауэр» в Чикаго</w:t>
      </w:r>
      <w:r w:rsidR="00900E31">
        <w:t>.</w:t>
      </w:r>
      <w:r w:rsidRPr="00D94F51">
        <w:t>)</w:t>
      </w:r>
    </w:p>
    <w:p w:rsidR="00B87A31" w:rsidRPr="00D94F51" w:rsidRDefault="00B87A31" w:rsidP="007B61E3">
      <w:pPr>
        <w:ind w:firstLine="180"/>
        <w:jc w:val="both"/>
      </w:pPr>
      <w:r w:rsidRPr="00D94F51">
        <w:t xml:space="preserve">5. Кто является рекордсменом мира по показателю рождаемости на 1000 жителей? </w:t>
      </w:r>
    </w:p>
    <w:p w:rsidR="00B87A31" w:rsidRPr="00D94F51" w:rsidRDefault="00B87A31" w:rsidP="007B61E3">
      <w:pPr>
        <w:ind w:firstLine="180"/>
        <w:jc w:val="both"/>
      </w:pPr>
      <w:r w:rsidRPr="00D94F51">
        <w:t xml:space="preserve">                                                                            (Кения</w:t>
      </w:r>
      <w:r w:rsidR="00900E31">
        <w:t>.</w:t>
      </w:r>
      <w:r w:rsidRPr="00D94F51">
        <w:t>)</w:t>
      </w:r>
    </w:p>
    <w:p w:rsidR="00B87A31" w:rsidRPr="00D94F51" w:rsidRDefault="00B87A31" w:rsidP="007B61E3">
      <w:pPr>
        <w:ind w:firstLine="180"/>
        <w:jc w:val="both"/>
      </w:pPr>
      <w:r w:rsidRPr="00D94F51">
        <w:t>6. Где была построена первая в мире линия метрополитена?</w:t>
      </w:r>
    </w:p>
    <w:p w:rsidR="00B87A31" w:rsidRPr="00D94F51" w:rsidRDefault="00B87A31" w:rsidP="007B61E3">
      <w:pPr>
        <w:ind w:firstLine="180"/>
        <w:jc w:val="both"/>
      </w:pPr>
      <w:r w:rsidRPr="00D94F51">
        <w:t xml:space="preserve">                                                                             (Лондон, 1863 г.)</w:t>
      </w:r>
    </w:p>
    <w:p w:rsidR="00B87A31" w:rsidRPr="00D94F51" w:rsidRDefault="00B87A31" w:rsidP="007B61E3">
      <w:pPr>
        <w:ind w:firstLine="180"/>
        <w:jc w:val="both"/>
      </w:pPr>
      <w:r w:rsidRPr="00D94F51">
        <w:t xml:space="preserve">7. Родина чая? Кофе? Какао? </w:t>
      </w:r>
    </w:p>
    <w:p w:rsidR="00B87A31" w:rsidRPr="00D94F51" w:rsidRDefault="00B87A31" w:rsidP="007B61E3">
      <w:pPr>
        <w:ind w:firstLine="180"/>
        <w:jc w:val="both"/>
      </w:pPr>
      <w:r w:rsidRPr="00D94F51">
        <w:t xml:space="preserve">                                                                             (Китай, Африка, Америка</w:t>
      </w:r>
      <w:r w:rsidR="00900E31">
        <w:t>.</w:t>
      </w:r>
      <w:r w:rsidRPr="00D94F51">
        <w:t>)</w:t>
      </w:r>
    </w:p>
    <w:p w:rsidR="00B87A31" w:rsidRPr="00D94F51" w:rsidRDefault="00B87A31" w:rsidP="007B61E3">
      <w:pPr>
        <w:ind w:firstLine="180"/>
        <w:jc w:val="both"/>
      </w:pPr>
      <w:r w:rsidRPr="00D94F51">
        <w:t>8. Самая длинная в мире железнодорожная магистраль?</w:t>
      </w:r>
    </w:p>
    <w:p w:rsidR="00B87A31" w:rsidRPr="00D94F51" w:rsidRDefault="00B87A31" w:rsidP="007B61E3">
      <w:pPr>
        <w:ind w:firstLine="180"/>
        <w:jc w:val="both"/>
      </w:pPr>
      <w:r w:rsidRPr="00D94F51">
        <w:t xml:space="preserve">                                                                              (Транссибирская</w:t>
      </w:r>
      <w:r w:rsidR="00900E31">
        <w:t>.</w:t>
      </w:r>
      <w:r w:rsidRPr="00D94F51">
        <w:t>)</w:t>
      </w:r>
    </w:p>
    <w:p w:rsidR="00B87A31" w:rsidRPr="00D94F51" w:rsidRDefault="00B87A31" w:rsidP="007B61E3">
      <w:pPr>
        <w:ind w:firstLine="180"/>
        <w:jc w:val="both"/>
      </w:pPr>
      <w:r w:rsidRPr="00D94F51">
        <w:t>9. Крупнейший в мире район добычи бокситов?</w:t>
      </w:r>
    </w:p>
    <w:p w:rsidR="00B87A31" w:rsidRPr="00D94F51" w:rsidRDefault="00B87A31" w:rsidP="007B61E3">
      <w:pPr>
        <w:ind w:firstLine="180"/>
        <w:jc w:val="both"/>
      </w:pPr>
      <w:r w:rsidRPr="00D94F51">
        <w:t xml:space="preserve">                                                                             (Австралия, п-ов Йорк</w:t>
      </w:r>
      <w:r w:rsidR="00900E31">
        <w:t>.</w:t>
      </w:r>
      <w:r w:rsidRPr="00D94F51">
        <w:t>)</w:t>
      </w:r>
    </w:p>
    <w:p w:rsidR="00B87A31" w:rsidRPr="00D94F51" w:rsidRDefault="00B87A31" w:rsidP="007B61E3">
      <w:pPr>
        <w:ind w:firstLine="180"/>
        <w:jc w:val="both"/>
      </w:pPr>
      <w:r w:rsidRPr="00D94F51">
        <w:t>10. Самая длинная страна Европы?</w:t>
      </w:r>
    </w:p>
    <w:p w:rsidR="00B87A31" w:rsidRPr="00D94F51" w:rsidRDefault="00B87A31" w:rsidP="007B61E3">
      <w:pPr>
        <w:ind w:firstLine="180"/>
        <w:jc w:val="both"/>
      </w:pPr>
      <w:r w:rsidRPr="00D94F51">
        <w:t>11. Чем славится Бельгия?</w:t>
      </w:r>
    </w:p>
    <w:p w:rsidR="00B87A31" w:rsidRPr="00D94F51" w:rsidRDefault="00B87A31" w:rsidP="007B61E3">
      <w:pPr>
        <w:ind w:firstLine="180"/>
        <w:jc w:val="both"/>
      </w:pPr>
      <w:r w:rsidRPr="00D94F51">
        <w:t>12. Главная достопримечательность Монако?</w:t>
      </w:r>
    </w:p>
    <w:p w:rsidR="00B87A31" w:rsidRPr="00D94F51" w:rsidRDefault="00B87A31" w:rsidP="007B61E3">
      <w:pPr>
        <w:ind w:firstLine="180"/>
        <w:jc w:val="both"/>
      </w:pPr>
      <w:r w:rsidRPr="00D94F51">
        <w:t xml:space="preserve">                                                                              (Игорный дом с 1801 г.)</w:t>
      </w:r>
    </w:p>
    <w:p w:rsidR="00B87A31" w:rsidRPr="00D94F51" w:rsidRDefault="00B87A31" w:rsidP="007B61E3">
      <w:pPr>
        <w:ind w:firstLine="180"/>
        <w:jc w:val="both"/>
      </w:pPr>
      <w:r w:rsidRPr="00D94F51">
        <w:t>13. Где велосипедист пользуется наибольшей популярностью для передвижения?</w:t>
      </w:r>
    </w:p>
    <w:p w:rsidR="00B87A31" w:rsidRPr="00D94F51" w:rsidRDefault="00B87A31" w:rsidP="007B61E3">
      <w:pPr>
        <w:ind w:firstLine="180"/>
        <w:jc w:val="both"/>
      </w:pPr>
      <w:r w:rsidRPr="00D94F51">
        <w:t xml:space="preserve">                                                                               (Нидерланды, Дания</w:t>
      </w:r>
      <w:r w:rsidR="00900E31">
        <w:t>.</w:t>
      </w:r>
      <w:r w:rsidRPr="00D94F51">
        <w:t>)</w:t>
      </w:r>
    </w:p>
    <w:p w:rsidR="00B87A31" w:rsidRPr="00D94F51" w:rsidRDefault="00B87A31" w:rsidP="007B61E3">
      <w:pPr>
        <w:ind w:firstLine="180"/>
        <w:jc w:val="both"/>
      </w:pPr>
      <w:r w:rsidRPr="00D94F51">
        <w:t>14. Назвать 5 крупных городов Австралии.</w:t>
      </w:r>
    </w:p>
    <w:p w:rsidR="00B87A31" w:rsidRPr="00D94F51" w:rsidRDefault="00B87A31" w:rsidP="007B61E3">
      <w:pPr>
        <w:ind w:firstLine="180"/>
        <w:jc w:val="both"/>
      </w:pPr>
      <w:r w:rsidRPr="00D94F51">
        <w:t>15. Страна, занимающая 1 место в мире по запасам нефти?</w:t>
      </w:r>
    </w:p>
    <w:p w:rsidR="00B87A31" w:rsidRPr="00D94F51" w:rsidRDefault="00B87A31" w:rsidP="007B61E3">
      <w:pPr>
        <w:ind w:firstLine="180"/>
        <w:jc w:val="both"/>
      </w:pPr>
    </w:p>
    <w:p w:rsidR="00B87A31" w:rsidRPr="00D94F51" w:rsidRDefault="00B87A31" w:rsidP="007B61E3">
      <w:pPr>
        <w:ind w:firstLine="180"/>
        <w:jc w:val="both"/>
      </w:pPr>
      <w:r w:rsidRPr="00D94F51">
        <w:t>Вопросы для 7 класса</w:t>
      </w:r>
    </w:p>
    <w:p w:rsidR="00B87A31" w:rsidRPr="00D94F51" w:rsidRDefault="00B87A31" w:rsidP="007B61E3">
      <w:pPr>
        <w:ind w:firstLine="180"/>
        <w:jc w:val="both"/>
      </w:pPr>
      <w:r w:rsidRPr="00D94F51">
        <w:t xml:space="preserve">1. Самая длинная пещера на земле? </w:t>
      </w:r>
      <w:proofErr w:type="gramStart"/>
      <w:r w:rsidRPr="00D94F51">
        <w:t>(Сев.</w:t>
      </w:r>
      <w:proofErr w:type="gramEnd"/>
      <w:r w:rsidRPr="00D94F51">
        <w:t xml:space="preserve"> </w:t>
      </w:r>
      <w:proofErr w:type="gramStart"/>
      <w:r w:rsidRPr="00D94F51">
        <w:t>Америка, Мамонтова-361,6 км</w:t>
      </w:r>
      <w:r w:rsidR="00900E31">
        <w:t>.</w:t>
      </w:r>
      <w:r w:rsidRPr="00D94F51">
        <w:t>)</w:t>
      </w:r>
      <w:proofErr w:type="gramEnd"/>
    </w:p>
    <w:p w:rsidR="00B87A31" w:rsidRPr="00D94F51" w:rsidRDefault="00B87A31" w:rsidP="007B61E3">
      <w:pPr>
        <w:ind w:firstLine="180"/>
        <w:jc w:val="both"/>
      </w:pPr>
      <w:r w:rsidRPr="00D94F51">
        <w:lastRenderedPageBreak/>
        <w:t>2. Самое большое море? (Филиппинское</w:t>
      </w:r>
      <w:r w:rsidR="00900E31">
        <w:t>.</w:t>
      </w:r>
      <w:r w:rsidRPr="00D94F51">
        <w:t>)</w:t>
      </w:r>
    </w:p>
    <w:p w:rsidR="00B87A31" w:rsidRPr="00D94F51" w:rsidRDefault="00B87A31" w:rsidP="007B61E3">
      <w:pPr>
        <w:ind w:firstLine="180"/>
        <w:jc w:val="both"/>
      </w:pPr>
      <w:r w:rsidRPr="00D94F51">
        <w:t>3. Самое низкое место на поверхности суши? (Мертвое море</w:t>
      </w:r>
      <w:r w:rsidR="00900E31">
        <w:t>.</w:t>
      </w:r>
      <w:r w:rsidRPr="00D94F51">
        <w:t>)</w:t>
      </w:r>
    </w:p>
    <w:p w:rsidR="00B87A31" w:rsidRPr="00D94F51" w:rsidRDefault="00B87A31" w:rsidP="007B61E3">
      <w:pPr>
        <w:ind w:firstLine="180"/>
        <w:jc w:val="both"/>
      </w:pPr>
      <w:r w:rsidRPr="00D94F51">
        <w:t>4. Самое крупное озеро? (Каспийское</w:t>
      </w:r>
      <w:r w:rsidR="00900E31">
        <w:t>.</w:t>
      </w:r>
      <w:r w:rsidRPr="00D94F51">
        <w:t>)</w:t>
      </w:r>
    </w:p>
    <w:p w:rsidR="00B87A31" w:rsidRPr="00D94F51" w:rsidRDefault="00B87A31" w:rsidP="007B61E3">
      <w:pPr>
        <w:ind w:firstLine="180"/>
        <w:jc w:val="both"/>
      </w:pPr>
      <w:r w:rsidRPr="00D94F51">
        <w:t>5. Самая длинная река? (Нил</w:t>
      </w:r>
      <w:r w:rsidR="00900E31">
        <w:t>.</w:t>
      </w:r>
      <w:r w:rsidRPr="00D94F51">
        <w:t>)</w:t>
      </w:r>
    </w:p>
    <w:p w:rsidR="00B87A31" w:rsidRPr="00D94F51" w:rsidRDefault="00B87A31" w:rsidP="007B61E3">
      <w:pPr>
        <w:ind w:firstLine="180"/>
        <w:jc w:val="both"/>
      </w:pPr>
      <w:r w:rsidRPr="00D94F51">
        <w:t>6.Самый крупный речной бассейн? (Амазонки</w:t>
      </w:r>
      <w:r w:rsidR="00900E31">
        <w:t>.</w:t>
      </w:r>
      <w:r w:rsidRPr="00D94F51">
        <w:t>)</w:t>
      </w:r>
    </w:p>
    <w:p w:rsidR="00B87A31" w:rsidRPr="00D94F51" w:rsidRDefault="00B87A31" w:rsidP="007B61E3">
      <w:pPr>
        <w:ind w:firstLine="180"/>
        <w:jc w:val="both"/>
      </w:pPr>
      <w:r w:rsidRPr="00D94F51">
        <w:t>7. Самый высокий водопад? (</w:t>
      </w:r>
      <w:proofErr w:type="spellStart"/>
      <w:r w:rsidRPr="00D94F51">
        <w:t>Анхель</w:t>
      </w:r>
      <w:proofErr w:type="spellEnd"/>
      <w:r w:rsidR="00900E31">
        <w:t>.</w:t>
      </w:r>
      <w:r w:rsidRPr="00D94F51">
        <w:t>)</w:t>
      </w:r>
    </w:p>
    <w:p w:rsidR="00B87A31" w:rsidRPr="00D94F51" w:rsidRDefault="00B87A31" w:rsidP="007B61E3">
      <w:pPr>
        <w:ind w:firstLine="180"/>
        <w:jc w:val="both"/>
      </w:pPr>
      <w:r w:rsidRPr="00D94F51">
        <w:t xml:space="preserve">8. Самая северная точка суши? (83  40” </w:t>
      </w:r>
      <w:proofErr w:type="spellStart"/>
      <w:r w:rsidRPr="00D94F51">
        <w:t>с.ш</w:t>
      </w:r>
      <w:proofErr w:type="spellEnd"/>
      <w:r w:rsidRPr="00D94F51">
        <w:t xml:space="preserve">. о. </w:t>
      </w:r>
      <w:proofErr w:type="spellStart"/>
      <w:r w:rsidRPr="00D94F51">
        <w:t>Одан</w:t>
      </w:r>
      <w:proofErr w:type="spellEnd"/>
      <w:r w:rsidR="00900E31">
        <w:t>.</w:t>
      </w:r>
      <w:r w:rsidRPr="00D94F51">
        <w:t>)</w:t>
      </w:r>
    </w:p>
    <w:p w:rsidR="00B87A31" w:rsidRPr="00D94F51" w:rsidRDefault="00B87A31" w:rsidP="007B61E3">
      <w:pPr>
        <w:ind w:firstLine="180"/>
        <w:jc w:val="both"/>
      </w:pPr>
      <w:r w:rsidRPr="00D94F51">
        <w:t>9. Самое жаркое место на земле? (Триполи</w:t>
      </w:r>
      <w:r w:rsidR="00900E31">
        <w:t>.</w:t>
      </w:r>
      <w:r w:rsidRPr="00D94F51">
        <w:t>)</w:t>
      </w:r>
    </w:p>
    <w:p w:rsidR="00B87A31" w:rsidRPr="00D94F51" w:rsidRDefault="00B87A31" w:rsidP="007B61E3">
      <w:pPr>
        <w:ind w:firstLine="180"/>
        <w:jc w:val="both"/>
      </w:pPr>
      <w:r w:rsidRPr="00D94F51">
        <w:t>10. Самое холодное место? («Восток»-89,2С.)</w:t>
      </w:r>
    </w:p>
    <w:p w:rsidR="00B87A31" w:rsidRPr="00D94F51" w:rsidRDefault="00B87A31" w:rsidP="007B61E3">
      <w:pPr>
        <w:ind w:firstLine="180"/>
        <w:jc w:val="both"/>
      </w:pPr>
      <w:r w:rsidRPr="00D94F51">
        <w:t>11. Самое влажное место? (о</w:t>
      </w:r>
      <w:proofErr w:type="gramStart"/>
      <w:r w:rsidRPr="00D94F51">
        <w:t>.Г</w:t>
      </w:r>
      <w:proofErr w:type="gramEnd"/>
      <w:r w:rsidRPr="00D94F51">
        <w:t>аваи-14400мм</w:t>
      </w:r>
      <w:r w:rsidR="00900E31">
        <w:t>.</w:t>
      </w:r>
      <w:r w:rsidRPr="00D94F51">
        <w:t>)</w:t>
      </w:r>
    </w:p>
    <w:p w:rsidR="00B87A31" w:rsidRPr="00D94F51" w:rsidRDefault="00B87A31" w:rsidP="007B61E3">
      <w:pPr>
        <w:ind w:firstLine="180"/>
        <w:jc w:val="both"/>
      </w:pPr>
      <w:r w:rsidRPr="00D94F51">
        <w:t>12. Самое сухое место? (п. Атакама</w:t>
      </w:r>
      <w:r w:rsidR="00900E31">
        <w:t>.</w:t>
      </w:r>
      <w:r w:rsidRPr="00D94F51">
        <w:t>)</w:t>
      </w:r>
    </w:p>
    <w:p w:rsidR="00B87A31" w:rsidRPr="00D94F51" w:rsidRDefault="00B87A31" w:rsidP="007B61E3">
      <w:pPr>
        <w:ind w:firstLine="180"/>
        <w:jc w:val="both"/>
      </w:pPr>
      <w:r w:rsidRPr="00D94F51">
        <w:t>13. Самый сильный ветер? (На земле Адели – 87 м/</w:t>
      </w:r>
      <w:proofErr w:type="gramStart"/>
      <w:r w:rsidRPr="00D94F51">
        <w:t>с</w:t>
      </w:r>
      <w:proofErr w:type="gramEnd"/>
      <w:r w:rsidR="00900E31">
        <w:t>.</w:t>
      </w:r>
      <w:r w:rsidRPr="00D94F51">
        <w:t>)</w:t>
      </w:r>
    </w:p>
    <w:p w:rsidR="00B87A31" w:rsidRPr="00D94F51" w:rsidRDefault="00B87A31" w:rsidP="007B61E3">
      <w:pPr>
        <w:ind w:firstLine="180"/>
        <w:jc w:val="both"/>
      </w:pPr>
      <w:r w:rsidRPr="00D94F51">
        <w:t>14. Самые высокие приливы? (Залив Фанди-18м</w:t>
      </w:r>
      <w:r w:rsidR="00900E31">
        <w:t>.</w:t>
      </w:r>
      <w:r w:rsidRPr="00D94F51">
        <w:t>)</w:t>
      </w:r>
    </w:p>
    <w:p w:rsidR="00B87A31" w:rsidRPr="00D94F51" w:rsidRDefault="00B87A31" w:rsidP="007B61E3">
      <w:pPr>
        <w:ind w:firstLine="180"/>
        <w:jc w:val="both"/>
      </w:pPr>
      <w:r w:rsidRPr="00D94F51">
        <w:t>15. Самое глубокое место в океане? (11022м, Мариинская впадина</w:t>
      </w:r>
      <w:r w:rsidR="00900E31">
        <w:t>.</w:t>
      </w:r>
      <w:r w:rsidRPr="00D94F51">
        <w:t>)</w:t>
      </w:r>
    </w:p>
    <w:p w:rsidR="00B87A31" w:rsidRPr="00D94F51" w:rsidRDefault="00B87A31" w:rsidP="007B61E3">
      <w:pPr>
        <w:ind w:firstLine="180"/>
        <w:jc w:val="both"/>
      </w:pPr>
      <w:r w:rsidRPr="00D94F51">
        <w:t xml:space="preserve">За игровой стол садиться команда набравшая большее количество баллов. </w:t>
      </w:r>
    </w:p>
    <w:p w:rsidR="00B87A31" w:rsidRPr="00D94F51" w:rsidRDefault="00B87A31" w:rsidP="007B61E3">
      <w:pPr>
        <w:ind w:firstLine="180"/>
        <w:jc w:val="both"/>
      </w:pPr>
    </w:p>
    <w:p w:rsidR="00B87A31" w:rsidRPr="00DA63D1" w:rsidRDefault="00B87A31" w:rsidP="007B61E3">
      <w:pPr>
        <w:ind w:firstLine="180"/>
        <w:jc w:val="center"/>
        <w:rPr>
          <w:b/>
        </w:rPr>
      </w:pPr>
      <w:r w:rsidRPr="00DA63D1">
        <w:rPr>
          <w:b/>
          <w:lang w:val="en-US"/>
        </w:rPr>
        <w:t>II</w:t>
      </w:r>
      <w:r w:rsidRPr="00DA63D1">
        <w:rPr>
          <w:b/>
        </w:rPr>
        <w:t xml:space="preserve"> раунд</w:t>
      </w:r>
    </w:p>
    <w:p w:rsidR="00B87A31" w:rsidRPr="00D94F51" w:rsidRDefault="00B87A31" w:rsidP="007B61E3">
      <w:pPr>
        <w:ind w:firstLine="180"/>
        <w:jc w:val="both"/>
      </w:pPr>
    </w:p>
    <w:p w:rsidR="00B87A31" w:rsidRPr="00D94F51" w:rsidRDefault="00B87A31" w:rsidP="007B61E3">
      <w:pPr>
        <w:ind w:firstLine="567"/>
        <w:jc w:val="both"/>
      </w:pPr>
      <w:r w:rsidRPr="00D94F51">
        <w:t>1. Здесь каждый день соединяет в себе весну, лето и осень, так как на одних деревьях распускаются листья и цветы, на других растут и созревают плоды, третьи сбрасывают листву. Эти районы Земли характеризуются почти полным отсутствием сезонной ритмики природных процессов,  постоянно высокими температурами и осадками. Куда мы попали?</w:t>
      </w:r>
    </w:p>
    <w:p w:rsidR="00B87A31" w:rsidRPr="00D94F51" w:rsidRDefault="00B87A31" w:rsidP="007B61E3">
      <w:pPr>
        <w:ind w:firstLine="180"/>
        <w:jc w:val="both"/>
      </w:pPr>
      <w:r w:rsidRPr="00D94F51">
        <w:t>(Экваториальный лес)</w:t>
      </w:r>
    </w:p>
    <w:p w:rsidR="00B87A31" w:rsidRPr="00D94F51" w:rsidRDefault="00B87A31" w:rsidP="007B61E3">
      <w:pPr>
        <w:ind w:firstLine="567"/>
        <w:jc w:val="both"/>
      </w:pPr>
      <w:r w:rsidRPr="00D94F51">
        <w:t>2. Родина этих деревьев – Северная  Америка. Они являются рекордсменами по размеру и возрасту – достигают  высоты более 100м, в диаметре 6-10 м и живут до 2 тыс. лет. Кто эти великаны и что вы о них знаете?</w:t>
      </w:r>
    </w:p>
    <w:p w:rsidR="00B87A31" w:rsidRPr="00D94F51" w:rsidRDefault="00B87A31" w:rsidP="007B61E3">
      <w:pPr>
        <w:ind w:firstLine="180"/>
        <w:jc w:val="both"/>
      </w:pPr>
      <w:r w:rsidRPr="00D94F51">
        <w:t>(Секвойи)</w:t>
      </w:r>
    </w:p>
    <w:p w:rsidR="00B87A31" w:rsidRPr="00D94F51" w:rsidRDefault="00B87A31" w:rsidP="007B61E3">
      <w:pPr>
        <w:ind w:firstLine="567"/>
        <w:jc w:val="both"/>
      </w:pPr>
      <w:r w:rsidRPr="00D94F51">
        <w:t xml:space="preserve">3.Ниагарский водопад обрушивает каждую минуту миллионы литров воды с высоты 5о м, производя значительные разрушения, в результате чего ежегодно отступает вверх по течению реки Ниагары, примерно на 1м приближаясь с каждым годом к озеру Эри, из которого оно вытекает. Что думают ученые о будущем Ниагарского водопада? </w:t>
      </w:r>
    </w:p>
    <w:p w:rsidR="00B87A31" w:rsidRPr="00D94F51" w:rsidRDefault="00B87A31" w:rsidP="007B61E3">
      <w:pPr>
        <w:ind w:firstLine="180"/>
        <w:jc w:val="both"/>
      </w:pPr>
      <w:r w:rsidRPr="00D94F51">
        <w:t>(Ученые считают, что если этот процесс не остановится, то водопаду осталось жить еще 35 тыс. лет)</w:t>
      </w:r>
    </w:p>
    <w:p w:rsidR="00B87A31" w:rsidRPr="00D94F51" w:rsidRDefault="00B87A31" w:rsidP="007B61E3">
      <w:pPr>
        <w:ind w:firstLine="567"/>
        <w:jc w:val="both"/>
      </w:pPr>
      <w:r w:rsidRPr="00D94F51">
        <w:t>4. Известно, что животные  издают звуки различной громкости в зависимости от природных возможностей. Какие животные кричат громче всех?</w:t>
      </w:r>
    </w:p>
    <w:p w:rsidR="00B87A31" w:rsidRPr="00D94F51" w:rsidRDefault="00B87A31" w:rsidP="007B61E3">
      <w:pPr>
        <w:ind w:firstLine="180"/>
        <w:jc w:val="both"/>
      </w:pPr>
      <w:proofErr w:type="gramStart"/>
      <w:r w:rsidRPr="00D94F51">
        <w:t>(Это обезъяна-ревун.</w:t>
      </w:r>
      <w:proofErr w:type="gramEnd"/>
      <w:r w:rsidRPr="00D94F51">
        <w:t xml:space="preserve"> Ее крик сравним с диким улюлюканьем, он то нарастает, то стихает, переходя в вой, напоминающий гудение проводов на сильном ветру. </w:t>
      </w:r>
      <w:proofErr w:type="gramStart"/>
      <w:r w:rsidRPr="00D94F51">
        <w:t>От этих криков кровь стынет в жилах, а все это проделывает безобидная обезьяна)</w:t>
      </w:r>
      <w:proofErr w:type="gramEnd"/>
    </w:p>
    <w:p w:rsidR="00B87A31" w:rsidRPr="00D94F51" w:rsidRDefault="00B87A31" w:rsidP="007B61E3">
      <w:pPr>
        <w:ind w:firstLine="567"/>
        <w:jc w:val="both"/>
      </w:pPr>
      <w:r w:rsidRPr="00D94F51">
        <w:t xml:space="preserve">5. Тропические леса могут преподнести сюрпризы людям,  которые в них попадают первый раз. Недобрая слава укрепилась за зверьками отряда приматов, обитающих в Африке, Юго-Восточной Азии, на Цейлоне и Зондских островах. Всюду к ним относятся с предупреждением. Их  внешний вид необычен – не тот обезьяна, не то кошка. Большинство из них ведут ночной образ жизни. Появляются и исчезают совершенно бесшумно, словно это не живой зверь, а только его сумеречная тень. Что это за зверьки? Почему их побаиваются люди? </w:t>
      </w:r>
    </w:p>
    <w:p w:rsidR="00B87A31" w:rsidRPr="00D94F51" w:rsidRDefault="00B87A31" w:rsidP="007B61E3">
      <w:pPr>
        <w:ind w:firstLine="180"/>
        <w:jc w:val="both"/>
      </w:pPr>
      <w:r w:rsidRPr="00D94F51">
        <w:t xml:space="preserve">   (Это лемур, что по латыни означает «душа умерших предков». Лемуры пугают людей своим криком. Так, мадагаскарский лемур издает звуки, напоминающие смех сошедшего с ума человека.</w:t>
      </w:r>
      <w:r w:rsidR="00F50C4B">
        <w:t>)</w:t>
      </w:r>
      <w:r w:rsidRPr="00D94F51">
        <w:t xml:space="preserve"> </w:t>
      </w:r>
    </w:p>
    <w:p w:rsidR="00B87A31" w:rsidRPr="00D94F51" w:rsidRDefault="00B87A31" w:rsidP="007B61E3">
      <w:pPr>
        <w:ind w:firstLine="567"/>
        <w:jc w:val="both"/>
      </w:pPr>
      <w:r w:rsidRPr="00D94F51">
        <w:t>6. На Земле существует великое множество разных видов деревьев, среди них есть т ред</w:t>
      </w:r>
      <w:r w:rsidR="00F50C4B">
        <w:t>кие, например бутылочное дерево.</w:t>
      </w:r>
      <w:r w:rsidRPr="00D94F51">
        <w:t xml:space="preserve"> Чем оно необычно и где растет?</w:t>
      </w:r>
    </w:p>
    <w:p w:rsidR="00B87A31" w:rsidRPr="00D94F51" w:rsidRDefault="00B87A31" w:rsidP="007B61E3">
      <w:pPr>
        <w:ind w:firstLine="180"/>
        <w:jc w:val="both"/>
      </w:pPr>
      <w:r w:rsidRPr="00D94F51">
        <w:t>(Бутылочное дерево растет, например, на Мадагаскаре  и сейчас сохраняет в своем стволе влагу.)</w:t>
      </w:r>
    </w:p>
    <w:p w:rsidR="00B87A31" w:rsidRPr="00D94F51" w:rsidRDefault="00B87A31" w:rsidP="007B61E3">
      <w:pPr>
        <w:ind w:firstLine="567"/>
        <w:jc w:val="both"/>
      </w:pPr>
      <w:r w:rsidRPr="00D94F51">
        <w:t xml:space="preserve">7. Алмаз – это  редкий минерал изумительной красоты. Крупные кристаллы драгоценного минерала встречаются редко. Их находка – большое событие. Чаще всего </w:t>
      </w:r>
      <w:r w:rsidRPr="00D94F51">
        <w:lastRenderedPageBreak/>
        <w:t>находят очень мелкие кристаллики, составляющие доли карата. Один карат=0,2 гр. Что означает слово «алмаз»?</w:t>
      </w:r>
    </w:p>
    <w:p w:rsidR="00B87A31" w:rsidRPr="00D94F51" w:rsidRDefault="00B87A31" w:rsidP="007B61E3">
      <w:pPr>
        <w:ind w:firstLine="180"/>
        <w:jc w:val="both"/>
      </w:pPr>
      <w:proofErr w:type="gramStart"/>
      <w:r w:rsidRPr="00D94F51">
        <w:t>(Это арабское слово.</w:t>
      </w:r>
      <w:proofErr w:type="gramEnd"/>
      <w:r w:rsidRPr="00D94F51">
        <w:t xml:space="preserve"> </w:t>
      </w:r>
      <w:proofErr w:type="gramStart"/>
      <w:r w:rsidRPr="00D94F51">
        <w:t xml:space="preserve">Алмаз – самый твердый.) </w:t>
      </w:r>
      <w:proofErr w:type="gramEnd"/>
    </w:p>
    <w:p w:rsidR="00B87A31" w:rsidRPr="00D94F51" w:rsidRDefault="00B87A31" w:rsidP="007B61E3">
      <w:pPr>
        <w:ind w:firstLine="567"/>
        <w:jc w:val="both"/>
      </w:pPr>
      <w:r w:rsidRPr="00D94F51">
        <w:t>8. Красное море имеет ряд специфических особенностей. Оно занимает узкую и глубокую с обрывистыми склонами котловину. В этом море очень интенсивное испарение воды, оно подолгу не получает атмосферных осадков и только изредка обильные ливни, наполняя за несколько часов сухие долины, приносят по ним в море мутные потоки воды. Кроме того, потери на испарение  в Красном море компенсируется водами Индийского океана через Баб-эль-Мандебский пролив. Каковы особенности Красного моря, кроме его цвета?</w:t>
      </w:r>
    </w:p>
    <w:p w:rsidR="00B87A31" w:rsidRPr="00D94F51" w:rsidRDefault="00B87A31" w:rsidP="007B61E3">
      <w:pPr>
        <w:ind w:firstLine="180"/>
        <w:jc w:val="both"/>
      </w:pPr>
      <w:r w:rsidRPr="00D94F51">
        <w:t>(Это самое теплое и солнечное море на нашей планете и в него не впадает ни одна река.)</w:t>
      </w:r>
    </w:p>
    <w:p w:rsidR="00B87A31" w:rsidRPr="00D94F51" w:rsidRDefault="00B87A31" w:rsidP="007B61E3">
      <w:pPr>
        <w:ind w:firstLine="567"/>
        <w:jc w:val="both"/>
      </w:pPr>
      <w:r w:rsidRPr="00D94F51">
        <w:t>9. Известно, что самые холодные и снежные места на нашей планете находятся в Антарктиде и в Арктике. Где более суровый климат – в Антарктиде или в Арктике? Почему?</w:t>
      </w:r>
    </w:p>
    <w:p w:rsidR="00B87A31" w:rsidRPr="00D94F51" w:rsidRDefault="00B87A31" w:rsidP="007B61E3">
      <w:pPr>
        <w:ind w:firstLine="180"/>
        <w:jc w:val="both"/>
      </w:pPr>
      <w:proofErr w:type="gramStart"/>
      <w:r w:rsidRPr="00D94F51">
        <w:t>(Более суровый климат в Антарктиде, несмотря на то, что она получает приблизительно на 7% больше солнечного тепла, чем Арктика.</w:t>
      </w:r>
      <w:proofErr w:type="gramEnd"/>
      <w:r w:rsidRPr="00D94F51">
        <w:t xml:space="preserve"> Это объясняется   тем, что Антарктида самый высокий материк, из-за мощного льда, покрывающего материк (средняя толщина  льда 1800 м, только за счет  этого Антарктида должна быть холоднее Арктики на 13 градусов.)</w:t>
      </w:r>
    </w:p>
    <w:p w:rsidR="00B87A31" w:rsidRPr="00D94F51" w:rsidRDefault="00B87A31" w:rsidP="007B61E3">
      <w:pPr>
        <w:ind w:firstLine="567"/>
        <w:jc w:val="both"/>
      </w:pPr>
      <w:r w:rsidRPr="00D94F51">
        <w:t>10. Дикая собака Динго попала в Австралию около 3 тысяч лет тому назад, быстро размножалась и в последующее столетие стала настоящим бичем овцеводства. В начале 20 века, по требованию фермеров, было сооружена большая (10 тыс. км) ограда из сетки высотой 2 м вокруг пастбищ Квинсленда, Нового Южного Уэльса и Южной Австралии. Однако эта ограда оказалась неэффективной, так как собаки легко ее преодолевали. Кроме того ее разрушали дикие верблюды, кенгуру и страусы, и она требовала больших затрат на ремонт. Какое новшество ввели австралийские фермеры для защиты  своих владений?</w:t>
      </w:r>
    </w:p>
    <w:p w:rsidR="00B87A31" w:rsidRPr="00D94F51" w:rsidRDefault="00B87A31" w:rsidP="007B61E3">
      <w:pPr>
        <w:ind w:firstLine="180"/>
        <w:jc w:val="both"/>
      </w:pPr>
      <w:r w:rsidRPr="00D94F51">
        <w:t xml:space="preserve">(Они стали приручать собаку </w:t>
      </w:r>
      <w:proofErr w:type="gramStart"/>
      <w:r w:rsidRPr="00D94F51">
        <w:t>Динго</w:t>
      </w:r>
      <w:proofErr w:type="gramEnd"/>
      <w:r w:rsidRPr="00D94F51">
        <w:t xml:space="preserve"> и она превратилась в отличного сторожа, спасающего стадо от двуногих верблюдов.)</w:t>
      </w:r>
    </w:p>
    <w:p w:rsidR="00B87A31" w:rsidRPr="00D94F51" w:rsidRDefault="00B87A31" w:rsidP="007B61E3">
      <w:pPr>
        <w:ind w:firstLine="567"/>
        <w:jc w:val="both"/>
      </w:pPr>
      <w:r w:rsidRPr="00D94F51">
        <w:t>11. Известно, что один из самых крупных современных пингвинов – королевский. Колонии этой красивой птицы встречаются на некоторых островах Антарктики. Суровый климат этих мест определил и особенности их популяции. Каковы эти особенности?</w:t>
      </w:r>
    </w:p>
    <w:p w:rsidR="00B87A31" w:rsidRPr="00D94F51" w:rsidRDefault="00B87A31" w:rsidP="007B61E3">
      <w:pPr>
        <w:ind w:firstLine="180"/>
        <w:jc w:val="both"/>
      </w:pPr>
      <w:proofErr w:type="gramStart"/>
      <w:r w:rsidRPr="00D94F51">
        <w:t>(Самка королевского пингвина откладывает летом в декабре-январе всего одно яйцо.</w:t>
      </w:r>
      <w:proofErr w:type="gramEnd"/>
      <w:r w:rsidRPr="00D94F51">
        <w:t xml:space="preserve"> </w:t>
      </w:r>
      <w:proofErr w:type="gramStart"/>
      <w:r w:rsidRPr="00D94F51">
        <w:t>Родители по очереди держат его на лапах брюшной складной кожи в течение 54 суток.)</w:t>
      </w:r>
      <w:proofErr w:type="gramEnd"/>
    </w:p>
    <w:p w:rsidR="00B87A31" w:rsidRPr="00D94F51" w:rsidRDefault="00B87A31" w:rsidP="007B61E3">
      <w:pPr>
        <w:ind w:firstLine="567"/>
        <w:jc w:val="both"/>
      </w:pPr>
      <w:r w:rsidRPr="00D94F51">
        <w:t xml:space="preserve">12. Есть на Земле рыба, которую необычайно привлекает запах крови или сырого мяса. На вид это обычная рыбка с серебристыми боками и желтым или красноватым брюшком, но ее пасть полна </w:t>
      </w:r>
      <w:proofErr w:type="gramStart"/>
      <w:r w:rsidRPr="00D94F51">
        <w:t>острых</w:t>
      </w:r>
      <w:proofErr w:type="gramEnd"/>
      <w:r w:rsidRPr="00D94F51">
        <w:t xml:space="preserve"> как бритва зубов-тругольников. За доли секунды эта рыба способна охватить большой кусок мяса, в т.ч. и человеческого. Что это за рыба, где водится и съедобна ли?</w:t>
      </w:r>
    </w:p>
    <w:p w:rsidR="00B87A31" w:rsidRPr="00D94F51" w:rsidRDefault="00B87A31" w:rsidP="007B61E3">
      <w:pPr>
        <w:ind w:firstLine="180"/>
        <w:jc w:val="both"/>
      </w:pPr>
      <w:proofErr w:type="gramStart"/>
      <w:r w:rsidRPr="00D94F51">
        <w:t>(Это пиранья (рыба-зуб), водится в Южной Америке.</w:t>
      </w:r>
      <w:proofErr w:type="gramEnd"/>
      <w:r w:rsidRPr="00D94F51">
        <w:t xml:space="preserve"> </w:t>
      </w:r>
      <w:proofErr w:type="gramStart"/>
      <w:r w:rsidRPr="00D94F51">
        <w:t>Мясо ее съедобно.)</w:t>
      </w:r>
      <w:proofErr w:type="gramEnd"/>
    </w:p>
    <w:p w:rsidR="00B87A31" w:rsidRPr="00D94F51" w:rsidRDefault="00B87A31" w:rsidP="007B61E3">
      <w:pPr>
        <w:ind w:firstLine="567"/>
        <w:jc w:val="both"/>
      </w:pPr>
      <w:r w:rsidRPr="00D94F51">
        <w:t xml:space="preserve">13. Много необычного открывается человеку, попавшему в тропические леса. Один из путешественников, например, писал: «Я услышал рыдание, полное невыразимой муки. Я тщетно пытался рассмотреть в темноте существо, которое кричало так жалобно и жутко. Казалось, что в дикой сельве кричит попавший в беду человек, слышались мучительные стоны и вздохи». Кто так поразил путешественника? </w:t>
      </w:r>
    </w:p>
    <w:p w:rsidR="00B87A31" w:rsidRPr="00D94F51" w:rsidRDefault="00B87A31" w:rsidP="007B61E3">
      <w:pPr>
        <w:ind w:firstLine="180"/>
        <w:jc w:val="both"/>
      </w:pPr>
      <w:r w:rsidRPr="00D94F51">
        <w:t>(Это была маленькая сова-улама в Южной Америке.)</w:t>
      </w:r>
    </w:p>
    <w:p w:rsidR="00B87A31" w:rsidRPr="00D94F51" w:rsidRDefault="00B87A31" w:rsidP="007B61E3">
      <w:pPr>
        <w:ind w:firstLine="567"/>
        <w:jc w:val="both"/>
      </w:pPr>
      <w:r w:rsidRPr="00D94F51">
        <w:t>14. Известно, что многие передовые страны давно изучают Антарктиду, затрачивая на это большие средства. Что же получит человечество от освоения Антарктиды?</w:t>
      </w:r>
    </w:p>
    <w:p w:rsidR="00B87A31" w:rsidRPr="00D94F51" w:rsidRDefault="00B87A31" w:rsidP="007B61E3">
      <w:pPr>
        <w:ind w:firstLine="180"/>
        <w:jc w:val="both"/>
      </w:pPr>
      <w:r w:rsidRPr="00D94F51">
        <w:t>(Минеральные ресурсы Антарктиды, как разведанные, так и еще не найденные, достаточно велики и включают алмазы и радиоактивные вещества. Кроме того, в ледниковом покрове ее сосредоточено 80 % мирового запаса воды – считают, что это подарок природы.)</w:t>
      </w:r>
    </w:p>
    <w:p w:rsidR="00B87A31" w:rsidRPr="00D94F51" w:rsidRDefault="00B87A31" w:rsidP="007B61E3">
      <w:pPr>
        <w:ind w:firstLine="567"/>
        <w:jc w:val="both"/>
      </w:pPr>
      <w:r w:rsidRPr="00D94F51">
        <w:t xml:space="preserve">15. </w:t>
      </w:r>
      <w:proofErr w:type="gramStart"/>
      <w:r w:rsidRPr="00D94F51">
        <w:t>Блиц-турнир</w:t>
      </w:r>
      <w:proofErr w:type="gramEnd"/>
      <w:r w:rsidRPr="00D94F51">
        <w:t>.</w:t>
      </w:r>
    </w:p>
    <w:p w:rsidR="00B87A31" w:rsidRPr="00D94F51" w:rsidRDefault="00B87A31" w:rsidP="007B61E3">
      <w:pPr>
        <w:ind w:firstLine="180"/>
        <w:jc w:val="both"/>
      </w:pPr>
      <w:proofErr w:type="gramStart"/>
      <w:r w:rsidRPr="00D94F51">
        <w:t>А.</w:t>
      </w:r>
      <w:proofErr w:type="gramEnd"/>
      <w:r w:rsidRPr="00D94F51">
        <w:t xml:space="preserve"> Какое озеро Африки находится в прогибе древ</w:t>
      </w:r>
      <w:r w:rsidR="00B923FF">
        <w:t>него кристаллического участка зе</w:t>
      </w:r>
      <w:r w:rsidRPr="00D94F51">
        <w:t>мной коры?</w:t>
      </w:r>
    </w:p>
    <w:p w:rsidR="00B87A31" w:rsidRPr="00D94F51" w:rsidRDefault="00B87A31" w:rsidP="007B61E3">
      <w:pPr>
        <w:ind w:firstLine="180"/>
        <w:jc w:val="both"/>
      </w:pPr>
      <w:r w:rsidRPr="00D94F51">
        <w:lastRenderedPageBreak/>
        <w:t>Б. В верховьях Нила, в зарослях папируса, встречается птица, которая водится только в Африке.</w:t>
      </w:r>
    </w:p>
    <w:p w:rsidR="00B87A31" w:rsidRPr="00D94F51" w:rsidRDefault="00B87A31" w:rsidP="007B61E3">
      <w:pPr>
        <w:ind w:firstLine="180"/>
        <w:jc w:val="both"/>
      </w:pPr>
      <w:r w:rsidRPr="00D94F51">
        <w:t>В. Когда мы путешествовали по Африке, то от местных жителей слышали выражение «сухой дождь». Где это могли слышать?</w:t>
      </w:r>
    </w:p>
    <w:p w:rsidR="00B87A31" w:rsidRPr="00D94F51" w:rsidRDefault="00B87A31" w:rsidP="007B61E3">
      <w:pPr>
        <w:ind w:firstLine="180"/>
        <w:jc w:val="both"/>
      </w:pPr>
      <w:proofErr w:type="gramStart"/>
      <w:r w:rsidRPr="00D94F51">
        <w:t>Г.</w:t>
      </w:r>
      <w:proofErr w:type="gramEnd"/>
      <w:r w:rsidRPr="00D94F51">
        <w:t xml:space="preserve"> Какое растение пустыни Калахари имеет огромные плоды, в состав которых входит много сахара, витаминов А, В, С (они являются лечебными средствами от многих заболеваний)?</w:t>
      </w:r>
    </w:p>
    <w:p w:rsidR="00B87A31" w:rsidRPr="00D94F51" w:rsidRDefault="00B87A31" w:rsidP="007B61E3">
      <w:pPr>
        <w:ind w:firstLine="180"/>
        <w:jc w:val="both"/>
      </w:pPr>
      <w:r w:rsidRPr="00D94F51">
        <w:t xml:space="preserve">Д. Одна из стран Южной Америки носит титул археологического музея. </w:t>
      </w:r>
    </w:p>
    <w:p w:rsidR="00B87A31" w:rsidRPr="00D94F51" w:rsidRDefault="00B87A31" w:rsidP="007B61E3">
      <w:pPr>
        <w:ind w:firstLine="180"/>
        <w:jc w:val="both"/>
      </w:pPr>
      <w:r w:rsidRPr="00D94F51">
        <w:t>Е. Объясните причины образования пустынь Намиб и Атакама на побережье океана.</w:t>
      </w:r>
    </w:p>
    <w:p w:rsidR="00B87A31" w:rsidRPr="00D94F51" w:rsidRDefault="00B87A31" w:rsidP="007B61E3">
      <w:pPr>
        <w:ind w:firstLine="180"/>
        <w:jc w:val="both"/>
      </w:pPr>
      <w:r w:rsidRPr="00D94F51">
        <w:t>16. В моровом океане имеются моря с «цветными» названиями: Красное, Белое, Желтое. Чем это объясняется?</w:t>
      </w:r>
    </w:p>
    <w:p w:rsidR="00B87A31" w:rsidRPr="00D94F51" w:rsidRDefault="00B87A31" w:rsidP="007B61E3">
      <w:pPr>
        <w:ind w:firstLine="180"/>
        <w:jc w:val="both"/>
      </w:pPr>
    </w:p>
    <w:p w:rsidR="00B87A31" w:rsidRPr="00DA63D1" w:rsidRDefault="00B87A31" w:rsidP="007B61E3">
      <w:pPr>
        <w:ind w:firstLine="180"/>
        <w:jc w:val="center"/>
        <w:rPr>
          <w:b/>
        </w:rPr>
      </w:pPr>
      <w:r w:rsidRPr="00DA63D1">
        <w:rPr>
          <w:b/>
          <w:lang w:val="en-US"/>
        </w:rPr>
        <w:t>III</w:t>
      </w:r>
      <w:r w:rsidRPr="00DA63D1">
        <w:rPr>
          <w:b/>
        </w:rPr>
        <w:t xml:space="preserve"> раунд</w:t>
      </w:r>
    </w:p>
    <w:p w:rsidR="00B87A31" w:rsidRPr="00D94F51" w:rsidRDefault="00B87A31" w:rsidP="007B61E3">
      <w:pPr>
        <w:ind w:firstLine="180"/>
        <w:jc w:val="both"/>
      </w:pPr>
      <w:r w:rsidRPr="00D94F51">
        <w:t>Команды задают друг другу вопросы</w:t>
      </w:r>
    </w:p>
    <w:p w:rsidR="00B87A31" w:rsidRPr="00D94F51" w:rsidRDefault="00B87A31" w:rsidP="007B61E3">
      <w:pPr>
        <w:ind w:firstLine="180"/>
        <w:jc w:val="both"/>
      </w:pPr>
      <w:r w:rsidRPr="00D94F51">
        <w:t>(Учителю сдают вопросы за неделю до заседания клуба)</w:t>
      </w:r>
    </w:p>
    <w:p w:rsidR="00B87A31" w:rsidRPr="00D94F51" w:rsidRDefault="00B87A31" w:rsidP="007B61E3">
      <w:pPr>
        <w:ind w:firstLine="180"/>
        <w:jc w:val="both"/>
      </w:pPr>
    </w:p>
    <w:p w:rsidR="00B87A31" w:rsidRPr="00D94F51" w:rsidRDefault="00B87A31" w:rsidP="007B61E3">
      <w:pPr>
        <w:ind w:firstLine="180"/>
        <w:jc w:val="both"/>
      </w:pPr>
      <w:r w:rsidRPr="00D94F51">
        <w:t>1. Толщина коры под материками достигает 35-70 км, а океанической всего лишь 6-15 км. Земная кора представляет собой некий слоеный пирог: слой осадочных пород, слой  гранита и базальта. Какой слой отсутствует в океанической коре? (Гранит.)</w:t>
      </w:r>
    </w:p>
    <w:p w:rsidR="00B87A31" w:rsidRPr="00D94F51" w:rsidRDefault="00B87A31" w:rsidP="007B61E3">
      <w:pPr>
        <w:ind w:firstLine="180"/>
        <w:jc w:val="both"/>
      </w:pPr>
      <w:r w:rsidRPr="00D94F51">
        <w:t xml:space="preserve">2. </w:t>
      </w:r>
      <w:proofErr w:type="gramStart"/>
      <w:r w:rsidRPr="00D94F51">
        <w:t>Какая</w:t>
      </w:r>
      <w:proofErr w:type="gramEnd"/>
      <w:r w:rsidRPr="00D94F51">
        <w:t xml:space="preserve"> из видов земной поверхности отражает около 30 % солнечных лучей и соответственно поглощает 70%  энергии? (Снег, песок, трава зеленая или вода.)</w:t>
      </w:r>
    </w:p>
    <w:p w:rsidR="00B87A31" w:rsidRPr="00D94F51" w:rsidRDefault="00B87A31" w:rsidP="007B61E3">
      <w:pPr>
        <w:ind w:firstLine="180"/>
        <w:jc w:val="both"/>
      </w:pPr>
      <w:r w:rsidRPr="00D94F51">
        <w:t>3. Какие меры принимаются правительствами африканских стран для спасения саванн от наступления пустынь? (Создается лесная полоса в Сахаре длинной 1500 м и т.д.)</w:t>
      </w:r>
    </w:p>
    <w:p w:rsidR="00B87A31" w:rsidRPr="00D94F51" w:rsidRDefault="00B87A31" w:rsidP="007B61E3">
      <w:pPr>
        <w:ind w:firstLine="180"/>
        <w:jc w:val="both"/>
      </w:pPr>
      <w:r w:rsidRPr="00D94F51">
        <w:t xml:space="preserve"> 4. В 1642 году голландский мореплаватель Абель Тасман открыл остров, позже названный его именем – Тасмания. На этом острове живет зверек, обитающий только здесь – сумчатый дьявол. Это название не случайно. С чем оно связано?  (Когда путешественники вступили на территорию острова, из кустов они услышали крик, который потряс их. Эти звуки как будто исходили из преисподней. Позже, когда нашли хозяина этих звуков, решили назвать  его сумчатым дьяволом, так как по их представлению только дьявол может издавать такие звуки.)</w:t>
      </w:r>
    </w:p>
    <w:p w:rsidR="00B87A31" w:rsidRPr="00D94F51" w:rsidRDefault="00B87A31" w:rsidP="007B61E3">
      <w:pPr>
        <w:ind w:firstLine="180"/>
        <w:jc w:val="both"/>
      </w:pPr>
      <w:r w:rsidRPr="00D94F51">
        <w:t xml:space="preserve">Команды знатоков обсуждают вопрос: какой из заданных им вопросов был наиболее интересен.  </w:t>
      </w:r>
    </w:p>
    <w:p w:rsidR="00B87A31" w:rsidRPr="00D94F51" w:rsidRDefault="00B87A31" w:rsidP="007B61E3">
      <w:pPr>
        <w:ind w:firstLine="180"/>
        <w:jc w:val="both"/>
      </w:pPr>
    </w:p>
    <w:p w:rsidR="00B87A31" w:rsidRPr="00D94F51" w:rsidRDefault="00B87A31" w:rsidP="007B61E3">
      <w:pPr>
        <w:ind w:firstLine="180"/>
        <w:jc w:val="both"/>
      </w:pPr>
    </w:p>
    <w:p w:rsidR="00B87A31" w:rsidRPr="00DA63D1" w:rsidRDefault="00B87A31" w:rsidP="007B61E3">
      <w:pPr>
        <w:ind w:firstLine="180"/>
        <w:jc w:val="center"/>
        <w:rPr>
          <w:b/>
        </w:rPr>
      </w:pPr>
      <w:r w:rsidRPr="00DA63D1">
        <w:rPr>
          <w:b/>
          <w:lang w:val="en-US"/>
        </w:rPr>
        <w:t>IV</w:t>
      </w:r>
      <w:r w:rsidRPr="00DA63D1">
        <w:rPr>
          <w:b/>
        </w:rPr>
        <w:t xml:space="preserve"> раунд</w:t>
      </w:r>
    </w:p>
    <w:p w:rsidR="00B87A31" w:rsidRPr="00D94F51" w:rsidRDefault="00B87A31" w:rsidP="007B61E3">
      <w:pPr>
        <w:ind w:firstLine="180"/>
        <w:jc w:val="both"/>
      </w:pPr>
    </w:p>
    <w:p w:rsidR="00B87A31" w:rsidRPr="00D94F51" w:rsidRDefault="00B87A31" w:rsidP="007B61E3">
      <w:pPr>
        <w:ind w:firstLine="180"/>
        <w:jc w:val="both"/>
      </w:pPr>
      <w:r w:rsidRPr="00D94F51">
        <w:t>1. 7 класс. Известно, что в Австралии летом зимние вещи не находят себе применение. Однако при встрече Нового года по установившейся традиции на Деде Морозе должна быть одна зимняя вещь. Какая? (Валенки.)</w:t>
      </w:r>
    </w:p>
    <w:p w:rsidR="00B87A31" w:rsidRPr="00D94F51" w:rsidRDefault="00B87A31" w:rsidP="007B61E3">
      <w:pPr>
        <w:ind w:firstLine="180"/>
        <w:jc w:val="both"/>
      </w:pPr>
      <w:r w:rsidRPr="00D94F51">
        <w:t>2. 10 класс. В строительной практике Японии достаточно широко распространены так называемые поющие полы. Что это за полы? (Это полы со скрипом,  со своего рода мелодией,  которая может быть самой различной в зависимости от вкуса заказчика. Такие полы настилают чаще всего в помещениях, доступ в которые ограничен.)</w:t>
      </w:r>
    </w:p>
    <w:p w:rsidR="00B87A31" w:rsidRPr="00D94F51" w:rsidRDefault="00B87A31" w:rsidP="007B61E3">
      <w:pPr>
        <w:ind w:firstLine="180"/>
        <w:jc w:val="both"/>
      </w:pPr>
      <w:r w:rsidRPr="00D94F51">
        <w:t xml:space="preserve">3. 7-10 класс. В </w:t>
      </w:r>
      <w:r w:rsidRPr="00D94F51">
        <w:rPr>
          <w:lang w:val="en-US"/>
        </w:rPr>
        <w:t>IV</w:t>
      </w:r>
      <w:r w:rsidRPr="00D94F51">
        <w:t xml:space="preserve"> веке в царствование Константина Великого христиане начали строить и украшать свои храмы, особенно тщательно. Именно в это время христианская вера освобождается от гонений и становится господствующей в Римской империи. Церкви были небольшими, строились в виде корабля или креста. Корабль был знаком того, что люди среди мира как среди бурного моря, и  только церкви могут находить себе пристанище и путь к спасению. Крест напоминал о том, что церковь основана на кресте и что к ней принадлежат только те, кто истинно верит в распятого господа. Планировка церквей, расположение их отдельных элементов были во всех церквях одинаковы. Как располагались вход в церковь и алтари в ней? (Вход в церковь всегда обращен на запад, а алтарь на восток.)  </w:t>
      </w:r>
    </w:p>
    <w:p w:rsidR="00B87A31" w:rsidRPr="00D94F51" w:rsidRDefault="00B87A31" w:rsidP="007B61E3">
      <w:pPr>
        <w:ind w:firstLine="180"/>
        <w:jc w:val="both"/>
      </w:pPr>
    </w:p>
    <w:p w:rsidR="00B87A31" w:rsidRPr="00D94F51" w:rsidRDefault="00B87A31" w:rsidP="007B61E3">
      <w:pPr>
        <w:ind w:firstLine="567"/>
        <w:jc w:val="both"/>
      </w:pPr>
      <w:r w:rsidRPr="00D94F51">
        <w:lastRenderedPageBreak/>
        <w:t>Подведение итогов.</w:t>
      </w:r>
    </w:p>
    <w:p w:rsidR="00B87A31" w:rsidRPr="00D94F51" w:rsidRDefault="00FE1B74" w:rsidP="007B61E3">
      <w:pPr>
        <w:ind w:firstLine="180"/>
        <w:jc w:val="both"/>
      </w:pPr>
      <w:r>
        <w:t>Счетная комиссия подсчитывает количество баллов, учащиеся, получившие наибольшее количество, получают звание «Мисс География» и «Мистер Географ».</w:t>
      </w:r>
      <w:r w:rsidRPr="00D94F51">
        <w:t xml:space="preserve"> </w:t>
      </w:r>
    </w:p>
    <w:p w:rsidR="00B87A31" w:rsidRPr="00D94F51" w:rsidRDefault="00B87A31" w:rsidP="007B61E3">
      <w:pPr>
        <w:ind w:firstLine="180"/>
        <w:jc w:val="both"/>
      </w:pPr>
    </w:p>
    <w:p w:rsidR="00B87A31" w:rsidRPr="00D94F51" w:rsidRDefault="00B87A31" w:rsidP="007B61E3">
      <w:pPr>
        <w:ind w:firstLine="180"/>
        <w:jc w:val="both"/>
      </w:pPr>
    </w:p>
    <w:p w:rsidR="00B87A31" w:rsidRPr="00D94F51" w:rsidRDefault="00B87A31" w:rsidP="007B61E3">
      <w:pPr>
        <w:ind w:firstLine="180"/>
        <w:jc w:val="both"/>
      </w:pPr>
    </w:p>
    <w:p w:rsidR="00B87A31" w:rsidRPr="00FE1B74" w:rsidRDefault="00DA63D1" w:rsidP="007B61E3">
      <w:pPr>
        <w:jc w:val="right"/>
        <w:rPr>
          <w:b/>
        </w:rPr>
      </w:pPr>
      <w:r w:rsidRPr="00FE1B74">
        <w:rPr>
          <w:b/>
        </w:rPr>
        <w:t xml:space="preserve">Приложение  </w:t>
      </w:r>
      <w:r w:rsidR="00515C61" w:rsidRPr="00FE1B74">
        <w:rPr>
          <w:b/>
        </w:rPr>
        <w:t>4</w:t>
      </w:r>
    </w:p>
    <w:p w:rsidR="00B87A31" w:rsidRPr="00FE1B74" w:rsidRDefault="00B87A31" w:rsidP="007B61E3">
      <w:pPr>
        <w:jc w:val="center"/>
        <w:rPr>
          <w:b/>
        </w:rPr>
      </w:pPr>
      <w:r w:rsidRPr="00FE1B74">
        <w:rPr>
          <w:b/>
        </w:rPr>
        <w:t>Программа факультативного курса</w:t>
      </w:r>
    </w:p>
    <w:p w:rsidR="00B87A31" w:rsidRPr="00FE1B74" w:rsidRDefault="00B87A31" w:rsidP="007B61E3">
      <w:pPr>
        <w:spacing w:before="120" w:after="120"/>
        <w:jc w:val="center"/>
        <w:rPr>
          <w:b/>
        </w:rPr>
      </w:pPr>
      <w:r w:rsidRPr="00FE1B74">
        <w:rPr>
          <w:b/>
        </w:rPr>
        <w:t>Политическая карта мира</w:t>
      </w:r>
      <w:r w:rsidR="00FE1B74">
        <w:rPr>
          <w:b/>
        </w:rPr>
        <w:t xml:space="preserve"> (9-10 класс)</w:t>
      </w:r>
    </w:p>
    <w:p w:rsidR="00FE1B74" w:rsidRPr="00D94F51" w:rsidRDefault="00B87A31" w:rsidP="007B61E3">
      <w:pPr>
        <w:pBdr>
          <w:bottom w:val="single" w:sz="12" w:space="14" w:color="auto"/>
        </w:pBdr>
        <w:spacing w:before="120" w:after="120"/>
        <w:jc w:val="both"/>
      </w:pPr>
      <w:r w:rsidRPr="00D94F51">
        <w:t>Направленность элективного курса</w:t>
      </w:r>
      <w:r w:rsidR="00FE1B74">
        <w:t xml:space="preserve">:  </w:t>
      </w:r>
      <w:proofErr w:type="gramStart"/>
      <w:r w:rsidRPr="00D94F51">
        <w:t>пропедевтическ</w:t>
      </w:r>
      <w:r w:rsidR="00FE1B74">
        <w:t>ий</w:t>
      </w:r>
      <w:proofErr w:type="gramEnd"/>
      <w:r w:rsidR="00FE1B74">
        <w:t>, межпредметный, углубленный.</w:t>
      </w:r>
    </w:p>
    <w:p w:rsidR="00B87A31" w:rsidRPr="00D94F51" w:rsidRDefault="00B87A31" w:rsidP="007B61E3">
      <w:pPr>
        <w:spacing w:before="120" w:after="120"/>
        <w:jc w:val="both"/>
      </w:pPr>
    </w:p>
    <w:p w:rsidR="00B87A31" w:rsidRPr="00D94F51" w:rsidRDefault="00B87A31" w:rsidP="007B61E3">
      <w:pPr>
        <w:spacing w:before="120" w:after="120"/>
        <w:ind w:firstLine="567"/>
        <w:jc w:val="both"/>
      </w:pPr>
      <w:r w:rsidRPr="00EB477E">
        <w:rPr>
          <w:b/>
        </w:rPr>
        <w:t>Цель курса:</w:t>
      </w:r>
      <w:r w:rsidRPr="00D94F51">
        <w:t xml:space="preserve">  дать дополнительные знания по политической геогр</w:t>
      </w:r>
      <w:r w:rsidR="00DA63D1">
        <w:t xml:space="preserve">афии, необходимые для понимания </w:t>
      </w:r>
      <w:r w:rsidRPr="00D94F51">
        <w:t xml:space="preserve">основных  направлений развития современного мира.  </w:t>
      </w:r>
    </w:p>
    <w:p w:rsidR="00B87A31" w:rsidRPr="00D94F51" w:rsidRDefault="00B87A31" w:rsidP="007B61E3">
      <w:pPr>
        <w:spacing w:before="120" w:after="120"/>
        <w:jc w:val="both"/>
      </w:pPr>
    </w:p>
    <w:p w:rsidR="00B87A31" w:rsidRPr="00D94F51" w:rsidRDefault="00B87A31" w:rsidP="007B61E3">
      <w:pPr>
        <w:spacing w:before="120" w:after="120"/>
        <w:ind w:right="424" w:firstLine="566"/>
        <w:jc w:val="both"/>
      </w:pPr>
      <w:r w:rsidRPr="00EB477E">
        <w:rPr>
          <w:b/>
        </w:rPr>
        <w:t xml:space="preserve">Задачи курса: </w:t>
      </w:r>
      <w:r w:rsidRPr="00D94F51">
        <w:t xml:space="preserve"> </w:t>
      </w:r>
      <w:r w:rsidR="00EB2192">
        <w:t xml:space="preserve">1) </w:t>
      </w:r>
      <w:r w:rsidRPr="00D94F51">
        <w:t>выступать в роли «надстройки» дополнительного содержания профильного курса 9 кл;</w:t>
      </w:r>
      <w:r w:rsidR="00EB2192">
        <w:t xml:space="preserve"> 2) </w:t>
      </w:r>
      <w:r w:rsidRPr="00D94F51">
        <w:t>развивать содержание базисного курса (10 кл);</w:t>
      </w:r>
      <w:r w:rsidR="00EB2192">
        <w:t xml:space="preserve"> 3) </w:t>
      </w:r>
      <w:r w:rsidRPr="00D94F51">
        <w:t>удовлетворять познавательные интересы отдельных школьников в областях деятельности человека, выходящего за рамки выбранного ими профиля;</w:t>
      </w:r>
    </w:p>
    <w:p w:rsidR="00B87A31" w:rsidRPr="00D94F51" w:rsidRDefault="00B87A31" w:rsidP="007B61E3">
      <w:pPr>
        <w:spacing w:before="120" w:after="120"/>
        <w:ind w:left="1559" w:right="2977"/>
        <w:jc w:val="both"/>
      </w:pPr>
    </w:p>
    <w:p w:rsidR="00B87A31" w:rsidRPr="00D94F51" w:rsidRDefault="00B87A31" w:rsidP="00B138F3">
      <w:pPr>
        <w:spacing w:before="120" w:after="120"/>
        <w:ind w:right="-1" w:firstLine="567"/>
        <w:jc w:val="both"/>
      </w:pPr>
      <w:r w:rsidRPr="00EB477E">
        <w:rPr>
          <w:b/>
        </w:rPr>
        <w:t>Формирование умений и навыков</w:t>
      </w:r>
      <w:r w:rsidR="00B138F3">
        <w:t xml:space="preserve">: </w:t>
      </w:r>
      <w:r w:rsidRPr="00D94F51">
        <w:t>умение работать с разными источниками знаний (информации);</w:t>
      </w:r>
      <w:r w:rsidR="00B138F3">
        <w:t xml:space="preserve"> </w:t>
      </w:r>
      <w:r w:rsidRPr="00D94F51">
        <w:t>читать карту, работать с графами регионов мира.</w:t>
      </w:r>
    </w:p>
    <w:p w:rsidR="00B87A31" w:rsidRPr="00D94F51" w:rsidRDefault="00B87A31" w:rsidP="007B61E3">
      <w:pPr>
        <w:spacing w:before="120" w:after="120"/>
        <w:ind w:left="3544" w:right="708" w:hanging="142"/>
        <w:jc w:val="both"/>
      </w:pPr>
    </w:p>
    <w:p w:rsidR="00B87A31" w:rsidRPr="00D94F51" w:rsidRDefault="00B87A31" w:rsidP="00B138F3">
      <w:pPr>
        <w:spacing w:before="120" w:after="120"/>
        <w:ind w:right="708" w:firstLine="567"/>
        <w:jc w:val="both"/>
      </w:pPr>
      <w:r w:rsidRPr="00EB477E">
        <w:rPr>
          <w:b/>
        </w:rPr>
        <w:t xml:space="preserve">Наличие УМК: </w:t>
      </w:r>
      <w:r w:rsidRPr="00D94F51">
        <w:t xml:space="preserve">  В.Н.Холина Репетитор «Политическая карта мира»;</w:t>
      </w:r>
    </w:p>
    <w:p w:rsidR="00B87A31" w:rsidRPr="00D94F51" w:rsidRDefault="00B87A31" w:rsidP="007B61E3">
      <w:pPr>
        <w:spacing w:before="120" w:after="120"/>
        <w:ind w:right="708"/>
        <w:jc w:val="both"/>
      </w:pPr>
      <w:r w:rsidRPr="00D94F51">
        <w:t xml:space="preserve">                               атласы;</w:t>
      </w:r>
    </w:p>
    <w:p w:rsidR="00B87A31" w:rsidRPr="00D94F51" w:rsidRDefault="00B87A31" w:rsidP="007B61E3">
      <w:pPr>
        <w:spacing w:before="120" w:after="120"/>
        <w:ind w:right="708"/>
        <w:jc w:val="both"/>
      </w:pPr>
      <w:r w:rsidRPr="00D94F51">
        <w:t xml:space="preserve">                              рабочая тетрадь «География человеческой деятельности».</w:t>
      </w:r>
    </w:p>
    <w:p w:rsidR="00B87A31" w:rsidRPr="00D94F51" w:rsidRDefault="00B87A31" w:rsidP="007B61E3">
      <w:pPr>
        <w:spacing w:before="120" w:after="120"/>
        <w:ind w:right="708"/>
        <w:jc w:val="both"/>
      </w:pPr>
    </w:p>
    <w:p w:rsidR="00B87A31" w:rsidRPr="00D94F51" w:rsidRDefault="00B87A31" w:rsidP="00B138F3">
      <w:pPr>
        <w:spacing w:before="120" w:after="120"/>
        <w:ind w:right="708" w:firstLine="567"/>
        <w:jc w:val="both"/>
      </w:pPr>
      <w:r w:rsidRPr="00EB477E">
        <w:rPr>
          <w:b/>
        </w:rPr>
        <w:t>Литература:</w:t>
      </w:r>
      <w:r w:rsidRPr="00D94F51">
        <w:t xml:space="preserve">  В.Н.Холина, А.С.Наумов «Политическая карта мира»;</w:t>
      </w:r>
    </w:p>
    <w:p w:rsidR="00B87A31" w:rsidRPr="00D94F51" w:rsidRDefault="00B87A31" w:rsidP="007B61E3">
      <w:pPr>
        <w:spacing w:before="120" w:after="120"/>
        <w:ind w:right="708"/>
        <w:jc w:val="both"/>
      </w:pPr>
      <w:r w:rsidRPr="00D94F51">
        <w:t xml:space="preserve">                           В.П.Максаковский «Географическая картина мира» в двух книгах;</w:t>
      </w:r>
    </w:p>
    <w:p w:rsidR="00B87A31" w:rsidRPr="00D94F51" w:rsidRDefault="00B87A31" w:rsidP="007B61E3">
      <w:pPr>
        <w:spacing w:before="120" w:after="120"/>
        <w:ind w:right="708"/>
        <w:jc w:val="both"/>
      </w:pPr>
      <w:r w:rsidRPr="00D94F51">
        <w:t xml:space="preserve">                           изд-во «Дрофа» 2006 год;</w:t>
      </w:r>
    </w:p>
    <w:p w:rsidR="00B87A31" w:rsidRPr="00D94F51" w:rsidRDefault="00B87A31" w:rsidP="007B61E3">
      <w:pPr>
        <w:spacing w:before="120" w:after="120"/>
        <w:ind w:right="708"/>
        <w:jc w:val="both"/>
      </w:pPr>
      <w:r w:rsidRPr="00D94F51">
        <w:t xml:space="preserve">                           В.Н.Холина «География человеческой деятельности»;</w:t>
      </w:r>
    </w:p>
    <w:p w:rsidR="00B87A31" w:rsidRPr="00D94F51" w:rsidRDefault="00EB477E" w:rsidP="007B61E3">
      <w:pPr>
        <w:spacing w:before="120" w:after="120"/>
        <w:ind w:right="708"/>
        <w:jc w:val="both"/>
      </w:pPr>
      <w:r>
        <w:t xml:space="preserve">                           </w:t>
      </w:r>
      <w:r w:rsidR="006642BD" w:rsidRPr="00D94F51">
        <w:t xml:space="preserve">Родионова И.А. , В.Н. Холина Пособие по географии для                           </w:t>
      </w:r>
      <w:r>
        <w:t xml:space="preserve">                                                                  </w:t>
      </w:r>
      <w:r w:rsidR="006642BD" w:rsidRPr="00D94F51">
        <w:t>поступающих в вузы. Политическая карта мира.</w:t>
      </w:r>
      <w:r>
        <w:t xml:space="preserve"> </w:t>
      </w:r>
      <w:r w:rsidR="006642BD" w:rsidRPr="00D94F51">
        <w:t>М.: «Уникум-центр», 1998.</w:t>
      </w:r>
    </w:p>
    <w:p w:rsidR="00B87A31" w:rsidRPr="00D94F51" w:rsidRDefault="00B87A31" w:rsidP="00B138F3">
      <w:pPr>
        <w:spacing w:before="120" w:after="120"/>
        <w:ind w:right="708" w:firstLine="567"/>
        <w:jc w:val="both"/>
      </w:pPr>
      <w:r w:rsidRPr="00EB477E">
        <w:rPr>
          <w:b/>
        </w:rPr>
        <w:t>Форма организации учебных занятий:</w:t>
      </w:r>
      <w:r w:rsidRPr="00D94F51">
        <w:t xml:space="preserve">   </w:t>
      </w:r>
      <w:r w:rsidR="00B138F3">
        <w:t xml:space="preserve"> </w:t>
      </w:r>
      <w:r w:rsidRPr="00D94F51">
        <w:t>1) лекции</w:t>
      </w:r>
      <w:r w:rsidR="00B3442E">
        <w:t>;</w:t>
      </w:r>
    </w:p>
    <w:p w:rsidR="00B87A31" w:rsidRPr="00D94F51" w:rsidRDefault="00B87A31" w:rsidP="007B61E3">
      <w:pPr>
        <w:spacing w:before="120" w:after="120"/>
        <w:ind w:right="708"/>
        <w:jc w:val="both"/>
      </w:pPr>
      <w:r w:rsidRPr="00D94F51">
        <w:t xml:space="preserve">                                                                        </w:t>
      </w:r>
      <w:r w:rsidR="00EB477E">
        <w:t xml:space="preserve"> </w:t>
      </w:r>
      <w:r w:rsidR="00B138F3">
        <w:t xml:space="preserve">           2) </w:t>
      </w:r>
      <w:r w:rsidRPr="00D94F51">
        <w:t>самостоятельные работы</w:t>
      </w:r>
      <w:r w:rsidR="00B3442E">
        <w:t>;</w:t>
      </w:r>
    </w:p>
    <w:p w:rsidR="00B87A31" w:rsidRDefault="00B87A31" w:rsidP="007B61E3">
      <w:pPr>
        <w:spacing w:before="120" w:after="120"/>
        <w:ind w:right="708"/>
        <w:jc w:val="both"/>
      </w:pPr>
      <w:r w:rsidRPr="00D94F51">
        <w:t xml:space="preserve">                                                                        </w:t>
      </w:r>
      <w:r w:rsidR="00B138F3">
        <w:t xml:space="preserve">           </w:t>
      </w:r>
      <w:r w:rsidR="00EB477E">
        <w:t xml:space="preserve"> </w:t>
      </w:r>
      <w:r w:rsidR="00B138F3">
        <w:t xml:space="preserve">3) </w:t>
      </w:r>
      <w:r w:rsidRPr="00D94F51">
        <w:t>семинары</w:t>
      </w:r>
      <w:r w:rsidR="00B3442E">
        <w:t>.</w:t>
      </w:r>
    </w:p>
    <w:p w:rsidR="00B138F3" w:rsidRDefault="00B138F3" w:rsidP="00EB477E">
      <w:pPr>
        <w:spacing w:before="120" w:after="120"/>
        <w:ind w:right="708"/>
        <w:jc w:val="center"/>
      </w:pPr>
    </w:p>
    <w:p w:rsidR="00B87A31" w:rsidRPr="00EB477E" w:rsidRDefault="00B87A31" w:rsidP="00EB477E">
      <w:pPr>
        <w:spacing w:before="120" w:after="120"/>
        <w:ind w:right="708"/>
        <w:jc w:val="center"/>
        <w:rPr>
          <w:b/>
        </w:rPr>
      </w:pPr>
      <w:r w:rsidRPr="00EB477E">
        <w:rPr>
          <w:b/>
        </w:rPr>
        <w:t>Тематическое планирование факультативного курса</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9781"/>
        <w:gridCol w:w="426"/>
      </w:tblGrid>
      <w:tr w:rsidR="00B87A31" w:rsidRPr="00D94F51" w:rsidTr="00CE18A5">
        <w:trPr>
          <w:cantSplit/>
          <w:trHeight w:val="270"/>
        </w:trPr>
        <w:tc>
          <w:tcPr>
            <w:tcW w:w="1276" w:type="dxa"/>
          </w:tcPr>
          <w:p w:rsidR="00B87A31" w:rsidRPr="00D94F51" w:rsidRDefault="00B87A31" w:rsidP="00CE18A5">
            <w:pPr>
              <w:ind w:right="-533"/>
            </w:pPr>
            <w:r w:rsidRPr="00D94F51">
              <w:t>№  занятия</w:t>
            </w:r>
          </w:p>
        </w:tc>
        <w:tc>
          <w:tcPr>
            <w:tcW w:w="10207" w:type="dxa"/>
            <w:gridSpan w:val="2"/>
          </w:tcPr>
          <w:p w:rsidR="00B87A31" w:rsidRPr="00D94F51" w:rsidRDefault="00B87A31" w:rsidP="00CE18A5">
            <w:pPr>
              <w:ind w:right="2976"/>
              <w:jc w:val="center"/>
            </w:pPr>
            <w:r w:rsidRPr="00D94F51">
              <w:t>Тема и содержание занятия</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Независимые государства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Несамоуправляемые государства и территории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Территориальная организация государства-формы государственного устройства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Организация Объединенных наций</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Межрегиональные и международные организации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Государственная территория</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Государственная граница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Международные территории и территории с неопределенным статусом</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Европа. Формы государственного устройства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Основные события ХХ века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Региональные политико-экономические организации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Территориальные споры</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Азия. Формы государственного устройства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Основные события ХХ века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Региональные политико-экономические организации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Территориальные споры (тест)</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Африка. История открытия и освоения</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Этапы формирования политической карты</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 xml:space="preserve">Формы государственного устройства и правления </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Основные события ХХ века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Региональные военные и политико-экономические организации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Территориальные споры и этнические конфликты</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Америка. История европейского открытия и освоения</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Формы государственного устройства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Основные события ХХ века</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Региональные военные политико-экономические организации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Территориальные споры и этнические конфликты (тест)</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Америка. История европейского открытия и освоения</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Формы государственного устройства и управления</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Региональные политико-экономические организации</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Территориальные споры</w:t>
            </w:r>
          </w:p>
        </w:tc>
      </w:tr>
      <w:tr w:rsidR="00B87A31" w:rsidRPr="00D94F51" w:rsidTr="00CE18A5">
        <w:tc>
          <w:tcPr>
            <w:tcW w:w="1276" w:type="dxa"/>
          </w:tcPr>
          <w:p w:rsidR="00B87A31" w:rsidRPr="00D94F51" w:rsidRDefault="00B87A31" w:rsidP="00CE18A5">
            <w:pPr>
              <w:pStyle w:val="a8"/>
              <w:numPr>
                <w:ilvl w:val="0"/>
                <w:numId w:val="7"/>
              </w:numPr>
              <w:suppressAutoHyphens w:val="0"/>
              <w:ind w:right="2976"/>
            </w:pPr>
          </w:p>
        </w:tc>
        <w:tc>
          <w:tcPr>
            <w:tcW w:w="10207" w:type="dxa"/>
            <w:gridSpan w:val="2"/>
          </w:tcPr>
          <w:p w:rsidR="00B87A31" w:rsidRPr="00D94F51" w:rsidRDefault="00B87A31" w:rsidP="00CE18A5">
            <w:pPr>
              <w:ind w:right="2976"/>
            </w:pPr>
            <w:r w:rsidRPr="00D94F51">
              <w:t>Австралия и Океания. История европейского открытия и освоения</w:t>
            </w:r>
          </w:p>
        </w:tc>
      </w:tr>
      <w:tr w:rsidR="00B87A31" w:rsidRPr="00D94F51" w:rsidTr="00CE18A5">
        <w:tc>
          <w:tcPr>
            <w:tcW w:w="1276" w:type="dxa"/>
            <w:tcBorders>
              <w:left w:val="single" w:sz="2" w:space="0" w:color="auto"/>
              <w:bottom w:val="single" w:sz="2" w:space="0" w:color="auto"/>
              <w:right w:val="single" w:sz="2" w:space="0" w:color="auto"/>
            </w:tcBorders>
          </w:tcPr>
          <w:p w:rsidR="00B87A31" w:rsidRPr="00D94F51" w:rsidRDefault="00B87A31" w:rsidP="00CE18A5">
            <w:pPr>
              <w:pStyle w:val="a8"/>
              <w:numPr>
                <w:ilvl w:val="0"/>
                <w:numId w:val="7"/>
              </w:numPr>
              <w:suppressAutoHyphens w:val="0"/>
              <w:ind w:right="2976"/>
            </w:pPr>
          </w:p>
        </w:tc>
        <w:tc>
          <w:tcPr>
            <w:tcW w:w="10207" w:type="dxa"/>
            <w:gridSpan w:val="2"/>
            <w:tcBorders>
              <w:left w:val="single" w:sz="2" w:space="0" w:color="auto"/>
            </w:tcBorders>
          </w:tcPr>
          <w:p w:rsidR="00B87A31" w:rsidRPr="00D94F51" w:rsidRDefault="00B87A31" w:rsidP="00CE18A5">
            <w:pPr>
              <w:ind w:right="2976"/>
            </w:pPr>
            <w:r w:rsidRPr="00D94F51">
              <w:t>Формы государственного устройства и правления.</w:t>
            </w:r>
          </w:p>
        </w:tc>
      </w:tr>
      <w:tr w:rsidR="00B87A31" w:rsidRPr="00D94F51" w:rsidTr="00CE18A5">
        <w:trPr>
          <w:trHeight w:val="273"/>
        </w:trPr>
        <w:tc>
          <w:tcPr>
            <w:tcW w:w="1276" w:type="dxa"/>
            <w:tcBorders>
              <w:top w:val="single" w:sz="2" w:space="0" w:color="auto"/>
              <w:left w:val="single" w:sz="2" w:space="0" w:color="auto"/>
              <w:bottom w:val="single" w:sz="2" w:space="0" w:color="auto"/>
              <w:right w:val="single" w:sz="2" w:space="0" w:color="auto"/>
            </w:tcBorders>
          </w:tcPr>
          <w:p w:rsidR="00B87A31" w:rsidRPr="00D94F51" w:rsidRDefault="00B87A31" w:rsidP="00CE18A5">
            <w:pPr>
              <w:ind w:left="875" w:right="-108" w:hanging="699"/>
            </w:pPr>
            <w:r w:rsidRPr="00D94F51">
              <w:t xml:space="preserve">   34.</w:t>
            </w:r>
          </w:p>
        </w:tc>
        <w:tc>
          <w:tcPr>
            <w:tcW w:w="9781" w:type="dxa"/>
            <w:tcBorders>
              <w:left w:val="single" w:sz="2" w:space="0" w:color="auto"/>
              <w:bottom w:val="single" w:sz="2" w:space="0" w:color="auto"/>
              <w:right w:val="nil"/>
            </w:tcBorders>
          </w:tcPr>
          <w:p w:rsidR="00B87A31" w:rsidRPr="00D94F51" w:rsidRDefault="00B87A31" w:rsidP="00CE18A5">
            <w:pPr>
              <w:ind w:right="2976"/>
            </w:pPr>
            <w:r w:rsidRPr="00D94F51">
              <w:t>Игра «Что?  Где? Когда?»</w:t>
            </w:r>
          </w:p>
        </w:tc>
        <w:tc>
          <w:tcPr>
            <w:tcW w:w="426" w:type="dxa"/>
            <w:tcBorders>
              <w:top w:val="single" w:sz="2" w:space="0" w:color="auto"/>
              <w:left w:val="nil"/>
              <w:bottom w:val="single" w:sz="2" w:space="0" w:color="auto"/>
            </w:tcBorders>
          </w:tcPr>
          <w:p w:rsidR="00B87A31" w:rsidRPr="00D94F51" w:rsidRDefault="00B87A31" w:rsidP="00CE18A5">
            <w:pPr>
              <w:ind w:right="2976"/>
            </w:pPr>
          </w:p>
          <w:p w:rsidR="00B87A31" w:rsidRPr="00D94F51" w:rsidRDefault="00B87A31" w:rsidP="00CE18A5">
            <w:pPr>
              <w:ind w:right="2976"/>
            </w:pPr>
          </w:p>
        </w:tc>
      </w:tr>
    </w:tbl>
    <w:p w:rsidR="00B87A31" w:rsidRPr="00D94F51" w:rsidRDefault="00B87A31"/>
    <w:p w:rsidR="00515C61" w:rsidRPr="00D94F51" w:rsidRDefault="00515C61"/>
    <w:p w:rsidR="00B3442E" w:rsidRDefault="006573D4" w:rsidP="00515C61">
      <w:pPr>
        <w:jc w:val="center"/>
        <w:rPr>
          <w:b/>
        </w:rPr>
      </w:pPr>
      <w:r w:rsidRPr="00EB477E">
        <w:rPr>
          <w:b/>
        </w:rPr>
        <w:t xml:space="preserve">Решение задач повышенной сложности </w:t>
      </w:r>
    </w:p>
    <w:p w:rsidR="006573D4" w:rsidRPr="00EB477E" w:rsidRDefault="006573D4" w:rsidP="00515C61">
      <w:pPr>
        <w:jc w:val="center"/>
        <w:rPr>
          <w:b/>
        </w:rPr>
      </w:pPr>
      <w:r w:rsidRPr="00EB477E">
        <w:rPr>
          <w:b/>
        </w:rPr>
        <w:t>Элективный курс для 9-11 класса</w:t>
      </w:r>
    </w:p>
    <w:p w:rsidR="006573D4" w:rsidRPr="00D94F51" w:rsidRDefault="006573D4" w:rsidP="00B3442E">
      <w:pPr>
        <w:ind w:firstLine="567"/>
      </w:pPr>
      <w:r w:rsidRPr="00EB477E">
        <w:rPr>
          <w:b/>
        </w:rPr>
        <w:t>Автор-составитель:</w:t>
      </w:r>
      <w:r w:rsidRPr="00D94F51">
        <w:t xml:space="preserve"> Дуркина С.Е.</w:t>
      </w:r>
    </w:p>
    <w:p w:rsidR="006573D4" w:rsidRPr="00D94F51" w:rsidRDefault="00B3442E" w:rsidP="00B3442E">
      <w:pPr>
        <w:ind w:firstLine="142"/>
      </w:pPr>
      <w:r>
        <w:rPr>
          <w:b/>
        </w:rPr>
        <w:t xml:space="preserve">       </w:t>
      </w:r>
      <w:r w:rsidR="006573D4" w:rsidRPr="00EB477E">
        <w:rPr>
          <w:b/>
        </w:rPr>
        <w:t>Цель:</w:t>
      </w:r>
      <w:r w:rsidR="006573D4" w:rsidRPr="00D94F51">
        <w:t xml:space="preserve"> научить решать задачи с развернутым ответом </w:t>
      </w:r>
      <w:r w:rsidR="008C522E" w:rsidRPr="00D94F51">
        <w:t xml:space="preserve">части «С» единого государственного </w:t>
      </w:r>
      <w:r w:rsidR="00F95C48">
        <w:t xml:space="preserve">                 </w:t>
      </w:r>
      <w:r w:rsidR="008C522E" w:rsidRPr="00D94F51">
        <w:t>экзамена по географии.</w:t>
      </w:r>
    </w:p>
    <w:p w:rsidR="008C522E" w:rsidRPr="00D94F51" w:rsidRDefault="008C522E" w:rsidP="00B3442E">
      <w:pPr>
        <w:ind w:firstLine="567"/>
      </w:pPr>
      <w:r w:rsidRPr="00EB477E">
        <w:rPr>
          <w:b/>
        </w:rPr>
        <w:t>Задачи:</w:t>
      </w:r>
      <w:r w:rsidRPr="00D94F51">
        <w:t xml:space="preserve"> 1). Систематизировать задания по темам для повторения необходимого материала;</w:t>
      </w:r>
    </w:p>
    <w:p w:rsidR="008C522E" w:rsidRPr="00D94F51" w:rsidRDefault="008C522E" w:rsidP="006573D4">
      <w:r w:rsidRPr="00D94F51">
        <w:t xml:space="preserve">              2). Учить читать карту, схемы, диаграммы, предлагаемые к заданиям;</w:t>
      </w:r>
    </w:p>
    <w:p w:rsidR="008C522E" w:rsidRPr="00D94F51" w:rsidRDefault="008C522E" w:rsidP="006573D4">
      <w:r w:rsidRPr="00D94F51">
        <w:t xml:space="preserve">              3). </w:t>
      </w:r>
      <w:r w:rsidR="00F95C48" w:rsidRPr="00D94F51">
        <w:t>Р</w:t>
      </w:r>
      <w:r w:rsidRPr="00D94F51">
        <w:t>аботать с географической номенклатурой;</w:t>
      </w:r>
    </w:p>
    <w:p w:rsidR="008C522E" w:rsidRPr="00EB477E" w:rsidRDefault="008C522E" w:rsidP="00B3442E">
      <w:pPr>
        <w:ind w:firstLine="567"/>
        <w:rPr>
          <w:b/>
        </w:rPr>
      </w:pPr>
      <w:r w:rsidRPr="00EB477E">
        <w:rPr>
          <w:b/>
        </w:rPr>
        <w:t>Литература:</w:t>
      </w:r>
    </w:p>
    <w:p w:rsidR="00F95C48" w:rsidRPr="00D94F51" w:rsidRDefault="00F95C48" w:rsidP="00B3442E">
      <w:pPr>
        <w:numPr>
          <w:ilvl w:val="0"/>
          <w:numId w:val="15"/>
        </w:numPr>
        <w:jc w:val="both"/>
      </w:pPr>
      <w:r w:rsidRPr="00D94F51">
        <w:t>Амбурцева Э.М., Дюкова С.Е. Задания для подготовки учащихся – М.: Интеллектуальный центр, 2014 – 192 с.</w:t>
      </w:r>
    </w:p>
    <w:p w:rsidR="00F95C48" w:rsidRPr="00D94F51" w:rsidRDefault="00F95C48" w:rsidP="00B3442E">
      <w:pPr>
        <w:numPr>
          <w:ilvl w:val="0"/>
          <w:numId w:val="15"/>
        </w:numPr>
        <w:jc w:val="both"/>
      </w:pPr>
      <w:r w:rsidRPr="00D94F51">
        <w:t>Барабанов В.В. ЕГЭ-2014 География. Типовые экзаменационные варианты / под ред. В.В. Баранова. – М.: изд. «Национальное образование», 2014, - 128 с. Оптимальный банк.</w:t>
      </w:r>
    </w:p>
    <w:p w:rsidR="00F95C48" w:rsidRPr="00D94F51" w:rsidRDefault="00F95C48" w:rsidP="00B3442E">
      <w:pPr>
        <w:numPr>
          <w:ilvl w:val="0"/>
          <w:numId w:val="15"/>
        </w:numPr>
        <w:jc w:val="both"/>
      </w:pPr>
      <w:r w:rsidRPr="00D94F51">
        <w:t xml:space="preserve">Г Нэгл, К. Спенсер География в диаграммах/ </w:t>
      </w:r>
      <w:proofErr w:type="spellStart"/>
      <w:r w:rsidRPr="00D94F51">
        <w:t>Гаррет</w:t>
      </w:r>
      <w:proofErr w:type="spellEnd"/>
      <w:r w:rsidRPr="00D94F51">
        <w:t xml:space="preserve"> </w:t>
      </w:r>
      <w:proofErr w:type="spellStart"/>
      <w:r w:rsidRPr="00D94F51">
        <w:t>Нэгл</w:t>
      </w:r>
      <w:proofErr w:type="spellEnd"/>
      <w:r w:rsidRPr="00D94F51">
        <w:t xml:space="preserve">, </w:t>
      </w:r>
      <w:r>
        <w:t>К</w:t>
      </w:r>
      <w:r w:rsidRPr="00D94F51">
        <w:t xml:space="preserve">рис Спенсер; Пер. с англ. Э. Абушаевой, В. </w:t>
      </w:r>
      <w:r>
        <w:t>Колесова. – М.: ООО «Издательст</w:t>
      </w:r>
      <w:r w:rsidRPr="00D94F51">
        <w:t>в</w:t>
      </w:r>
      <w:r>
        <w:t>о</w:t>
      </w:r>
      <w:r w:rsidRPr="00D94F51">
        <w:t xml:space="preserve"> АСТ», 2004, - 176 с.: ил. – (Оксфордские учебные пособия).</w:t>
      </w:r>
    </w:p>
    <w:p w:rsidR="00F95C48" w:rsidRPr="00D94F51" w:rsidRDefault="00F95C48" w:rsidP="00B3442E">
      <w:pPr>
        <w:numPr>
          <w:ilvl w:val="0"/>
          <w:numId w:val="15"/>
        </w:numPr>
        <w:jc w:val="both"/>
      </w:pPr>
      <w:r w:rsidRPr="00D94F51">
        <w:lastRenderedPageBreak/>
        <w:t>Никитина Н.А. Задания школьных олимпиад по географии. 6-10 класс М.: ВАКО, 2013 – 128 с. – Мастерская учителя.</w:t>
      </w:r>
    </w:p>
    <w:p w:rsidR="00F95C48" w:rsidRPr="00D94F51" w:rsidRDefault="00F95C48" w:rsidP="00B3442E">
      <w:pPr>
        <w:numPr>
          <w:ilvl w:val="0"/>
          <w:numId w:val="15"/>
        </w:numPr>
        <w:jc w:val="both"/>
      </w:pPr>
      <w:r w:rsidRPr="00D94F51">
        <w:t>Новоженин И.В. Физическая география материков и океанов. Тесты. Учебное пособие для учащихся 7 кл. – М.: Гуманит. изд. центр ВЛАДОС, 2001.-128с.: ил.</w:t>
      </w:r>
    </w:p>
    <w:p w:rsidR="00F95C48" w:rsidRPr="00D94F51" w:rsidRDefault="00F95C48" w:rsidP="00B3442E">
      <w:pPr>
        <w:numPr>
          <w:ilvl w:val="0"/>
          <w:numId w:val="15"/>
        </w:numPr>
        <w:jc w:val="both"/>
      </w:pPr>
      <w:r w:rsidRPr="00D94F51">
        <w:t>Постникова М.В. География: материки, океаны, народы и страны: контрольные вопросы, занимательные задания, тесты. 7 класс</w:t>
      </w:r>
      <w:proofErr w:type="gramStart"/>
      <w:r w:rsidRPr="00D94F51">
        <w:t>.-</w:t>
      </w:r>
      <w:proofErr w:type="gramEnd"/>
      <w:r w:rsidRPr="00D94F51">
        <w:t>М.: изд-во НЦ ЭНАС, 2006 – 200 с. – (Портфель учителя)</w:t>
      </w:r>
    </w:p>
    <w:p w:rsidR="00F95C48" w:rsidRPr="00D94F51" w:rsidRDefault="00F95C48" w:rsidP="00B3442E">
      <w:pPr>
        <w:numPr>
          <w:ilvl w:val="0"/>
          <w:numId w:val="15"/>
        </w:numPr>
        <w:jc w:val="both"/>
      </w:pPr>
      <w:r w:rsidRPr="00D94F51">
        <w:t>Соловьева Ю.А. География: Самое полное издание типовых заданий / авт.-сост. Ю.А. Соловьева, В.В Баранов. – М.: АСТ</w:t>
      </w:r>
      <w:proofErr w:type="gramStart"/>
      <w:r w:rsidRPr="00D94F51">
        <w:t xml:space="preserve"> :</w:t>
      </w:r>
      <w:proofErr w:type="gramEnd"/>
      <w:r w:rsidRPr="00D94F51">
        <w:t xml:space="preserve"> Астрель, 2014.-222 с.: ил. – (Федеральный институт педагогических измерений).</w:t>
      </w:r>
    </w:p>
    <w:p w:rsidR="00F95C48" w:rsidRPr="00D94F51" w:rsidRDefault="00F95C48" w:rsidP="00B3442E">
      <w:pPr>
        <w:numPr>
          <w:ilvl w:val="0"/>
          <w:numId w:val="15"/>
        </w:numPr>
        <w:jc w:val="both"/>
      </w:pPr>
      <w:r w:rsidRPr="00D94F51">
        <w:t xml:space="preserve">Соловьева Ю.А., Барабанов В.В. ЕГЭ-2014: География самое полное издание типовых вариантов заданий – М.: АСТ: Астрель, 2014 – 222с. </w:t>
      </w:r>
    </w:p>
    <w:p w:rsidR="00F95C48" w:rsidRPr="00D94F51" w:rsidRDefault="00F95C48" w:rsidP="00B3442E">
      <w:pPr>
        <w:numPr>
          <w:ilvl w:val="0"/>
          <w:numId w:val="15"/>
        </w:numPr>
        <w:jc w:val="both"/>
      </w:pPr>
      <w:r w:rsidRPr="00D94F51">
        <w:t>Сухова Т.С. Технология развивающего обучения, Вент</w:t>
      </w:r>
      <w:r>
        <w:t>ана-г</w:t>
      </w:r>
      <w:r w:rsidRPr="00D94F51">
        <w:t>раф, 2001.</w:t>
      </w:r>
    </w:p>
    <w:p w:rsidR="00F95C48" w:rsidRPr="00D94F51" w:rsidRDefault="00F95C48" w:rsidP="00B3442E">
      <w:pPr>
        <w:numPr>
          <w:ilvl w:val="0"/>
          <w:numId w:val="15"/>
        </w:numPr>
        <w:jc w:val="both"/>
      </w:pPr>
      <w:r w:rsidRPr="00D94F51">
        <w:t xml:space="preserve">Эртель А.Б. Тематические тесты для подготовки к ЕГЭ и ГИА. 9-11 классы. </w:t>
      </w:r>
      <w:proofErr w:type="gramStart"/>
      <w:r w:rsidRPr="00D94F51">
        <w:t>Учебно-методическое пособие (А.Б. Эртель – изд. 2-е, исправ. и дополн.</w:t>
      </w:r>
      <w:proofErr w:type="gramEnd"/>
      <w:r w:rsidRPr="00D94F51">
        <w:t xml:space="preserve"> – Ростов н/Д</w:t>
      </w:r>
      <w:proofErr w:type="gramStart"/>
      <w:r w:rsidRPr="00D94F51">
        <w:t xml:space="preserve"> :</w:t>
      </w:r>
      <w:proofErr w:type="gramEnd"/>
      <w:r w:rsidRPr="00D94F51">
        <w:t xml:space="preserve"> Легион, 2011-386</w:t>
      </w:r>
      <w:r>
        <w:t xml:space="preserve"> </w:t>
      </w:r>
      <w:r w:rsidRPr="00D94F51">
        <w:t>с.-</w:t>
      </w:r>
      <w:r>
        <w:t xml:space="preserve"> </w:t>
      </w:r>
      <w:r w:rsidRPr="00D94F51">
        <w:t>(Тематические тесты)</w:t>
      </w:r>
    </w:p>
    <w:p w:rsidR="00AE6A7E" w:rsidRPr="00D94F51" w:rsidRDefault="00AE6A7E" w:rsidP="00B3442E">
      <w:pPr>
        <w:jc w:val="both"/>
      </w:pPr>
      <w:r w:rsidRPr="00D94F51">
        <w:t xml:space="preserve"> </w:t>
      </w:r>
    </w:p>
    <w:p w:rsidR="00AE6A7E" w:rsidRPr="00D94F51" w:rsidRDefault="00AE6A7E" w:rsidP="006573D4"/>
    <w:p w:rsidR="00AE6A7E" w:rsidRPr="00D94F51" w:rsidRDefault="00AE6A7E" w:rsidP="006573D4"/>
    <w:p w:rsidR="00AE6A7E" w:rsidRPr="00D94F51" w:rsidRDefault="00AE6A7E" w:rsidP="006573D4"/>
    <w:p w:rsidR="00AE6A7E" w:rsidRPr="00D94F51" w:rsidRDefault="00AE6A7E" w:rsidP="006573D4"/>
    <w:p w:rsidR="00AE6A7E" w:rsidRPr="00EB477E" w:rsidRDefault="001C29B2" w:rsidP="001C29B2">
      <w:pPr>
        <w:jc w:val="center"/>
        <w:rPr>
          <w:b/>
        </w:rPr>
      </w:pPr>
      <w:r w:rsidRPr="00EB477E">
        <w:rPr>
          <w:b/>
        </w:rPr>
        <w:t>Пояснительная записка</w:t>
      </w:r>
    </w:p>
    <w:p w:rsidR="001C29B2" w:rsidRPr="00D94F51" w:rsidRDefault="001C29B2" w:rsidP="00B3442E">
      <w:pPr>
        <w:ind w:firstLine="567"/>
      </w:pPr>
      <w:r w:rsidRPr="00D94F51">
        <w:t xml:space="preserve">Элективный курс расчитан на 13 часов. </w:t>
      </w:r>
      <w:r w:rsidR="00F95C48" w:rsidRPr="00D94F51">
        <w:t>Р</w:t>
      </w:r>
      <w:r w:rsidRPr="00D94F51">
        <w:t>екомендуемые уроки проведения –</w:t>
      </w:r>
      <w:r w:rsidR="00F95C48">
        <w:t xml:space="preserve"> январь-апрель</w:t>
      </w:r>
      <w:r w:rsidRPr="00D94F51">
        <w:t>.</w:t>
      </w:r>
    </w:p>
    <w:p w:rsidR="001C29B2" w:rsidRPr="00D94F51" w:rsidRDefault="001C29B2" w:rsidP="00B3442E">
      <w:pPr>
        <w:ind w:firstLine="567"/>
      </w:pPr>
      <w:r w:rsidRPr="00D94F51">
        <w:t xml:space="preserve">Анализируя </w:t>
      </w:r>
      <w:r w:rsidR="00412332" w:rsidRPr="00D94F51">
        <w:t>работы учащихся в течени</w:t>
      </w:r>
      <w:r w:rsidR="00F95C48" w:rsidRPr="00D94F51">
        <w:t>е</w:t>
      </w:r>
      <w:r w:rsidR="00412332" w:rsidRPr="00D94F51">
        <w:t xml:space="preserve"> нескольких лет</w:t>
      </w:r>
      <w:r w:rsidR="00B3442E">
        <w:t>,</w:t>
      </w:r>
      <w:r w:rsidR="00412332" w:rsidRPr="00D94F51">
        <w:t xml:space="preserve"> </w:t>
      </w:r>
      <w:r w:rsidR="00B3442E">
        <w:t>учитель выделил ряд сложностей</w:t>
      </w:r>
      <w:r w:rsidR="00F95C48" w:rsidRPr="00D94F51">
        <w:t>,</w:t>
      </w:r>
      <w:r w:rsidR="00412332" w:rsidRPr="00D94F51">
        <w:t xml:space="preserve"> с которыми они сталкиваются при выполнении заданий.</w:t>
      </w:r>
    </w:p>
    <w:p w:rsidR="00412332" w:rsidRPr="00D94F51" w:rsidRDefault="00412332" w:rsidP="00B3442E">
      <w:pPr>
        <w:ind w:firstLine="567"/>
      </w:pPr>
      <w:r w:rsidRPr="00D94F51">
        <w:t>Курс предусматривает теоретическую и практическую часть по наиболее сложным темам для детей.</w:t>
      </w:r>
    </w:p>
    <w:p w:rsidR="00412332" w:rsidRPr="00D94F51" w:rsidRDefault="00412332" w:rsidP="004123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79"/>
        <w:gridCol w:w="8"/>
        <w:gridCol w:w="3190"/>
      </w:tblGrid>
      <w:tr w:rsidR="00412332" w:rsidRPr="00D94F51" w:rsidTr="007C194B">
        <w:tc>
          <w:tcPr>
            <w:tcW w:w="3194" w:type="dxa"/>
            <w:shd w:val="clear" w:color="auto" w:fill="auto"/>
          </w:tcPr>
          <w:p w:rsidR="00412332" w:rsidRPr="00D94F51" w:rsidRDefault="00412332" w:rsidP="001113F3">
            <w:r w:rsidRPr="00D94F51">
              <w:t>Тема</w:t>
            </w:r>
          </w:p>
        </w:tc>
        <w:tc>
          <w:tcPr>
            <w:tcW w:w="3187" w:type="dxa"/>
            <w:gridSpan w:val="2"/>
            <w:shd w:val="clear" w:color="auto" w:fill="auto"/>
          </w:tcPr>
          <w:p w:rsidR="00412332" w:rsidRPr="00D94F51" w:rsidRDefault="00412332" w:rsidP="001113F3">
            <w:r w:rsidRPr="00D94F51">
              <w:t>Количество часов</w:t>
            </w:r>
          </w:p>
        </w:tc>
        <w:tc>
          <w:tcPr>
            <w:tcW w:w="3190" w:type="dxa"/>
            <w:shd w:val="clear" w:color="auto" w:fill="auto"/>
          </w:tcPr>
          <w:p w:rsidR="00412332" w:rsidRPr="00D94F51" w:rsidRDefault="00412332" w:rsidP="001113F3">
            <w:r w:rsidRPr="00D94F51">
              <w:t xml:space="preserve">Содержание. </w:t>
            </w:r>
          </w:p>
        </w:tc>
      </w:tr>
      <w:tr w:rsidR="00412332" w:rsidRPr="00D94F51" w:rsidTr="007C194B">
        <w:tc>
          <w:tcPr>
            <w:tcW w:w="3194" w:type="dxa"/>
            <w:shd w:val="clear" w:color="auto" w:fill="auto"/>
          </w:tcPr>
          <w:p w:rsidR="00412332" w:rsidRPr="00D94F51" w:rsidRDefault="00412332" w:rsidP="001113F3">
            <w:r w:rsidRPr="00D94F51">
              <w:t>Источники географической информации</w:t>
            </w:r>
          </w:p>
        </w:tc>
        <w:tc>
          <w:tcPr>
            <w:tcW w:w="3187" w:type="dxa"/>
            <w:gridSpan w:val="2"/>
            <w:shd w:val="clear" w:color="auto" w:fill="auto"/>
          </w:tcPr>
          <w:p w:rsidR="00412332" w:rsidRDefault="005B0E38" w:rsidP="001113F3">
            <w:r>
              <w:t>3 часа</w:t>
            </w:r>
            <w:r w:rsidR="00BC2339">
              <w:t xml:space="preserve"> </w:t>
            </w:r>
          </w:p>
          <w:p w:rsidR="00BC2339" w:rsidRPr="00D94F51" w:rsidRDefault="00BC2339" w:rsidP="001113F3">
            <w:proofErr w:type="gramStart"/>
            <w:r>
              <w:t>(1 час на теоретическую часть, 2 на практическую)</w:t>
            </w:r>
            <w:proofErr w:type="gramEnd"/>
          </w:p>
        </w:tc>
        <w:tc>
          <w:tcPr>
            <w:tcW w:w="3190" w:type="dxa"/>
            <w:shd w:val="clear" w:color="auto" w:fill="auto"/>
          </w:tcPr>
          <w:p w:rsidR="00412332" w:rsidRPr="00D94F51" w:rsidRDefault="00516C7A" w:rsidP="001113F3">
            <w:r w:rsidRPr="007C194B">
              <w:rPr>
                <w:b/>
              </w:rPr>
              <w:t>Теоретическая часть:</w:t>
            </w:r>
            <w:r w:rsidRPr="00D94F51">
              <w:t xml:space="preserve"> </w:t>
            </w:r>
            <w:proofErr w:type="gramStart"/>
            <w:r w:rsidR="00412332" w:rsidRPr="00D94F51">
              <w:t xml:space="preserve">Основные понятия: </w:t>
            </w:r>
            <w:r w:rsidR="005B0E38">
              <w:t>а</w:t>
            </w:r>
            <w:r w:rsidR="0078463D" w:rsidRPr="00D94F51">
              <w:t>зимут, географическая долгота, географическая карта, географическая широта, географическая координата, географические полюс</w:t>
            </w:r>
            <w:r w:rsidR="005B0E38">
              <w:t>ы, глобус, глобусная сеть, декретное</w:t>
            </w:r>
            <w:r w:rsidR="0078463D" w:rsidRPr="00D94F51">
              <w:t xml:space="preserve"> время, масштаб карты, меридиан, нулевой часовой пояс, параллель, план местности, </w:t>
            </w:r>
            <w:r w:rsidRPr="00D94F51">
              <w:t>поясное время, солнечное время.</w:t>
            </w:r>
            <w:proofErr w:type="gramEnd"/>
            <w:r w:rsidRPr="00D94F51">
              <w:t xml:space="preserve"> Таблицы </w:t>
            </w:r>
            <w:r w:rsidR="005B0E38">
              <w:t>«Исследователи,</w:t>
            </w:r>
            <w:r w:rsidRPr="00D94F51">
              <w:t xml:space="preserve"> их вклад в развитие знаний о Земле</w:t>
            </w:r>
            <w:r w:rsidR="005B0E38">
              <w:t>»</w:t>
            </w:r>
            <w:r w:rsidRPr="00D94F51">
              <w:t xml:space="preserve">. </w:t>
            </w:r>
          </w:p>
          <w:p w:rsidR="00516C7A" w:rsidRPr="007C194B" w:rsidRDefault="00516C7A" w:rsidP="001113F3">
            <w:pPr>
              <w:rPr>
                <w:b/>
              </w:rPr>
            </w:pPr>
            <w:r w:rsidRPr="007C194B">
              <w:rPr>
                <w:b/>
              </w:rPr>
              <w:t>Практическая часть:</w:t>
            </w:r>
          </w:p>
          <w:p w:rsidR="00516C7A" w:rsidRPr="00D94F51" w:rsidRDefault="00516C7A" w:rsidP="001113F3">
            <w:r w:rsidRPr="00D94F51">
              <w:t xml:space="preserve">-решение </w:t>
            </w:r>
            <w:r w:rsidR="005B0E38">
              <w:t>задач</w:t>
            </w:r>
            <w:r w:rsidRPr="00D94F51">
              <w:t xml:space="preserve"> на определение </w:t>
            </w:r>
            <w:r w:rsidR="005B0E38" w:rsidRPr="00D94F51">
              <w:t>времени,</w:t>
            </w:r>
            <w:r w:rsidR="005B0E38">
              <w:t xml:space="preserve"> прилета</w:t>
            </w:r>
            <w:r w:rsidRPr="00D94F51">
              <w:t xml:space="preserve"> самолета; задачи на определение времени часового пояса;</w:t>
            </w:r>
          </w:p>
          <w:p w:rsidR="00516C7A" w:rsidRPr="00D94F51" w:rsidRDefault="005F2C34" w:rsidP="001113F3">
            <w:r w:rsidRPr="00D94F51">
              <w:t>-определение расстояний по карте;</w:t>
            </w:r>
          </w:p>
          <w:p w:rsidR="005F2C34" w:rsidRPr="00D94F51" w:rsidRDefault="005F2C34" w:rsidP="001113F3">
            <w:r w:rsidRPr="00D94F51">
              <w:lastRenderedPageBreak/>
              <w:t>-анализ географических условий для рекреационной ил</w:t>
            </w:r>
            <w:r w:rsidR="005B0E38">
              <w:t>и</w:t>
            </w:r>
            <w:r w:rsidRPr="00D94F51">
              <w:t xml:space="preserve"> хозяйственной деятельности по топографическим картам;</w:t>
            </w:r>
          </w:p>
          <w:p w:rsidR="005F2C34" w:rsidRPr="00D94F51" w:rsidRDefault="005F2C34" w:rsidP="001113F3">
            <w:r w:rsidRPr="00D94F51">
              <w:t>-построение профиля рельефа местности по топографической карте</w:t>
            </w:r>
          </w:p>
        </w:tc>
      </w:tr>
      <w:tr w:rsidR="005F2C34" w:rsidRPr="00D94F51" w:rsidTr="007C194B">
        <w:tblPrEx>
          <w:tblLook w:val="0000" w:firstRow="0" w:lastRow="0" w:firstColumn="0" w:lastColumn="0" w:noHBand="0" w:noVBand="0"/>
        </w:tblPrEx>
        <w:trPr>
          <w:trHeight w:val="6221"/>
        </w:trPr>
        <w:tc>
          <w:tcPr>
            <w:tcW w:w="3194" w:type="dxa"/>
            <w:shd w:val="clear" w:color="auto" w:fill="auto"/>
          </w:tcPr>
          <w:p w:rsidR="005F2C34" w:rsidRPr="00D94F51" w:rsidRDefault="005F2C34" w:rsidP="001113F3">
            <w:r w:rsidRPr="00D94F51">
              <w:lastRenderedPageBreak/>
              <w:t>Планетарные особенности Земли.</w:t>
            </w:r>
          </w:p>
        </w:tc>
        <w:tc>
          <w:tcPr>
            <w:tcW w:w="3187" w:type="dxa"/>
            <w:gridSpan w:val="2"/>
            <w:shd w:val="clear" w:color="auto" w:fill="auto"/>
          </w:tcPr>
          <w:p w:rsidR="005F2C34" w:rsidRPr="00D94F51" w:rsidRDefault="005F2C34" w:rsidP="001113F3">
            <w:r w:rsidRPr="00D94F51">
              <w:t>2 часа</w:t>
            </w:r>
          </w:p>
        </w:tc>
        <w:tc>
          <w:tcPr>
            <w:tcW w:w="3190" w:type="dxa"/>
            <w:shd w:val="clear" w:color="auto" w:fill="auto"/>
          </w:tcPr>
          <w:p w:rsidR="005F2C34" w:rsidRPr="007C194B" w:rsidRDefault="005F2C34" w:rsidP="007C194B">
            <w:pPr>
              <w:suppressAutoHyphens w:val="0"/>
              <w:rPr>
                <w:b/>
              </w:rPr>
            </w:pPr>
            <w:r w:rsidRPr="007C194B">
              <w:rPr>
                <w:b/>
              </w:rPr>
              <w:t>Теоретическая часть:</w:t>
            </w:r>
          </w:p>
          <w:p w:rsidR="005F2C34" w:rsidRPr="00D94F51" w:rsidRDefault="005F2C34" w:rsidP="007C194B">
            <w:pPr>
              <w:suppressAutoHyphens w:val="0"/>
            </w:pPr>
            <w:r w:rsidRPr="00D94F51">
              <w:t xml:space="preserve">Геоид, годовое движение Земли, </w:t>
            </w:r>
            <w:r w:rsidR="0080170C" w:rsidRPr="00D94F51">
              <w:t>дни зимнего и летнего солнцестояния, дни равноденствия, полярные круги, сут</w:t>
            </w:r>
            <w:r w:rsidR="005B0E38">
              <w:t>очное вращение Земли, т</w:t>
            </w:r>
            <w:r w:rsidR="0080170C" w:rsidRPr="00D94F51">
              <w:t>ропики, о</w:t>
            </w:r>
            <w:r w:rsidR="005B0E38">
              <w:t xml:space="preserve">бщие сведения о Земле </w:t>
            </w:r>
            <w:proofErr w:type="gramStart"/>
            <w:r w:rsidR="005B0E38">
              <w:t xml:space="preserve">( </w:t>
            </w:r>
            <w:proofErr w:type="gramEnd"/>
            <w:r w:rsidR="005B0E38">
              <w:t>в таблицах).</w:t>
            </w:r>
          </w:p>
          <w:p w:rsidR="0080170C" w:rsidRPr="007C194B" w:rsidRDefault="0080170C" w:rsidP="007C194B">
            <w:pPr>
              <w:suppressAutoHyphens w:val="0"/>
              <w:rPr>
                <w:b/>
              </w:rPr>
            </w:pPr>
            <w:r w:rsidRPr="007C194B">
              <w:rPr>
                <w:b/>
              </w:rPr>
              <w:t>Практическая часть:</w:t>
            </w:r>
          </w:p>
          <w:p w:rsidR="0080170C" w:rsidRPr="00D94F51" w:rsidRDefault="0080170C" w:rsidP="007C194B">
            <w:pPr>
              <w:suppressAutoHyphens w:val="0"/>
            </w:pPr>
            <w:r w:rsidRPr="00D94F51">
              <w:t>-определение высоты Солнца над горизонтом;</w:t>
            </w:r>
          </w:p>
          <w:p w:rsidR="0080170C" w:rsidRPr="00D94F51" w:rsidRDefault="0080170C" w:rsidP="007C194B">
            <w:pPr>
              <w:suppressAutoHyphens w:val="0"/>
            </w:pPr>
            <w:r w:rsidRPr="00D94F51">
              <w:t>-определение продолжительности дня (ночи) в связи с изменением угла наклона земной оси к плоскости орбиты;</w:t>
            </w:r>
          </w:p>
          <w:p w:rsidR="0080170C" w:rsidRPr="00D94F51" w:rsidRDefault="0080170C" w:rsidP="007C194B">
            <w:pPr>
              <w:suppressAutoHyphens w:val="0"/>
            </w:pPr>
            <w:r w:rsidRPr="00D94F51">
              <w:t>-</w:t>
            </w:r>
            <w:r w:rsidR="00E157E8" w:rsidRPr="00D94F51">
              <w:t>определение географической широты местности;</w:t>
            </w:r>
          </w:p>
          <w:p w:rsidR="00E157E8" w:rsidRPr="00D94F51" w:rsidRDefault="00E157E8" w:rsidP="007C194B">
            <w:pPr>
              <w:suppressAutoHyphens w:val="0"/>
            </w:pPr>
            <w:r w:rsidRPr="00D94F51">
              <w:t xml:space="preserve">-определение </w:t>
            </w:r>
            <w:r w:rsidR="00EA3908" w:rsidRPr="00D94F51">
              <w:t>меридиана</w:t>
            </w:r>
            <w:r w:rsidRPr="00D94F51">
              <w:t xml:space="preserve"> (ге</w:t>
            </w:r>
            <w:r w:rsidR="00BC2339">
              <w:t>ографической долготы местности)</w:t>
            </w:r>
          </w:p>
          <w:p w:rsidR="0080170C" w:rsidRPr="00D94F51" w:rsidRDefault="0080170C" w:rsidP="007C194B">
            <w:pPr>
              <w:suppressAutoHyphens w:val="0"/>
            </w:pPr>
          </w:p>
          <w:p w:rsidR="005F2C34" w:rsidRPr="00D94F51" w:rsidRDefault="005F2C34" w:rsidP="001113F3"/>
        </w:tc>
      </w:tr>
      <w:tr w:rsidR="005F2C34" w:rsidRPr="00D94F51" w:rsidTr="007C194B">
        <w:tblPrEx>
          <w:tblLook w:val="0000" w:firstRow="0" w:lastRow="0" w:firstColumn="0" w:lastColumn="0" w:noHBand="0" w:noVBand="0"/>
        </w:tblPrEx>
        <w:trPr>
          <w:trHeight w:val="345"/>
        </w:trPr>
        <w:tc>
          <w:tcPr>
            <w:tcW w:w="3194" w:type="dxa"/>
            <w:shd w:val="clear" w:color="auto" w:fill="auto"/>
          </w:tcPr>
          <w:p w:rsidR="005F2C34" w:rsidRPr="00D94F51" w:rsidRDefault="00E157E8" w:rsidP="007C194B">
            <w:pPr>
              <w:ind w:left="108"/>
            </w:pPr>
            <w:r w:rsidRPr="00D94F51">
              <w:t>Литосфера</w:t>
            </w:r>
          </w:p>
        </w:tc>
        <w:tc>
          <w:tcPr>
            <w:tcW w:w="3187" w:type="dxa"/>
            <w:gridSpan w:val="2"/>
            <w:shd w:val="clear" w:color="auto" w:fill="auto"/>
          </w:tcPr>
          <w:p w:rsidR="005F2C34" w:rsidRPr="00D94F51" w:rsidRDefault="00E157E8" w:rsidP="001113F3">
            <w:r w:rsidRPr="00D94F51">
              <w:t>2 часа</w:t>
            </w:r>
          </w:p>
        </w:tc>
        <w:tc>
          <w:tcPr>
            <w:tcW w:w="3190" w:type="dxa"/>
            <w:shd w:val="clear" w:color="auto" w:fill="auto"/>
          </w:tcPr>
          <w:p w:rsidR="005F2C34" w:rsidRPr="007C194B" w:rsidRDefault="00E157E8" w:rsidP="001113F3">
            <w:pPr>
              <w:rPr>
                <w:b/>
              </w:rPr>
            </w:pPr>
            <w:r w:rsidRPr="007C194B">
              <w:rPr>
                <w:b/>
              </w:rPr>
              <w:t>Теоретическая часть:</w:t>
            </w:r>
          </w:p>
          <w:p w:rsidR="00E157E8" w:rsidRPr="00D94F51" w:rsidRDefault="00E157E8" w:rsidP="001113F3">
            <w:r w:rsidRPr="00D94F51">
              <w:t xml:space="preserve">Вулканы, геохронология, горы, земная кора, литосфера, минералы, нагорья, остров, архипелаги, </w:t>
            </w:r>
            <w:r w:rsidR="00EA3908" w:rsidRPr="00D94F51">
              <w:t xml:space="preserve">платформа, полуостров, равнина, рельеф дна Мирового океана, рельеф, сейсмические пояса, экзогенные (внешние) и эндогенные (внутренние) геологические процессы. </w:t>
            </w:r>
          </w:p>
          <w:p w:rsidR="00EA3908" w:rsidRPr="007C194B" w:rsidRDefault="00EA3908" w:rsidP="001113F3">
            <w:pPr>
              <w:rPr>
                <w:b/>
              </w:rPr>
            </w:pPr>
            <w:r w:rsidRPr="007C194B">
              <w:rPr>
                <w:b/>
              </w:rPr>
              <w:t>Практическая часть:</w:t>
            </w:r>
          </w:p>
          <w:p w:rsidR="00EA3908" w:rsidRPr="00D94F51" w:rsidRDefault="00EA3908" w:rsidP="001113F3">
            <w:r w:rsidRPr="00D94F51">
              <w:t>-умение читать геохронологическую таблицу;</w:t>
            </w:r>
          </w:p>
          <w:p w:rsidR="00EA3908" w:rsidRPr="00D94F51" w:rsidRDefault="00EA3908" w:rsidP="001113F3">
            <w:r w:rsidRPr="00D94F51">
              <w:t>-</w:t>
            </w:r>
            <w:r w:rsidR="003712D9" w:rsidRPr="00D94F51">
              <w:t xml:space="preserve">выполнение заданий на </w:t>
            </w:r>
            <w:r w:rsidR="00FE5061" w:rsidRPr="00D94F51">
              <w:t>перечисление</w:t>
            </w:r>
            <w:r w:rsidR="003712D9" w:rsidRPr="00D94F51">
              <w:t xml:space="preserve"> географических периодов, эр в хронологическом порядке;</w:t>
            </w:r>
          </w:p>
          <w:p w:rsidR="003712D9" w:rsidRPr="00D94F51" w:rsidRDefault="003712D9" w:rsidP="001113F3">
            <w:r w:rsidRPr="00D94F51">
              <w:lastRenderedPageBreak/>
              <w:t>-установление соответствия между географическими породами и их происхождением;</w:t>
            </w:r>
          </w:p>
          <w:p w:rsidR="003712D9" w:rsidRPr="00D94F51" w:rsidRDefault="003712D9" w:rsidP="001113F3">
            <w:r w:rsidRPr="00D94F51">
              <w:t>-</w:t>
            </w:r>
            <w:r w:rsidR="00FE5061" w:rsidRPr="00D94F51">
              <w:t>объяснение</w:t>
            </w:r>
            <w:r w:rsidRPr="00D94F51">
              <w:t xml:space="preserve"> явлений, происходящих в литосфере;</w:t>
            </w:r>
          </w:p>
          <w:p w:rsidR="003712D9" w:rsidRPr="00D94F51" w:rsidRDefault="003712D9" w:rsidP="001113F3">
            <w:r w:rsidRPr="00D94F51">
              <w:t>-работа с географической номенклатурой</w:t>
            </w:r>
          </w:p>
        </w:tc>
      </w:tr>
      <w:tr w:rsidR="005F2C34" w:rsidRPr="00D94F51" w:rsidTr="007C194B">
        <w:tblPrEx>
          <w:tblLook w:val="0000" w:firstRow="0" w:lastRow="0" w:firstColumn="0" w:lastColumn="0" w:noHBand="0" w:noVBand="0"/>
        </w:tblPrEx>
        <w:trPr>
          <w:trHeight w:val="330"/>
        </w:trPr>
        <w:tc>
          <w:tcPr>
            <w:tcW w:w="3194" w:type="dxa"/>
            <w:shd w:val="clear" w:color="auto" w:fill="auto"/>
          </w:tcPr>
          <w:p w:rsidR="005F2C34" w:rsidRPr="00D94F51" w:rsidRDefault="003712D9" w:rsidP="007C194B">
            <w:pPr>
              <w:ind w:left="108"/>
            </w:pPr>
            <w:r w:rsidRPr="00D94F51">
              <w:lastRenderedPageBreak/>
              <w:t>Население мира</w:t>
            </w:r>
          </w:p>
        </w:tc>
        <w:tc>
          <w:tcPr>
            <w:tcW w:w="3187" w:type="dxa"/>
            <w:gridSpan w:val="2"/>
            <w:shd w:val="clear" w:color="auto" w:fill="auto"/>
          </w:tcPr>
          <w:p w:rsidR="005F2C34" w:rsidRPr="00D94F51" w:rsidRDefault="003712D9" w:rsidP="001113F3">
            <w:r w:rsidRPr="00D94F51">
              <w:t>2 часа</w:t>
            </w:r>
          </w:p>
        </w:tc>
        <w:tc>
          <w:tcPr>
            <w:tcW w:w="3190" w:type="dxa"/>
            <w:shd w:val="clear" w:color="auto" w:fill="auto"/>
          </w:tcPr>
          <w:p w:rsidR="005F2C34" w:rsidRPr="007C194B" w:rsidRDefault="00B82AF7" w:rsidP="001113F3">
            <w:pPr>
              <w:rPr>
                <w:b/>
              </w:rPr>
            </w:pPr>
            <w:r w:rsidRPr="007C194B">
              <w:rPr>
                <w:b/>
              </w:rPr>
              <w:t>Теоретическая часть:</w:t>
            </w:r>
          </w:p>
          <w:p w:rsidR="005631D5" w:rsidRPr="00D94F51" w:rsidRDefault="00B82AF7" w:rsidP="001113F3">
            <w:r w:rsidRPr="00D94F51">
              <w:t xml:space="preserve">Агломерация, внутренний валовой продукт, возрастная структура, воспроизводство (естественное движение) населения, демография, демографическая политика, демографический взрыв, демографический переход,  естественный прирост, миграция населения, плотность населения, </w:t>
            </w:r>
            <w:r w:rsidR="005631D5" w:rsidRPr="00D94F51">
              <w:t>половая структу</w:t>
            </w:r>
            <w:r w:rsidR="00FE5061">
              <w:t>ра,  урбанизация, этнос, религии</w:t>
            </w:r>
            <w:r w:rsidR="005631D5" w:rsidRPr="00D94F51">
              <w:t xml:space="preserve"> мира, языковые семьи и группы, плотность,  самые «молодые» и самые «старые» страны мира.</w:t>
            </w:r>
          </w:p>
          <w:p w:rsidR="005631D5" w:rsidRPr="007C194B" w:rsidRDefault="005631D5" w:rsidP="001113F3">
            <w:pPr>
              <w:rPr>
                <w:b/>
              </w:rPr>
            </w:pPr>
            <w:r w:rsidRPr="007C194B">
              <w:rPr>
                <w:b/>
              </w:rPr>
              <w:t>Практическая часть:</w:t>
            </w:r>
          </w:p>
          <w:p w:rsidR="005631D5" w:rsidRPr="00D94F51" w:rsidRDefault="005631D5" w:rsidP="001113F3">
            <w:r w:rsidRPr="00D94F51">
              <w:t>-проведение расчетов основных показателей воспроизводства населения;</w:t>
            </w:r>
          </w:p>
          <w:p w:rsidR="005631D5" w:rsidRPr="00D94F51" w:rsidRDefault="005631D5" w:rsidP="001113F3">
            <w:r w:rsidRPr="00D94F51">
              <w:t>-определение доли пожилых/детей в общей численности населения;</w:t>
            </w:r>
          </w:p>
          <w:p w:rsidR="00B82AF7" w:rsidRPr="00D94F51" w:rsidRDefault="005631D5" w:rsidP="001113F3">
            <w:r w:rsidRPr="00D94F51">
              <w:t xml:space="preserve">-объяснение причин </w:t>
            </w:r>
            <w:r w:rsidR="001113F3" w:rsidRPr="00D94F51">
              <w:t>повлиявших на демографическую ситуацию страны</w:t>
            </w:r>
          </w:p>
        </w:tc>
      </w:tr>
      <w:tr w:rsidR="001113F3" w:rsidRPr="00D94F51" w:rsidTr="007C194B">
        <w:tblPrEx>
          <w:tblLook w:val="0000" w:firstRow="0" w:lastRow="0" w:firstColumn="0" w:lastColumn="0" w:noHBand="0" w:noVBand="0"/>
        </w:tblPrEx>
        <w:trPr>
          <w:trHeight w:val="210"/>
        </w:trPr>
        <w:tc>
          <w:tcPr>
            <w:tcW w:w="3194" w:type="dxa"/>
            <w:shd w:val="clear" w:color="auto" w:fill="auto"/>
          </w:tcPr>
          <w:p w:rsidR="001113F3" w:rsidRPr="00D94F51" w:rsidRDefault="001113F3" w:rsidP="007C194B">
            <w:pPr>
              <w:ind w:left="108"/>
            </w:pPr>
            <w:r w:rsidRPr="00D94F51">
              <w:t>Мировое хозяйство</w:t>
            </w:r>
          </w:p>
        </w:tc>
        <w:tc>
          <w:tcPr>
            <w:tcW w:w="3179" w:type="dxa"/>
            <w:shd w:val="clear" w:color="auto" w:fill="auto"/>
          </w:tcPr>
          <w:p w:rsidR="001113F3" w:rsidRPr="00D94F51" w:rsidRDefault="001113F3" w:rsidP="001113F3">
            <w:r w:rsidRPr="00D94F51">
              <w:t>2 часа</w:t>
            </w:r>
          </w:p>
        </w:tc>
        <w:tc>
          <w:tcPr>
            <w:tcW w:w="3198" w:type="dxa"/>
            <w:gridSpan w:val="2"/>
            <w:shd w:val="clear" w:color="auto" w:fill="auto"/>
          </w:tcPr>
          <w:p w:rsidR="001113F3" w:rsidRPr="007C194B" w:rsidRDefault="001113F3" w:rsidP="001113F3">
            <w:pPr>
              <w:rPr>
                <w:b/>
              </w:rPr>
            </w:pPr>
            <w:r w:rsidRPr="007C194B">
              <w:rPr>
                <w:b/>
              </w:rPr>
              <w:t>Теоретическая часть:</w:t>
            </w:r>
          </w:p>
          <w:p w:rsidR="001113F3" w:rsidRPr="00D94F51" w:rsidRDefault="001113F3" w:rsidP="001113F3">
            <w:proofErr w:type="gramStart"/>
            <w:r w:rsidRPr="00D94F51">
              <w:t>Основные понятия: международное географическое разделение тр</w:t>
            </w:r>
            <w:r w:rsidR="0093318C" w:rsidRPr="00D94F51">
              <w:t>уда, мировое хозяйство, непроиз</w:t>
            </w:r>
            <w:r w:rsidRPr="00D94F51">
              <w:t xml:space="preserve">водственная сфера, отраслевая структура, хозяйства, производственная сфера, экономическая </w:t>
            </w:r>
            <w:r w:rsidR="007C1C5F" w:rsidRPr="00D94F51">
              <w:t>интеграция, основные интеграционные группировки, структура ВВП некоторых стран, страны-лидеры:</w:t>
            </w:r>
            <w:proofErr w:type="gramEnd"/>
          </w:p>
          <w:p w:rsidR="007C1C5F" w:rsidRPr="00D94F51" w:rsidRDefault="007C1C5F" w:rsidP="001113F3">
            <w:r w:rsidRPr="00D94F51">
              <w:t>1)в промышленности;</w:t>
            </w:r>
          </w:p>
          <w:p w:rsidR="007C1C5F" w:rsidRPr="00D94F51" w:rsidRDefault="007C1C5F" w:rsidP="001113F3">
            <w:r w:rsidRPr="00D94F51">
              <w:t>2)в сельском хозяйстве;</w:t>
            </w:r>
          </w:p>
          <w:p w:rsidR="007C1C5F" w:rsidRPr="00D94F51" w:rsidRDefault="007C1C5F" w:rsidP="001113F3">
            <w:r w:rsidRPr="00D94F51">
              <w:t xml:space="preserve">3)по выработке </w:t>
            </w:r>
            <w:r w:rsidRPr="00D94F51">
              <w:lastRenderedPageBreak/>
              <w:t>электроэнерги</w:t>
            </w:r>
            <w:r w:rsidR="00FE5061">
              <w:t>и на разных видах электростанций</w:t>
            </w:r>
            <w:r w:rsidRPr="00D94F51">
              <w:t>;</w:t>
            </w:r>
          </w:p>
          <w:p w:rsidR="007C1C5F" w:rsidRPr="00D94F51" w:rsidRDefault="007C1C5F" w:rsidP="001113F3">
            <w:r w:rsidRPr="00D94F51">
              <w:t xml:space="preserve">4)по показателям развития мирового </w:t>
            </w:r>
            <w:r w:rsidR="0093318C" w:rsidRPr="00D94F51">
              <w:t>транспорта;</w:t>
            </w:r>
          </w:p>
          <w:p w:rsidR="0093318C" w:rsidRPr="007C194B" w:rsidRDefault="0093318C" w:rsidP="001113F3">
            <w:pPr>
              <w:rPr>
                <w:b/>
              </w:rPr>
            </w:pPr>
            <w:r w:rsidRPr="007C194B">
              <w:rPr>
                <w:b/>
              </w:rPr>
              <w:t>Практическая часть:</w:t>
            </w:r>
          </w:p>
          <w:p w:rsidR="0093318C" w:rsidRPr="00D94F51" w:rsidRDefault="0093318C" w:rsidP="001113F3">
            <w:r w:rsidRPr="00D94F51">
              <w:t>-решение задач на объяснение факторов размещения производства в странах</w:t>
            </w:r>
          </w:p>
        </w:tc>
      </w:tr>
      <w:tr w:rsidR="001113F3" w:rsidRPr="00D94F51" w:rsidTr="007C194B">
        <w:tblPrEx>
          <w:tblLook w:val="0000" w:firstRow="0" w:lastRow="0" w:firstColumn="0" w:lastColumn="0" w:noHBand="0" w:noVBand="0"/>
        </w:tblPrEx>
        <w:trPr>
          <w:trHeight w:val="7927"/>
        </w:trPr>
        <w:tc>
          <w:tcPr>
            <w:tcW w:w="3194" w:type="dxa"/>
            <w:shd w:val="clear" w:color="auto" w:fill="auto"/>
          </w:tcPr>
          <w:p w:rsidR="001113F3" w:rsidRPr="00D94F51" w:rsidRDefault="0093318C" w:rsidP="007C194B">
            <w:pPr>
              <w:ind w:left="108"/>
            </w:pPr>
            <w:r w:rsidRPr="00D94F51">
              <w:lastRenderedPageBreak/>
              <w:t>География России</w:t>
            </w:r>
          </w:p>
        </w:tc>
        <w:tc>
          <w:tcPr>
            <w:tcW w:w="3179" w:type="dxa"/>
            <w:shd w:val="clear" w:color="auto" w:fill="auto"/>
          </w:tcPr>
          <w:p w:rsidR="001113F3" w:rsidRPr="00D94F51" w:rsidRDefault="0093318C" w:rsidP="001113F3">
            <w:r w:rsidRPr="00D94F51">
              <w:t>2 часа</w:t>
            </w:r>
          </w:p>
        </w:tc>
        <w:tc>
          <w:tcPr>
            <w:tcW w:w="3198" w:type="dxa"/>
            <w:gridSpan w:val="2"/>
            <w:shd w:val="clear" w:color="auto" w:fill="auto"/>
          </w:tcPr>
          <w:p w:rsidR="001113F3" w:rsidRPr="007C194B" w:rsidRDefault="0093318C" w:rsidP="001113F3">
            <w:pPr>
              <w:rPr>
                <w:b/>
              </w:rPr>
            </w:pPr>
            <w:r w:rsidRPr="007C194B">
              <w:rPr>
                <w:b/>
              </w:rPr>
              <w:t>Теоретическая часть:</w:t>
            </w:r>
          </w:p>
          <w:p w:rsidR="0093318C" w:rsidRPr="00D94F51" w:rsidRDefault="0093318C" w:rsidP="001113F3">
            <w:r w:rsidRPr="00D94F51">
              <w:t>-работа с географической номенклатурой: крайние точки, крупнейшие географические объекты; сухопутные границы; политико-административное устройство;</w:t>
            </w:r>
          </w:p>
          <w:p w:rsidR="00E56453" w:rsidRPr="007C194B" w:rsidRDefault="00E56453" w:rsidP="001113F3">
            <w:pPr>
              <w:rPr>
                <w:b/>
              </w:rPr>
            </w:pPr>
            <w:r w:rsidRPr="007C194B">
              <w:rPr>
                <w:b/>
              </w:rPr>
              <w:t>Основные понятия:</w:t>
            </w:r>
          </w:p>
          <w:p w:rsidR="00E56453" w:rsidRPr="00D94F51" w:rsidRDefault="00E56453" w:rsidP="001113F3">
            <w:r w:rsidRPr="00D94F51">
              <w:t xml:space="preserve">-плотность населения, национальный состав населения, религиозная </w:t>
            </w:r>
            <w:r w:rsidR="00FE5061" w:rsidRPr="00D94F51">
              <w:t>принадлежность</w:t>
            </w:r>
            <w:r w:rsidRPr="00D94F51">
              <w:t>;</w:t>
            </w:r>
          </w:p>
          <w:p w:rsidR="00E56453" w:rsidRPr="00D94F51" w:rsidRDefault="00E56453" w:rsidP="001113F3">
            <w:r w:rsidRPr="00D94F51">
              <w:t>-</w:t>
            </w:r>
            <w:r w:rsidR="00FE5061">
              <w:t>хозяйственные объекты: крупные ГЭС, ТЭС</w:t>
            </w:r>
            <w:r w:rsidRPr="00D94F51">
              <w:t>, АЭС.</w:t>
            </w:r>
          </w:p>
          <w:p w:rsidR="00E56453" w:rsidRPr="00D94F51" w:rsidRDefault="00E56453" w:rsidP="001113F3">
            <w:r w:rsidRPr="00D94F51">
              <w:t>-отраслевой состав экономических районов;</w:t>
            </w:r>
          </w:p>
          <w:p w:rsidR="00E56453" w:rsidRPr="007C194B" w:rsidRDefault="00E56453" w:rsidP="001113F3">
            <w:pPr>
              <w:rPr>
                <w:b/>
              </w:rPr>
            </w:pPr>
            <w:r w:rsidRPr="007C194B">
              <w:rPr>
                <w:b/>
              </w:rPr>
              <w:t>Практическая часть:</w:t>
            </w:r>
          </w:p>
          <w:p w:rsidR="00E56453" w:rsidRPr="00D94F51" w:rsidRDefault="00E56453" w:rsidP="001113F3">
            <w:r w:rsidRPr="00D94F51">
              <w:t>-определение плотности населения;</w:t>
            </w:r>
          </w:p>
          <w:p w:rsidR="00E56453" w:rsidRPr="00D94F51" w:rsidRDefault="00E56453" w:rsidP="001113F3">
            <w:r w:rsidRPr="00D94F51">
              <w:t>-определение показателя естественного прироста;</w:t>
            </w:r>
          </w:p>
          <w:p w:rsidR="00E56453" w:rsidRPr="00D94F51" w:rsidRDefault="00E56453" w:rsidP="001113F3">
            <w:r w:rsidRPr="00D94F51">
              <w:t xml:space="preserve">-определение величины </w:t>
            </w:r>
            <w:r w:rsidR="00D94F51" w:rsidRPr="00D94F51">
              <w:t>миграционного прироста (убы</w:t>
            </w:r>
            <w:r w:rsidR="00FE5061">
              <w:t>ль</w:t>
            </w:r>
            <w:r w:rsidR="00D94F51" w:rsidRPr="00D94F51">
              <w:t>) населения в регионе;</w:t>
            </w:r>
          </w:p>
          <w:p w:rsidR="00D94F51" w:rsidRPr="00D94F51" w:rsidRDefault="00D94F51" w:rsidP="001113F3">
            <w:r w:rsidRPr="00D94F51">
              <w:t>-</w:t>
            </w:r>
            <w:r w:rsidR="00FE5061">
              <w:t>определен</w:t>
            </w:r>
            <w:r w:rsidR="00BC2339">
              <w:t>ие региона по описанию</w:t>
            </w:r>
          </w:p>
          <w:p w:rsidR="00E56453" w:rsidRPr="00D94F51" w:rsidRDefault="00E56453" w:rsidP="001113F3"/>
          <w:p w:rsidR="0093318C" w:rsidRPr="00D94F51" w:rsidRDefault="0093318C" w:rsidP="001113F3"/>
        </w:tc>
      </w:tr>
    </w:tbl>
    <w:p w:rsidR="00D94F51" w:rsidRPr="00D94F51" w:rsidRDefault="00D94F51" w:rsidP="00515C61">
      <w:pPr>
        <w:jc w:val="right"/>
      </w:pPr>
    </w:p>
    <w:p w:rsidR="00D94F51" w:rsidRPr="00D94F51" w:rsidRDefault="00D94F51" w:rsidP="00515C61">
      <w:pPr>
        <w:jc w:val="right"/>
      </w:pPr>
    </w:p>
    <w:p w:rsidR="00D94F51" w:rsidRPr="00D94F51" w:rsidRDefault="00D94F51" w:rsidP="00515C61">
      <w:pPr>
        <w:jc w:val="right"/>
      </w:pPr>
    </w:p>
    <w:p w:rsidR="00D94F51" w:rsidRPr="00D94F51" w:rsidRDefault="00D94F51" w:rsidP="00515C61">
      <w:pPr>
        <w:jc w:val="right"/>
      </w:pPr>
    </w:p>
    <w:p w:rsidR="00D94F51" w:rsidRPr="00D94F51" w:rsidRDefault="00D94F51" w:rsidP="00515C61">
      <w:pPr>
        <w:jc w:val="right"/>
      </w:pPr>
    </w:p>
    <w:p w:rsidR="00D94F51" w:rsidRDefault="00D94F51" w:rsidP="00BC2339"/>
    <w:p w:rsidR="00BC2339" w:rsidRPr="00D94F51" w:rsidRDefault="00BC2339" w:rsidP="00BC2339"/>
    <w:p w:rsidR="00515C61" w:rsidRPr="00EB477E" w:rsidRDefault="00BC2339" w:rsidP="00515C61">
      <w:pPr>
        <w:jc w:val="right"/>
        <w:rPr>
          <w:b/>
        </w:rPr>
      </w:pPr>
      <w:r>
        <w:rPr>
          <w:b/>
        </w:rPr>
        <w:t xml:space="preserve">Приложение  </w:t>
      </w:r>
      <w:r w:rsidR="00250E03" w:rsidRPr="00EB477E">
        <w:rPr>
          <w:b/>
        </w:rPr>
        <w:t>5</w:t>
      </w:r>
    </w:p>
    <w:p w:rsidR="00515C61" w:rsidRPr="00D94F51" w:rsidRDefault="00515C61" w:rsidP="00515C61">
      <w:pPr>
        <w:jc w:val="center"/>
        <w:outlineLvl w:val="0"/>
        <w:rPr>
          <w:rFonts w:eastAsia="Times New Roman"/>
          <w:bCs/>
          <w:kern w:val="36"/>
        </w:rPr>
      </w:pPr>
      <w:r w:rsidRPr="00D94F51">
        <w:rPr>
          <w:rFonts w:eastAsia="Times New Roman"/>
          <w:bCs/>
          <w:kern w:val="36"/>
        </w:rPr>
        <w:t xml:space="preserve">Интегрированный урок в 6-м классе </w:t>
      </w:r>
    </w:p>
    <w:p w:rsidR="00515C61" w:rsidRPr="00D94F51" w:rsidRDefault="00515C61" w:rsidP="00515C61">
      <w:pPr>
        <w:jc w:val="center"/>
        <w:outlineLvl w:val="0"/>
        <w:rPr>
          <w:rFonts w:eastAsia="Times New Roman"/>
          <w:bCs/>
          <w:kern w:val="36"/>
        </w:rPr>
      </w:pPr>
      <w:r w:rsidRPr="00D94F51">
        <w:rPr>
          <w:rFonts w:eastAsia="Times New Roman"/>
          <w:bCs/>
          <w:kern w:val="36"/>
        </w:rPr>
        <w:t xml:space="preserve"> «Масштаб и его практическое применение </w:t>
      </w:r>
    </w:p>
    <w:p w:rsidR="00515C61" w:rsidRPr="00D94F51" w:rsidRDefault="00515C61" w:rsidP="00515C61">
      <w:pPr>
        <w:jc w:val="center"/>
        <w:outlineLvl w:val="0"/>
        <w:rPr>
          <w:rFonts w:eastAsia="Times New Roman"/>
          <w:bCs/>
          <w:kern w:val="36"/>
        </w:rPr>
      </w:pPr>
      <w:r w:rsidRPr="00D94F51">
        <w:rPr>
          <w:rFonts w:eastAsia="Times New Roman"/>
          <w:bCs/>
          <w:kern w:val="36"/>
        </w:rPr>
        <w:t xml:space="preserve">на уроках математики и географии» </w:t>
      </w:r>
    </w:p>
    <w:p w:rsidR="00515C61" w:rsidRPr="00D94F51" w:rsidRDefault="00515C61" w:rsidP="00515C61">
      <w:pPr>
        <w:jc w:val="right"/>
        <w:rPr>
          <w:rFonts w:eastAsia="Times New Roman"/>
          <w:iCs/>
        </w:rPr>
      </w:pPr>
    </w:p>
    <w:p w:rsidR="00515C61" w:rsidRPr="00D94F51" w:rsidRDefault="00515C61" w:rsidP="00515C61">
      <w:pPr>
        <w:jc w:val="right"/>
        <w:rPr>
          <w:rFonts w:eastAsia="Times New Roman"/>
          <w:iCs/>
        </w:rPr>
      </w:pPr>
      <w:r w:rsidRPr="00D94F51">
        <w:rPr>
          <w:rFonts w:eastAsia="Times New Roman"/>
          <w:iCs/>
        </w:rPr>
        <w:t>Дуркина Светлана Евгеньевна,</w:t>
      </w:r>
    </w:p>
    <w:p w:rsidR="00515C61" w:rsidRPr="00D94F51" w:rsidRDefault="00515C61" w:rsidP="00515C61">
      <w:pPr>
        <w:jc w:val="right"/>
        <w:rPr>
          <w:rFonts w:eastAsia="Times New Roman"/>
        </w:rPr>
      </w:pPr>
      <w:r w:rsidRPr="00D94F51">
        <w:rPr>
          <w:rFonts w:eastAsia="Times New Roman"/>
          <w:iCs/>
        </w:rPr>
        <w:t xml:space="preserve"> учитель географии</w:t>
      </w:r>
      <w:r w:rsidRPr="00D94F51">
        <w:rPr>
          <w:rFonts w:eastAsia="Times New Roman"/>
        </w:rPr>
        <w:t xml:space="preserve">  </w:t>
      </w:r>
    </w:p>
    <w:p w:rsidR="00515C61" w:rsidRPr="00D94F51" w:rsidRDefault="00515C61" w:rsidP="00515C61">
      <w:pPr>
        <w:jc w:val="right"/>
        <w:rPr>
          <w:rFonts w:eastAsia="Times New Roman"/>
          <w:iCs/>
        </w:rPr>
      </w:pPr>
      <w:r w:rsidRPr="00D94F51">
        <w:rPr>
          <w:rFonts w:eastAsia="Times New Roman"/>
        </w:rPr>
        <w:t>МБОУ «СОШ № 1 г. Нарьян-Мара;</w:t>
      </w:r>
    </w:p>
    <w:p w:rsidR="00515C61" w:rsidRPr="00D94F51" w:rsidRDefault="00515C61" w:rsidP="00515C61">
      <w:pPr>
        <w:jc w:val="right"/>
        <w:rPr>
          <w:rFonts w:eastAsia="Times New Roman"/>
          <w:iCs/>
        </w:rPr>
      </w:pPr>
      <w:r w:rsidRPr="00D94F51">
        <w:rPr>
          <w:rFonts w:eastAsia="Times New Roman"/>
          <w:iCs/>
        </w:rPr>
        <w:lastRenderedPageBreak/>
        <w:t>Лупандина Лидия Витальевна,</w:t>
      </w:r>
    </w:p>
    <w:p w:rsidR="00515C61" w:rsidRPr="00D94F51" w:rsidRDefault="00515C61" w:rsidP="00515C61">
      <w:pPr>
        <w:jc w:val="right"/>
        <w:rPr>
          <w:rFonts w:eastAsia="Times New Roman"/>
        </w:rPr>
      </w:pPr>
      <w:r w:rsidRPr="00D94F51">
        <w:rPr>
          <w:rFonts w:eastAsia="Times New Roman"/>
          <w:iCs/>
        </w:rPr>
        <w:t xml:space="preserve"> учитель математики</w:t>
      </w:r>
      <w:r w:rsidRPr="00D94F51">
        <w:rPr>
          <w:rFonts w:eastAsia="Times New Roman"/>
        </w:rPr>
        <w:t xml:space="preserve">  </w:t>
      </w:r>
    </w:p>
    <w:p w:rsidR="00515C61" w:rsidRPr="00D94F51" w:rsidRDefault="00515C61" w:rsidP="00515C61">
      <w:pPr>
        <w:jc w:val="right"/>
        <w:rPr>
          <w:rFonts w:eastAsia="Times New Roman"/>
        </w:rPr>
      </w:pPr>
      <w:r w:rsidRPr="00D94F51">
        <w:rPr>
          <w:rFonts w:eastAsia="Times New Roman"/>
        </w:rPr>
        <w:t>МБОУ «СОШ № 1» г. Нарьян-Мара</w:t>
      </w:r>
    </w:p>
    <w:p w:rsidR="00515C61" w:rsidRPr="00D94F51" w:rsidRDefault="00515C61" w:rsidP="00515C61">
      <w:pPr>
        <w:jc w:val="right"/>
        <w:rPr>
          <w:rFonts w:eastAsia="Times New Roman"/>
        </w:rPr>
      </w:pPr>
    </w:p>
    <w:p w:rsidR="00515C61" w:rsidRPr="00D94F51" w:rsidRDefault="00515C61" w:rsidP="00FE5061">
      <w:pPr>
        <w:spacing w:before="100" w:beforeAutospacing="1" w:after="100" w:afterAutospacing="1"/>
        <w:jc w:val="right"/>
        <w:rPr>
          <w:rFonts w:eastAsia="Times New Roman"/>
        </w:rPr>
      </w:pPr>
      <w:r w:rsidRPr="00D94F51">
        <w:t xml:space="preserve">                                                                                                                       </w:t>
      </w:r>
      <w:hyperlink r:id="rId21" w:history="1">
        <w:r w:rsidRPr="00D94F51">
          <w:rPr>
            <w:rFonts w:eastAsia="Times New Roman"/>
            <w:bCs/>
          </w:rPr>
          <w:t xml:space="preserve">Дополнительный материал к уроку </w:t>
        </w:r>
      </w:hyperlink>
      <w:r w:rsidRPr="00D94F51">
        <w:rPr>
          <w:rFonts w:eastAsia="Times New Roman"/>
        </w:rPr>
        <w:br/>
      </w:r>
      <w:r w:rsidRPr="00D94F51">
        <w:rPr>
          <w:rFonts w:eastAsia="Times New Roman"/>
          <w:iCs/>
        </w:rPr>
        <w:t xml:space="preserve">                                                                                                                         (презентация 2,631МБ)</w:t>
      </w:r>
    </w:p>
    <w:p w:rsidR="00515C61" w:rsidRPr="00BC2339" w:rsidRDefault="00515C61" w:rsidP="00515C61">
      <w:pPr>
        <w:ind w:firstLine="709"/>
        <w:jc w:val="center"/>
        <w:rPr>
          <w:rFonts w:eastAsia="Times New Roman"/>
          <w:b/>
        </w:rPr>
      </w:pPr>
      <w:r w:rsidRPr="00BC2339">
        <w:rPr>
          <w:rFonts w:eastAsia="Times New Roman"/>
          <w:b/>
        </w:rPr>
        <w:t>Цель урока:</w:t>
      </w:r>
    </w:p>
    <w:p w:rsidR="00515C61" w:rsidRPr="00D94F51" w:rsidRDefault="00515C61" w:rsidP="00515C61">
      <w:pPr>
        <w:ind w:firstLine="709"/>
        <w:jc w:val="center"/>
        <w:rPr>
          <w:rFonts w:eastAsia="Times New Roman"/>
        </w:rPr>
      </w:pPr>
    </w:p>
    <w:p w:rsidR="00515C61" w:rsidRPr="00D94F51" w:rsidRDefault="00515C61" w:rsidP="00515C61">
      <w:pPr>
        <w:rPr>
          <w:rFonts w:eastAsia="Times New Roman"/>
        </w:rPr>
      </w:pPr>
      <w:r w:rsidRPr="00D94F51">
        <w:rPr>
          <w:rFonts w:eastAsia="Times New Roman"/>
        </w:rPr>
        <w:t xml:space="preserve">  Повторить  материал о масштабе, его видах и закрепить знания учащихся при решении задач с помощью пропорций.</w:t>
      </w:r>
    </w:p>
    <w:p w:rsidR="00515C61" w:rsidRPr="00BC2339" w:rsidRDefault="00515C61" w:rsidP="00515C61">
      <w:pPr>
        <w:jc w:val="center"/>
        <w:rPr>
          <w:rFonts w:eastAsia="Times New Roman"/>
          <w:b/>
        </w:rPr>
      </w:pPr>
      <w:r w:rsidRPr="00BC2339">
        <w:rPr>
          <w:rFonts w:eastAsia="Times New Roman"/>
          <w:b/>
          <w:bCs/>
          <w:iCs/>
        </w:rPr>
        <w:t>Задачи:</w:t>
      </w:r>
    </w:p>
    <w:p w:rsidR="00515C61" w:rsidRPr="00D94F51" w:rsidRDefault="00515C61" w:rsidP="00515C61">
      <w:pPr>
        <w:pStyle w:val="a8"/>
        <w:numPr>
          <w:ilvl w:val="0"/>
          <w:numId w:val="11"/>
        </w:numPr>
        <w:suppressAutoHyphens w:val="0"/>
        <w:spacing w:before="100" w:beforeAutospacing="1"/>
        <w:rPr>
          <w:rFonts w:eastAsia="Times New Roman"/>
        </w:rPr>
      </w:pPr>
      <w:r w:rsidRPr="00D94F51">
        <w:rPr>
          <w:rFonts w:eastAsia="Times New Roman"/>
        </w:rPr>
        <w:t>расширить знания о масштабе, придать им практическую направленность; проверить знания учащихся по теме «Масштаб»;</w:t>
      </w:r>
    </w:p>
    <w:p w:rsidR="00515C61" w:rsidRPr="00D94F51" w:rsidRDefault="00515C61" w:rsidP="00515C61">
      <w:pPr>
        <w:pStyle w:val="a8"/>
        <w:numPr>
          <w:ilvl w:val="0"/>
          <w:numId w:val="11"/>
        </w:numPr>
        <w:suppressAutoHyphens w:val="0"/>
        <w:spacing w:before="100" w:beforeAutospacing="1"/>
        <w:rPr>
          <w:rFonts w:eastAsia="Times New Roman"/>
        </w:rPr>
      </w:pPr>
      <w:r w:rsidRPr="00D94F51">
        <w:rPr>
          <w:rFonts w:eastAsia="Times New Roman"/>
        </w:rPr>
        <w:t>способствовать развитию умений сравнивать, обобщать полученные знания;</w:t>
      </w:r>
    </w:p>
    <w:p w:rsidR="00515C61" w:rsidRPr="00D94F51" w:rsidRDefault="00515C61" w:rsidP="00515C61">
      <w:pPr>
        <w:pStyle w:val="a8"/>
        <w:numPr>
          <w:ilvl w:val="0"/>
          <w:numId w:val="11"/>
        </w:numPr>
        <w:suppressAutoHyphens w:val="0"/>
        <w:spacing w:before="100" w:beforeAutospacing="1" w:after="100" w:afterAutospacing="1"/>
        <w:rPr>
          <w:rFonts w:eastAsia="Times New Roman"/>
        </w:rPr>
      </w:pPr>
      <w:r w:rsidRPr="00D94F51">
        <w:rPr>
          <w:rFonts w:eastAsia="Times New Roman"/>
        </w:rPr>
        <w:t>показать связь математики с географией;</w:t>
      </w:r>
    </w:p>
    <w:p w:rsidR="00515C61" w:rsidRPr="00D94F51" w:rsidRDefault="00515C61" w:rsidP="00515C61">
      <w:pPr>
        <w:pStyle w:val="a8"/>
        <w:numPr>
          <w:ilvl w:val="0"/>
          <w:numId w:val="11"/>
        </w:numPr>
        <w:suppressAutoHyphens w:val="0"/>
        <w:spacing w:before="100" w:beforeAutospacing="1" w:after="100" w:afterAutospacing="1"/>
        <w:rPr>
          <w:rFonts w:eastAsia="Times New Roman"/>
        </w:rPr>
      </w:pPr>
      <w:r w:rsidRPr="00D94F51">
        <w:rPr>
          <w:rFonts w:eastAsia="Times New Roman"/>
        </w:rPr>
        <w:t>способствовать воспитанию любви к своему краю.</w:t>
      </w:r>
    </w:p>
    <w:p w:rsidR="00515C61" w:rsidRPr="00D94F51" w:rsidRDefault="00515C61" w:rsidP="00515C61">
      <w:pPr>
        <w:ind w:firstLine="709"/>
        <w:jc w:val="center"/>
        <w:rPr>
          <w:rFonts w:eastAsia="Times New Roman"/>
        </w:rPr>
      </w:pPr>
      <w:r w:rsidRPr="00D94F51">
        <w:rPr>
          <w:rFonts w:eastAsia="Times New Roman"/>
        </w:rPr>
        <w:t>Оборудование:</w:t>
      </w:r>
    </w:p>
    <w:p w:rsidR="00515C61" w:rsidRPr="00D94F51" w:rsidRDefault="00515C61" w:rsidP="00515C61">
      <w:pPr>
        <w:jc w:val="both"/>
        <w:rPr>
          <w:rFonts w:eastAsia="Times New Roman"/>
        </w:rPr>
      </w:pPr>
      <w:r w:rsidRPr="00D94F51">
        <w:rPr>
          <w:rFonts w:eastAsia="Times New Roman"/>
        </w:rPr>
        <w:t xml:space="preserve"> Интерактивное оборудование, мультимедийный проектор, компьютер,  чертежные инструменты, географические атласы, карты НАО,  раздаточный материал.</w:t>
      </w:r>
    </w:p>
    <w:p w:rsidR="00515C61" w:rsidRPr="00D94F51" w:rsidRDefault="00515C61" w:rsidP="00515C61">
      <w:pPr>
        <w:ind w:firstLine="709"/>
        <w:jc w:val="both"/>
        <w:rPr>
          <w:rFonts w:eastAsia="Times New Roman"/>
        </w:rPr>
      </w:pPr>
    </w:p>
    <w:p w:rsidR="00515C61" w:rsidRPr="00D94F51" w:rsidRDefault="00515C61" w:rsidP="00515C61">
      <w:pPr>
        <w:ind w:firstLine="709"/>
        <w:jc w:val="center"/>
        <w:rPr>
          <w:rFonts w:eastAsia="Times New Roman"/>
        </w:rPr>
      </w:pPr>
      <w:r w:rsidRPr="00D94F51">
        <w:rPr>
          <w:rFonts w:eastAsia="Times New Roman"/>
        </w:rPr>
        <w:t>Ход урока</w:t>
      </w:r>
    </w:p>
    <w:p w:rsidR="00515C61" w:rsidRPr="00D94F51" w:rsidRDefault="00515C61" w:rsidP="00515C61">
      <w:pPr>
        <w:spacing w:before="100" w:beforeAutospacing="1" w:after="100" w:afterAutospacing="1"/>
        <w:jc w:val="center"/>
        <w:rPr>
          <w:rFonts w:eastAsia="Times New Roman"/>
          <w:bCs/>
          <w:iCs/>
        </w:rPr>
      </w:pPr>
      <w:r w:rsidRPr="00D94F51">
        <w:rPr>
          <w:rFonts w:eastAsia="Times New Roman"/>
        </w:rPr>
        <w:t xml:space="preserve">Организационный момент </w:t>
      </w:r>
    </w:p>
    <w:p w:rsidR="00515C61" w:rsidRPr="00D94F51" w:rsidRDefault="00515C61" w:rsidP="007D3D08">
      <w:pPr>
        <w:spacing w:before="100" w:beforeAutospacing="1" w:after="100" w:afterAutospacing="1"/>
        <w:ind w:firstLine="567"/>
        <w:rPr>
          <w:rFonts w:eastAsia="Times New Roman"/>
        </w:rPr>
      </w:pPr>
      <w:r w:rsidRPr="00D94F51">
        <w:rPr>
          <w:rFonts w:eastAsia="Times New Roman"/>
        </w:rPr>
        <w:t>Учителя: Здравствуйте, ребята! Светлана Евгеньевна, учитель географии, и Лидия Витальевна, учитель математики, проведем сегодня с вами урок.</w:t>
      </w:r>
    </w:p>
    <w:p w:rsidR="00515C61" w:rsidRPr="00D94F51" w:rsidRDefault="00515C61" w:rsidP="007D3D08">
      <w:pPr>
        <w:spacing w:before="100" w:beforeAutospacing="1" w:after="100" w:afterAutospacing="1"/>
        <w:ind w:firstLine="567"/>
        <w:rPr>
          <w:rFonts w:eastAsia="Times New Roman"/>
        </w:rPr>
      </w:pPr>
      <w:r w:rsidRPr="00D94F51">
        <w:rPr>
          <w:rFonts w:eastAsia="Times New Roman"/>
        </w:rPr>
        <w:t xml:space="preserve"> Учитель географии: Сегодня  у нас с вами интегрированный урок по математике и географии. В ходе изучения этих предметов мы встречаемся с одной и той же темой «Масштаб». На уроке мы должны повторить  и закрепить материал о масштабе и его видах, найти связь между школьными предметами и проверить свои знания.</w:t>
      </w:r>
      <w:r w:rsidRPr="00D94F51">
        <w:rPr>
          <w:rFonts w:eastAsia="Times New Roman"/>
          <w:bCs/>
          <w:iCs/>
        </w:rPr>
        <w:t xml:space="preserve">  Как создавались первые карты? </w:t>
      </w:r>
      <w:r w:rsidRPr="00D94F51">
        <w:rPr>
          <w:rFonts w:eastAsia="Times New Roman"/>
        </w:rPr>
        <w:t xml:space="preserve">В войске Александра Македонского назначались специальные люди, которые обязаны были подсчитать число шагов, которое понадобились военному строю, чтобы перейти от одного пункта к другому. Все сведения о завоёванных странах тщательно записывались и пересылались в Афины, в академию. Александр Македонский основал город Александрию. А один из жителей этого города создал первую карту. </w:t>
      </w:r>
    </w:p>
    <w:p w:rsidR="00515C61" w:rsidRPr="00D94F51" w:rsidRDefault="007D3D08" w:rsidP="007D3D08">
      <w:pPr>
        <w:spacing w:before="100" w:beforeAutospacing="1" w:after="100" w:afterAutospacing="1"/>
        <w:rPr>
          <w:rFonts w:eastAsia="Times New Roman"/>
          <w:bCs/>
          <w:iCs/>
        </w:rPr>
      </w:pPr>
      <w:r>
        <w:rPr>
          <w:rFonts w:eastAsia="Times New Roman"/>
          <w:bCs/>
          <w:iCs/>
        </w:rPr>
        <w:t>Задание.</w:t>
      </w:r>
      <w:r w:rsidR="00515C61" w:rsidRPr="00D94F51">
        <w:rPr>
          <w:rFonts w:eastAsia="Times New Roman"/>
          <w:bCs/>
          <w:iCs/>
        </w:rPr>
        <w:t xml:space="preserve"> Выполните действия, чтобы узнать имя жителя города, который создал первую карту. Каждому ответу соответствует буква, решив все примеры, составьте слово. (Карточки с заданием выдаются каждому ученику).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4677"/>
      </w:tblGrid>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w:t>
            </w:r>
          </w:p>
        </w:tc>
        <w:tc>
          <w:tcPr>
            <w:tcW w:w="2694"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Задание</w:t>
            </w:r>
          </w:p>
        </w:tc>
        <w:tc>
          <w:tcPr>
            <w:tcW w:w="4677"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Ответ</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1.</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25</w:t>
            </w:r>
            <w:proofErr w:type="gramStart"/>
            <w:r w:rsidRPr="00D94F51">
              <w:rPr>
                <w:rFonts w:eastAsia="Times New Roman"/>
                <w:bCs/>
                <w:iCs/>
              </w:rPr>
              <w:t xml:space="preserve"> :</w:t>
            </w:r>
            <w:proofErr w:type="gramEnd"/>
            <w:r w:rsidRPr="00D94F51">
              <w:rPr>
                <w:rFonts w:eastAsia="Times New Roman"/>
                <w:bCs/>
                <w:iCs/>
              </w:rPr>
              <w:t xml:space="preserve"> 100</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 xml:space="preserve">О – 0,025;  Э – 0,25;  </w:t>
            </w:r>
            <w:proofErr w:type="gramStart"/>
            <w:r w:rsidRPr="00D94F51">
              <w:rPr>
                <w:rFonts w:eastAsia="Times New Roman"/>
                <w:bCs/>
                <w:iCs/>
              </w:rPr>
              <w:t>П</w:t>
            </w:r>
            <w:proofErr w:type="gramEnd"/>
            <w:r w:rsidRPr="00D94F51">
              <w:rPr>
                <w:rFonts w:eastAsia="Times New Roman"/>
                <w:bCs/>
                <w:iCs/>
              </w:rPr>
              <w:t xml:space="preserve"> – 2,5</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2.</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0,052 • 100</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 xml:space="preserve">Н – 0,52;  М – 52;  </w:t>
            </w:r>
            <w:proofErr w:type="gramStart"/>
            <w:r w:rsidRPr="00D94F51">
              <w:rPr>
                <w:rFonts w:eastAsia="Times New Roman"/>
                <w:bCs/>
                <w:iCs/>
              </w:rPr>
              <w:t>Р</w:t>
            </w:r>
            <w:proofErr w:type="gramEnd"/>
            <w:r w:rsidRPr="00D94F51">
              <w:rPr>
                <w:rFonts w:eastAsia="Times New Roman"/>
                <w:bCs/>
                <w:iCs/>
              </w:rPr>
              <w:t xml:space="preserve"> – 5,2</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3.</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2,4 • 0,5</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 xml:space="preserve">А – 1,2;  </w:t>
            </w:r>
            <w:proofErr w:type="gramStart"/>
            <w:r w:rsidRPr="00D94F51">
              <w:rPr>
                <w:rFonts w:eastAsia="Times New Roman"/>
                <w:bCs/>
                <w:iCs/>
              </w:rPr>
              <w:t>З</w:t>
            </w:r>
            <w:proofErr w:type="gramEnd"/>
            <w:r w:rsidRPr="00D94F51">
              <w:rPr>
                <w:rFonts w:eastAsia="Times New Roman"/>
                <w:bCs/>
                <w:iCs/>
              </w:rPr>
              <w:t xml:space="preserve"> – 12;  Е – 0,12</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4.</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3,9 • 1/3</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Т – 1,3;  Л – 13;  Д – 0,13</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5.</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0,2 • 2,5 • 4</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С – 0,2;  О – 2;  К – 20</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lastRenderedPageBreak/>
              <w:t>6.</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25 000</w:t>
            </w:r>
            <w:proofErr w:type="gramStart"/>
            <w:r w:rsidRPr="00D94F51">
              <w:rPr>
                <w:rFonts w:eastAsia="Times New Roman"/>
                <w:bCs/>
                <w:iCs/>
              </w:rPr>
              <w:t xml:space="preserve"> :</w:t>
            </w:r>
            <w:proofErr w:type="gramEnd"/>
            <w:r w:rsidRPr="00D94F51">
              <w:rPr>
                <w:rFonts w:eastAsia="Times New Roman"/>
                <w:bCs/>
                <w:iCs/>
              </w:rPr>
              <w:t xml:space="preserve"> 10 000</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И – 0,025;  С – 2,5;  Я – 25</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7.</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67000</w:t>
            </w:r>
            <w:proofErr w:type="gramStart"/>
            <w:r w:rsidRPr="00D94F51">
              <w:rPr>
                <w:rFonts w:eastAsia="Times New Roman"/>
                <w:bCs/>
                <w:iCs/>
              </w:rPr>
              <w:t xml:space="preserve"> :</w:t>
            </w:r>
            <w:proofErr w:type="gramEnd"/>
            <w:r w:rsidRPr="00D94F51">
              <w:rPr>
                <w:rFonts w:eastAsia="Times New Roman"/>
                <w:bCs/>
                <w:iCs/>
              </w:rPr>
              <w:t xml:space="preserve"> 100</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 xml:space="preserve">Б – 6 700;  </w:t>
            </w:r>
            <w:proofErr w:type="gramStart"/>
            <w:r w:rsidRPr="00D94F51">
              <w:rPr>
                <w:rFonts w:eastAsia="Times New Roman"/>
                <w:bCs/>
                <w:iCs/>
              </w:rPr>
              <w:t>Ю</w:t>
            </w:r>
            <w:proofErr w:type="gramEnd"/>
            <w:r w:rsidRPr="00D94F51">
              <w:rPr>
                <w:rFonts w:eastAsia="Times New Roman"/>
                <w:bCs/>
                <w:iCs/>
              </w:rPr>
              <w:t xml:space="preserve"> – 67;  Ф – 670</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8.</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2,9 • 100</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 xml:space="preserve">Е – 290;  Ж – 2900;  </w:t>
            </w:r>
            <w:proofErr w:type="gramStart"/>
            <w:r w:rsidRPr="00D94F51">
              <w:rPr>
                <w:rFonts w:eastAsia="Times New Roman"/>
                <w:bCs/>
                <w:iCs/>
              </w:rPr>
              <w:t>Ю</w:t>
            </w:r>
            <w:proofErr w:type="gramEnd"/>
            <w:r w:rsidRPr="00D94F51">
              <w:rPr>
                <w:rFonts w:eastAsia="Times New Roman"/>
                <w:bCs/>
                <w:iCs/>
              </w:rPr>
              <w:t xml:space="preserve"> – 0, 029</w:t>
            </w:r>
          </w:p>
        </w:tc>
      </w:tr>
      <w:tr w:rsidR="00515C61" w:rsidRPr="00D94F51" w:rsidTr="00515C61">
        <w:tc>
          <w:tcPr>
            <w:tcW w:w="1242" w:type="dxa"/>
          </w:tcPr>
          <w:p w:rsidR="00515C61" w:rsidRPr="00D94F51" w:rsidRDefault="00515C61" w:rsidP="00515C61">
            <w:pPr>
              <w:spacing w:before="100" w:beforeAutospacing="1" w:after="100" w:afterAutospacing="1"/>
              <w:jc w:val="center"/>
              <w:rPr>
                <w:rFonts w:eastAsia="Times New Roman"/>
                <w:bCs/>
                <w:iCs/>
              </w:rPr>
            </w:pPr>
            <w:r w:rsidRPr="00D94F51">
              <w:rPr>
                <w:rFonts w:eastAsia="Times New Roman"/>
                <w:bCs/>
                <w:iCs/>
              </w:rPr>
              <w:t>9.</w:t>
            </w:r>
          </w:p>
        </w:tc>
        <w:tc>
          <w:tcPr>
            <w:tcW w:w="2694"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0,37 • 10</w:t>
            </w:r>
          </w:p>
        </w:tc>
        <w:tc>
          <w:tcPr>
            <w:tcW w:w="4677" w:type="dxa"/>
          </w:tcPr>
          <w:p w:rsidR="00515C61" w:rsidRPr="00D94F51" w:rsidRDefault="00515C61" w:rsidP="00515C61">
            <w:pPr>
              <w:spacing w:before="100" w:beforeAutospacing="1" w:after="100" w:afterAutospacing="1"/>
              <w:rPr>
                <w:rFonts w:eastAsia="Times New Roman"/>
                <w:bCs/>
                <w:iCs/>
              </w:rPr>
            </w:pPr>
            <w:r w:rsidRPr="00D94F51">
              <w:rPr>
                <w:rFonts w:eastAsia="Times New Roman"/>
                <w:bCs/>
                <w:iCs/>
              </w:rPr>
              <w:t>В – 37;  Н – 3,7;  У – 0, 037</w:t>
            </w:r>
          </w:p>
        </w:tc>
      </w:tr>
    </w:tbl>
    <w:p w:rsidR="00515C61" w:rsidRPr="00D94F51" w:rsidRDefault="00515C61" w:rsidP="00515C61">
      <w:pPr>
        <w:rPr>
          <w:rFonts w:eastAsia="Times New Roman"/>
          <w:bCs/>
          <w:iCs/>
        </w:rPr>
      </w:pPr>
    </w:p>
    <w:p w:rsidR="00BC2339" w:rsidRDefault="007D3D08" w:rsidP="00515C61">
      <w:pPr>
        <w:rPr>
          <w:rFonts w:eastAsia="Times New Roman"/>
          <w:bCs/>
          <w:iCs/>
        </w:rPr>
      </w:pPr>
      <w:r>
        <w:rPr>
          <w:rFonts w:eastAsia="Times New Roman"/>
        </w:rPr>
        <w:t>Ответ.</w:t>
      </w:r>
      <w:r w:rsidR="00515C61" w:rsidRPr="00D94F51">
        <w:rPr>
          <w:rFonts w:eastAsia="Times New Roman"/>
        </w:rPr>
        <w:t xml:space="preserve"> Эратосфен </w:t>
      </w:r>
    </w:p>
    <w:p w:rsidR="00515C61" w:rsidRPr="00D94F51" w:rsidRDefault="00515C61" w:rsidP="00515C61">
      <w:pPr>
        <w:rPr>
          <w:rFonts w:eastAsia="Times New Roman"/>
          <w:bCs/>
          <w:iCs/>
        </w:rPr>
      </w:pPr>
      <w:r w:rsidRPr="00D94F51">
        <w:rPr>
          <w:rFonts w:eastAsia="Times New Roman"/>
          <w:bCs/>
        </w:rPr>
        <w:t xml:space="preserve">Эратосфен – греческий ученый, живший во второй половине III века до н. э. в Александрии. Занимался филологией и литературой, музыкой и историей, математикой, астрономией и картографией. </w:t>
      </w:r>
    </w:p>
    <w:p w:rsidR="00515C61" w:rsidRPr="00D94F51" w:rsidRDefault="007D3D08" w:rsidP="00515C61">
      <w:pPr>
        <w:rPr>
          <w:rFonts w:eastAsia="Times New Roman"/>
          <w:bCs/>
          <w:iCs/>
        </w:rPr>
      </w:pPr>
      <w:r>
        <w:rPr>
          <w:rFonts w:eastAsia="Times New Roman"/>
          <w:bCs/>
          <w:iCs/>
        </w:rPr>
        <w:t xml:space="preserve"> Справка и</w:t>
      </w:r>
      <w:r w:rsidR="00515C61" w:rsidRPr="00D94F51">
        <w:rPr>
          <w:rFonts w:eastAsia="Times New Roman"/>
          <w:bCs/>
          <w:iCs/>
        </w:rPr>
        <w:t xml:space="preserve">з толкового словаря В. И. Даля: «Масштаб – жезл размерный, мерник, размерник, мера линейная, принятая для чертежа или иной работы» </w:t>
      </w:r>
    </w:p>
    <w:p w:rsidR="00515C61" w:rsidRPr="00D94F51" w:rsidRDefault="007D3D08" w:rsidP="00515C61">
      <w:pPr>
        <w:jc w:val="both"/>
        <w:rPr>
          <w:rFonts w:eastAsia="Times New Roman"/>
        </w:rPr>
      </w:pPr>
      <w:r>
        <w:rPr>
          <w:rFonts w:eastAsia="Times New Roman"/>
        </w:rPr>
        <w:t>Учитель географии.</w:t>
      </w:r>
      <w:r w:rsidR="00515C61" w:rsidRPr="00D94F51">
        <w:rPr>
          <w:rFonts w:eastAsia="Times New Roman"/>
        </w:rPr>
        <w:t xml:space="preserve"> Что показывает масштаб? </w:t>
      </w:r>
    </w:p>
    <w:p w:rsidR="00515C61" w:rsidRPr="00D94F51" w:rsidRDefault="007D3D08" w:rsidP="00515C61">
      <w:pPr>
        <w:rPr>
          <w:rFonts w:eastAsia="Times New Roman"/>
        </w:rPr>
      </w:pPr>
      <w:r>
        <w:rPr>
          <w:rFonts w:eastAsia="Times New Roman"/>
        </w:rPr>
        <w:t xml:space="preserve">Ответ. </w:t>
      </w:r>
      <w:r w:rsidR="00515C61" w:rsidRPr="00D94F51">
        <w:rPr>
          <w:rFonts w:eastAsia="Times New Roman"/>
        </w:rPr>
        <w:t xml:space="preserve"> Масштаб показывает, во сколько раз каждая линия, нанесенная на карту, уменьшена по отношению к ее действительным размерам  на местности.</w:t>
      </w:r>
    </w:p>
    <w:p w:rsidR="00515C61" w:rsidRPr="00D94F51" w:rsidRDefault="007D3D08" w:rsidP="00515C61">
      <w:pPr>
        <w:jc w:val="both"/>
        <w:rPr>
          <w:rFonts w:eastAsia="Times New Roman"/>
        </w:rPr>
      </w:pPr>
      <w:r>
        <w:rPr>
          <w:rFonts w:eastAsia="Times New Roman"/>
        </w:rPr>
        <w:t>Учитель географии.</w:t>
      </w:r>
      <w:r w:rsidR="00515C61" w:rsidRPr="00D94F51">
        <w:rPr>
          <w:rFonts w:eastAsia="Times New Roman"/>
        </w:rPr>
        <w:t xml:space="preserve"> Какие виды масштабов вы знаете?</w:t>
      </w:r>
    </w:p>
    <w:p w:rsidR="00515C61" w:rsidRPr="00D94F51" w:rsidRDefault="007D3D08" w:rsidP="00515C61">
      <w:pPr>
        <w:jc w:val="both"/>
        <w:rPr>
          <w:rFonts w:eastAsia="Times New Roman"/>
        </w:rPr>
      </w:pPr>
      <w:r>
        <w:rPr>
          <w:rFonts w:eastAsia="Times New Roman"/>
        </w:rPr>
        <w:t xml:space="preserve">Ответ. </w:t>
      </w:r>
      <w:r w:rsidR="00515C61" w:rsidRPr="00D94F51">
        <w:rPr>
          <w:rFonts w:eastAsia="Times New Roman"/>
        </w:rPr>
        <w:t>Именованный, численный и линейный.</w:t>
      </w:r>
    </w:p>
    <w:p w:rsidR="00515C61" w:rsidRPr="00D94F51" w:rsidRDefault="007D3D08" w:rsidP="00515C61">
      <w:pPr>
        <w:jc w:val="both"/>
        <w:rPr>
          <w:rFonts w:eastAsia="Times New Roman"/>
        </w:rPr>
      </w:pPr>
      <w:r>
        <w:rPr>
          <w:rFonts w:eastAsia="Times New Roman"/>
        </w:rPr>
        <w:t xml:space="preserve"> Учитель географии.</w:t>
      </w:r>
      <w:r w:rsidR="00515C61" w:rsidRPr="00D94F51">
        <w:rPr>
          <w:rFonts w:eastAsia="Times New Roman"/>
        </w:rPr>
        <w:t xml:space="preserve"> Заполним вместе обобщающую таблицу «Виды масштабов» (фронтальный опрос)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2410"/>
        <w:gridCol w:w="2310"/>
      </w:tblGrid>
      <w:tr w:rsidR="00515C61" w:rsidRPr="00D94F51" w:rsidTr="00412332">
        <w:trPr>
          <w:trHeight w:val="446"/>
        </w:trPr>
        <w:tc>
          <w:tcPr>
            <w:tcW w:w="1984"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line="446" w:lineRule="atLeast"/>
              <w:outlineLvl w:val="0"/>
              <w:rPr>
                <w:rFonts w:eastAsia="Times New Roman"/>
                <w:bCs/>
                <w:kern w:val="36"/>
              </w:rPr>
            </w:pPr>
            <w:r w:rsidRPr="00D94F51">
              <w:rPr>
                <w:rFonts w:eastAsia="Times New Roman"/>
                <w:bCs/>
                <w:kern w:val="36"/>
              </w:rPr>
              <w:t>Вид масштаба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line="446" w:lineRule="atLeast"/>
              <w:jc w:val="center"/>
              <w:outlineLvl w:val="0"/>
              <w:rPr>
                <w:rFonts w:eastAsia="Times New Roman"/>
                <w:bCs/>
                <w:kern w:val="36"/>
              </w:rPr>
            </w:pPr>
            <w:r w:rsidRPr="00D94F51">
              <w:rPr>
                <w:rFonts w:eastAsia="Times New Roman"/>
                <w:bCs/>
                <w:kern w:val="36"/>
              </w:rPr>
              <w:t>Как изображается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line="446" w:lineRule="atLeast"/>
              <w:jc w:val="center"/>
              <w:outlineLvl w:val="0"/>
              <w:rPr>
                <w:rFonts w:eastAsia="Times New Roman"/>
                <w:bCs/>
                <w:kern w:val="36"/>
              </w:rPr>
            </w:pPr>
            <w:r w:rsidRPr="00D94F51">
              <w:rPr>
                <w:rFonts w:eastAsia="Times New Roman"/>
                <w:bCs/>
                <w:kern w:val="36"/>
              </w:rPr>
              <w:t>Что показывает</w:t>
            </w:r>
          </w:p>
        </w:tc>
        <w:tc>
          <w:tcPr>
            <w:tcW w:w="23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line="446" w:lineRule="atLeast"/>
              <w:jc w:val="center"/>
              <w:outlineLvl w:val="0"/>
              <w:rPr>
                <w:rFonts w:eastAsia="Times New Roman"/>
                <w:bCs/>
                <w:kern w:val="36"/>
              </w:rPr>
            </w:pPr>
            <w:r w:rsidRPr="00D94F51">
              <w:rPr>
                <w:rFonts w:eastAsia="Times New Roman"/>
                <w:bCs/>
                <w:kern w:val="36"/>
              </w:rPr>
              <w:t>Для чего используется</w:t>
            </w:r>
          </w:p>
        </w:tc>
      </w:tr>
      <w:tr w:rsidR="00515C61" w:rsidRPr="00D94F51" w:rsidTr="00412332">
        <w:trPr>
          <w:trHeight w:val="690"/>
        </w:trPr>
        <w:tc>
          <w:tcPr>
            <w:tcW w:w="1984"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1. Именованный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Словами и числами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Во сколько раз уменьшается расстояние</w:t>
            </w:r>
          </w:p>
        </w:tc>
        <w:tc>
          <w:tcPr>
            <w:tcW w:w="23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Для краткой записи</w:t>
            </w:r>
          </w:p>
        </w:tc>
      </w:tr>
      <w:tr w:rsidR="00515C61" w:rsidRPr="00D94F51" w:rsidTr="00412332">
        <w:trPr>
          <w:trHeight w:val="460"/>
        </w:trPr>
        <w:tc>
          <w:tcPr>
            <w:tcW w:w="1984"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line="460" w:lineRule="atLeast"/>
              <w:outlineLvl w:val="0"/>
              <w:rPr>
                <w:rFonts w:eastAsia="Times New Roman"/>
                <w:bCs/>
                <w:kern w:val="36"/>
              </w:rPr>
            </w:pPr>
            <w:r w:rsidRPr="00D94F51">
              <w:rPr>
                <w:rFonts w:eastAsia="Times New Roman"/>
                <w:kern w:val="36"/>
              </w:rPr>
              <w:t>2.Численный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line="460" w:lineRule="atLeast"/>
              <w:outlineLvl w:val="0"/>
              <w:rPr>
                <w:rFonts w:eastAsia="Times New Roman"/>
                <w:bCs/>
                <w:kern w:val="36"/>
              </w:rPr>
            </w:pPr>
            <w:r w:rsidRPr="00D94F51">
              <w:rPr>
                <w:rFonts w:eastAsia="Times New Roman"/>
                <w:kern w:val="36"/>
              </w:rPr>
              <w:t>Отношением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line="460" w:lineRule="atLeast"/>
              <w:outlineLvl w:val="0"/>
              <w:rPr>
                <w:rFonts w:eastAsia="Times New Roman"/>
                <w:bCs/>
                <w:kern w:val="36"/>
              </w:rPr>
            </w:pPr>
            <w:r w:rsidRPr="00D94F51">
              <w:rPr>
                <w:rFonts w:eastAsia="Times New Roman"/>
                <w:kern w:val="36"/>
              </w:rPr>
              <w:t>Величину масштаба</w:t>
            </w:r>
          </w:p>
        </w:tc>
        <w:tc>
          <w:tcPr>
            <w:tcW w:w="23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Для определения величины масштаба</w:t>
            </w:r>
          </w:p>
        </w:tc>
      </w:tr>
      <w:tr w:rsidR="00515C61" w:rsidRPr="00D94F51" w:rsidTr="00412332">
        <w:trPr>
          <w:trHeight w:val="921"/>
        </w:trPr>
        <w:tc>
          <w:tcPr>
            <w:tcW w:w="1984"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3. Линейный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Линией, разделенной на равные отрезки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 xml:space="preserve">Какому расстоянию на местности соответствует расстояние на плане </w:t>
            </w:r>
          </w:p>
        </w:tc>
        <w:tc>
          <w:tcPr>
            <w:tcW w:w="2310" w:type="dxa"/>
            <w:tcBorders>
              <w:top w:val="single" w:sz="4" w:space="0" w:color="auto"/>
              <w:left w:val="single" w:sz="4" w:space="0" w:color="auto"/>
              <w:bottom w:val="single" w:sz="4" w:space="0" w:color="auto"/>
              <w:right w:val="single" w:sz="4" w:space="0" w:color="auto"/>
            </w:tcBorders>
            <w:vAlign w:val="center"/>
            <w:hideMark/>
          </w:tcPr>
          <w:p w:rsidR="00515C61" w:rsidRPr="00D94F51" w:rsidRDefault="00515C61" w:rsidP="00412332">
            <w:pPr>
              <w:spacing w:before="100" w:beforeAutospacing="1" w:after="100" w:afterAutospacing="1"/>
              <w:outlineLvl w:val="0"/>
              <w:rPr>
                <w:rFonts w:eastAsia="Times New Roman"/>
                <w:bCs/>
                <w:kern w:val="36"/>
              </w:rPr>
            </w:pPr>
            <w:r w:rsidRPr="00D94F51">
              <w:rPr>
                <w:rFonts w:eastAsia="Times New Roman"/>
                <w:kern w:val="36"/>
              </w:rPr>
              <w:t>Для измерения расстояния циркулем</w:t>
            </w:r>
          </w:p>
        </w:tc>
      </w:tr>
    </w:tbl>
    <w:p w:rsidR="00515C61" w:rsidRPr="00D94F51" w:rsidRDefault="00515C61" w:rsidP="00515C61">
      <w:pPr>
        <w:spacing w:before="100" w:beforeAutospacing="1" w:after="100" w:afterAutospacing="1"/>
        <w:jc w:val="both"/>
        <w:rPr>
          <w:rFonts w:eastAsia="Times New Roman"/>
        </w:rPr>
      </w:pPr>
      <w:r w:rsidRPr="00D94F51">
        <w:rPr>
          <w:rFonts w:eastAsia="Times New Roman"/>
        </w:rPr>
        <w:t> </w:t>
      </w:r>
    </w:p>
    <w:p w:rsidR="00515C61" w:rsidRPr="00D94F51" w:rsidRDefault="007D3D08" w:rsidP="00515C61">
      <w:pPr>
        <w:rPr>
          <w:rFonts w:eastAsia="Times New Roman"/>
        </w:rPr>
      </w:pPr>
      <w:r>
        <w:rPr>
          <w:rFonts w:eastAsia="Times New Roman"/>
        </w:rPr>
        <w:t xml:space="preserve"> Учитель географии.</w:t>
      </w:r>
      <w:r w:rsidR="00515C61" w:rsidRPr="00D94F51">
        <w:rPr>
          <w:rFonts w:eastAsia="Times New Roman"/>
        </w:rPr>
        <w:t xml:space="preserve"> А сейчас, ребята, откройте тетради, запишите число и тему сегодняшнего урока «Масштаб».</w:t>
      </w:r>
    </w:p>
    <w:p w:rsidR="00515C61" w:rsidRPr="00D94F51" w:rsidRDefault="00515C61" w:rsidP="00515C61">
      <w:pPr>
        <w:rPr>
          <w:rFonts w:eastAsia="Times New Roman"/>
        </w:rPr>
      </w:pPr>
      <w:r w:rsidRPr="00D94F51">
        <w:rPr>
          <w:rFonts w:eastAsia="Times New Roman"/>
        </w:rPr>
        <w:t>Применим теоретические знания на практике. Выполним несколько заданий.</w:t>
      </w:r>
    </w:p>
    <w:p w:rsidR="00515C61" w:rsidRPr="00D94F51" w:rsidRDefault="00515C61" w:rsidP="00515C61">
      <w:pPr>
        <w:rPr>
          <w:rFonts w:eastAsia="Times New Roman"/>
        </w:rPr>
      </w:pPr>
      <w:r w:rsidRPr="00D94F51">
        <w:rPr>
          <w:rFonts w:eastAsia="Times New Roman"/>
        </w:rPr>
        <w:t xml:space="preserve">           1.    Переведите  численный  м</w:t>
      </w:r>
      <w:r w:rsidR="00BC2339">
        <w:rPr>
          <w:rFonts w:eastAsia="Times New Roman"/>
        </w:rPr>
        <w:t xml:space="preserve">асштаб </w:t>
      </w:r>
      <w:proofErr w:type="gramStart"/>
      <w:r w:rsidR="00BC2339">
        <w:rPr>
          <w:rFonts w:eastAsia="Times New Roman"/>
        </w:rPr>
        <w:t>в</w:t>
      </w:r>
      <w:proofErr w:type="gramEnd"/>
      <w:r w:rsidR="00BC2339">
        <w:rPr>
          <w:rFonts w:eastAsia="Times New Roman"/>
        </w:rPr>
        <w:t xml:space="preserve"> именованный и наоборот.</w:t>
      </w:r>
      <w:r w:rsidRPr="00D94F51">
        <w:rPr>
          <w:rFonts w:eastAsia="Times New Roman"/>
        </w:rPr>
        <w:t xml:space="preserve"> </w:t>
      </w:r>
    </w:p>
    <w:p w:rsidR="00515C61" w:rsidRPr="00D94F51" w:rsidRDefault="00515C61" w:rsidP="00515C61">
      <w:pPr>
        <w:ind w:firstLine="709"/>
        <w:jc w:val="both"/>
        <w:rPr>
          <w:rFonts w:eastAsia="Times New Roman"/>
        </w:rPr>
      </w:pPr>
      <w:r w:rsidRPr="00D94F51">
        <w:rPr>
          <w:rFonts w:eastAsia="Times New Roman"/>
        </w:rPr>
        <w:t>Численный  1</w:t>
      </w:r>
      <w:proofErr w:type="gramStart"/>
      <w:r w:rsidRPr="00D94F51">
        <w:rPr>
          <w:rFonts w:eastAsia="Times New Roman"/>
        </w:rPr>
        <w:t xml:space="preserve"> :</w:t>
      </w:r>
      <w:proofErr w:type="gramEnd"/>
      <w:r w:rsidRPr="00D94F51">
        <w:rPr>
          <w:rFonts w:eastAsia="Times New Roman"/>
        </w:rPr>
        <w:t xml:space="preserve"> 1 000                Ответ:  в 1 см – 10 м</w:t>
      </w:r>
    </w:p>
    <w:p w:rsidR="00515C61" w:rsidRPr="00D94F51" w:rsidRDefault="00515C61" w:rsidP="00515C61">
      <w:pPr>
        <w:ind w:firstLine="709"/>
        <w:jc w:val="both"/>
        <w:rPr>
          <w:rFonts w:eastAsia="Times New Roman"/>
        </w:rPr>
      </w:pPr>
      <w:r w:rsidRPr="00D94F51">
        <w:rPr>
          <w:rFonts w:eastAsia="Times New Roman"/>
        </w:rPr>
        <w:t xml:space="preserve">  </w:t>
      </w:r>
      <w:r w:rsidRPr="00D94F51">
        <w:rPr>
          <w:rFonts w:eastAsia="Times New Roman"/>
        </w:rPr>
        <w:tab/>
        <w:t xml:space="preserve">          1</w:t>
      </w:r>
      <w:proofErr w:type="gramStart"/>
      <w:r w:rsidRPr="00D94F51">
        <w:rPr>
          <w:rFonts w:eastAsia="Times New Roman"/>
        </w:rPr>
        <w:t xml:space="preserve"> :</w:t>
      </w:r>
      <w:proofErr w:type="gramEnd"/>
      <w:r w:rsidRPr="00D94F51">
        <w:rPr>
          <w:rFonts w:eastAsia="Times New Roman"/>
        </w:rPr>
        <w:t xml:space="preserve"> 86 000 000       Ответ:  в 1 см – 860 км</w:t>
      </w:r>
    </w:p>
    <w:p w:rsidR="00515C61" w:rsidRPr="00D94F51" w:rsidRDefault="00515C61" w:rsidP="00515C61">
      <w:pPr>
        <w:ind w:firstLine="709"/>
        <w:jc w:val="both"/>
        <w:rPr>
          <w:rFonts w:eastAsia="Times New Roman"/>
        </w:rPr>
      </w:pPr>
      <w:r w:rsidRPr="00D94F51">
        <w:rPr>
          <w:rFonts w:eastAsia="Times New Roman"/>
        </w:rPr>
        <w:t> </w:t>
      </w:r>
    </w:p>
    <w:p w:rsidR="00515C61" w:rsidRPr="00D94F51" w:rsidRDefault="00515C61" w:rsidP="00515C61">
      <w:pPr>
        <w:ind w:firstLine="709"/>
        <w:jc w:val="both"/>
        <w:rPr>
          <w:rFonts w:eastAsia="Times New Roman"/>
        </w:rPr>
      </w:pPr>
      <w:r w:rsidRPr="00D94F51">
        <w:rPr>
          <w:rFonts w:eastAsia="Times New Roman"/>
        </w:rPr>
        <w:t>Именованный     в 1см – 50 км       Ответ:   1</w:t>
      </w:r>
      <w:proofErr w:type="gramStart"/>
      <w:r w:rsidRPr="00D94F51">
        <w:rPr>
          <w:rFonts w:eastAsia="Times New Roman"/>
        </w:rPr>
        <w:t xml:space="preserve"> :</w:t>
      </w:r>
      <w:proofErr w:type="gramEnd"/>
      <w:r w:rsidRPr="00D94F51">
        <w:rPr>
          <w:rFonts w:eastAsia="Times New Roman"/>
        </w:rPr>
        <w:t xml:space="preserve"> 5 000 000  </w:t>
      </w:r>
    </w:p>
    <w:p w:rsidR="00515C61" w:rsidRPr="00D94F51" w:rsidRDefault="00515C61" w:rsidP="00515C61">
      <w:pPr>
        <w:ind w:left="1415" w:firstLine="709"/>
        <w:jc w:val="both"/>
        <w:rPr>
          <w:rFonts w:eastAsia="Times New Roman"/>
        </w:rPr>
      </w:pPr>
      <w:r w:rsidRPr="00D94F51">
        <w:rPr>
          <w:rFonts w:eastAsia="Times New Roman"/>
        </w:rPr>
        <w:t xml:space="preserve">     в 1см – 200 м       Ответ:   1</w:t>
      </w:r>
      <w:proofErr w:type="gramStart"/>
      <w:r w:rsidRPr="00D94F51">
        <w:rPr>
          <w:rFonts w:eastAsia="Times New Roman"/>
        </w:rPr>
        <w:t xml:space="preserve"> :</w:t>
      </w:r>
      <w:proofErr w:type="gramEnd"/>
      <w:r w:rsidRPr="00D94F51">
        <w:rPr>
          <w:rFonts w:eastAsia="Times New Roman"/>
        </w:rPr>
        <w:t xml:space="preserve"> 20 000</w:t>
      </w:r>
    </w:p>
    <w:p w:rsidR="00515C61" w:rsidRPr="00D94F51" w:rsidRDefault="00515C61" w:rsidP="00515C61">
      <w:pPr>
        <w:tabs>
          <w:tab w:val="num" w:pos="0"/>
        </w:tabs>
        <w:ind w:firstLine="709"/>
        <w:jc w:val="both"/>
        <w:rPr>
          <w:rFonts w:eastAsia="Times New Roman"/>
        </w:rPr>
      </w:pPr>
      <w:r w:rsidRPr="00D94F51">
        <w:rPr>
          <w:rFonts w:eastAsia="Times New Roman"/>
        </w:rPr>
        <w:t>2.   Какой из масштабов крупнее:</w:t>
      </w:r>
    </w:p>
    <w:p w:rsidR="00515C61" w:rsidRPr="00D94F51" w:rsidRDefault="00515C61" w:rsidP="00515C61">
      <w:pPr>
        <w:ind w:firstLine="709"/>
        <w:jc w:val="both"/>
        <w:rPr>
          <w:rFonts w:eastAsia="Times New Roman"/>
        </w:rPr>
      </w:pPr>
      <w:r w:rsidRPr="00D94F51">
        <w:rPr>
          <w:rFonts w:eastAsia="Times New Roman"/>
        </w:rPr>
        <w:t>а) 1</w:t>
      </w:r>
      <w:proofErr w:type="gramStart"/>
      <w:r w:rsidRPr="00D94F51">
        <w:rPr>
          <w:rFonts w:eastAsia="Times New Roman"/>
        </w:rPr>
        <w:t xml:space="preserve"> :</w:t>
      </w:r>
      <w:proofErr w:type="gramEnd"/>
      <w:r w:rsidRPr="00D94F51">
        <w:rPr>
          <w:rFonts w:eastAsia="Times New Roman"/>
        </w:rPr>
        <w:t xml:space="preserve"> 20  </w:t>
      </w:r>
      <w:r w:rsidRPr="00D94F51">
        <w:rPr>
          <w:rFonts w:eastAsia="Times New Roman"/>
        </w:rPr>
        <w:tab/>
        <w:t>б) 1 : 300</w:t>
      </w:r>
      <w:r w:rsidRPr="00D94F51">
        <w:rPr>
          <w:rFonts w:eastAsia="Times New Roman"/>
        </w:rPr>
        <w:tab/>
        <w:t>в) 1 : 50 000?</w:t>
      </w:r>
    </w:p>
    <w:p w:rsidR="00515C61" w:rsidRPr="00D94F51" w:rsidRDefault="00515C61" w:rsidP="00515C61">
      <w:pPr>
        <w:ind w:firstLine="709"/>
        <w:jc w:val="both"/>
        <w:rPr>
          <w:rFonts w:eastAsia="Times New Roman"/>
        </w:rPr>
      </w:pPr>
      <w:r w:rsidRPr="00D94F51">
        <w:rPr>
          <w:rFonts w:eastAsia="Times New Roman"/>
        </w:rPr>
        <w:t>Ответ: 1</w:t>
      </w:r>
      <w:proofErr w:type="gramStart"/>
      <w:r w:rsidRPr="00D94F51">
        <w:rPr>
          <w:rFonts w:eastAsia="Times New Roman"/>
        </w:rPr>
        <w:t xml:space="preserve"> :</w:t>
      </w:r>
      <w:proofErr w:type="gramEnd"/>
      <w:r w:rsidRPr="00D94F51">
        <w:rPr>
          <w:rFonts w:eastAsia="Times New Roman"/>
        </w:rPr>
        <w:t xml:space="preserve"> 20</w:t>
      </w:r>
    </w:p>
    <w:p w:rsidR="00515C61" w:rsidRPr="00D94F51" w:rsidRDefault="00515C61" w:rsidP="00515C61">
      <w:pPr>
        <w:ind w:firstLine="709"/>
        <w:jc w:val="both"/>
        <w:rPr>
          <w:rFonts w:eastAsia="Times New Roman"/>
          <w:bCs/>
          <w:iCs/>
        </w:rPr>
      </w:pPr>
      <w:r w:rsidRPr="00D94F51">
        <w:rPr>
          <w:rFonts w:eastAsia="Times New Roman"/>
        </w:rPr>
        <w:t xml:space="preserve">3. </w:t>
      </w:r>
      <w:r w:rsidRPr="00D94F51">
        <w:rPr>
          <w:rFonts w:eastAsia="Times New Roman"/>
          <w:bCs/>
          <w:iCs/>
        </w:rPr>
        <w:t xml:space="preserve">Определите масштабы планов, на которых расстояние 4 км между двумя пунктами </w:t>
      </w:r>
    </w:p>
    <w:p w:rsidR="00515C61" w:rsidRPr="00D94F51" w:rsidRDefault="00515C61" w:rsidP="00515C61">
      <w:pPr>
        <w:ind w:firstLine="709"/>
        <w:jc w:val="both"/>
        <w:rPr>
          <w:rFonts w:eastAsia="Times New Roman"/>
        </w:rPr>
      </w:pPr>
      <w:r w:rsidRPr="00D94F51">
        <w:rPr>
          <w:rFonts w:eastAsia="Times New Roman"/>
        </w:rPr>
        <w:t xml:space="preserve">    </w:t>
      </w:r>
      <w:r w:rsidRPr="00D94F51">
        <w:rPr>
          <w:rFonts w:eastAsia="Times New Roman"/>
          <w:bCs/>
          <w:iCs/>
        </w:rPr>
        <w:t>составляет 4 см; 8 см.</w:t>
      </w:r>
    </w:p>
    <w:p w:rsidR="00515C61" w:rsidRPr="00D94F51" w:rsidRDefault="00515C61" w:rsidP="00515C61">
      <w:pPr>
        <w:ind w:firstLine="709"/>
        <w:jc w:val="both"/>
        <w:rPr>
          <w:rFonts w:eastAsia="Times New Roman"/>
        </w:rPr>
      </w:pPr>
      <w:r w:rsidRPr="00D94F51">
        <w:rPr>
          <w:rFonts w:eastAsia="Times New Roman"/>
        </w:rPr>
        <w:t>Ответ: 1) 4</w:t>
      </w:r>
      <w:proofErr w:type="gramStart"/>
      <w:r w:rsidRPr="00D94F51">
        <w:rPr>
          <w:rFonts w:eastAsia="Times New Roman"/>
        </w:rPr>
        <w:t xml:space="preserve"> :</w:t>
      </w:r>
      <w:proofErr w:type="gramEnd"/>
      <w:r w:rsidRPr="00D94F51">
        <w:rPr>
          <w:rFonts w:eastAsia="Times New Roman"/>
        </w:rPr>
        <w:t xml:space="preserve"> 400 000 = 1 : 100 000; 2) 8 : 400 000 = 1 : 50 000.</w:t>
      </w:r>
    </w:p>
    <w:p w:rsidR="00515C61" w:rsidRPr="00D94F51" w:rsidRDefault="007D3D08" w:rsidP="00515C61">
      <w:pPr>
        <w:rPr>
          <w:rFonts w:eastAsia="Times New Roman"/>
        </w:rPr>
      </w:pPr>
      <w:r>
        <w:rPr>
          <w:rFonts w:eastAsia="Times New Roman"/>
        </w:rPr>
        <w:t xml:space="preserve"> Учитель математики.</w:t>
      </w:r>
      <w:r w:rsidR="00515C61" w:rsidRPr="00D94F51">
        <w:rPr>
          <w:rFonts w:eastAsia="Times New Roman"/>
        </w:rPr>
        <w:t xml:space="preserve"> Ребята, масштаб и его виды вы рассматривали, изучали на   уроках географии. Почему же в учебнике математики предложена такая тема? </w:t>
      </w:r>
    </w:p>
    <w:p w:rsidR="00BC2339" w:rsidRDefault="007D3D08" w:rsidP="00515C61">
      <w:pPr>
        <w:rPr>
          <w:rFonts w:eastAsia="Times New Roman"/>
          <w:bCs/>
          <w:iCs/>
        </w:rPr>
      </w:pPr>
      <w:r>
        <w:rPr>
          <w:rFonts w:eastAsia="Times New Roman"/>
        </w:rPr>
        <w:t xml:space="preserve">Ответ. </w:t>
      </w:r>
      <w:r w:rsidR="00515C61" w:rsidRPr="00D94F51">
        <w:rPr>
          <w:rFonts w:eastAsia="Times New Roman"/>
        </w:rPr>
        <w:t xml:space="preserve"> Масштаб – это отношение длины отрезка на карте к длине соответствующего отрезка на местности. А отношение одно из понятий математики. </w:t>
      </w:r>
    </w:p>
    <w:p w:rsidR="00BC2339" w:rsidRDefault="007D3D08" w:rsidP="00BC2339">
      <w:pPr>
        <w:rPr>
          <w:rFonts w:eastAsia="Times New Roman"/>
          <w:bCs/>
          <w:iCs/>
        </w:rPr>
      </w:pPr>
      <w:r>
        <w:rPr>
          <w:rFonts w:eastAsia="Times New Roman"/>
        </w:rPr>
        <w:lastRenderedPageBreak/>
        <w:t>Учитель математики.</w:t>
      </w:r>
      <w:r w:rsidR="00515C61" w:rsidRPr="00D94F51">
        <w:rPr>
          <w:rFonts w:eastAsia="Times New Roman"/>
        </w:rPr>
        <w:t xml:space="preserve"> Что такое отношение и что оно показывает?</w:t>
      </w:r>
      <w:r w:rsidR="00515C61" w:rsidRPr="00D94F51">
        <w:rPr>
          <w:rFonts w:eastAsia="Times New Roman"/>
          <w:bCs/>
          <w:iCs/>
        </w:rPr>
        <w:t xml:space="preserve"> </w:t>
      </w:r>
    </w:p>
    <w:p w:rsidR="00515C61" w:rsidRPr="00D94F51" w:rsidRDefault="00515C61" w:rsidP="00BC2339">
      <w:pPr>
        <w:rPr>
          <w:rFonts w:eastAsia="Times New Roman"/>
        </w:rPr>
      </w:pPr>
      <w:r w:rsidRPr="00D94F51">
        <w:rPr>
          <w:rFonts w:eastAsia="Times New Roman"/>
        </w:rPr>
        <w:t>отношение – частное двух чисел;</w:t>
      </w:r>
    </w:p>
    <w:p w:rsidR="00515C61" w:rsidRPr="00D94F51" w:rsidRDefault="00515C61" w:rsidP="00515C61">
      <w:pPr>
        <w:pStyle w:val="a8"/>
        <w:numPr>
          <w:ilvl w:val="0"/>
          <w:numId w:val="12"/>
        </w:numPr>
        <w:tabs>
          <w:tab w:val="num" w:pos="1080"/>
        </w:tabs>
        <w:suppressAutoHyphens w:val="0"/>
        <w:spacing w:before="100" w:beforeAutospacing="1"/>
        <w:jc w:val="both"/>
        <w:rPr>
          <w:rFonts w:eastAsia="Times New Roman"/>
        </w:rPr>
      </w:pPr>
      <w:r w:rsidRPr="00D94F51">
        <w:rPr>
          <w:rFonts w:eastAsia="Symbol"/>
        </w:rPr>
        <w:t> </w:t>
      </w:r>
      <w:r w:rsidRPr="00D94F51">
        <w:rPr>
          <w:rFonts w:eastAsia="Times New Roman"/>
        </w:rPr>
        <w:t>отношение показывает во сколько раз одно число больше другого (если делят большее на меньшее) или какую часть одно число составляет от другого (если делят меньшее на большее);</w:t>
      </w:r>
    </w:p>
    <w:p w:rsidR="00515C61" w:rsidRPr="00D94F51" w:rsidRDefault="00515C61" w:rsidP="00515C61">
      <w:pPr>
        <w:pStyle w:val="a8"/>
        <w:numPr>
          <w:ilvl w:val="0"/>
          <w:numId w:val="12"/>
        </w:numPr>
        <w:tabs>
          <w:tab w:val="num" w:pos="1080"/>
        </w:tabs>
        <w:suppressAutoHyphens w:val="0"/>
        <w:spacing w:before="100" w:beforeAutospacing="1"/>
        <w:jc w:val="both"/>
        <w:rPr>
          <w:rFonts w:eastAsia="Times New Roman"/>
        </w:rPr>
      </w:pPr>
      <w:r w:rsidRPr="00D94F51">
        <w:rPr>
          <w:rFonts w:eastAsia="Times New Roman"/>
        </w:rPr>
        <w:t>отношение величин находят, если они выражены в одних единицах измерения. </w:t>
      </w:r>
    </w:p>
    <w:p w:rsidR="00BC2339" w:rsidRDefault="007D3D08" w:rsidP="00515C61">
      <w:pPr>
        <w:rPr>
          <w:rFonts w:eastAsia="Times New Roman"/>
          <w:bCs/>
          <w:iCs/>
        </w:rPr>
      </w:pPr>
      <w:r>
        <w:rPr>
          <w:rFonts w:eastAsia="Times New Roman"/>
        </w:rPr>
        <w:t>Учитель математики.</w:t>
      </w:r>
      <w:r w:rsidR="00515C61" w:rsidRPr="00D94F51">
        <w:rPr>
          <w:rFonts w:eastAsia="Times New Roman"/>
        </w:rPr>
        <w:t xml:space="preserve"> Чтобы вы помнили о последнем утверждении, ответим устно на вопросы. </w:t>
      </w:r>
    </w:p>
    <w:p w:rsidR="00515C61" w:rsidRPr="00D94F51" w:rsidRDefault="00515C61" w:rsidP="00515C61">
      <w:pPr>
        <w:rPr>
          <w:rFonts w:eastAsia="Times New Roman"/>
        </w:rPr>
      </w:pPr>
      <w:r w:rsidRPr="00D94F51">
        <w:rPr>
          <w:rFonts w:eastAsia="Times New Roman"/>
        </w:rPr>
        <w:t>Верно ли: 1) полкилометра больше, чем 560 м; (неверно, т. к. 500 м меньше, чем 560 м)</w:t>
      </w:r>
    </w:p>
    <w:p w:rsidR="00515C61" w:rsidRPr="00D94F51" w:rsidRDefault="00515C61" w:rsidP="00515C61">
      <w:pPr>
        <w:rPr>
          <w:rFonts w:eastAsia="Times New Roman"/>
        </w:rPr>
      </w:pPr>
      <w:r w:rsidRPr="00D94F51">
        <w:rPr>
          <w:rFonts w:eastAsia="Times New Roman"/>
        </w:rPr>
        <w:t xml:space="preserve">                  2) 15 м больше 15 дм в 10 раз; (верно, т. к. 15 м = 150 дм)</w:t>
      </w:r>
    </w:p>
    <w:p w:rsidR="00515C61" w:rsidRPr="00D94F51" w:rsidRDefault="00515C61" w:rsidP="00515C61">
      <w:pPr>
        <w:rPr>
          <w:rFonts w:eastAsia="Times New Roman"/>
        </w:rPr>
      </w:pPr>
      <w:r w:rsidRPr="00D94F51">
        <w:rPr>
          <w:rFonts w:eastAsia="Times New Roman"/>
        </w:rPr>
        <w:t xml:space="preserve">                  3) 1 км = 100 000 см; (верно, т. к. 1 км = 1000 м =  100 000 см)</w:t>
      </w:r>
    </w:p>
    <w:p w:rsidR="00515C61" w:rsidRPr="00D94F51" w:rsidRDefault="00515C61" w:rsidP="00515C61">
      <w:pPr>
        <w:rPr>
          <w:rFonts w:eastAsia="Times New Roman"/>
        </w:rPr>
      </w:pPr>
      <w:r w:rsidRPr="00D94F51">
        <w:rPr>
          <w:rFonts w:eastAsia="Times New Roman"/>
        </w:rPr>
        <w:t xml:space="preserve">                  4) рост человека может быть равен 1530 мм? (верно, т. к. 1530 мм = 1 м 53 см)</w:t>
      </w:r>
    </w:p>
    <w:p w:rsidR="00515C61" w:rsidRPr="00D94F51" w:rsidRDefault="00515C61" w:rsidP="00515C61">
      <w:pPr>
        <w:rPr>
          <w:rFonts w:eastAsia="Times New Roman"/>
        </w:rPr>
      </w:pPr>
      <w:r w:rsidRPr="00D94F51">
        <w:rPr>
          <w:rFonts w:eastAsia="Times New Roman"/>
        </w:rPr>
        <w:t>Учитель математ</w:t>
      </w:r>
      <w:r w:rsidR="007D3D08">
        <w:rPr>
          <w:rFonts w:eastAsia="Times New Roman"/>
        </w:rPr>
        <w:t>ики.</w:t>
      </w:r>
      <w:r w:rsidRPr="00D94F51">
        <w:rPr>
          <w:rFonts w:eastAsia="Times New Roman"/>
        </w:rPr>
        <w:t xml:space="preserve"> Итак, масштаб это отношение длины отрезка на карте к длине соответствующего отрезка на местности.  Расстояние на карте и соответствующее расстояние на местности –  величины </w:t>
      </w:r>
      <w:proofErr w:type="spellStart"/>
      <w:r w:rsidRPr="00D94F51">
        <w:rPr>
          <w:rFonts w:eastAsia="Times New Roman"/>
        </w:rPr>
        <w:t>прямопропорциональные</w:t>
      </w:r>
      <w:proofErr w:type="spellEnd"/>
      <w:r w:rsidRPr="00D94F51">
        <w:rPr>
          <w:rFonts w:eastAsia="Times New Roman"/>
        </w:rPr>
        <w:t>. Поэтому  и задачи на масштаб мы решаем с помощью  пропорций.</w:t>
      </w:r>
    </w:p>
    <w:p w:rsidR="00515C61" w:rsidRPr="00D94F51" w:rsidRDefault="00515C61" w:rsidP="00515C61">
      <w:pPr>
        <w:ind w:firstLine="709"/>
        <w:jc w:val="center"/>
        <w:rPr>
          <w:rFonts w:eastAsia="Times New Roman"/>
        </w:rPr>
      </w:pPr>
      <w:r w:rsidRPr="00D94F51">
        <w:rPr>
          <w:rFonts w:eastAsia="Times New Roman"/>
        </w:rPr>
        <w:t>Тренировочные упражнения</w:t>
      </w:r>
    </w:p>
    <w:p w:rsidR="00BC2339" w:rsidRDefault="007D3D08" w:rsidP="00515C61">
      <w:pPr>
        <w:rPr>
          <w:rFonts w:eastAsia="Times New Roman"/>
          <w:bCs/>
          <w:iCs/>
        </w:rPr>
      </w:pPr>
      <w:r>
        <w:rPr>
          <w:rFonts w:eastAsia="Times New Roman"/>
        </w:rPr>
        <w:t>Решите задачу.</w:t>
      </w:r>
      <w:r w:rsidR="00515C61" w:rsidRPr="00D94F51">
        <w:rPr>
          <w:rFonts w:eastAsia="Times New Roman"/>
        </w:rPr>
        <w:t xml:space="preserve"> Расстояние между городами Архангельск и Нарьян-Мар равно 665 км. Какое расстояние между этими городами на карте, масштаб которой 1</w:t>
      </w:r>
      <w:proofErr w:type="gramStart"/>
      <w:r w:rsidR="00515C61" w:rsidRPr="00D94F51">
        <w:rPr>
          <w:rFonts w:eastAsia="Times New Roman"/>
        </w:rPr>
        <w:t xml:space="preserve"> :</w:t>
      </w:r>
      <w:proofErr w:type="gramEnd"/>
      <w:r w:rsidR="00515C61" w:rsidRPr="00D94F51">
        <w:rPr>
          <w:rFonts w:eastAsia="Times New Roman"/>
        </w:rPr>
        <w:t xml:space="preserve"> 10 000 000? Уместится ли этот отрезок на странице в тетради? </w:t>
      </w:r>
    </w:p>
    <w:p w:rsidR="00515C61" w:rsidRDefault="00515C61" w:rsidP="00515C61">
      <w:pPr>
        <w:rPr>
          <w:rFonts w:eastAsia="Times New Roman"/>
          <w:bCs/>
          <w:iCs/>
        </w:rPr>
      </w:pPr>
      <w:r w:rsidRPr="00D94F51">
        <w:rPr>
          <w:rFonts w:eastAsia="Times New Roman"/>
        </w:rPr>
        <w:t>Реше</w:t>
      </w:r>
      <w:r w:rsidR="00AF7403">
        <w:rPr>
          <w:rFonts w:eastAsia="Times New Roman"/>
        </w:rPr>
        <w:t>ние.</w:t>
      </w:r>
      <w:r w:rsidRPr="00D94F51">
        <w:rPr>
          <w:rFonts w:eastAsia="Times New Roman"/>
        </w:rPr>
        <w:t xml:space="preserve"> Составим таблицу:</w:t>
      </w:r>
      <w:r w:rsidRPr="00D94F51">
        <w:rPr>
          <w:rFonts w:eastAsia="Times New Roman"/>
          <w:bCs/>
          <w:iCs/>
        </w:rPr>
        <w:t xml:space="preserve"> </w:t>
      </w:r>
    </w:p>
    <w:p w:rsidR="00BC2339" w:rsidRPr="00D94F51" w:rsidRDefault="00BC2339" w:rsidP="00515C61">
      <w:pPr>
        <w:rPr>
          <w:rFonts w:eastAsia="Times New Roman"/>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410"/>
      </w:tblGrid>
      <w:tr w:rsidR="00515C61" w:rsidRPr="00D94F51" w:rsidTr="00515C61">
        <w:tc>
          <w:tcPr>
            <w:tcW w:w="1951" w:type="dxa"/>
          </w:tcPr>
          <w:p w:rsidR="00515C61" w:rsidRPr="00D94F51" w:rsidRDefault="00515C61" w:rsidP="00515C61">
            <w:pPr>
              <w:spacing w:before="100" w:beforeAutospacing="1" w:after="100" w:afterAutospacing="1"/>
              <w:jc w:val="center"/>
              <w:rPr>
                <w:rFonts w:eastAsia="Times New Roman"/>
              </w:rPr>
            </w:pP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Расстояние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Масштаб</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карте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 xml:space="preserve">х </w:t>
            </w:r>
            <w:proofErr w:type="gramStart"/>
            <w:r w:rsidRPr="00D94F51">
              <w:rPr>
                <w:rFonts w:eastAsia="Times New Roman"/>
              </w:rPr>
              <w:t>см</w:t>
            </w:r>
            <w:proofErr w:type="gramEnd"/>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1 см</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местности</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66 500 000см</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10 000 000 см</w:t>
            </w:r>
          </w:p>
        </w:tc>
      </w:tr>
    </w:tbl>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 xml:space="preserve"> х</w:t>
      </w:r>
      <w:proofErr w:type="gramStart"/>
      <w:r w:rsidRPr="00D94F51">
        <w:rPr>
          <w:rFonts w:eastAsia="Times New Roman"/>
        </w:rPr>
        <w:t xml:space="preserve"> :</w:t>
      </w:r>
      <w:proofErr w:type="gramEnd"/>
      <w:r w:rsidRPr="00D94F51">
        <w:rPr>
          <w:rFonts w:eastAsia="Times New Roman"/>
        </w:rPr>
        <w:t xml:space="preserve"> 66 500 000 = 1 : 10 000 000 </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х = 66 500 000</w:t>
      </w:r>
      <w:proofErr w:type="gramStart"/>
      <w:r w:rsidRPr="00D94F51">
        <w:rPr>
          <w:rFonts w:eastAsia="Times New Roman"/>
        </w:rPr>
        <w:t xml:space="preserve"> :</w:t>
      </w:r>
      <w:proofErr w:type="gramEnd"/>
      <w:r w:rsidRPr="00D94F51">
        <w:rPr>
          <w:rFonts w:eastAsia="Times New Roman"/>
        </w:rPr>
        <w:t xml:space="preserve"> 10 000 000</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 xml:space="preserve">х = 6,65 </w:t>
      </w:r>
    </w:p>
    <w:p w:rsidR="00515C61" w:rsidRPr="00D94F51" w:rsidRDefault="00AF7403" w:rsidP="00515C61">
      <w:pPr>
        <w:pStyle w:val="a8"/>
        <w:spacing w:before="100" w:beforeAutospacing="1" w:after="100" w:afterAutospacing="1"/>
        <w:ind w:left="1069"/>
        <w:jc w:val="both"/>
        <w:rPr>
          <w:rFonts w:eastAsia="Times New Roman"/>
        </w:rPr>
      </w:pPr>
      <w:r>
        <w:rPr>
          <w:rFonts w:eastAsia="Times New Roman"/>
        </w:rPr>
        <w:t>Ответ.</w:t>
      </w:r>
      <w:r w:rsidR="00515C61" w:rsidRPr="00D94F51">
        <w:rPr>
          <w:rFonts w:eastAsia="Times New Roman"/>
        </w:rPr>
        <w:t xml:space="preserve"> 6,65 см расстояние между городами Архангельск и Нарьян-Мар на данной карте.</w:t>
      </w:r>
    </w:p>
    <w:p w:rsidR="00BC2339" w:rsidRDefault="00AF7403" w:rsidP="00515C61">
      <w:pPr>
        <w:rPr>
          <w:rFonts w:eastAsia="Times New Roman"/>
          <w:bCs/>
          <w:iCs/>
        </w:rPr>
      </w:pPr>
      <w:r>
        <w:rPr>
          <w:rFonts w:eastAsia="Times New Roman"/>
        </w:rPr>
        <w:t xml:space="preserve">Решите задачу. </w:t>
      </w:r>
      <w:r w:rsidR="00515C61" w:rsidRPr="00D94F51">
        <w:rPr>
          <w:rFonts w:eastAsia="Times New Roman"/>
        </w:rPr>
        <w:t>Найдите  с помощью карты расстояние на местности между городами Нарьян-Мар и Москва.</w:t>
      </w:r>
      <w:r w:rsidR="00515C61" w:rsidRPr="00D94F51">
        <w:rPr>
          <w:rFonts w:eastAsia="Times New Roman"/>
          <w:bCs/>
          <w:iCs/>
        </w:rPr>
        <w:t xml:space="preserve"> </w:t>
      </w:r>
    </w:p>
    <w:p w:rsidR="00515C61" w:rsidRPr="00D94F51" w:rsidRDefault="00AF7403" w:rsidP="00515C61">
      <w:pPr>
        <w:rPr>
          <w:rFonts w:eastAsia="Times New Roman"/>
        </w:rPr>
      </w:pPr>
      <w:r>
        <w:rPr>
          <w:rFonts w:eastAsia="Times New Roman"/>
        </w:rPr>
        <w:t>Учитель математики.</w:t>
      </w:r>
      <w:r w:rsidR="00515C61" w:rsidRPr="00D94F51">
        <w:rPr>
          <w:rFonts w:eastAsia="Times New Roman"/>
        </w:rPr>
        <w:t xml:space="preserve"> Что необходимо знать, чтобы решить эту задачу?</w:t>
      </w:r>
    </w:p>
    <w:p w:rsidR="00515C61" w:rsidRPr="00D94F51" w:rsidRDefault="00AF7403" w:rsidP="00515C61">
      <w:pPr>
        <w:rPr>
          <w:rFonts w:eastAsia="Times New Roman"/>
        </w:rPr>
      </w:pPr>
      <w:r>
        <w:rPr>
          <w:rFonts w:eastAsia="Times New Roman"/>
        </w:rPr>
        <w:t xml:space="preserve">Ответ. </w:t>
      </w:r>
      <w:r w:rsidR="00515C61" w:rsidRPr="00D94F51">
        <w:rPr>
          <w:rFonts w:eastAsia="Times New Roman"/>
        </w:rPr>
        <w:t xml:space="preserve"> Надо знать расстояние между городами на карте и масштаб карты. </w:t>
      </w:r>
    </w:p>
    <w:p w:rsidR="00515C61" w:rsidRPr="00D94F51" w:rsidRDefault="00515C61" w:rsidP="00515C61">
      <w:pPr>
        <w:rPr>
          <w:rFonts w:eastAsia="Times New Roman"/>
        </w:rPr>
      </w:pPr>
      <w:r w:rsidRPr="00D94F51">
        <w:rPr>
          <w:rFonts w:eastAsia="Times New Roman"/>
        </w:rPr>
        <w:t>Составим таблицу:</w:t>
      </w:r>
      <w:r w:rsidRPr="00D94F51">
        <w:rPr>
          <w:rFonts w:eastAsia="Times New Roman"/>
          <w:bCs/>
          <w:iCs/>
        </w:rPr>
        <w:t xml:space="preserve"> </w:t>
      </w:r>
    </w:p>
    <w:p w:rsidR="00515C61" w:rsidRPr="00D94F51" w:rsidRDefault="00515C61" w:rsidP="00515C61">
      <w:pPr>
        <w:ind w:left="709"/>
        <w:rPr>
          <w:rFonts w:eastAsia="Times New Roman"/>
        </w:rPr>
      </w:pPr>
    </w:p>
    <w:p w:rsidR="00515C61" w:rsidRPr="00D94F51" w:rsidRDefault="00515C61" w:rsidP="00515C61">
      <w:pPr>
        <w:ind w:left="709"/>
        <w:rPr>
          <w:rFonts w:eastAsia="Times New Roman"/>
        </w:rPr>
      </w:pPr>
      <w:r w:rsidRPr="00D94F51">
        <w:rPr>
          <w:rFonts w:eastAsia="Times New Roman"/>
        </w:rPr>
        <w:t xml:space="preserve">            </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410"/>
      </w:tblGrid>
      <w:tr w:rsidR="00515C61" w:rsidRPr="00D94F51" w:rsidTr="00515C61">
        <w:tc>
          <w:tcPr>
            <w:tcW w:w="1951" w:type="dxa"/>
          </w:tcPr>
          <w:p w:rsidR="00515C61" w:rsidRPr="00D94F51" w:rsidRDefault="00515C61" w:rsidP="00515C61">
            <w:pPr>
              <w:spacing w:before="100" w:beforeAutospacing="1" w:after="100" w:afterAutospacing="1"/>
              <w:jc w:val="center"/>
              <w:rPr>
                <w:rFonts w:eastAsia="Times New Roman"/>
              </w:rPr>
            </w:pP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Расстояние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Масштаб</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карте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7,6 см</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1 см</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местности</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 xml:space="preserve">х </w:t>
            </w:r>
            <w:proofErr w:type="gramStart"/>
            <w:r w:rsidRPr="00D94F51">
              <w:rPr>
                <w:rFonts w:eastAsia="Times New Roman"/>
              </w:rPr>
              <w:t>см</w:t>
            </w:r>
            <w:proofErr w:type="gramEnd"/>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20 000 000 см</w:t>
            </w:r>
          </w:p>
        </w:tc>
      </w:tr>
    </w:tbl>
    <w:p w:rsidR="00515C61" w:rsidRPr="00D94F51" w:rsidRDefault="00515C61" w:rsidP="00515C61">
      <w:pPr>
        <w:spacing w:before="100" w:beforeAutospacing="1" w:after="100" w:afterAutospacing="1"/>
        <w:jc w:val="both"/>
        <w:rPr>
          <w:rFonts w:eastAsia="Times New Roman"/>
        </w:rPr>
      </w:pPr>
    </w:p>
    <w:p w:rsidR="00515C61" w:rsidRPr="00D94F51" w:rsidRDefault="00515C61" w:rsidP="00515C61">
      <w:pPr>
        <w:pStyle w:val="a8"/>
        <w:ind w:left="1069"/>
        <w:jc w:val="both"/>
        <w:rPr>
          <w:rFonts w:eastAsia="Times New Roman"/>
        </w:rPr>
      </w:pPr>
      <w:r w:rsidRPr="00D94F51">
        <w:rPr>
          <w:rFonts w:eastAsia="Times New Roman"/>
        </w:rPr>
        <w:t>7,6</w:t>
      </w:r>
      <w:proofErr w:type="gramStart"/>
      <w:r w:rsidRPr="00D94F51">
        <w:rPr>
          <w:rFonts w:eastAsia="Times New Roman"/>
        </w:rPr>
        <w:t xml:space="preserve"> :</w:t>
      </w:r>
      <w:proofErr w:type="gramEnd"/>
      <w:r w:rsidRPr="00D94F51">
        <w:rPr>
          <w:rFonts w:eastAsia="Times New Roman"/>
        </w:rPr>
        <w:t xml:space="preserve"> х = 1 : 20 000 000</w:t>
      </w:r>
    </w:p>
    <w:p w:rsidR="00515C61" w:rsidRPr="00D94F51" w:rsidRDefault="00515C61" w:rsidP="00515C61">
      <w:pPr>
        <w:pStyle w:val="a8"/>
        <w:ind w:left="1069"/>
        <w:jc w:val="both"/>
        <w:rPr>
          <w:rFonts w:eastAsia="Times New Roman"/>
        </w:rPr>
      </w:pPr>
      <w:r w:rsidRPr="00D94F51">
        <w:rPr>
          <w:rFonts w:eastAsia="Times New Roman"/>
        </w:rPr>
        <w:t>х = 7,6 </w:t>
      </w:r>
      <w:r w:rsidRPr="00D94F51">
        <w:rPr>
          <w:rFonts w:eastAsia="Times New Roman"/>
          <w:rtl/>
          <w:lang w:bidi="he-IL"/>
        </w:rPr>
        <w:t>ּ</w:t>
      </w:r>
      <w:r w:rsidRPr="00D94F51">
        <w:rPr>
          <w:rFonts w:eastAsia="Times New Roman"/>
        </w:rPr>
        <w:t xml:space="preserve"> 20 000 000</w:t>
      </w:r>
    </w:p>
    <w:p w:rsidR="00515C61" w:rsidRPr="00D94F51" w:rsidRDefault="00515C61" w:rsidP="00515C61">
      <w:pPr>
        <w:pStyle w:val="a8"/>
        <w:ind w:left="1069"/>
        <w:jc w:val="both"/>
        <w:rPr>
          <w:rFonts w:eastAsia="Times New Roman"/>
        </w:rPr>
      </w:pPr>
      <w:r w:rsidRPr="00D94F51">
        <w:rPr>
          <w:rFonts w:eastAsia="Times New Roman"/>
        </w:rPr>
        <w:t>х = 152 000 000</w:t>
      </w:r>
    </w:p>
    <w:p w:rsidR="00515C61" w:rsidRPr="00D94F51" w:rsidRDefault="00515C61" w:rsidP="00515C61">
      <w:pPr>
        <w:pStyle w:val="a8"/>
        <w:ind w:left="1069"/>
        <w:jc w:val="both"/>
        <w:rPr>
          <w:rFonts w:eastAsia="Times New Roman"/>
        </w:rPr>
      </w:pPr>
      <w:r w:rsidRPr="00D94F51">
        <w:rPr>
          <w:rFonts w:eastAsia="Times New Roman"/>
        </w:rPr>
        <w:t>152 000 000 см = 1520 км</w:t>
      </w:r>
    </w:p>
    <w:p w:rsidR="00515C61" w:rsidRPr="00D94F51" w:rsidRDefault="00AF7403" w:rsidP="00515C61">
      <w:pPr>
        <w:jc w:val="both"/>
        <w:rPr>
          <w:rFonts w:eastAsia="Times New Roman"/>
        </w:rPr>
      </w:pPr>
      <w:r>
        <w:rPr>
          <w:rFonts w:eastAsia="Times New Roman"/>
        </w:rPr>
        <w:t xml:space="preserve">                  Ответ.</w:t>
      </w:r>
      <w:r w:rsidR="00515C61" w:rsidRPr="00D94F51">
        <w:rPr>
          <w:rFonts w:eastAsia="Times New Roman"/>
        </w:rPr>
        <w:t xml:space="preserve"> 1520 км расстояние на местности между городами Нарьян-Мар и Москва.</w:t>
      </w:r>
    </w:p>
    <w:p w:rsidR="00515C61" w:rsidRPr="00D94F51" w:rsidRDefault="00515C61" w:rsidP="00515C61">
      <w:pPr>
        <w:jc w:val="both"/>
        <w:rPr>
          <w:rFonts w:eastAsia="Times New Roman"/>
        </w:rPr>
      </w:pPr>
    </w:p>
    <w:p w:rsidR="00515C61" w:rsidRPr="00D94F51" w:rsidRDefault="00515C61" w:rsidP="00515C61">
      <w:pPr>
        <w:rPr>
          <w:rFonts w:eastAsia="Times New Roman"/>
          <w:bCs/>
          <w:iCs/>
        </w:rPr>
      </w:pPr>
      <w:r w:rsidRPr="00D94F51">
        <w:rPr>
          <w:rFonts w:eastAsia="Times New Roman"/>
        </w:rPr>
        <w:lastRenderedPageBreak/>
        <w:t>Физкультминутка</w:t>
      </w:r>
      <w:r w:rsidRPr="00D94F51">
        <w:rPr>
          <w:rFonts w:eastAsia="Times New Roman"/>
          <w:iCs/>
        </w:rPr>
        <w:t xml:space="preserve">    </w:t>
      </w:r>
    </w:p>
    <w:p w:rsidR="00515C61" w:rsidRPr="00D94F51" w:rsidRDefault="00515C61" w:rsidP="00515C61">
      <w:pPr>
        <w:jc w:val="both"/>
        <w:rPr>
          <w:rFonts w:eastAsia="Times New Roman"/>
          <w:color w:val="000000"/>
        </w:rPr>
      </w:pPr>
      <w:r w:rsidRPr="00D94F51">
        <w:rPr>
          <w:rFonts w:eastAsia="Times New Roman"/>
          <w:color w:val="000000"/>
        </w:rPr>
        <w:t>Поработали, ребятки!</w:t>
      </w:r>
    </w:p>
    <w:p w:rsidR="00515C61" w:rsidRPr="00D94F51" w:rsidRDefault="00515C61" w:rsidP="00515C61">
      <w:pPr>
        <w:jc w:val="both"/>
        <w:rPr>
          <w:rFonts w:eastAsia="Times New Roman"/>
          <w:color w:val="000000"/>
        </w:rPr>
      </w:pPr>
      <w:r w:rsidRPr="00D94F51">
        <w:rPr>
          <w:rFonts w:eastAsia="Times New Roman"/>
          <w:color w:val="000000"/>
        </w:rPr>
        <w:t>А теперь – все на зарядку!</w:t>
      </w:r>
    </w:p>
    <w:p w:rsidR="00515C61" w:rsidRPr="00D94F51" w:rsidRDefault="00515C61" w:rsidP="00515C61">
      <w:pPr>
        <w:jc w:val="both"/>
        <w:rPr>
          <w:rFonts w:eastAsia="Times New Roman"/>
          <w:color w:val="000000"/>
        </w:rPr>
      </w:pPr>
      <w:r w:rsidRPr="00D94F51">
        <w:rPr>
          <w:rFonts w:eastAsia="Times New Roman"/>
          <w:color w:val="000000"/>
        </w:rPr>
        <w:t>Влево, вправо повернитесь,</w:t>
      </w:r>
    </w:p>
    <w:p w:rsidR="00515C61" w:rsidRPr="00D94F51" w:rsidRDefault="00515C61" w:rsidP="00515C61">
      <w:pPr>
        <w:jc w:val="both"/>
        <w:rPr>
          <w:rFonts w:eastAsia="Times New Roman"/>
          <w:color w:val="000000"/>
        </w:rPr>
      </w:pPr>
      <w:r w:rsidRPr="00D94F51">
        <w:rPr>
          <w:rFonts w:eastAsia="Times New Roman"/>
          <w:color w:val="000000"/>
        </w:rPr>
        <w:t>Наклонитесь, поднимитесь.</w:t>
      </w:r>
    </w:p>
    <w:p w:rsidR="00515C61" w:rsidRPr="00D94F51" w:rsidRDefault="00515C61" w:rsidP="00515C61">
      <w:pPr>
        <w:jc w:val="both"/>
        <w:rPr>
          <w:rFonts w:eastAsia="Times New Roman"/>
          <w:color w:val="000000"/>
        </w:rPr>
      </w:pPr>
      <w:r w:rsidRPr="00D94F51">
        <w:rPr>
          <w:rFonts w:eastAsia="Times New Roman"/>
          <w:color w:val="000000"/>
        </w:rPr>
        <w:t>Руки вверх и руки вбок,</w:t>
      </w:r>
    </w:p>
    <w:p w:rsidR="00515C61" w:rsidRPr="00D94F51" w:rsidRDefault="00515C61" w:rsidP="00515C61">
      <w:pPr>
        <w:jc w:val="both"/>
        <w:rPr>
          <w:rFonts w:eastAsia="Times New Roman"/>
          <w:color w:val="000000"/>
        </w:rPr>
      </w:pPr>
      <w:r w:rsidRPr="00D94F51">
        <w:rPr>
          <w:rFonts w:eastAsia="Times New Roman"/>
          <w:color w:val="000000"/>
        </w:rPr>
        <w:t>И на месте прыг да скок!</w:t>
      </w:r>
    </w:p>
    <w:p w:rsidR="00515C61" w:rsidRPr="00D94F51" w:rsidRDefault="00515C61" w:rsidP="00515C61">
      <w:pPr>
        <w:jc w:val="both"/>
        <w:rPr>
          <w:rFonts w:eastAsia="Times New Roman"/>
          <w:color w:val="000000"/>
        </w:rPr>
      </w:pPr>
      <w:r w:rsidRPr="00D94F51">
        <w:rPr>
          <w:rFonts w:eastAsia="Times New Roman"/>
          <w:color w:val="000000"/>
        </w:rPr>
        <w:t>А теперь бежим вприпрыжку,</w:t>
      </w:r>
    </w:p>
    <w:p w:rsidR="00515C61" w:rsidRPr="00D94F51" w:rsidRDefault="00515C61" w:rsidP="00515C61">
      <w:pPr>
        <w:jc w:val="both"/>
        <w:rPr>
          <w:rFonts w:eastAsia="Times New Roman"/>
          <w:color w:val="000000"/>
        </w:rPr>
      </w:pPr>
      <w:r w:rsidRPr="00D94F51">
        <w:rPr>
          <w:rFonts w:eastAsia="Times New Roman"/>
          <w:color w:val="000000"/>
        </w:rPr>
        <w:t>Молодцы вы, ребятишки!</w:t>
      </w:r>
    </w:p>
    <w:p w:rsidR="00515C61" w:rsidRPr="00D94F51" w:rsidRDefault="00515C61" w:rsidP="00515C61">
      <w:pPr>
        <w:jc w:val="both"/>
        <w:rPr>
          <w:rFonts w:eastAsia="Times New Roman"/>
          <w:color w:val="000000"/>
        </w:rPr>
      </w:pPr>
      <w:r w:rsidRPr="00D94F51">
        <w:rPr>
          <w:rFonts w:eastAsia="Times New Roman"/>
          <w:color w:val="000000"/>
        </w:rPr>
        <w:t>Замедляем, дети, шаг</w:t>
      </w:r>
    </w:p>
    <w:p w:rsidR="00515C61" w:rsidRPr="00D94F51" w:rsidRDefault="00515C61" w:rsidP="00515C61">
      <w:pPr>
        <w:jc w:val="both"/>
        <w:rPr>
          <w:rFonts w:eastAsia="Times New Roman"/>
          <w:color w:val="000000"/>
        </w:rPr>
      </w:pPr>
      <w:r w:rsidRPr="00D94F51">
        <w:rPr>
          <w:rFonts w:eastAsia="Times New Roman"/>
          <w:color w:val="000000"/>
        </w:rPr>
        <w:t>И на месте стой! Вот так!</w:t>
      </w:r>
    </w:p>
    <w:p w:rsidR="00515C61" w:rsidRPr="00D94F51" w:rsidRDefault="00515C61" w:rsidP="00515C61">
      <w:pPr>
        <w:jc w:val="both"/>
        <w:rPr>
          <w:rFonts w:eastAsia="Times New Roman"/>
          <w:color w:val="000000"/>
        </w:rPr>
      </w:pPr>
      <w:r w:rsidRPr="00D94F51">
        <w:rPr>
          <w:rFonts w:eastAsia="Times New Roman"/>
          <w:color w:val="000000"/>
        </w:rPr>
        <w:t>А теперь мы сядем дружно,</w:t>
      </w:r>
    </w:p>
    <w:p w:rsidR="00515C61" w:rsidRPr="00D94F51" w:rsidRDefault="00515C61" w:rsidP="00515C61">
      <w:pPr>
        <w:jc w:val="both"/>
        <w:rPr>
          <w:color w:val="000000"/>
        </w:rPr>
      </w:pPr>
      <w:r w:rsidRPr="00D94F51">
        <w:rPr>
          <w:rFonts w:eastAsia="Times New Roman"/>
          <w:color w:val="000000"/>
        </w:rPr>
        <w:t>Нам ещё работать нужно!</w:t>
      </w:r>
    </w:p>
    <w:p w:rsidR="00515C61" w:rsidRPr="00D94F51" w:rsidRDefault="00515C61" w:rsidP="00515C61">
      <w:pPr>
        <w:pStyle w:val="a8"/>
        <w:spacing w:after="100" w:afterAutospacing="1"/>
        <w:ind w:left="1069"/>
        <w:jc w:val="both"/>
        <w:rPr>
          <w:rFonts w:eastAsia="Times New Roman"/>
        </w:rPr>
      </w:pPr>
    </w:p>
    <w:p w:rsidR="00515C61" w:rsidRPr="00D94F51" w:rsidRDefault="00515C61" w:rsidP="00515C61">
      <w:pPr>
        <w:pStyle w:val="a8"/>
        <w:ind w:left="1069"/>
        <w:jc w:val="center"/>
        <w:rPr>
          <w:rFonts w:eastAsia="Times New Roman"/>
        </w:rPr>
      </w:pPr>
    </w:p>
    <w:p w:rsidR="00515C61" w:rsidRPr="00D94F51" w:rsidRDefault="00515C61" w:rsidP="00515C61">
      <w:pPr>
        <w:jc w:val="center"/>
        <w:rPr>
          <w:rFonts w:eastAsia="Times New Roman"/>
          <w:bCs/>
          <w:iCs/>
        </w:rPr>
      </w:pPr>
      <w:r w:rsidRPr="00D94F51">
        <w:t xml:space="preserve">Историческая минутка </w:t>
      </w:r>
    </w:p>
    <w:p w:rsidR="00515C61" w:rsidRPr="00D94F51" w:rsidRDefault="00515C61" w:rsidP="00515C61">
      <w:pPr>
        <w:pStyle w:val="a9"/>
        <w:spacing w:before="0" w:beforeAutospacing="0" w:after="0" w:afterAutospacing="0"/>
        <w:jc w:val="both"/>
      </w:pPr>
      <w:r w:rsidRPr="00D94F51">
        <w:t xml:space="preserve"> </w:t>
      </w:r>
      <w:r w:rsidR="00AF7403">
        <w:t xml:space="preserve">Учитель географии. </w:t>
      </w:r>
      <w:r w:rsidRPr="00D94F51">
        <w:t xml:space="preserve">В 1499 году был основан первый в Заполярье город-поселение – </w:t>
      </w:r>
      <w:proofErr w:type="spellStart"/>
      <w:r w:rsidRPr="00D94F51">
        <w:t>Пустозерск</w:t>
      </w:r>
      <w:proofErr w:type="spellEnd"/>
      <w:r w:rsidRPr="00D94F51">
        <w:t xml:space="preserve">,  объект культурного наследия всероссийского масштаба. Там провел последние годы своей жизни ссыльный протопоп Аввакум – крупнейший деятель раннего старообрядчества. В 2012 году  исполнится 330 лет со дня мученической смерти протопопа Аввакума (казнен 14.04.1682 г).  Ожидается, что почтить память Аввакума в Ненецкий округ приедет большое количество гостей.  В сентябре планируется крестный ход из Нарьян-Мара в </w:t>
      </w:r>
      <w:proofErr w:type="spellStart"/>
      <w:r w:rsidRPr="00D94F51">
        <w:t>Пустозерск</w:t>
      </w:r>
      <w:proofErr w:type="spellEnd"/>
      <w:r w:rsidRPr="00D94F51">
        <w:t>.</w:t>
      </w:r>
    </w:p>
    <w:p w:rsidR="00515C61" w:rsidRPr="00D94F51" w:rsidRDefault="00515C61" w:rsidP="00AF7403">
      <w:pPr>
        <w:pStyle w:val="a9"/>
        <w:spacing w:before="0" w:beforeAutospacing="0" w:after="0" w:afterAutospacing="0"/>
        <w:ind w:firstLine="567"/>
        <w:jc w:val="both"/>
      </w:pPr>
      <w:r w:rsidRPr="00D94F51">
        <w:t xml:space="preserve">  Поэтому окружными властями в </w:t>
      </w:r>
      <w:proofErr w:type="spellStart"/>
      <w:r w:rsidRPr="00D94F51">
        <w:t>Пустозерском</w:t>
      </w:r>
      <w:proofErr w:type="spellEnd"/>
      <w:r w:rsidRPr="00D94F51">
        <w:t xml:space="preserve"> городище в 2012 году планируется провести большой объем работ. В марте из республики Коми будут доставлены срубы часовни и трапезной, которые планируется возвести в городище уже в апреле. Кроме этого большие изменения ждут и близлежащую деревню Устье. Здесь в 2013 году начнутся работы по реставрации дома Сумароковой, Преображенской церкви, воздвигнутой на берегу Печоры, также будут заново отстроены острог, дом воеводы, дом жителя </w:t>
      </w:r>
      <w:proofErr w:type="spellStart"/>
      <w:r w:rsidRPr="00D94F51">
        <w:t>Пустозерской</w:t>
      </w:r>
      <w:proofErr w:type="spellEnd"/>
      <w:r w:rsidRPr="00D94F51">
        <w:t xml:space="preserve"> волости, три амбара, баня, административное здание. В </w:t>
      </w:r>
      <w:proofErr w:type="spellStart"/>
      <w:r w:rsidRPr="00D94F51">
        <w:t>Пустозерске</w:t>
      </w:r>
      <w:proofErr w:type="spellEnd"/>
      <w:r w:rsidRPr="00D94F51">
        <w:t xml:space="preserve"> должен появиться полноценный археологический музей под открытым небом с демонстрацией раскопок, туристическими маршрутами.</w:t>
      </w:r>
    </w:p>
    <w:p w:rsidR="00515C61" w:rsidRPr="00D94F51" w:rsidRDefault="00515C61" w:rsidP="00AF7403">
      <w:pPr>
        <w:ind w:firstLine="567"/>
        <w:rPr>
          <w:rFonts w:eastAsia="Times New Roman"/>
          <w:bCs/>
          <w:iCs/>
        </w:rPr>
      </w:pPr>
      <w:r w:rsidRPr="00D94F51">
        <w:rPr>
          <w:rFonts w:eastAsia="Times New Roman"/>
        </w:rPr>
        <w:t xml:space="preserve">Практическая работа с картой </w:t>
      </w:r>
    </w:p>
    <w:p w:rsidR="00515C61" w:rsidRPr="00D94F51" w:rsidRDefault="00AF7403" w:rsidP="00515C61">
      <w:pPr>
        <w:jc w:val="both"/>
        <w:rPr>
          <w:rFonts w:eastAsia="Times New Roman"/>
        </w:rPr>
      </w:pPr>
      <w:r>
        <w:rPr>
          <w:rFonts w:eastAsia="Times New Roman"/>
        </w:rPr>
        <w:t>Задание.</w:t>
      </w:r>
      <w:r w:rsidR="00515C61" w:rsidRPr="00D94F51">
        <w:rPr>
          <w:rFonts w:eastAsia="Times New Roman"/>
        </w:rPr>
        <w:t xml:space="preserve"> На весенних каникулах ребята шестого класса решили пойти в поход по маршруту Нарьян-Мар – Устье – </w:t>
      </w:r>
      <w:proofErr w:type="spellStart"/>
      <w:r w:rsidR="00515C61" w:rsidRPr="00D94F51">
        <w:rPr>
          <w:rFonts w:eastAsia="Times New Roman"/>
        </w:rPr>
        <w:t>Пустозерск</w:t>
      </w:r>
      <w:proofErr w:type="spellEnd"/>
      <w:r w:rsidR="00515C61" w:rsidRPr="00D94F51">
        <w:rPr>
          <w:rFonts w:eastAsia="Times New Roman"/>
        </w:rPr>
        <w:t xml:space="preserve">. Путешественники имеют план местности. Могут ли они узнать расстояние от Нарьян-Мара до села Устье и от села Устье до </w:t>
      </w:r>
      <w:proofErr w:type="spellStart"/>
      <w:r w:rsidR="00515C61" w:rsidRPr="00D94F51">
        <w:rPr>
          <w:rFonts w:eastAsia="Times New Roman"/>
        </w:rPr>
        <w:t>Пустозерска</w:t>
      </w:r>
      <w:proofErr w:type="spellEnd"/>
      <w:r w:rsidR="00515C61" w:rsidRPr="00D94F51">
        <w:rPr>
          <w:rFonts w:eastAsia="Times New Roman"/>
        </w:rPr>
        <w:t xml:space="preserve">? </w:t>
      </w:r>
    </w:p>
    <w:p w:rsidR="00515C61" w:rsidRPr="00D94F51" w:rsidRDefault="00AF7403" w:rsidP="00515C61">
      <w:pPr>
        <w:spacing w:before="100" w:beforeAutospacing="1" w:after="100" w:afterAutospacing="1"/>
        <w:jc w:val="both"/>
        <w:rPr>
          <w:rFonts w:eastAsia="Times New Roman"/>
        </w:rPr>
      </w:pPr>
      <w:r>
        <w:rPr>
          <w:rFonts w:eastAsia="Times New Roman"/>
        </w:rPr>
        <w:t>Ответ.</w:t>
      </w:r>
      <w:r w:rsidR="00515C61" w:rsidRPr="00D94F51">
        <w:rPr>
          <w:rFonts w:eastAsia="Times New Roman"/>
        </w:rPr>
        <w:t xml:space="preserve"> Измерить расстояние от Нарьян-Мара до села Устье и от села Устье до </w:t>
      </w:r>
      <w:proofErr w:type="spellStart"/>
      <w:r w:rsidR="00515C61" w:rsidRPr="00D94F51">
        <w:rPr>
          <w:rFonts w:eastAsia="Times New Roman"/>
        </w:rPr>
        <w:t>Пустозерска</w:t>
      </w:r>
      <w:proofErr w:type="spellEnd"/>
      <w:r w:rsidR="00515C61" w:rsidRPr="00D94F51">
        <w:rPr>
          <w:rFonts w:eastAsia="Times New Roman"/>
        </w:rPr>
        <w:t xml:space="preserve"> на карте; зная масштаб карты</w:t>
      </w:r>
      <w:r>
        <w:rPr>
          <w:rFonts w:eastAsia="Times New Roman"/>
        </w:rPr>
        <w:t>,</w:t>
      </w:r>
      <w:r w:rsidR="00515C61" w:rsidRPr="00D94F51">
        <w:rPr>
          <w:rFonts w:eastAsia="Times New Roman"/>
        </w:rPr>
        <w:t xml:space="preserve"> вычислить расстояния. </w:t>
      </w:r>
    </w:p>
    <w:p w:rsidR="00515C61" w:rsidRDefault="00515C61" w:rsidP="00515C61">
      <w:pPr>
        <w:rPr>
          <w:rFonts w:eastAsia="Times New Roman"/>
          <w:bCs/>
          <w:iCs/>
        </w:rPr>
      </w:pPr>
      <w:r w:rsidRPr="00D94F51">
        <w:rPr>
          <w:rFonts w:eastAsia="Times New Roman"/>
        </w:rPr>
        <w:t>Составим таблицу:</w:t>
      </w:r>
      <w:r w:rsidRPr="00D94F51">
        <w:rPr>
          <w:rFonts w:eastAsia="Times New Roman"/>
          <w:bCs/>
          <w:iCs/>
        </w:rPr>
        <w:t xml:space="preserve"> </w:t>
      </w:r>
    </w:p>
    <w:p w:rsidR="007D3D08" w:rsidRPr="00D94F51" w:rsidRDefault="007D3D08" w:rsidP="00515C61">
      <w:pPr>
        <w:rPr>
          <w:rFonts w:eastAsia="Times New Roman"/>
          <w:bCs/>
          <w:iCs/>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410"/>
      </w:tblGrid>
      <w:tr w:rsidR="00515C61" w:rsidRPr="00D94F51" w:rsidTr="00515C61">
        <w:tc>
          <w:tcPr>
            <w:tcW w:w="1951" w:type="dxa"/>
          </w:tcPr>
          <w:p w:rsidR="00515C61" w:rsidRPr="00D94F51" w:rsidRDefault="00515C61" w:rsidP="00515C61">
            <w:pPr>
              <w:spacing w:before="100" w:beforeAutospacing="1" w:after="100" w:afterAutospacing="1"/>
              <w:jc w:val="center"/>
              <w:rPr>
                <w:rFonts w:eastAsia="Times New Roman"/>
              </w:rPr>
            </w:pP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Расстояние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Масштаб</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карте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4,6 см</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1 см</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местности</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 xml:space="preserve">х </w:t>
            </w:r>
            <w:proofErr w:type="gramStart"/>
            <w:r w:rsidRPr="00D94F51">
              <w:rPr>
                <w:rFonts w:eastAsia="Times New Roman"/>
              </w:rPr>
              <w:t>см</w:t>
            </w:r>
            <w:proofErr w:type="gramEnd"/>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500 000  см</w:t>
            </w:r>
          </w:p>
        </w:tc>
      </w:tr>
    </w:tbl>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4,6</w:t>
      </w:r>
      <w:proofErr w:type="gramStart"/>
      <w:r w:rsidRPr="00D94F51">
        <w:rPr>
          <w:rFonts w:eastAsia="Times New Roman"/>
        </w:rPr>
        <w:t xml:space="preserve"> :</w:t>
      </w:r>
      <w:proofErr w:type="gramEnd"/>
      <w:r w:rsidRPr="00D94F51">
        <w:rPr>
          <w:rFonts w:eastAsia="Times New Roman"/>
        </w:rPr>
        <w:t xml:space="preserve"> х = 1 : 500 000</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х = 4,6 </w:t>
      </w:r>
      <w:r w:rsidRPr="00D94F51">
        <w:rPr>
          <w:rFonts w:eastAsia="Times New Roman"/>
          <w:rtl/>
          <w:lang w:bidi="he-IL"/>
        </w:rPr>
        <w:t>ּ</w:t>
      </w:r>
      <w:r w:rsidRPr="00D94F51">
        <w:rPr>
          <w:rFonts w:eastAsia="Times New Roman"/>
        </w:rPr>
        <w:t xml:space="preserve"> 500 000 </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х = 2 300 000</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2 300 000 см = 23 км</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Ответ: 23 км от Нарьян-Мара до Устья.</w:t>
      </w:r>
    </w:p>
    <w:p w:rsidR="00515C61" w:rsidRDefault="00515C61" w:rsidP="00515C61">
      <w:pPr>
        <w:rPr>
          <w:rFonts w:eastAsia="Times New Roman"/>
          <w:bCs/>
          <w:iCs/>
        </w:rPr>
      </w:pPr>
      <w:r w:rsidRPr="00D94F51">
        <w:rPr>
          <w:rFonts w:eastAsia="Times New Roman"/>
        </w:rPr>
        <w:t>Составим таблицу:</w:t>
      </w:r>
      <w:r w:rsidRPr="00D94F51">
        <w:rPr>
          <w:rFonts w:eastAsia="Times New Roman"/>
          <w:bCs/>
          <w:iCs/>
        </w:rPr>
        <w:t xml:space="preserve"> </w:t>
      </w:r>
    </w:p>
    <w:p w:rsidR="007D3D08" w:rsidRPr="00D94F51" w:rsidRDefault="007D3D08" w:rsidP="00515C61">
      <w:pPr>
        <w:rPr>
          <w:rFonts w:eastAsia="Times New Roman"/>
          <w:bCs/>
          <w:iCs/>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410"/>
      </w:tblGrid>
      <w:tr w:rsidR="00515C61" w:rsidRPr="00D94F51" w:rsidTr="00515C61">
        <w:tc>
          <w:tcPr>
            <w:tcW w:w="1951" w:type="dxa"/>
          </w:tcPr>
          <w:p w:rsidR="00515C61" w:rsidRPr="00D94F51" w:rsidRDefault="00515C61" w:rsidP="00515C61">
            <w:pPr>
              <w:spacing w:before="100" w:beforeAutospacing="1" w:after="100" w:afterAutospacing="1"/>
              <w:jc w:val="center"/>
              <w:rPr>
                <w:rFonts w:eastAsia="Times New Roman"/>
              </w:rPr>
            </w:pP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Расстояние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Масштаб</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карте</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0,9 см</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1 см</w:t>
            </w:r>
          </w:p>
        </w:tc>
      </w:tr>
      <w:tr w:rsidR="00515C61" w:rsidRPr="00D94F51" w:rsidTr="00515C61">
        <w:tc>
          <w:tcPr>
            <w:tcW w:w="1951" w:type="dxa"/>
          </w:tcPr>
          <w:p w:rsidR="00515C61" w:rsidRPr="00D94F51" w:rsidRDefault="00515C61" w:rsidP="00515C61">
            <w:pPr>
              <w:spacing w:before="100" w:beforeAutospacing="1" w:after="100" w:afterAutospacing="1"/>
              <w:rPr>
                <w:rFonts w:eastAsia="Times New Roman"/>
              </w:rPr>
            </w:pPr>
            <w:r w:rsidRPr="00D94F51">
              <w:rPr>
                <w:rFonts w:eastAsia="Times New Roman"/>
              </w:rPr>
              <w:t>На местности</w:t>
            </w:r>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 xml:space="preserve">х </w:t>
            </w:r>
            <w:proofErr w:type="gramStart"/>
            <w:r w:rsidRPr="00D94F51">
              <w:rPr>
                <w:rFonts w:eastAsia="Times New Roman"/>
              </w:rPr>
              <w:t>см</w:t>
            </w:r>
            <w:proofErr w:type="gramEnd"/>
          </w:p>
        </w:tc>
        <w:tc>
          <w:tcPr>
            <w:tcW w:w="2410" w:type="dxa"/>
          </w:tcPr>
          <w:p w:rsidR="00515C61" w:rsidRPr="00D94F51" w:rsidRDefault="00515C61" w:rsidP="00515C61">
            <w:pPr>
              <w:spacing w:before="100" w:beforeAutospacing="1" w:after="100" w:afterAutospacing="1"/>
              <w:jc w:val="center"/>
              <w:rPr>
                <w:rFonts w:eastAsia="Times New Roman"/>
              </w:rPr>
            </w:pPr>
            <w:r w:rsidRPr="00D94F51">
              <w:rPr>
                <w:rFonts w:eastAsia="Times New Roman"/>
              </w:rPr>
              <w:t>500 000  см</w:t>
            </w:r>
          </w:p>
        </w:tc>
      </w:tr>
    </w:tbl>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0,9</w:t>
      </w:r>
      <w:proofErr w:type="gramStart"/>
      <w:r w:rsidRPr="00D94F51">
        <w:rPr>
          <w:rFonts w:eastAsia="Times New Roman"/>
        </w:rPr>
        <w:t xml:space="preserve"> :</w:t>
      </w:r>
      <w:proofErr w:type="gramEnd"/>
      <w:r w:rsidRPr="00D94F51">
        <w:rPr>
          <w:rFonts w:eastAsia="Times New Roman"/>
        </w:rPr>
        <w:t xml:space="preserve"> х = 1 : 500 000</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 xml:space="preserve">х = 0,9 </w:t>
      </w:r>
      <w:r w:rsidRPr="00D94F51">
        <w:rPr>
          <w:rFonts w:eastAsia="Times New Roman"/>
          <w:rtl/>
          <w:lang w:bidi="he-IL"/>
        </w:rPr>
        <w:t>ּ</w:t>
      </w:r>
      <w:r w:rsidRPr="00D94F51">
        <w:rPr>
          <w:rFonts w:eastAsia="Times New Roman"/>
        </w:rPr>
        <w:t xml:space="preserve"> 500 000</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х = 450 000</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450 000 см = 4,5 км</w:t>
      </w:r>
    </w:p>
    <w:p w:rsidR="00515C61" w:rsidRPr="00D94F51" w:rsidRDefault="00515C61" w:rsidP="00515C61">
      <w:pPr>
        <w:pStyle w:val="a8"/>
        <w:spacing w:before="100" w:beforeAutospacing="1" w:after="100" w:afterAutospacing="1"/>
        <w:ind w:left="1069"/>
        <w:jc w:val="both"/>
        <w:rPr>
          <w:rFonts w:eastAsia="Times New Roman"/>
        </w:rPr>
      </w:pPr>
      <w:r w:rsidRPr="00D94F51">
        <w:rPr>
          <w:rFonts w:eastAsia="Times New Roman"/>
        </w:rPr>
        <w:t xml:space="preserve">Ответ: 4,5 км расстояние от Устья до </w:t>
      </w:r>
      <w:proofErr w:type="spellStart"/>
      <w:r w:rsidRPr="00D94F51">
        <w:rPr>
          <w:rFonts w:eastAsia="Times New Roman"/>
        </w:rPr>
        <w:t>Пустозерска</w:t>
      </w:r>
      <w:proofErr w:type="spellEnd"/>
      <w:r w:rsidRPr="00D94F51">
        <w:rPr>
          <w:rFonts w:eastAsia="Times New Roman"/>
        </w:rPr>
        <w:t>.</w:t>
      </w:r>
    </w:p>
    <w:p w:rsidR="007D3D08" w:rsidRDefault="00AF7403" w:rsidP="00AF7403">
      <w:pPr>
        <w:ind w:firstLine="567"/>
        <w:rPr>
          <w:rFonts w:eastAsia="Times New Roman"/>
          <w:bCs/>
          <w:iCs/>
        </w:rPr>
      </w:pPr>
      <w:r>
        <w:rPr>
          <w:rFonts w:eastAsia="Times New Roman"/>
        </w:rPr>
        <w:t>Задание.</w:t>
      </w:r>
      <w:r w:rsidR="00515C61" w:rsidRPr="00D94F51">
        <w:rPr>
          <w:rFonts w:eastAsia="Times New Roman"/>
        </w:rPr>
        <w:t xml:space="preserve"> Озеро Голодная Губа – самое большое на территории НАО. Определите протяженность озера Голодная Губа с северо-востока на юго-запад. </w:t>
      </w:r>
    </w:p>
    <w:p w:rsidR="00515C61" w:rsidRPr="00D94F51" w:rsidRDefault="00AF7403" w:rsidP="00515C61">
      <w:pPr>
        <w:rPr>
          <w:rFonts w:eastAsia="Times New Roman"/>
        </w:rPr>
      </w:pPr>
      <w:r>
        <w:rPr>
          <w:rFonts w:eastAsia="Times New Roman"/>
        </w:rPr>
        <w:t xml:space="preserve">Ответ. </w:t>
      </w:r>
      <w:r w:rsidR="00515C61" w:rsidRPr="00D94F51">
        <w:rPr>
          <w:rFonts w:eastAsia="Times New Roman"/>
        </w:rPr>
        <w:t xml:space="preserve">Протяженность озера Голодная Губа с северо-востока на юго-запад на карте равна 7 см. Так как масштаб карты: 1: 500 000, то 7 </w:t>
      </w:r>
      <w:r w:rsidR="00515C61" w:rsidRPr="00D94F51">
        <w:rPr>
          <w:rFonts w:eastAsia="Times New Roman"/>
          <w:rtl/>
          <w:lang w:bidi="he-IL"/>
        </w:rPr>
        <w:t>ּ</w:t>
      </w:r>
      <w:r w:rsidR="00515C61" w:rsidRPr="00D94F51">
        <w:rPr>
          <w:rFonts w:eastAsia="Times New Roman"/>
        </w:rPr>
        <w:t xml:space="preserve"> 500 000 = 3 500 000 см = 35 км. Протяженность озера Голодная Губа с северо-востока на юго-запад на местности 35 км.</w:t>
      </w:r>
      <w:r w:rsidR="00515C61" w:rsidRPr="00D94F51">
        <w:rPr>
          <w:rFonts w:eastAsia="Times New Roman"/>
          <w:bCs/>
          <w:iCs/>
        </w:rPr>
        <w:t xml:space="preserve"> </w:t>
      </w:r>
    </w:p>
    <w:p w:rsidR="00515C61" w:rsidRPr="00D94F51" w:rsidRDefault="00515C61" w:rsidP="00515C61">
      <w:pPr>
        <w:ind w:firstLine="709"/>
        <w:jc w:val="center"/>
        <w:rPr>
          <w:rFonts w:eastAsia="Times New Roman"/>
        </w:rPr>
      </w:pPr>
      <w:r w:rsidRPr="00D94F51">
        <w:rPr>
          <w:rFonts w:eastAsia="Times New Roman"/>
        </w:rPr>
        <w:t>Проверка знаний</w:t>
      </w:r>
    </w:p>
    <w:p w:rsidR="00515C61" w:rsidRPr="00D94F51" w:rsidRDefault="00515C61" w:rsidP="00515C61">
      <w:pPr>
        <w:ind w:firstLine="709"/>
        <w:jc w:val="both"/>
        <w:rPr>
          <w:rFonts w:eastAsia="Times New Roman"/>
        </w:rPr>
      </w:pPr>
      <w:r w:rsidRPr="00D94F51">
        <w:rPr>
          <w:rFonts w:eastAsia="Times New Roman"/>
        </w:rPr>
        <w:t> Самостоятельная работа на карточках. </w:t>
      </w:r>
    </w:p>
    <w:p w:rsidR="00515C61" w:rsidRPr="00D94F51" w:rsidRDefault="00515C61" w:rsidP="00515C61">
      <w:pPr>
        <w:ind w:firstLine="709"/>
        <w:jc w:val="both"/>
        <w:rPr>
          <w:rFonts w:eastAsia="Times New Roman"/>
        </w:rPr>
      </w:pPr>
      <w:r w:rsidRPr="00D94F51">
        <w:rPr>
          <w:rFonts w:eastAsia="Times New Roman"/>
        </w:rPr>
        <w:t>1 вариант</w:t>
      </w:r>
    </w:p>
    <w:p w:rsidR="00515C61" w:rsidRPr="00D94F51" w:rsidRDefault="00515C61" w:rsidP="00515C61">
      <w:pPr>
        <w:pStyle w:val="a8"/>
        <w:numPr>
          <w:ilvl w:val="0"/>
          <w:numId w:val="13"/>
        </w:numPr>
        <w:suppressAutoHyphens w:val="0"/>
        <w:jc w:val="both"/>
        <w:rPr>
          <w:rFonts w:eastAsia="Times New Roman"/>
        </w:rPr>
      </w:pPr>
      <w:r w:rsidRPr="00D94F51">
        <w:rPr>
          <w:rFonts w:eastAsia="Times New Roman"/>
        </w:rPr>
        <w:t>Определите масштаб карты, если известно, что расстояние на карте равно  10 см, а на местности 1 км.</w:t>
      </w:r>
    </w:p>
    <w:p w:rsidR="00515C61" w:rsidRPr="00D94F51" w:rsidRDefault="00515C61" w:rsidP="00515C61">
      <w:pPr>
        <w:pStyle w:val="a8"/>
        <w:numPr>
          <w:ilvl w:val="0"/>
          <w:numId w:val="13"/>
        </w:numPr>
        <w:suppressAutoHyphens w:val="0"/>
        <w:spacing w:before="100" w:beforeAutospacing="1" w:after="100" w:afterAutospacing="1"/>
        <w:jc w:val="both"/>
        <w:rPr>
          <w:rFonts w:eastAsia="Times New Roman"/>
        </w:rPr>
      </w:pPr>
      <w:r w:rsidRPr="00D94F51">
        <w:rPr>
          <w:rFonts w:eastAsia="Times New Roman"/>
        </w:rPr>
        <w:t>Какому расстоянию на местности соответствует отрезок длиной 2 см на картах масштабов: а) 1</w:t>
      </w:r>
      <w:proofErr w:type="gramStart"/>
      <w:r w:rsidRPr="00D94F51">
        <w:rPr>
          <w:rFonts w:eastAsia="Times New Roman"/>
        </w:rPr>
        <w:t xml:space="preserve"> :</w:t>
      </w:r>
      <w:proofErr w:type="gramEnd"/>
      <w:r w:rsidRPr="00D94F51">
        <w:rPr>
          <w:rFonts w:eastAsia="Times New Roman"/>
        </w:rPr>
        <w:t xml:space="preserve"> 50 000; б) 1 : 25 000 000?</w:t>
      </w:r>
    </w:p>
    <w:p w:rsidR="00515C61" w:rsidRPr="00D94F51" w:rsidRDefault="00515C61" w:rsidP="00515C61">
      <w:pPr>
        <w:ind w:firstLine="709"/>
        <w:jc w:val="both"/>
        <w:rPr>
          <w:rFonts w:eastAsia="Times New Roman"/>
        </w:rPr>
      </w:pPr>
      <w:r w:rsidRPr="00D94F51">
        <w:rPr>
          <w:rFonts w:eastAsia="Times New Roman"/>
        </w:rPr>
        <w:t>2 вариант</w:t>
      </w:r>
    </w:p>
    <w:p w:rsidR="00515C61" w:rsidRPr="00D94F51" w:rsidRDefault="00515C61" w:rsidP="00515C61">
      <w:pPr>
        <w:pStyle w:val="a8"/>
        <w:numPr>
          <w:ilvl w:val="0"/>
          <w:numId w:val="14"/>
        </w:numPr>
        <w:suppressAutoHyphens w:val="0"/>
        <w:jc w:val="both"/>
        <w:rPr>
          <w:rFonts w:eastAsia="Times New Roman"/>
        </w:rPr>
      </w:pPr>
      <w:r w:rsidRPr="00D94F51">
        <w:rPr>
          <w:rFonts w:eastAsia="Times New Roman"/>
        </w:rPr>
        <w:t>Определите масштаб карты, если известно, что расстояние на карте равно  20 см, а на местности 2 км.</w:t>
      </w:r>
    </w:p>
    <w:p w:rsidR="00515C61" w:rsidRPr="00D94F51" w:rsidRDefault="00515C61" w:rsidP="00515C61">
      <w:pPr>
        <w:pStyle w:val="a8"/>
        <w:numPr>
          <w:ilvl w:val="0"/>
          <w:numId w:val="14"/>
        </w:numPr>
        <w:suppressAutoHyphens w:val="0"/>
        <w:jc w:val="both"/>
        <w:rPr>
          <w:rFonts w:eastAsia="Times New Roman"/>
        </w:rPr>
      </w:pPr>
      <w:r w:rsidRPr="00D94F51">
        <w:rPr>
          <w:rFonts w:eastAsia="Times New Roman"/>
        </w:rPr>
        <w:t>Какому расстоянию на местности соответствует отрезок длиной 5 см на картах масштабов: а) 1</w:t>
      </w:r>
      <w:proofErr w:type="gramStart"/>
      <w:r w:rsidRPr="00D94F51">
        <w:rPr>
          <w:rFonts w:eastAsia="Times New Roman"/>
        </w:rPr>
        <w:t xml:space="preserve"> :</w:t>
      </w:r>
      <w:proofErr w:type="gramEnd"/>
      <w:r w:rsidRPr="00D94F51">
        <w:rPr>
          <w:rFonts w:eastAsia="Times New Roman"/>
        </w:rPr>
        <w:t xml:space="preserve"> 500 000; б) 1 : 20 000 000?</w:t>
      </w:r>
    </w:p>
    <w:p w:rsidR="00AF7403" w:rsidRPr="00D94F51" w:rsidRDefault="00AF7403" w:rsidP="00515C61">
      <w:pPr>
        <w:rPr>
          <w:rFonts w:eastAsia="Times New Roman"/>
        </w:rPr>
      </w:pPr>
      <w:r>
        <w:rPr>
          <w:rFonts w:eastAsia="Times New Roman"/>
        </w:rPr>
        <w:t>Учитель математики. Итоги работы. С</w:t>
      </w:r>
      <w:r w:rsidR="00515C61" w:rsidRPr="00D94F51">
        <w:rPr>
          <w:rFonts w:eastAsia="Times New Roman"/>
        </w:rPr>
        <w:t xml:space="preserve">егодня на уроке </w:t>
      </w:r>
    </w:p>
    <w:p w:rsidR="00515C61" w:rsidRPr="00D94F51" w:rsidRDefault="00515C61" w:rsidP="00515C61">
      <w:r w:rsidRPr="00D94F51">
        <w:t>1) повторили понятие масштаба, виды масштабов, выполнили практическую работу и закрепили свои знания по географии на математике;</w:t>
      </w:r>
      <w:r w:rsidRPr="00D94F51">
        <w:rPr>
          <w:rFonts w:eastAsia="Times New Roman"/>
        </w:rPr>
        <w:t xml:space="preserve"> </w:t>
      </w:r>
    </w:p>
    <w:p w:rsidR="00515C61" w:rsidRPr="00D94F51" w:rsidRDefault="00515C61" w:rsidP="00515C61">
      <w:pPr>
        <w:rPr>
          <w:rFonts w:eastAsia="Times New Roman"/>
        </w:rPr>
      </w:pPr>
      <w:r w:rsidRPr="00D94F51">
        <w:rPr>
          <w:rFonts w:eastAsia="Times New Roman"/>
        </w:rPr>
        <w:t xml:space="preserve">2) повторили основные приемы решения уравнений, записанных в виде пропорции. </w:t>
      </w:r>
    </w:p>
    <w:p w:rsidR="00515C61" w:rsidRPr="00D94F51" w:rsidRDefault="00515C61" w:rsidP="00515C61">
      <w:pPr>
        <w:rPr>
          <w:rFonts w:eastAsia="Times New Roman"/>
        </w:rPr>
      </w:pPr>
    </w:p>
    <w:p w:rsidR="00515C61" w:rsidRPr="00D94F51" w:rsidRDefault="00AF7403" w:rsidP="00515C61">
      <w:pPr>
        <w:jc w:val="both"/>
        <w:rPr>
          <w:rFonts w:eastAsia="Times New Roman"/>
        </w:rPr>
      </w:pPr>
      <w:r>
        <w:rPr>
          <w:rFonts w:eastAsia="Times New Roman"/>
        </w:rPr>
        <w:t xml:space="preserve">Учитель географии. </w:t>
      </w:r>
      <w:r w:rsidR="00515C61" w:rsidRPr="00D94F51">
        <w:rPr>
          <w:rFonts w:eastAsia="Times New Roman"/>
        </w:rPr>
        <w:t xml:space="preserve"> Где в практической деятельности используется масштаб?</w:t>
      </w:r>
    </w:p>
    <w:p w:rsidR="00515C61" w:rsidRPr="00D94F51" w:rsidRDefault="00515C61" w:rsidP="00515C61">
      <w:pPr>
        <w:jc w:val="both"/>
        <w:rPr>
          <w:rFonts w:eastAsia="Times New Roman"/>
        </w:rPr>
      </w:pPr>
      <w:r w:rsidRPr="00D94F51">
        <w:rPr>
          <w:rFonts w:eastAsia="Times New Roman"/>
        </w:rPr>
        <w:t>Ответ: 1) для ориентировки на местности;</w:t>
      </w:r>
    </w:p>
    <w:p w:rsidR="00515C61" w:rsidRPr="00D94F51" w:rsidRDefault="00515C61" w:rsidP="00515C61">
      <w:pPr>
        <w:jc w:val="both"/>
        <w:rPr>
          <w:rFonts w:eastAsia="Times New Roman"/>
        </w:rPr>
      </w:pPr>
      <w:r w:rsidRPr="00D94F51">
        <w:rPr>
          <w:rFonts w:eastAsia="Times New Roman"/>
        </w:rPr>
        <w:t xml:space="preserve">             2)  в строительстве;</w:t>
      </w:r>
    </w:p>
    <w:p w:rsidR="00515C61" w:rsidRPr="00D94F51" w:rsidRDefault="00515C61" w:rsidP="00515C61">
      <w:pPr>
        <w:jc w:val="both"/>
        <w:rPr>
          <w:rFonts w:eastAsia="Times New Roman"/>
        </w:rPr>
      </w:pPr>
      <w:r w:rsidRPr="00D94F51">
        <w:rPr>
          <w:rFonts w:eastAsia="Times New Roman"/>
        </w:rPr>
        <w:t xml:space="preserve">             3)  в архитектуре;</w:t>
      </w:r>
    </w:p>
    <w:p w:rsidR="00515C61" w:rsidRPr="00D94F51" w:rsidRDefault="00515C61" w:rsidP="00515C61">
      <w:pPr>
        <w:jc w:val="both"/>
        <w:rPr>
          <w:rFonts w:eastAsia="Times New Roman"/>
        </w:rPr>
      </w:pPr>
      <w:r w:rsidRPr="00D94F51">
        <w:rPr>
          <w:rFonts w:eastAsia="Times New Roman"/>
        </w:rPr>
        <w:t xml:space="preserve">             4) для создания новых карт и т. д.</w:t>
      </w:r>
    </w:p>
    <w:p w:rsidR="00515C61" w:rsidRPr="00D94F51" w:rsidRDefault="00515C61" w:rsidP="00515C61">
      <w:pPr>
        <w:jc w:val="both"/>
        <w:rPr>
          <w:rFonts w:eastAsia="Times New Roman"/>
        </w:rPr>
      </w:pPr>
    </w:p>
    <w:p w:rsidR="00515C61" w:rsidRPr="00D94F51" w:rsidRDefault="007B61E3" w:rsidP="007B61E3">
      <w:pPr>
        <w:ind w:firstLine="567"/>
        <w:rPr>
          <w:rFonts w:eastAsia="Times New Roman"/>
        </w:rPr>
      </w:pPr>
      <w:r>
        <w:rPr>
          <w:rFonts w:eastAsia="Times New Roman"/>
        </w:rPr>
        <w:t>Учитель математики.</w:t>
      </w:r>
      <w:r w:rsidR="00515C61" w:rsidRPr="00D94F51">
        <w:rPr>
          <w:rFonts w:eastAsia="Times New Roman"/>
        </w:rPr>
        <w:t xml:space="preserve"> Домашнее задание п. 23, № 842, № 843. творческую работу. Она заключается в том, что вы придумываете историю поиска клада, изображаете карту и путь к сокровищам, используя полученные знания.</w:t>
      </w:r>
      <w:r w:rsidR="00515C61" w:rsidRPr="00D94F51">
        <w:rPr>
          <w:rFonts w:eastAsia="Times New Roman"/>
          <w:bCs/>
          <w:iCs/>
        </w:rPr>
        <w:t xml:space="preserve"> </w:t>
      </w:r>
    </w:p>
    <w:p w:rsidR="00515C61" w:rsidRPr="00D94F51" w:rsidRDefault="00515C61" w:rsidP="00515C61">
      <w:pPr>
        <w:rPr>
          <w:rFonts w:eastAsia="Times New Roman"/>
        </w:rPr>
      </w:pPr>
    </w:p>
    <w:p w:rsidR="00515C61" w:rsidRPr="00D94F51" w:rsidRDefault="007B61E3" w:rsidP="007B61E3">
      <w:pPr>
        <w:ind w:firstLine="567"/>
        <w:rPr>
          <w:rFonts w:eastAsia="Times New Roman"/>
        </w:rPr>
      </w:pPr>
      <w:r>
        <w:rPr>
          <w:rFonts w:eastAsia="Times New Roman"/>
        </w:rPr>
        <w:t xml:space="preserve">Учителя. </w:t>
      </w:r>
      <w:r w:rsidR="00515C61" w:rsidRPr="00D94F51">
        <w:rPr>
          <w:rFonts w:eastAsia="Times New Roman"/>
        </w:rPr>
        <w:t xml:space="preserve"> Ребята, спасибо за урок! До свидания!</w:t>
      </w:r>
      <w:r w:rsidR="00515C61" w:rsidRPr="00D94F51">
        <w:rPr>
          <w:rFonts w:eastAsia="Times New Roman"/>
          <w:bCs/>
          <w:iCs/>
        </w:rPr>
        <w:t xml:space="preserve"> </w:t>
      </w:r>
    </w:p>
    <w:p w:rsidR="00515C61" w:rsidRPr="00D94F51" w:rsidRDefault="00515C61" w:rsidP="00515C61">
      <w:pPr>
        <w:spacing w:before="100" w:beforeAutospacing="1" w:after="100" w:afterAutospacing="1"/>
        <w:jc w:val="both"/>
        <w:rPr>
          <w:rFonts w:eastAsia="Times New Roman"/>
        </w:rPr>
      </w:pPr>
    </w:p>
    <w:p w:rsidR="00515C61" w:rsidRPr="00D94F51" w:rsidRDefault="00515C61" w:rsidP="00515C61">
      <w:pPr>
        <w:spacing w:before="100" w:beforeAutospacing="1" w:after="100" w:afterAutospacing="1"/>
        <w:ind w:firstLine="709"/>
        <w:jc w:val="both"/>
        <w:rPr>
          <w:rFonts w:eastAsia="Times New Roman"/>
        </w:rPr>
      </w:pPr>
    </w:p>
    <w:p w:rsidR="00515C61" w:rsidRPr="007E58BE" w:rsidRDefault="00515C61" w:rsidP="00515C61">
      <w:pPr>
        <w:jc w:val="right"/>
      </w:pPr>
    </w:p>
    <w:sectPr w:rsidR="00515C61" w:rsidRPr="007E58BE" w:rsidSect="00EF331E">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19A"/>
    <w:multiLevelType w:val="hybridMultilevel"/>
    <w:tmpl w:val="7E6C90BC"/>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192C5258"/>
    <w:multiLevelType w:val="hybridMultilevel"/>
    <w:tmpl w:val="719602C0"/>
    <w:lvl w:ilvl="0" w:tplc="5C3E395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9B9770D"/>
    <w:multiLevelType w:val="hybridMultilevel"/>
    <w:tmpl w:val="F6A24C0E"/>
    <w:lvl w:ilvl="0" w:tplc="078E472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E693E"/>
    <w:multiLevelType w:val="hybridMultilevel"/>
    <w:tmpl w:val="6EDEC546"/>
    <w:lvl w:ilvl="0" w:tplc="04190001">
      <w:start w:val="1"/>
      <w:numFmt w:val="bullet"/>
      <w:lvlText w:val=""/>
      <w:lvlJc w:val="left"/>
      <w:pPr>
        <w:ind w:left="854" w:hanging="360"/>
      </w:pPr>
      <w:rPr>
        <w:rFonts w:ascii="Symbol" w:hAnsi="Symbol" w:hint="default"/>
      </w:rPr>
    </w:lvl>
    <w:lvl w:ilvl="1" w:tplc="04190003">
      <w:start w:val="1"/>
      <w:numFmt w:val="bullet"/>
      <w:lvlText w:val="o"/>
      <w:lvlJc w:val="left"/>
      <w:pPr>
        <w:ind w:left="1574" w:hanging="360"/>
      </w:pPr>
      <w:rPr>
        <w:rFonts w:ascii="Courier New" w:hAnsi="Courier New" w:hint="default"/>
      </w:rPr>
    </w:lvl>
    <w:lvl w:ilvl="2" w:tplc="04190005">
      <w:start w:val="1"/>
      <w:numFmt w:val="bullet"/>
      <w:lvlText w:val=""/>
      <w:lvlJc w:val="left"/>
      <w:pPr>
        <w:ind w:left="2294" w:hanging="360"/>
      </w:pPr>
      <w:rPr>
        <w:rFonts w:ascii="Wingdings" w:hAnsi="Wingdings" w:hint="default"/>
      </w:rPr>
    </w:lvl>
    <w:lvl w:ilvl="3" w:tplc="04190001">
      <w:start w:val="1"/>
      <w:numFmt w:val="bullet"/>
      <w:lvlText w:val=""/>
      <w:lvlJc w:val="left"/>
      <w:pPr>
        <w:ind w:left="3014" w:hanging="360"/>
      </w:pPr>
      <w:rPr>
        <w:rFonts w:ascii="Symbol" w:hAnsi="Symbol" w:hint="default"/>
      </w:rPr>
    </w:lvl>
    <w:lvl w:ilvl="4" w:tplc="04190003">
      <w:start w:val="1"/>
      <w:numFmt w:val="bullet"/>
      <w:lvlText w:val="o"/>
      <w:lvlJc w:val="left"/>
      <w:pPr>
        <w:ind w:left="3734" w:hanging="360"/>
      </w:pPr>
      <w:rPr>
        <w:rFonts w:ascii="Courier New" w:hAnsi="Courier New" w:hint="default"/>
      </w:rPr>
    </w:lvl>
    <w:lvl w:ilvl="5" w:tplc="04190005">
      <w:start w:val="1"/>
      <w:numFmt w:val="bullet"/>
      <w:lvlText w:val=""/>
      <w:lvlJc w:val="left"/>
      <w:pPr>
        <w:ind w:left="4454" w:hanging="360"/>
      </w:pPr>
      <w:rPr>
        <w:rFonts w:ascii="Wingdings" w:hAnsi="Wingdings" w:hint="default"/>
      </w:rPr>
    </w:lvl>
    <w:lvl w:ilvl="6" w:tplc="04190001">
      <w:start w:val="1"/>
      <w:numFmt w:val="bullet"/>
      <w:lvlText w:val=""/>
      <w:lvlJc w:val="left"/>
      <w:pPr>
        <w:ind w:left="5174" w:hanging="360"/>
      </w:pPr>
      <w:rPr>
        <w:rFonts w:ascii="Symbol" w:hAnsi="Symbol" w:hint="default"/>
      </w:rPr>
    </w:lvl>
    <w:lvl w:ilvl="7" w:tplc="04190003">
      <w:start w:val="1"/>
      <w:numFmt w:val="bullet"/>
      <w:lvlText w:val="o"/>
      <w:lvlJc w:val="left"/>
      <w:pPr>
        <w:ind w:left="5894" w:hanging="360"/>
      </w:pPr>
      <w:rPr>
        <w:rFonts w:ascii="Courier New" w:hAnsi="Courier New" w:hint="default"/>
      </w:rPr>
    </w:lvl>
    <w:lvl w:ilvl="8" w:tplc="04190005">
      <w:start w:val="1"/>
      <w:numFmt w:val="bullet"/>
      <w:lvlText w:val=""/>
      <w:lvlJc w:val="left"/>
      <w:pPr>
        <w:ind w:left="6614" w:hanging="360"/>
      </w:pPr>
      <w:rPr>
        <w:rFonts w:ascii="Wingdings" w:hAnsi="Wingdings" w:hint="default"/>
      </w:rPr>
    </w:lvl>
  </w:abstractNum>
  <w:abstractNum w:abstractNumId="4">
    <w:nsid w:val="1C436B7D"/>
    <w:multiLevelType w:val="hybridMultilevel"/>
    <w:tmpl w:val="1D6616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DAF56BD"/>
    <w:multiLevelType w:val="hybridMultilevel"/>
    <w:tmpl w:val="D3F0279C"/>
    <w:lvl w:ilvl="0" w:tplc="078E472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D58EF"/>
    <w:multiLevelType w:val="hybridMultilevel"/>
    <w:tmpl w:val="3BD25B4C"/>
    <w:lvl w:ilvl="0" w:tplc="9FBEA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0B3D5B"/>
    <w:multiLevelType w:val="hybridMultilevel"/>
    <w:tmpl w:val="5D52AC42"/>
    <w:lvl w:ilvl="0" w:tplc="E252072C">
      <w:start w:val="1"/>
      <w:numFmt w:val="decimal"/>
      <w:lvlText w:val="%1)"/>
      <w:lvlJc w:val="left"/>
      <w:pPr>
        <w:ind w:left="1069" w:hanging="360"/>
      </w:pPr>
      <w:rPr>
        <w:rFonts w:eastAsia="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D16F69"/>
    <w:multiLevelType w:val="hybridMultilevel"/>
    <w:tmpl w:val="B4C214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E32CFE"/>
    <w:multiLevelType w:val="hybridMultilevel"/>
    <w:tmpl w:val="1AD4B4AC"/>
    <w:lvl w:ilvl="0" w:tplc="04190011">
      <w:start w:val="1"/>
      <w:numFmt w:val="decimal"/>
      <w:lvlText w:val="%1)"/>
      <w:lvlJc w:val="left"/>
      <w:pPr>
        <w:ind w:left="1866" w:hanging="360"/>
      </w:pPr>
      <w:rPr>
        <w:rFonts w:cs="Times New Roman"/>
      </w:rPr>
    </w:lvl>
    <w:lvl w:ilvl="1" w:tplc="C30E69D2">
      <w:start w:val="1"/>
      <w:numFmt w:val="decimal"/>
      <w:lvlText w:val="%2."/>
      <w:lvlJc w:val="left"/>
      <w:pPr>
        <w:tabs>
          <w:tab w:val="num" w:pos="2586"/>
        </w:tabs>
        <w:ind w:left="2586" w:hanging="360"/>
      </w:pPr>
      <w:rPr>
        <w:rFonts w:cs="Times New Roman" w:hint="default"/>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0">
    <w:nsid w:val="569E45C7"/>
    <w:multiLevelType w:val="hybridMultilevel"/>
    <w:tmpl w:val="6A303652"/>
    <w:lvl w:ilvl="0" w:tplc="04190011">
      <w:start w:val="1"/>
      <w:numFmt w:val="decimal"/>
      <w:lvlText w:val="%1)"/>
      <w:lvlJc w:val="left"/>
      <w:pPr>
        <w:ind w:left="1545"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AB35D97"/>
    <w:multiLevelType w:val="hybridMultilevel"/>
    <w:tmpl w:val="696827A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6559510D"/>
    <w:multiLevelType w:val="hybridMultilevel"/>
    <w:tmpl w:val="3BD25B4C"/>
    <w:lvl w:ilvl="0" w:tplc="9FBEA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3A6F2F"/>
    <w:multiLevelType w:val="hybridMultilevel"/>
    <w:tmpl w:val="9704E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246C2B"/>
    <w:multiLevelType w:val="hybridMultilevel"/>
    <w:tmpl w:val="1D66165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
  </w:num>
  <w:num w:numId="2">
    <w:abstractNumId w:val="11"/>
  </w:num>
  <w:num w:numId="3">
    <w:abstractNumId w:val="0"/>
  </w:num>
  <w:num w:numId="4">
    <w:abstractNumId w:val="10"/>
  </w:num>
  <w:num w:numId="5">
    <w:abstractNumId w:val="9"/>
  </w:num>
  <w:num w:numId="6">
    <w:abstractNumId w:val="3"/>
  </w:num>
  <w:num w:numId="7">
    <w:abstractNumId w:val="8"/>
  </w:num>
  <w:num w:numId="8">
    <w:abstractNumId w:val="14"/>
  </w:num>
  <w:num w:numId="9">
    <w:abstractNumId w:val="4"/>
  </w:num>
  <w:num w:numId="10">
    <w:abstractNumId w:val="2"/>
  </w:num>
  <w:num w:numId="11">
    <w:abstractNumId w:val="13"/>
  </w:num>
  <w:num w:numId="12">
    <w:abstractNumId w:val="7"/>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DB0"/>
    <w:rsid w:val="00010436"/>
    <w:rsid w:val="00021C94"/>
    <w:rsid w:val="00022802"/>
    <w:rsid w:val="00060343"/>
    <w:rsid w:val="000728A8"/>
    <w:rsid w:val="00081043"/>
    <w:rsid w:val="00097B0D"/>
    <w:rsid w:val="000A6A50"/>
    <w:rsid w:val="00102105"/>
    <w:rsid w:val="001113F3"/>
    <w:rsid w:val="00114E59"/>
    <w:rsid w:val="001315B5"/>
    <w:rsid w:val="0016414E"/>
    <w:rsid w:val="00165586"/>
    <w:rsid w:val="0017289B"/>
    <w:rsid w:val="001B0828"/>
    <w:rsid w:val="001C29B2"/>
    <w:rsid w:val="001E424F"/>
    <w:rsid w:val="001F58B5"/>
    <w:rsid w:val="002049B4"/>
    <w:rsid w:val="002049CA"/>
    <w:rsid w:val="00205BB7"/>
    <w:rsid w:val="0022231C"/>
    <w:rsid w:val="00250E03"/>
    <w:rsid w:val="00261BE4"/>
    <w:rsid w:val="002942FE"/>
    <w:rsid w:val="002A0317"/>
    <w:rsid w:val="002A7FA9"/>
    <w:rsid w:val="0031752E"/>
    <w:rsid w:val="0033562B"/>
    <w:rsid w:val="003406C4"/>
    <w:rsid w:val="00343169"/>
    <w:rsid w:val="00363CE3"/>
    <w:rsid w:val="00367F53"/>
    <w:rsid w:val="003712D9"/>
    <w:rsid w:val="0039098B"/>
    <w:rsid w:val="0039351A"/>
    <w:rsid w:val="0039583A"/>
    <w:rsid w:val="003B72AF"/>
    <w:rsid w:val="003E276C"/>
    <w:rsid w:val="0040126A"/>
    <w:rsid w:val="00412332"/>
    <w:rsid w:val="0043607E"/>
    <w:rsid w:val="004417F9"/>
    <w:rsid w:val="00455E4E"/>
    <w:rsid w:val="00464E6C"/>
    <w:rsid w:val="00466FEB"/>
    <w:rsid w:val="00495C25"/>
    <w:rsid w:val="004A7F47"/>
    <w:rsid w:val="004C705A"/>
    <w:rsid w:val="004D36C5"/>
    <w:rsid w:val="00515C61"/>
    <w:rsid w:val="00516C7A"/>
    <w:rsid w:val="005342C8"/>
    <w:rsid w:val="00541D7A"/>
    <w:rsid w:val="005478D0"/>
    <w:rsid w:val="005615EA"/>
    <w:rsid w:val="005631D5"/>
    <w:rsid w:val="00571840"/>
    <w:rsid w:val="00572BD9"/>
    <w:rsid w:val="00584520"/>
    <w:rsid w:val="005A2EE7"/>
    <w:rsid w:val="005A3787"/>
    <w:rsid w:val="005B0E38"/>
    <w:rsid w:val="005B7D14"/>
    <w:rsid w:val="005D6BF2"/>
    <w:rsid w:val="005F2C34"/>
    <w:rsid w:val="00601964"/>
    <w:rsid w:val="006068CE"/>
    <w:rsid w:val="00623848"/>
    <w:rsid w:val="00640021"/>
    <w:rsid w:val="00653454"/>
    <w:rsid w:val="006552F3"/>
    <w:rsid w:val="006573D4"/>
    <w:rsid w:val="006642BD"/>
    <w:rsid w:val="006A1969"/>
    <w:rsid w:val="006C2DB0"/>
    <w:rsid w:val="006C3A9D"/>
    <w:rsid w:val="006D20FC"/>
    <w:rsid w:val="007034AA"/>
    <w:rsid w:val="007035AA"/>
    <w:rsid w:val="00764BC2"/>
    <w:rsid w:val="00764BE0"/>
    <w:rsid w:val="007675DF"/>
    <w:rsid w:val="00770C03"/>
    <w:rsid w:val="00782B7E"/>
    <w:rsid w:val="0078463D"/>
    <w:rsid w:val="00797818"/>
    <w:rsid w:val="007A2FC0"/>
    <w:rsid w:val="007B61E3"/>
    <w:rsid w:val="007C194B"/>
    <w:rsid w:val="007C1C5F"/>
    <w:rsid w:val="007D0E85"/>
    <w:rsid w:val="007D3D08"/>
    <w:rsid w:val="007E58BE"/>
    <w:rsid w:val="007E658C"/>
    <w:rsid w:val="00800C4A"/>
    <w:rsid w:val="0080170C"/>
    <w:rsid w:val="008058FA"/>
    <w:rsid w:val="00806B59"/>
    <w:rsid w:val="0081056A"/>
    <w:rsid w:val="00821BFC"/>
    <w:rsid w:val="008356AE"/>
    <w:rsid w:val="0084229A"/>
    <w:rsid w:val="008533BD"/>
    <w:rsid w:val="008A0ED2"/>
    <w:rsid w:val="008A2BEB"/>
    <w:rsid w:val="008A5078"/>
    <w:rsid w:val="008B3B0B"/>
    <w:rsid w:val="008B4A3B"/>
    <w:rsid w:val="008B649C"/>
    <w:rsid w:val="008C1C4C"/>
    <w:rsid w:val="008C26DD"/>
    <w:rsid w:val="008C522E"/>
    <w:rsid w:val="008E52D1"/>
    <w:rsid w:val="008F009B"/>
    <w:rsid w:val="008F0A72"/>
    <w:rsid w:val="00900E31"/>
    <w:rsid w:val="00907317"/>
    <w:rsid w:val="00915343"/>
    <w:rsid w:val="0093318C"/>
    <w:rsid w:val="009343D1"/>
    <w:rsid w:val="00984E00"/>
    <w:rsid w:val="00994E7A"/>
    <w:rsid w:val="009A75B9"/>
    <w:rsid w:val="009B7722"/>
    <w:rsid w:val="009C20A1"/>
    <w:rsid w:val="009C2BCE"/>
    <w:rsid w:val="009C3CD5"/>
    <w:rsid w:val="009D3125"/>
    <w:rsid w:val="00A02650"/>
    <w:rsid w:val="00A34DC6"/>
    <w:rsid w:val="00A47F00"/>
    <w:rsid w:val="00A534EB"/>
    <w:rsid w:val="00A67E72"/>
    <w:rsid w:val="00A75A38"/>
    <w:rsid w:val="00A9756D"/>
    <w:rsid w:val="00AC23B1"/>
    <w:rsid w:val="00AD10BD"/>
    <w:rsid w:val="00AD1624"/>
    <w:rsid w:val="00AE0521"/>
    <w:rsid w:val="00AE6A7E"/>
    <w:rsid w:val="00AF7403"/>
    <w:rsid w:val="00B138F3"/>
    <w:rsid w:val="00B3442E"/>
    <w:rsid w:val="00B47D13"/>
    <w:rsid w:val="00B50866"/>
    <w:rsid w:val="00B82AF7"/>
    <w:rsid w:val="00B87A31"/>
    <w:rsid w:val="00B923FF"/>
    <w:rsid w:val="00BA2CD8"/>
    <w:rsid w:val="00BB314F"/>
    <w:rsid w:val="00BB6984"/>
    <w:rsid w:val="00BC2339"/>
    <w:rsid w:val="00BC5E71"/>
    <w:rsid w:val="00C10E30"/>
    <w:rsid w:val="00C16D64"/>
    <w:rsid w:val="00C20AB3"/>
    <w:rsid w:val="00C46BD2"/>
    <w:rsid w:val="00C76105"/>
    <w:rsid w:val="00CA21C6"/>
    <w:rsid w:val="00CD2CF2"/>
    <w:rsid w:val="00CE0282"/>
    <w:rsid w:val="00CE18A5"/>
    <w:rsid w:val="00D0298B"/>
    <w:rsid w:val="00D04DFD"/>
    <w:rsid w:val="00D10838"/>
    <w:rsid w:val="00D21813"/>
    <w:rsid w:val="00D21C56"/>
    <w:rsid w:val="00D222CE"/>
    <w:rsid w:val="00D2409C"/>
    <w:rsid w:val="00D61E99"/>
    <w:rsid w:val="00D94F51"/>
    <w:rsid w:val="00DA63D1"/>
    <w:rsid w:val="00DC0B6B"/>
    <w:rsid w:val="00DC32BD"/>
    <w:rsid w:val="00E01755"/>
    <w:rsid w:val="00E157E8"/>
    <w:rsid w:val="00E20755"/>
    <w:rsid w:val="00E367EE"/>
    <w:rsid w:val="00E56453"/>
    <w:rsid w:val="00E60CC9"/>
    <w:rsid w:val="00E735D3"/>
    <w:rsid w:val="00E93262"/>
    <w:rsid w:val="00EA3908"/>
    <w:rsid w:val="00EB2192"/>
    <w:rsid w:val="00EB477E"/>
    <w:rsid w:val="00EC26F1"/>
    <w:rsid w:val="00EC4924"/>
    <w:rsid w:val="00ED4D6F"/>
    <w:rsid w:val="00EE1DD9"/>
    <w:rsid w:val="00EF1483"/>
    <w:rsid w:val="00EF331E"/>
    <w:rsid w:val="00F21FA3"/>
    <w:rsid w:val="00F50C4B"/>
    <w:rsid w:val="00F71329"/>
    <w:rsid w:val="00F75F0D"/>
    <w:rsid w:val="00F95C48"/>
    <w:rsid w:val="00F95FDC"/>
    <w:rsid w:val="00FC0E0E"/>
    <w:rsid w:val="00FE1B74"/>
    <w:rsid w:val="00FE5061"/>
    <w:rsid w:val="00FE6CED"/>
    <w:rsid w:val="00FE74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B0"/>
    <w:pPr>
      <w:suppressAutoHyphens/>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C2DB0"/>
    <w:pPr>
      <w:widowControl w:val="0"/>
      <w:autoSpaceDE w:val="0"/>
      <w:jc w:val="center"/>
    </w:pPr>
    <w:rPr>
      <w:b/>
      <w:bCs/>
      <w:sz w:val="32"/>
      <w:szCs w:val="32"/>
    </w:rPr>
  </w:style>
  <w:style w:type="character" w:customStyle="1" w:styleId="a4">
    <w:name w:val="Основной текст Знак"/>
    <w:link w:val="a3"/>
    <w:uiPriority w:val="99"/>
    <w:locked/>
    <w:rsid w:val="006C2DB0"/>
    <w:rPr>
      <w:rFonts w:ascii="Times New Roman" w:hAnsi="Times New Roman" w:cs="Times New Roman"/>
      <w:b/>
      <w:bCs/>
      <w:sz w:val="32"/>
      <w:szCs w:val="32"/>
      <w:lang w:eastAsia="ar-SA" w:bidi="ar-SA"/>
    </w:rPr>
  </w:style>
  <w:style w:type="character" w:customStyle="1" w:styleId="FontStyle12">
    <w:name w:val="Font Style12"/>
    <w:uiPriority w:val="99"/>
    <w:rsid w:val="006C2DB0"/>
    <w:rPr>
      <w:rFonts w:ascii="Times New Roman" w:hAnsi="Times New Roman"/>
      <w:sz w:val="24"/>
    </w:rPr>
  </w:style>
  <w:style w:type="character" w:customStyle="1" w:styleId="apple-style-span">
    <w:name w:val="apple-style-span"/>
    <w:uiPriority w:val="99"/>
    <w:rsid w:val="006C2DB0"/>
  </w:style>
  <w:style w:type="paragraph" w:customStyle="1" w:styleId="Default">
    <w:name w:val="Default"/>
    <w:uiPriority w:val="99"/>
    <w:rsid w:val="006C2DB0"/>
    <w:pPr>
      <w:autoSpaceDE w:val="0"/>
      <w:autoSpaceDN w:val="0"/>
      <w:adjustRightInd w:val="0"/>
    </w:pPr>
    <w:rPr>
      <w:rFonts w:ascii="Tahoma" w:hAnsi="Tahoma" w:cs="Tahoma"/>
      <w:color w:val="000000"/>
      <w:sz w:val="24"/>
      <w:szCs w:val="24"/>
    </w:rPr>
  </w:style>
  <w:style w:type="character" w:customStyle="1" w:styleId="FontStyle18">
    <w:name w:val="Font Style18"/>
    <w:uiPriority w:val="99"/>
    <w:rsid w:val="006C2DB0"/>
    <w:rPr>
      <w:rFonts w:ascii="Century Schoolbook" w:hAnsi="Century Schoolbook"/>
      <w:sz w:val="16"/>
    </w:rPr>
  </w:style>
  <w:style w:type="character" w:customStyle="1" w:styleId="FontStyle19">
    <w:name w:val="Font Style19"/>
    <w:uiPriority w:val="99"/>
    <w:rsid w:val="006C2DB0"/>
    <w:rPr>
      <w:rFonts w:ascii="Century Schoolbook" w:hAnsi="Century Schoolbook"/>
      <w:b/>
      <w:i/>
      <w:spacing w:val="-20"/>
      <w:sz w:val="16"/>
    </w:rPr>
  </w:style>
  <w:style w:type="character" w:customStyle="1" w:styleId="FontStyle20">
    <w:name w:val="Font Style20"/>
    <w:uiPriority w:val="99"/>
    <w:rsid w:val="006C2DB0"/>
    <w:rPr>
      <w:rFonts w:ascii="Century Schoolbook" w:hAnsi="Century Schoolbook"/>
      <w:sz w:val="18"/>
    </w:rPr>
  </w:style>
  <w:style w:type="paragraph" w:customStyle="1" w:styleId="Style6">
    <w:name w:val="Style6"/>
    <w:basedOn w:val="a"/>
    <w:uiPriority w:val="99"/>
    <w:rsid w:val="006C2DB0"/>
    <w:pPr>
      <w:widowControl w:val="0"/>
      <w:suppressAutoHyphens w:val="0"/>
      <w:autoSpaceDE w:val="0"/>
      <w:autoSpaceDN w:val="0"/>
      <w:adjustRightInd w:val="0"/>
      <w:spacing w:line="130" w:lineRule="exact"/>
      <w:jc w:val="both"/>
    </w:pPr>
    <w:rPr>
      <w:rFonts w:ascii="Bookman Old Style" w:eastAsia="Times New Roman" w:hAnsi="Bookman Old Style" w:cs="Bookman Old Style"/>
      <w:lang w:eastAsia="ru-RU"/>
    </w:rPr>
  </w:style>
  <w:style w:type="paragraph" w:customStyle="1" w:styleId="Style10">
    <w:name w:val="Style10"/>
    <w:basedOn w:val="a"/>
    <w:uiPriority w:val="99"/>
    <w:rsid w:val="006C2DB0"/>
    <w:pPr>
      <w:widowControl w:val="0"/>
      <w:suppressAutoHyphens w:val="0"/>
      <w:autoSpaceDE w:val="0"/>
      <w:autoSpaceDN w:val="0"/>
      <w:adjustRightInd w:val="0"/>
      <w:spacing w:line="250" w:lineRule="exact"/>
      <w:ind w:firstLine="394"/>
      <w:jc w:val="both"/>
    </w:pPr>
    <w:rPr>
      <w:rFonts w:ascii="Bookman Old Style" w:eastAsia="Times New Roman" w:hAnsi="Bookman Old Style" w:cs="Bookman Old Style"/>
      <w:lang w:eastAsia="ru-RU"/>
    </w:rPr>
  </w:style>
  <w:style w:type="character" w:customStyle="1" w:styleId="FontStyle15">
    <w:name w:val="Font Style15"/>
    <w:uiPriority w:val="99"/>
    <w:rsid w:val="006C2DB0"/>
    <w:rPr>
      <w:rFonts w:ascii="Bookman Old Style" w:hAnsi="Bookman Old Style"/>
      <w:sz w:val="18"/>
    </w:rPr>
  </w:style>
  <w:style w:type="paragraph" w:customStyle="1" w:styleId="a5">
    <w:name w:val="Знак"/>
    <w:basedOn w:val="a"/>
    <w:uiPriority w:val="99"/>
    <w:rsid w:val="006C2DB0"/>
    <w:pPr>
      <w:suppressAutoHyphens w:val="0"/>
      <w:spacing w:after="160" w:line="240" w:lineRule="exact"/>
    </w:pPr>
    <w:rPr>
      <w:rFonts w:ascii="Verdana" w:eastAsia="Times New Roman" w:hAnsi="Verdana"/>
      <w:sz w:val="20"/>
      <w:szCs w:val="20"/>
      <w:lang w:val="en-US" w:eastAsia="en-US"/>
    </w:rPr>
  </w:style>
  <w:style w:type="paragraph" w:styleId="a6">
    <w:name w:val="No Spacing"/>
    <w:link w:val="a7"/>
    <w:uiPriority w:val="99"/>
    <w:qFormat/>
    <w:rsid w:val="006C2DB0"/>
    <w:rPr>
      <w:sz w:val="22"/>
      <w:szCs w:val="22"/>
    </w:rPr>
  </w:style>
  <w:style w:type="character" w:customStyle="1" w:styleId="a7">
    <w:name w:val="Без интервала Знак"/>
    <w:link w:val="a6"/>
    <w:uiPriority w:val="99"/>
    <w:locked/>
    <w:rsid w:val="006C2DB0"/>
    <w:rPr>
      <w:sz w:val="22"/>
      <w:lang w:eastAsia="ru-RU"/>
    </w:rPr>
  </w:style>
  <w:style w:type="paragraph" w:styleId="a8">
    <w:name w:val="List Paragraph"/>
    <w:basedOn w:val="a"/>
    <w:uiPriority w:val="34"/>
    <w:qFormat/>
    <w:rsid w:val="006C2DB0"/>
    <w:pPr>
      <w:ind w:left="720"/>
      <w:contextualSpacing/>
    </w:pPr>
  </w:style>
  <w:style w:type="paragraph" w:styleId="a9">
    <w:name w:val="Normal (Web)"/>
    <w:basedOn w:val="a"/>
    <w:uiPriority w:val="99"/>
    <w:rsid w:val="00C16D64"/>
    <w:pPr>
      <w:suppressAutoHyphens w:val="0"/>
      <w:spacing w:before="100" w:beforeAutospacing="1" w:after="100" w:afterAutospacing="1"/>
    </w:pPr>
    <w:rPr>
      <w:rFonts w:eastAsia="Times New Roman"/>
      <w:lang w:eastAsia="ru-RU"/>
    </w:rPr>
  </w:style>
  <w:style w:type="paragraph" w:customStyle="1" w:styleId="1">
    <w:name w:val="Абзац списка1"/>
    <w:basedOn w:val="a"/>
    <w:uiPriority w:val="99"/>
    <w:rsid w:val="00C16D64"/>
    <w:pPr>
      <w:suppressAutoHyphens w:val="0"/>
      <w:spacing w:after="200" w:line="276" w:lineRule="auto"/>
      <w:ind w:left="720"/>
    </w:pPr>
    <w:rPr>
      <w:rFonts w:ascii="Calibri" w:eastAsia="Times New Roman" w:hAnsi="Calibri" w:cs="Calibri"/>
      <w:sz w:val="22"/>
      <w:szCs w:val="22"/>
      <w:lang w:eastAsia="ru-RU"/>
    </w:rPr>
  </w:style>
  <w:style w:type="paragraph" w:customStyle="1" w:styleId="10">
    <w:name w:val="Без интервала1"/>
    <w:link w:val="NoSpacingChar"/>
    <w:uiPriority w:val="99"/>
    <w:rsid w:val="00C16D64"/>
    <w:rPr>
      <w:sz w:val="22"/>
      <w:szCs w:val="22"/>
    </w:rPr>
  </w:style>
  <w:style w:type="character" w:customStyle="1" w:styleId="NoSpacingChar">
    <w:name w:val="No Spacing Char"/>
    <w:link w:val="10"/>
    <w:uiPriority w:val="99"/>
    <w:locked/>
    <w:rsid w:val="00C16D64"/>
    <w:rPr>
      <w:sz w:val="22"/>
      <w:lang w:eastAsia="ru-RU"/>
    </w:rPr>
  </w:style>
  <w:style w:type="paragraph" w:styleId="aa">
    <w:name w:val="caption"/>
    <w:basedOn w:val="a"/>
    <w:next w:val="a"/>
    <w:uiPriority w:val="99"/>
    <w:qFormat/>
    <w:rsid w:val="00C16D64"/>
    <w:pPr>
      <w:suppressAutoHyphens w:val="0"/>
      <w:spacing w:after="200" w:line="276" w:lineRule="auto"/>
    </w:pPr>
    <w:rPr>
      <w:rFonts w:ascii="Calibri" w:hAnsi="Calibri"/>
      <w:b/>
      <w:bCs/>
      <w:sz w:val="20"/>
      <w:szCs w:val="20"/>
      <w:lang w:eastAsia="en-US"/>
    </w:rPr>
  </w:style>
  <w:style w:type="paragraph" w:styleId="ab">
    <w:name w:val="Balloon Text"/>
    <w:basedOn w:val="a"/>
    <w:link w:val="ac"/>
    <w:uiPriority w:val="99"/>
    <w:semiHidden/>
    <w:rsid w:val="00C16D64"/>
    <w:rPr>
      <w:rFonts w:ascii="Tahoma" w:hAnsi="Tahoma" w:cs="Tahoma"/>
      <w:sz w:val="16"/>
      <w:szCs w:val="16"/>
    </w:rPr>
  </w:style>
  <w:style w:type="character" w:customStyle="1" w:styleId="ac">
    <w:name w:val="Текст выноски Знак"/>
    <w:link w:val="ab"/>
    <w:uiPriority w:val="99"/>
    <w:semiHidden/>
    <w:locked/>
    <w:rsid w:val="00C16D64"/>
    <w:rPr>
      <w:rFonts w:ascii="Tahoma" w:hAnsi="Tahoma" w:cs="Tahoma"/>
      <w:sz w:val="16"/>
      <w:szCs w:val="16"/>
      <w:lang w:eastAsia="ar-SA" w:bidi="ar-SA"/>
    </w:rPr>
  </w:style>
  <w:style w:type="table" w:styleId="ad">
    <w:name w:val="Table Grid"/>
    <w:basedOn w:val="a1"/>
    <w:uiPriority w:val="59"/>
    <w:rsid w:val="008A5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8B4A3B"/>
    <w:rPr>
      <w:rFonts w:cs="Times New Roman"/>
      <w:color w:val="0000FF"/>
      <w:u w:val="single"/>
    </w:rPr>
  </w:style>
  <w:style w:type="paragraph" w:customStyle="1" w:styleId="af">
    <w:name w:val="Знак"/>
    <w:basedOn w:val="a"/>
    <w:rsid w:val="00114E59"/>
    <w:pPr>
      <w:suppressAutoHyphens w:val="0"/>
      <w:spacing w:after="160" w:line="240" w:lineRule="exact"/>
    </w:pPr>
    <w:rPr>
      <w:rFonts w:ascii="Verdana" w:eastAsia="Times New Roman" w:hAnsi="Verdana"/>
      <w:sz w:val="20"/>
      <w:szCs w:val="20"/>
      <w:lang w:val="en-US" w:eastAsia="en-US"/>
    </w:rPr>
  </w:style>
  <w:style w:type="paragraph" w:customStyle="1" w:styleId="2">
    <w:name w:val="Абзац списка2"/>
    <w:basedOn w:val="a"/>
    <w:rsid w:val="00114E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oleObject" Target="embeddings/_____Microsoft_Excel_97-20036.xls"/><Relationship Id="rId3" Type="http://schemas.openxmlformats.org/officeDocument/2006/relationships/styles" Target="styles.xml"/><Relationship Id="rId21" Type="http://schemas.openxmlformats.org/officeDocument/2006/relationships/hyperlink" Target="http://www.rusedu.info/upload/konspekt_uroka_masshtab.rar" TargetMode="Externa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_____Microsoft_Excel_97-20032.xls"/><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8E977-C900-4926-814D-29B9FA24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12575</Words>
  <Characters>71678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12</cp:lastModifiedBy>
  <cp:revision>18</cp:revision>
  <dcterms:created xsi:type="dcterms:W3CDTF">2014-06-01T07:29:00Z</dcterms:created>
  <dcterms:modified xsi:type="dcterms:W3CDTF">2014-06-05T05:28:00Z</dcterms:modified>
</cp:coreProperties>
</file>