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60" w:rsidRPr="00F76760" w:rsidRDefault="00597560" w:rsidP="000A1516">
      <w:pPr>
        <w:shd w:val="clear" w:color="auto" w:fill="FFFFFF"/>
        <w:tabs>
          <w:tab w:val="left" w:pos="142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 w:rsidRPr="00F76760">
        <w:rPr>
          <w:rFonts w:ascii="Times New Roman" w:eastAsia="Times New Roman" w:hAnsi="Times New Roman"/>
          <w:b/>
          <w:bCs/>
          <w:color w:val="191919"/>
          <w:sz w:val="28"/>
          <w:szCs w:val="28"/>
          <w:u w:val="single"/>
          <w:lang w:eastAsia="ru-RU"/>
        </w:rPr>
        <w:t>ИНФОРМАЦИОННАЯ</w:t>
      </w:r>
      <w:r w:rsidR="005C7CDB" w:rsidRPr="00F76760">
        <w:rPr>
          <w:rFonts w:ascii="Times New Roman" w:eastAsia="Times New Roman" w:hAnsi="Times New Roman"/>
          <w:b/>
          <w:bCs/>
          <w:color w:val="191919"/>
          <w:sz w:val="28"/>
          <w:szCs w:val="28"/>
          <w:u w:val="single"/>
          <w:lang w:eastAsia="ru-RU"/>
        </w:rPr>
        <w:t xml:space="preserve"> </w:t>
      </w:r>
      <w:r w:rsidRPr="00F76760">
        <w:rPr>
          <w:rFonts w:ascii="Times New Roman" w:eastAsia="Times New Roman" w:hAnsi="Times New Roman"/>
          <w:b/>
          <w:bCs/>
          <w:color w:val="191919"/>
          <w:sz w:val="28"/>
          <w:szCs w:val="28"/>
          <w:u w:val="single"/>
          <w:lang w:eastAsia="ru-RU"/>
        </w:rPr>
        <w:t>КАРТА</w:t>
      </w:r>
      <w:r w:rsidR="005C7CDB" w:rsidRPr="00F76760">
        <w:rPr>
          <w:rFonts w:ascii="Times New Roman" w:eastAsia="Times New Roman" w:hAnsi="Times New Roman"/>
          <w:b/>
          <w:bCs/>
          <w:color w:val="191919"/>
          <w:sz w:val="28"/>
          <w:szCs w:val="28"/>
          <w:u w:val="single"/>
          <w:lang w:eastAsia="ru-RU"/>
        </w:rPr>
        <w:t xml:space="preserve"> </w:t>
      </w:r>
      <w:r w:rsidRPr="00F76760">
        <w:rPr>
          <w:rFonts w:ascii="Times New Roman" w:eastAsia="Times New Roman" w:hAnsi="Times New Roman"/>
          <w:b/>
          <w:bCs/>
          <w:color w:val="191919"/>
          <w:sz w:val="28"/>
          <w:szCs w:val="28"/>
          <w:u w:val="single"/>
          <w:lang w:eastAsia="ru-RU"/>
        </w:rPr>
        <w:t>УЧАСТНИКА</w:t>
      </w:r>
    </w:p>
    <w:p w:rsidR="00597560" w:rsidRPr="00F76760" w:rsidRDefault="00597560" w:rsidP="000A1516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</w:p>
    <w:p w:rsidR="00335A19" w:rsidRPr="00F76760" w:rsidRDefault="005C7CDB" w:rsidP="00F76760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</w:pPr>
      <w:r w:rsidRPr="00F76760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 xml:space="preserve"> «</w:t>
      </w:r>
      <w:r w:rsidR="00597560" w:rsidRPr="00F76760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>Лучшие</w:t>
      </w:r>
      <w:r w:rsidRPr="00F76760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="00597560" w:rsidRPr="00F76760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>практики</w:t>
      </w:r>
      <w:r w:rsidRPr="00F76760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="00597560" w:rsidRPr="00F76760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>и</w:t>
      </w:r>
      <w:r w:rsidRPr="00F76760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="00597560" w:rsidRPr="00F76760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>методики</w:t>
      </w:r>
      <w:r w:rsidRPr="00F76760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="00597560" w:rsidRPr="00F76760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>преподавания</w:t>
      </w:r>
      <w:r w:rsidRPr="00F76760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="00597560" w:rsidRPr="00F76760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>русского</w:t>
      </w:r>
      <w:r w:rsidRPr="00F76760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="00597560" w:rsidRPr="00F76760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>языка</w:t>
      </w:r>
      <w:r w:rsidRPr="00F76760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="00597560" w:rsidRPr="00F76760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>и</w:t>
      </w:r>
      <w:r w:rsidRPr="00F76760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 xml:space="preserve"> литературы</w:t>
      </w:r>
      <w:r w:rsidR="00597560" w:rsidRPr="00F76760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>»</w:t>
      </w:r>
    </w:p>
    <w:p w:rsidR="0032759A" w:rsidRPr="00F76760" w:rsidRDefault="005C7CDB" w:rsidP="00F76760">
      <w:pPr>
        <w:pStyle w:val="a5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hAnsi="Times New Roman"/>
          <w:sz w:val="28"/>
          <w:szCs w:val="28"/>
        </w:rPr>
        <w:t>Никонова Виктория Николаевна</w:t>
      </w:r>
    </w:p>
    <w:p w:rsidR="00335A19" w:rsidRPr="00F76760" w:rsidRDefault="007B75FE" w:rsidP="00F76760">
      <w:pPr>
        <w:pStyle w:val="a5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hAnsi="Times New Roman"/>
          <w:sz w:val="28"/>
          <w:szCs w:val="28"/>
        </w:rPr>
        <w:t>Учитель</w:t>
      </w:r>
      <w:r w:rsidR="005C7CDB" w:rsidRPr="00F76760">
        <w:rPr>
          <w:rFonts w:ascii="Times New Roman" w:hAnsi="Times New Roman"/>
          <w:sz w:val="28"/>
          <w:szCs w:val="28"/>
        </w:rPr>
        <w:t xml:space="preserve"> </w:t>
      </w:r>
      <w:r w:rsidRPr="00F76760">
        <w:rPr>
          <w:rFonts w:ascii="Times New Roman" w:hAnsi="Times New Roman"/>
          <w:sz w:val="28"/>
          <w:szCs w:val="28"/>
        </w:rPr>
        <w:t>русского</w:t>
      </w:r>
      <w:r w:rsidR="005C7CDB" w:rsidRPr="00F76760">
        <w:rPr>
          <w:rFonts w:ascii="Times New Roman" w:hAnsi="Times New Roman"/>
          <w:sz w:val="28"/>
          <w:szCs w:val="28"/>
        </w:rPr>
        <w:t xml:space="preserve"> </w:t>
      </w:r>
      <w:r w:rsidRPr="00F76760">
        <w:rPr>
          <w:rFonts w:ascii="Times New Roman" w:hAnsi="Times New Roman"/>
          <w:sz w:val="28"/>
          <w:szCs w:val="28"/>
        </w:rPr>
        <w:t>языка</w:t>
      </w:r>
      <w:r w:rsidR="005C7CDB" w:rsidRPr="00F76760">
        <w:rPr>
          <w:rFonts w:ascii="Times New Roman" w:hAnsi="Times New Roman"/>
          <w:sz w:val="28"/>
          <w:szCs w:val="28"/>
        </w:rPr>
        <w:t xml:space="preserve"> </w:t>
      </w:r>
      <w:r w:rsidRPr="00F76760">
        <w:rPr>
          <w:rFonts w:ascii="Times New Roman" w:hAnsi="Times New Roman"/>
          <w:sz w:val="28"/>
          <w:szCs w:val="28"/>
        </w:rPr>
        <w:t>и</w:t>
      </w:r>
      <w:r w:rsidR="005C7CDB" w:rsidRPr="00F76760">
        <w:rPr>
          <w:rFonts w:ascii="Times New Roman" w:hAnsi="Times New Roman"/>
          <w:sz w:val="28"/>
          <w:szCs w:val="28"/>
        </w:rPr>
        <w:t xml:space="preserve"> </w:t>
      </w:r>
      <w:r w:rsidRPr="00F76760">
        <w:rPr>
          <w:rFonts w:ascii="Times New Roman" w:hAnsi="Times New Roman"/>
          <w:sz w:val="28"/>
          <w:szCs w:val="28"/>
        </w:rPr>
        <w:t>литературы</w:t>
      </w:r>
      <w:r w:rsidR="005C7CDB" w:rsidRPr="00F76760">
        <w:rPr>
          <w:rFonts w:ascii="Times New Roman" w:hAnsi="Times New Roman"/>
          <w:sz w:val="28"/>
          <w:szCs w:val="28"/>
        </w:rPr>
        <w:t xml:space="preserve">  </w:t>
      </w:r>
      <w:r w:rsidRPr="00F76760">
        <w:rPr>
          <w:rFonts w:ascii="Times New Roman" w:hAnsi="Times New Roman"/>
          <w:sz w:val="28"/>
          <w:szCs w:val="28"/>
        </w:rPr>
        <w:t>ГБОУ</w:t>
      </w:r>
      <w:r w:rsidR="005C7CDB" w:rsidRPr="00F76760">
        <w:rPr>
          <w:rFonts w:ascii="Times New Roman" w:hAnsi="Times New Roman"/>
          <w:sz w:val="28"/>
          <w:szCs w:val="28"/>
        </w:rPr>
        <w:t xml:space="preserve"> НАО </w:t>
      </w:r>
      <w:r w:rsidRPr="00F76760">
        <w:rPr>
          <w:rFonts w:ascii="Times New Roman" w:hAnsi="Times New Roman"/>
          <w:sz w:val="28"/>
          <w:szCs w:val="28"/>
        </w:rPr>
        <w:t>«Средняя</w:t>
      </w:r>
      <w:r w:rsidR="005C7CDB" w:rsidRPr="00F76760">
        <w:rPr>
          <w:rFonts w:ascii="Times New Roman" w:hAnsi="Times New Roman"/>
          <w:sz w:val="28"/>
          <w:szCs w:val="28"/>
        </w:rPr>
        <w:t xml:space="preserve"> </w:t>
      </w:r>
      <w:r w:rsidRPr="00F76760">
        <w:rPr>
          <w:rFonts w:ascii="Times New Roman" w:hAnsi="Times New Roman"/>
          <w:sz w:val="28"/>
          <w:szCs w:val="28"/>
        </w:rPr>
        <w:t>школа</w:t>
      </w:r>
      <w:r w:rsidR="005C7CDB" w:rsidRPr="00F76760">
        <w:rPr>
          <w:rFonts w:ascii="Times New Roman" w:hAnsi="Times New Roman"/>
          <w:sz w:val="28"/>
          <w:szCs w:val="28"/>
        </w:rPr>
        <w:t xml:space="preserve"> № 4 г. Нарьян-Мара с углубленным изучением отдельных предметов</w:t>
      </w:r>
      <w:r w:rsidRPr="00F76760">
        <w:rPr>
          <w:rFonts w:ascii="Times New Roman" w:hAnsi="Times New Roman"/>
          <w:sz w:val="28"/>
          <w:szCs w:val="28"/>
        </w:rPr>
        <w:t>»</w:t>
      </w:r>
    </w:p>
    <w:p w:rsidR="007B75FE" w:rsidRPr="00F76760" w:rsidRDefault="00BF62BB" w:rsidP="00F76760">
      <w:pPr>
        <w:pStyle w:val="a5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Общий</w:t>
      </w:r>
      <w:r w:rsidR="005C7CDB" w:rsidRPr="00F76760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Pr="00F76760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стаж</w:t>
      </w:r>
      <w:r w:rsidR="005C7CDB" w:rsidRPr="00F76760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Pr="00F76760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педагогической</w:t>
      </w:r>
      <w:r w:rsidR="005C7CDB" w:rsidRPr="00F76760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Pr="00F76760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деятельности:</w:t>
      </w:r>
      <w:r w:rsidR="005C7CDB" w:rsidRPr="00F76760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="005C7CDB" w:rsidRPr="00F76760">
        <w:rPr>
          <w:rFonts w:ascii="Times New Roman" w:hAnsi="Times New Roman"/>
          <w:sz w:val="28"/>
          <w:szCs w:val="28"/>
        </w:rPr>
        <w:t>18 лет</w:t>
      </w:r>
    </w:p>
    <w:p w:rsidR="0074589A" w:rsidRPr="00F76760" w:rsidRDefault="0074589A" w:rsidP="00F76760">
      <w:pPr>
        <w:pStyle w:val="a5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hAnsi="Times New Roman"/>
          <w:sz w:val="28"/>
          <w:szCs w:val="28"/>
        </w:rPr>
        <w:t>Высшая</w:t>
      </w:r>
      <w:r w:rsidR="005C7CDB" w:rsidRPr="00F76760">
        <w:rPr>
          <w:rFonts w:ascii="Times New Roman" w:hAnsi="Times New Roman"/>
          <w:sz w:val="28"/>
          <w:szCs w:val="28"/>
        </w:rPr>
        <w:t xml:space="preserve"> </w:t>
      </w:r>
      <w:r w:rsidRPr="00F76760">
        <w:rPr>
          <w:rFonts w:ascii="Times New Roman" w:hAnsi="Times New Roman"/>
          <w:sz w:val="28"/>
          <w:szCs w:val="28"/>
        </w:rPr>
        <w:t>квалификационная</w:t>
      </w:r>
      <w:r w:rsidR="005C7CDB" w:rsidRPr="00F76760">
        <w:rPr>
          <w:rFonts w:ascii="Times New Roman" w:hAnsi="Times New Roman"/>
          <w:sz w:val="28"/>
          <w:szCs w:val="28"/>
        </w:rPr>
        <w:t xml:space="preserve"> </w:t>
      </w:r>
      <w:r w:rsidRPr="00F76760">
        <w:rPr>
          <w:rFonts w:ascii="Times New Roman" w:hAnsi="Times New Roman"/>
          <w:sz w:val="28"/>
          <w:szCs w:val="28"/>
        </w:rPr>
        <w:t>категория</w:t>
      </w:r>
    </w:p>
    <w:p w:rsidR="00496CFA" w:rsidRPr="00F76760" w:rsidRDefault="005C7CDB" w:rsidP="00F76760">
      <w:pPr>
        <w:pStyle w:val="a5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hAnsi="Times New Roman"/>
          <w:sz w:val="28"/>
          <w:szCs w:val="28"/>
        </w:rPr>
        <w:t>Сайты</w:t>
      </w:r>
      <w:r w:rsidR="00BF62BB" w:rsidRPr="00F76760">
        <w:rPr>
          <w:rFonts w:ascii="Times New Roman" w:hAnsi="Times New Roman"/>
          <w:sz w:val="28"/>
          <w:szCs w:val="28"/>
        </w:rPr>
        <w:t>:</w:t>
      </w:r>
      <w:r w:rsidRPr="00F76760">
        <w:rPr>
          <w:rFonts w:ascii="Times New Roman" w:hAnsi="Times New Roman"/>
          <w:sz w:val="28"/>
          <w:szCs w:val="28"/>
        </w:rPr>
        <w:t xml:space="preserve"> </w:t>
      </w:r>
    </w:p>
    <w:p w:rsidR="0039180B" w:rsidRPr="00F76760" w:rsidRDefault="005C7CDB" w:rsidP="00F76760">
      <w:pPr>
        <w:pStyle w:val="a5"/>
        <w:tabs>
          <w:tab w:val="left" w:pos="0"/>
        </w:tabs>
        <w:spacing w:after="0" w:line="360" w:lineRule="auto"/>
        <w:ind w:left="709"/>
        <w:contextualSpacing w:val="0"/>
        <w:jc w:val="both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F76760">
        <w:rPr>
          <w:rFonts w:ascii="Times New Roman" w:hAnsi="Times New Roman"/>
          <w:sz w:val="28"/>
          <w:szCs w:val="28"/>
        </w:rPr>
        <w:t>https://teacher-of-russia.ru/index2012.php?page=persinfo&amp;id=1093</w:t>
      </w:r>
      <w:r w:rsidRPr="00F76760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:rsidR="005C7CDB" w:rsidRPr="00F76760" w:rsidRDefault="005C7CDB" w:rsidP="00F76760">
      <w:pPr>
        <w:pStyle w:val="a5"/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F76760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https://infourok.ru/user/nikonova-viktoriya-nikolaevna</w:t>
      </w:r>
    </w:p>
    <w:p w:rsidR="005C7CDB" w:rsidRPr="00F76760" w:rsidRDefault="00BF62BB" w:rsidP="00F76760">
      <w:pPr>
        <w:pStyle w:val="a5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hAnsi="Times New Roman"/>
          <w:sz w:val="28"/>
          <w:szCs w:val="28"/>
        </w:rPr>
        <w:t>Педагогическое</w:t>
      </w:r>
      <w:r w:rsidR="005C7CDB" w:rsidRPr="00F76760">
        <w:rPr>
          <w:rFonts w:ascii="Times New Roman" w:hAnsi="Times New Roman"/>
          <w:sz w:val="28"/>
          <w:szCs w:val="28"/>
        </w:rPr>
        <w:t xml:space="preserve"> </w:t>
      </w:r>
      <w:r w:rsidRPr="00F76760">
        <w:rPr>
          <w:rFonts w:ascii="Times New Roman" w:hAnsi="Times New Roman"/>
          <w:sz w:val="28"/>
          <w:szCs w:val="28"/>
        </w:rPr>
        <w:t>кредо:</w:t>
      </w:r>
      <w:r w:rsidR="005C7CDB" w:rsidRPr="00F76760">
        <w:rPr>
          <w:rFonts w:ascii="Times New Roman" w:hAnsi="Times New Roman"/>
          <w:sz w:val="28"/>
          <w:szCs w:val="28"/>
        </w:rPr>
        <w:t xml:space="preserve"> «Учитель должен иметь максимум авторитета и минимум власти» (Т. </w:t>
      </w:r>
      <w:proofErr w:type="spellStart"/>
      <w:r w:rsidR="005C7CDB" w:rsidRPr="00F76760">
        <w:rPr>
          <w:rFonts w:ascii="Times New Roman" w:hAnsi="Times New Roman"/>
          <w:sz w:val="28"/>
          <w:szCs w:val="28"/>
        </w:rPr>
        <w:t>Шаш</w:t>
      </w:r>
      <w:proofErr w:type="spellEnd"/>
      <w:r w:rsidR="005C7CDB" w:rsidRPr="00F76760">
        <w:rPr>
          <w:rFonts w:ascii="Times New Roman" w:hAnsi="Times New Roman"/>
          <w:sz w:val="28"/>
          <w:szCs w:val="28"/>
        </w:rPr>
        <w:t>)</w:t>
      </w:r>
    </w:p>
    <w:p w:rsidR="0074589A" w:rsidRPr="00F76760" w:rsidRDefault="00BF62BB" w:rsidP="00F76760">
      <w:pPr>
        <w:pStyle w:val="a5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hAnsi="Times New Roman"/>
          <w:sz w:val="28"/>
          <w:szCs w:val="28"/>
        </w:rPr>
        <w:t>Предметы:</w:t>
      </w:r>
      <w:r w:rsidR="005C7CDB" w:rsidRPr="00F76760">
        <w:rPr>
          <w:rFonts w:ascii="Times New Roman" w:hAnsi="Times New Roman"/>
          <w:sz w:val="28"/>
          <w:szCs w:val="28"/>
        </w:rPr>
        <w:t xml:space="preserve"> </w:t>
      </w:r>
      <w:r w:rsidR="001375A0" w:rsidRPr="00F76760">
        <w:rPr>
          <w:rFonts w:ascii="Times New Roman" w:hAnsi="Times New Roman"/>
          <w:sz w:val="28"/>
          <w:szCs w:val="28"/>
        </w:rPr>
        <w:t>Русский</w:t>
      </w:r>
      <w:r w:rsidR="005C7CDB" w:rsidRPr="00F76760">
        <w:rPr>
          <w:rFonts w:ascii="Times New Roman" w:hAnsi="Times New Roman"/>
          <w:sz w:val="28"/>
          <w:szCs w:val="28"/>
        </w:rPr>
        <w:t xml:space="preserve"> язык </w:t>
      </w:r>
    </w:p>
    <w:p w:rsidR="00B5118E" w:rsidRPr="00F76760" w:rsidRDefault="00B5118E" w:rsidP="00F76760">
      <w:pPr>
        <w:pStyle w:val="a5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hAnsi="Times New Roman"/>
          <w:sz w:val="28"/>
          <w:szCs w:val="28"/>
        </w:rPr>
        <w:t>Урочная</w:t>
      </w:r>
      <w:r w:rsidR="00784CFA" w:rsidRPr="00F76760">
        <w:rPr>
          <w:rFonts w:ascii="Times New Roman" w:hAnsi="Times New Roman"/>
          <w:sz w:val="28"/>
          <w:szCs w:val="28"/>
        </w:rPr>
        <w:t xml:space="preserve"> и внеурочная</w:t>
      </w:r>
      <w:r w:rsidR="005C7CDB" w:rsidRPr="00F76760">
        <w:rPr>
          <w:rFonts w:ascii="Times New Roman" w:hAnsi="Times New Roman"/>
          <w:sz w:val="28"/>
          <w:szCs w:val="28"/>
        </w:rPr>
        <w:t xml:space="preserve"> </w:t>
      </w:r>
      <w:r w:rsidRPr="00F76760">
        <w:rPr>
          <w:rFonts w:ascii="Times New Roman" w:hAnsi="Times New Roman"/>
          <w:sz w:val="28"/>
          <w:szCs w:val="28"/>
        </w:rPr>
        <w:t>деятельность</w:t>
      </w:r>
    </w:p>
    <w:p w:rsidR="009D5A0A" w:rsidRPr="00F76760" w:rsidRDefault="00BF62BB" w:rsidP="00F76760">
      <w:pPr>
        <w:pStyle w:val="a5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hAnsi="Times New Roman"/>
          <w:sz w:val="28"/>
          <w:szCs w:val="28"/>
        </w:rPr>
        <w:t>Уровень</w:t>
      </w:r>
      <w:r w:rsidR="005C7CDB" w:rsidRPr="00F76760">
        <w:rPr>
          <w:rFonts w:ascii="Times New Roman" w:hAnsi="Times New Roman"/>
          <w:sz w:val="28"/>
          <w:szCs w:val="28"/>
        </w:rPr>
        <w:t xml:space="preserve"> </w:t>
      </w:r>
      <w:r w:rsidRPr="00F76760">
        <w:rPr>
          <w:rFonts w:ascii="Times New Roman" w:hAnsi="Times New Roman"/>
          <w:sz w:val="28"/>
          <w:szCs w:val="28"/>
        </w:rPr>
        <w:t>образования:</w:t>
      </w:r>
      <w:r w:rsidR="005C7CDB" w:rsidRPr="00F76760">
        <w:rPr>
          <w:rFonts w:ascii="Times New Roman" w:hAnsi="Times New Roman"/>
          <w:sz w:val="28"/>
          <w:szCs w:val="28"/>
        </w:rPr>
        <w:t xml:space="preserve"> </w:t>
      </w:r>
      <w:r w:rsidR="000A1516" w:rsidRPr="00F76760">
        <w:rPr>
          <w:rFonts w:ascii="Times New Roman" w:hAnsi="Times New Roman"/>
          <w:sz w:val="28"/>
          <w:szCs w:val="28"/>
        </w:rPr>
        <w:t>с</w:t>
      </w:r>
      <w:r w:rsidR="001375A0" w:rsidRPr="00F76760">
        <w:rPr>
          <w:rFonts w:ascii="Times New Roman" w:hAnsi="Times New Roman"/>
          <w:sz w:val="28"/>
          <w:szCs w:val="28"/>
        </w:rPr>
        <w:t>редняя</w:t>
      </w:r>
      <w:r w:rsidR="005C7CDB" w:rsidRPr="00F76760">
        <w:rPr>
          <w:rFonts w:ascii="Times New Roman" w:hAnsi="Times New Roman"/>
          <w:sz w:val="28"/>
          <w:szCs w:val="28"/>
        </w:rPr>
        <w:t xml:space="preserve"> с</w:t>
      </w:r>
      <w:r w:rsidR="000A1516" w:rsidRPr="00F76760">
        <w:rPr>
          <w:rFonts w:ascii="Times New Roman" w:hAnsi="Times New Roman"/>
          <w:sz w:val="28"/>
          <w:szCs w:val="28"/>
        </w:rPr>
        <w:t>тупень</w:t>
      </w:r>
      <w:r w:rsidR="008D39DC">
        <w:rPr>
          <w:rFonts w:ascii="Times New Roman" w:hAnsi="Times New Roman"/>
          <w:sz w:val="28"/>
          <w:szCs w:val="28"/>
        </w:rPr>
        <w:t xml:space="preserve"> </w:t>
      </w:r>
      <w:r w:rsidR="000A1516" w:rsidRPr="00F76760">
        <w:rPr>
          <w:rFonts w:ascii="Times New Roman" w:hAnsi="Times New Roman"/>
          <w:sz w:val="28"/>
          <w:szCs w:val="28"/>
        </w:rPr>
        <w:t>(5-9кл.).</w:t>
      </w:r>
    </w:p>
    <w:p w:rsidR="009D5A0A" w:rsidRPr="00F76760" w:rsidRDefault="009D5A0A" w:rsidP="00F76760">
      <w:pPr>
        <w:pStyle w:val="a5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hAnsi="Times New Roman"/>
          <w:sz w:val="28"/>
          <w:szCs w:val="28"/>
        </w:rPr>
        <w:t xml:space="preserve"> </w:t>
      </w:r>
      <w:r w:rsidR="00BF62BB" w:rsidRPr="00F76760">
        <w:rPr>
          <w:rFonts w:ascii="Times New Roman" w:hAnsi="Times New Roman"/>
          <w:sz w:val="28"/>
          <w:szCs w:val="28"/>
        </w:rPr>
        <w:t>Название</w:t>
      </w:r>
      <w:r w:rsidR="005C7CDB" w:rsidRPr="00F76760">
        <w:rPr>
          <w:rFonts w:ascii="Times New Roman" w:hAnsi="Times New Roman"/>
          <w:sz w:val="28"/>
          <w:szCs w:val="28"/>
        </w:rPr>
        <w:t xml:space="preserve"> </w:t>
      </w:r>
      <w:r w:rsidR="00BF62BB" w:rsidRPr="00F76760">
        <w:rPr>
          <w:rFonts w:ascii="Times New Roman" w:hAnsi="Times New Roman"/>
          <w:sz w:val="28"/>
          <w:szCs w:val="28"/>
        </w:rPr>
        <w:t>педагогической</w:t>
      </w:r>
      <w:r w:rsidR="005C7CDB" w:rsidRPr="00F76760">
        <w:rPr>
          <w:rFonts w:ascii="Times New Roman" w:hAnsi="Times New Roman"/>
          <w:sz w:val="28"/>
          <w:szCs w:val="28"/>
        </w:rPr>
        <w:t xml:space="preserve"> </w:t>
      </w:r>
      <w:r w:rsidR="00B75D11">
        <w:rPr>
          <w:rFonts w:ascii="Times New Roman" w:hAnsi="Times New Roman"/>
          <w:sz w:val="28"/>
          <w:szCs w:val="28"/>
        </w:rPr>
        <w:t>практики</w:t>
      </w:r>
      <w:r w:rsidR="00BF62BB" w:rsidRPr="00F76760">
        <w:rPr>
          <w:rFonts w:ascii="Times New Roman" w:hAnsi="Times New Roman"/>
          <w:sz w:val="28"/>
          <w:szCs w:val="28"/>
        </w:rPr>
        <w:t>:</w:t>
      </w:r>
      <w:r w:rsidR="005C7CDB" w:rsidRPr="00F76760">
        <w:rPr>
          <w:rFonts w:ascii="Times New Roman" w:hAnsi="Times New Roman"/>
          <w:sz w:val="28"/>
          <w:szCs w:val="28"/>
        </w:rPr>
        <w:t xml:space="preserve"> </w:t>
      </w:r>
      <w:r w:rsidRPr="00F76760">
        <w:rPr>
          <w:rFonts w:ascii="Times New Roman" w:hAnsi="Times New Roman"/>
          <w:sz w:val="28"/>
          <w:szCs w:val="28"/>
        </w:rPr>
        <w:t>«</w:t>
      </w:r>
      <w:r w:rsidRPr="00F76760">
        <w:rPr>
          <w:rFonts w:ascii="Times New Roman" w:hAnsi="Times New Roman"/>
          <w:sz w:val="28"/>
          <w:szCs w:val="28"/>
          <w:lang w:eastAsia="ru-RU"/>
        </w:rPr>
        <w:t>Личностно-ориентированная технология как средство формирования коммуникативной культуры личности на уроках русского языка в средней школе (на примере написания письма)»</w:t>
      </w:r>
    </w:p>
    <w:p w:rsidR="00E20789" w:rsidRPr="00F76760" w:rsidRDefault="00E20789" w:rsidP="00F76760">
      <w:pPr>
        <w:pStyle w:val="a5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F76760">
        <w:rPr>
          <w:rFonts w:ascii="Times New Roman" w:eastAsia="Times New Roman" w:hAnsi="Times New Roman"/>
          <w:sz w:val="28"/>
          <w:szCs w:val="28"/>
          <w:lang w:eastAsia="ru-RU"/>
        </w:rPr>
        <w:t>Содержательные</w:t>
      </w:r>
      <w:r w:rsidR="009D5A0A" w:rsidRPr="00F767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760">
        <w:rPr>
          <w:rFonts w:ascii="Times New Roman" w:eastAsia="Times New Roman" w:hAnsi="Times New Roman"/>
          <w:sz w:val="28"/>
          <w:szCs w:val="28"/>
          <w:lang w:eastAsia="ru-RU"/>
        </w:rPr>
        <w:t>компоненты</w:t>
      </w:r>
      <w:r w:rsidR="009D5A0A" w:rsidRPr="00F767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D11">
        <w:rPr>
          <w:rFonts w:ascii="Times New Roman" w:eastAsia="Times New Roman" w:hAnsi="Times New Roman"/>
          <w:sz w:val="28"/>
          <w:szCs w:val="28"/>
          <w:lang w:eastAsia="ru-RU"/>
        </w:rPr>
        <w:t>практики</w:t>
      </w:r>
      <w:r w:rsidRPr="00F7676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D5A0A" w:rsidRPr="00F76760" w:rsidRDefault="009D5A0A" w:rsidP="00F76760">
      <w:pPr>
        <w:pStyle w:val="a5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hAnsi="Times New Roman"/>
          <w:sz w:val="28"/>
          <w:szCs w:val="28"/>
        </w:rPr>
        <w:t>Целью педагогической деятельности является повышение уровня мотивации обучения и качества знаний обучающихся, развитие коммуникативной культуры личности ученика через применение личностно-ориентированного обучения на уроках русского языка.</w:t>
      </w:r>
    </w:p>
    <w:p w:rsidR="009D5A0A" w:rsidRPr="00F76760" w:rsidRDefault="009D5A0A" w:rsidP="00F76760">
      <w:pPr>
        <w:pStyle w:val="a5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hAnsi="Times New Roman"/>
          <w:sz w:val="28"/>
          <w:szCs w:val="28"/>
        </w:rPr>
        <w:t>Для достижения цели необходимо решить следующие задачи:</w:t>
      </w:r>
    </w:p>
    <w:p w:rsidR="009D5A0A" w:rsidRPr="00F76760" w:rsidRDefault="009D5A0A" w:rsidP="00F76760">
      <w:pPr>
        <w:pStyle w:val="a5"/>
        <w:numPr>
          <w:ilvl w:val="0"/>
          <w:numId w:val="6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hAnsi="Times New Roman"/>
          <w:sz w:val="28"/>
          <w:szCs w:val="28"/>
        </w:rPr>
        <w:t>изучить методы и формы личностно-ориентированного обучения;</w:t>
      </w:r>
    </w:p>
    <w:p w:rsidR="009D5A0A" w:rsidRPr="00F76760" w:rsidRDefault="009D5A0A" w:rsidP="00F76760">
      <w:pPr>
        <w:pStyle w:val="a5"/>
        <w:numPr>
          <w:ilvl w:val="0"/>
          <w:numId w:val="6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hAnsi="Times New Roman"/>
          <w:sz w:val="28"/>
          <w:szCs w:val="28"/>
        </w:rPr>
        <w:t>использовать формы и методы личностно-ориентированной технологии в процессе обучения;</w:t>
      </w:r>
    </w:p>
    <w:p w:rsidR="009D5A0A" w:rsidRPr="00F76760" w:rsidRDefault="009D5A0A" w:rsidP="00F76760">
      <w:pPr>
        <w:pStyle w:val="a5"/>
        <w:numPr>
          <w:ilvl w:val="0"/>
          <w:numId w:val="6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hAnsi="Times New Roman"/>
          <w:sz w:val="28"/>
          <w:szCs w:val="28"/>
        </w:rPr>
        <w:lastRenderedPageBreak/>
        <w:t xml:space="preserve">формировать </w:t>
      </w:r>
      <w:proofErr w:type="spellStart"/>
      <w:r w:rsidRPr="00F76760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F76760">
        <w:rPr>
          <w:rFonts w:ascii="Times New Roman" w:hAnsi="Times New Roman"/>
          <w:sz w:val="28"/>
          <w:szCs w:val="28"/>
        </w:rPr>
        <w:t xml:space="preserve">, учебные и коммуникативные навыки </w:t>
      </w:r>
      <w:proofErr w:type="gramStart"/>
      <w:r w:rsidRPr="00F7676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76760">
        <w:rPr>
          <w:rFonts w:ascii="Times New Roman" w:hAnsi="Times New Roman"/>
          <w:sz w:val="28"/>
          <w:szCs w:val="28"/>
        </w:rPr>
        <w:t>.</w:t>
      </w:r>
    </w:p>
    <w:p w:rsidR="009D5A0A" w:rsidRPr="00F76760" w:rsidRDefault="000A1516" w:rsidP="00F76760">
      <w:pPr>
        <w:pStyle w:val="a5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hAnsi="Times New Roman"/>
          <w:sz w:val="28"/>
          <w:szCs w:val="28"/>
        </w:rPr>
        <w:t>Планируемые результаты: повышение мотивации обучения и качества знаний обучающихся, развитие коммуникативной культуры личности ученика.</w:t>
      </w:r>
    </w:p>
    <w:p w:rsidR="009D5A0A" w:rsidRPr="00F76760" w:rsidRDefault="009D5A0A" w:rsidP="00F76760">
      <w:pPr>
        <w:tabs>
          <w:tab w:val="left" w:pos="142"/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hAnsi="Times New Roman"/>
          <w:sz w:val="28"/>
          <w:szCs w:val="28"/>
        </w:rPr>
        <w:t>Принципы педагогической деятельности, приемы и методы обучения, необходимые создания условий для развития и совершенствования личности ребенка:</w:t>
      </w:r>
    </w:p>
    <w:p w:rsidR="009D5A0A" w:rsidRPr="00F76760" w:rsidRDefault="009D5A0A" w:rsidP="00F76760">
      <w:pPr>
        <w:tabs>
          <w:tab w:val="left" w:pos="142"/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hAnsi="Times New Roman"/>
          <w:sz w:val="28"/>
          <w:szCs w:val="28"/>
        </w:rPr>
        <w:t>а) создание ситуации успеха (на каждом уроке ученик должен почувствовать радость от успешно проделанной работы);</w:t>
      </w:r>
    </w:p>
    <w:p w:rsidR="009D5A0A" w:rsidRPr="00F76760" w:rsidRDefault="009D5A0A" w:rsidP="00F76760">
      <w:pPr>
        <w:tabs>
          <w:tab w:val="left" w:pos="142"/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hAnsi="Times New Roman"/>
          <w:sz w:val="28"/>
          <w:szCs w:val="28"/>
        </w:rPr>
        <w:t>б) создание благоприятной атмосферы для продуктивной поисковой деятельности как самостоятельно, так и при групповой и парной работе;</w:t>
      </w:r>
    </w:p>
    <w:p w:rsidR="009D5A0A" w:rsidRPr="00F76760" w:rsidRDefault="009D5A0A" w:rsidP="00F76760">
      <w:pPr>
        <w:tabs>
          <w:tab w:val="left" w:pos="142"/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hAnsi="Times New Roman"/>
          <w:sz w:val="28"/>
          <w:szCs w:val="28"/>
        </w:rPr>
        <w:t>в) опора на переживание, чувства, эмоционально-волевую сферу учащихся, учет жизненного опыта каждого ребенка;</w:t>
      </w:r>
    </w:p>
    <w:p w:rsidR="009D5A0A" w:rsidRPr="00F76760" w:rsidRDefault="009D5A0A" w:rsidP="00F76760">
      <w:pPr>
        <w:tabs>
          <w:tab w:val="left" w:pos="142"/>
          <w:tab w:val="left" w:pos="1980"/>
          <w:tab w:val="right" w:pos="992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hAnsi="Times New Roman"/>
          <w:sz w:val="28"/>
          <w:szCs w:val="28"/>
        </w:rPr>
        <w:t>г) использование дифференцированного и индивидуального подходов.</w:t>
      </w:r>
      <w:r w:rsidR="00496CFA" w:rsidRPr="00F76760">
        <w:rPr>
          <w:rFonts w:ascii="Times New Roman" w:hAnsi="Times New Roman"/>
          <w:sz w:val="28"/>
          <w:szCs w:val="28"/>
        </w:rPr>
        <w:tab/>
      </w:r>
    </w:p>
    <w:p w:rsidR="00496CFA" w:rsidRPr="00F76760" w:rsidRDefault="00496CFA" w:rsidP="00F7676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767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Важным моментом в проведении успешного урока с использованием личностно-ориентированного обучения является мотивация ученической деятельности. Учащиеся должны чётко понимать, для чего они изучают тот или иной материал, ясно представлять себе значимость и результаты своей работы на уроке. </w:t>
      </w:r>
      <w:r w:rsidRPr="00F76760">
        <w:rPr>
          <w:rFonts w:ascii="Times New Roman" w:hAnsi="Times New Roman"/>
          <w:color w:val="000000"/>
          <w:sz w:val="28"/>
          <w:szCs w:val="28"/>
        </w:rPr>
        <w:t xml:space="preserve">Обращение к личному опыту обучающихся оказывается эффективными на этапе </w:t>
      </w:r>
      <w:r w:rsidRPr="00F76760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подготовки к восприятию </w:t>
      </w:r>
      <w:r w:rsidRPr="00F76760">
        <w:rPr>
          <w:rFonts w:ascii="Times New Roman" w:hAnsi="Times New Roman"/>
          <w:color w:val="000000"/>
          <w:sz w:val="28"/>
          <w:szCs w:val="28"/>
        </w:rPr>
        <w:t xml:space="preserve">новых знаний.  </w:t>
      </w:r>
    </w:p>
    <w:p w:rsidR="00496CFA" w:rsidRPr="00F76760" w:rsidRDefault="00496CFA" w:rsidP="00F7676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Преобладающим методом </w:t>
      </w:r>
      <w:proofErr w:type="gramStart"/>
      <w:r w:rsidRPr="00F76760">
        <w:rPr>
          <w:rFonts w:ascii="Times New Roman" w:eastAsia="Times New Roman" w:hAnsi="Times New Roman"/>
          <w:bCs/>
          <w:sz w:val="28"/>
          <w:szCs w:val="28"/>
          <w:lang w:eastAsia="ru-RU"/>
        </w:rPr>
        <w:t>личностно-ориентированного</w:t>
      </w:r>
      <w:proofErr w:type="gramEnd"/>
      <w:r w:rsidRPr="00F767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обучения</w:t>
      </w:r>
      <w:r w:rsidRPr="00F76760">
        <w:rPr>
          <w:rFonts w:ascii="Times New Roman" w:eastAsia="Times New Roman" w:hAnsi="Times New Roman"/>
          <w:sz w:val="28"/>
          <w:szCs w:val="28"/>
          <w:lang w:eastAsia="ru-RU"/>
        </w:rPr>
        <w:t xml:space="preserve"> является </w:t>
      </w:r>
      <w:proofErr w:type="gramStart"/>
      <w:r w:rsidRPr="00F76760">
        <w:rPr>
          <w:rFonts w:ascii="Times New Roman" w:eastAsia="Times New Roman" w:hAnsi="Times New Roman"/>
          <w:sz w:val="28"/>
          <w:szCs w:val="28"/>
          <w:lang w:eastAsia="ru-RU"/>
        </w:rPr>
        <w:t>поисково-исследовательский</w:t>
      </w:r>
      <w:proofErr w:type="gramEnd"/>
      <w:r w:rsidRPr="00F7676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76760">
        <w:rPr>
          <w:rFonts w:ascii="Times New Roman" w:hAnsi="Times New Roman"/>
          <w:sz w:val="28"/>
          <w:szCs w:val="28"/>
        </w:rPr>
        <w:t xml:space="preserve">Проблемные вопросы и задания помогают организовать  и сформулировать наблюдения обучающихся на этапе самостоятельного поиска и усвоения новых знаний. </w:t>
      </w:r>
    </w:p>
    <w:p w:rsidR="00496CFA" w:rsidRPr="00F76760" w:rsidRDefault="00496CFA" w:rsidP="00F7676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767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Огромные возможности для развития познавательной активности учащихся, формирования устойчивого интереса к предмету таит в себе очень востребованная сегодня в школе технология сотрудничества, которая позволяет успешно осуществлять личностно-ориентированное обучение. </w:t>
      </w:r>
      <w:r w:rsidRPr="00F76760">
        <w:rPr>
          <w:rFonts w:ascii="Times New Roman" w:hAnsi="Times New Roman"/>
          <w:color w:val="000000"/>
          <w:sz w:val="28"/>
          <w:szCs w:val="28"/>
        </w:rPr>
        <w:t xml:space="preserve">Парная или групповая работа оказываются эффективными на этапе </w:t>
      </w:r>
      <w:r w:rsidRPr="00F76760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>запоминания новых знаний</w:t>
      </w:r>
      <w:r w:rsidRPr="00F76760">
        <w:rPr>
          <w:rFonts w:ascii="Times New Roman" w:hAnsi="Times New Roman"/>
          <w:color w:val="000000"/>
          <w:sz w:val="28"/>
          <w:szCs w:val="28"/>
        </w:rPr>
        <w:t xml:space="preserve">, так как  предусматривают обобщение и систематизацию полученных знаний. </w:t>
      </w:r>
    </w:p>
    <w:p w:rsidR="00496CFA" w:rsidRPr="00F76760" w:rsidRDefault="00496CFA" w:rsidP="00F7676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hAnsi="Times New Roman"/>
          <w:sz w:val="28"/>
          <w:szCs w:val="28"/>
        </w:rPr>
        <w:t>Для качественной и эффективной работы автором используются мультимедийные презентации, что позволяет значительно сократить время на выполнение того или иного задания.</w:t>
      </w:r>
    </w:p>
    <w:p w:rsidR="00496CFA" w:rsidRPr="00F76760" w:rsidRDefault="00496CFA" w:rsidP="00F7676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76760">
        <w:rPr>
          <w:rFonts w:ascii="Times New Roman" w:hAnsi="Times New Roman"/>
          <w:color w:val="000000"/>
          <w:sz w:val="28"/>
          <w:szCs w:val="28"/>
        </w:rPr>
        <w:t xml:space="preserve">Технология индивидуализации обучения  помогает качественно организовать работу при личностно-ориентированном обучении на этапе </w:t>
      </w:r>
      <w:r w:rsidRPr="00F76760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применения полученных знаний. </w:t>
      </w:r>
      <w:r w:rsidRPr="00F76760">
        <w:rPr>
          <w:rFonts w:ascii="Times New Roman" w:hAnsi="Times New Roman"/>
          <w:color w:val="000000"/>
          <w:sz w:val="28"/>
          <w:szCs w:val="28"/>
        </w:rPr>
        <w:t>В процессе самостоятельной работы школьников учитель обеспечивает уровень активности обучающихся и контролирует степень их самостоятельности.</w:t>
      </w:r>
    </w:p>
    <w:p w:rsidR="009D5A0A" w:rsidRPr="00F76760" w:rsidRDefault="00496CFA" w:rsidP="00F7676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76760">
        <w:rPr>
          <w:rFonts w:ascii="Times New Roman" w:eastAsia="MS Mincho" w:hAnsi="Times New Roman"/>
          <w:sz w:val="28"/>
          <w:szCs w:val="28"/>
          <w:lang w:eastAsia="ja-JP"/>
        </w:rPr>
        <w:t>Грамотно организованный этап рефлексии может стать показателем эффективности личностно-ориентированного обучения.</w:t>
      </w:r>
    </w:p>
    <w:p w:rsidR="00BF62BB" w:rsidRPr="00F76760" w:rsidRDefault="00BF62BB" w:rsidP="00F76760">
      <w:pPr>
        <w:pStyle w:val="a5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760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="00BB73B4" w:rsidRPr="00F767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7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B73B4" w:rsidRPr="00F767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760">
        <w:rPr>
          <w:rFonts w:ascii="Times New Roman" w:eastAsia="Times New Roman" w:hAnsi="Times New Roman"/>
          <w:sz w:val="28"/>
          <w:szCs w:val="28"/>
          <w:lang w:eastAsia="ru-RU"/>
        </w:rPr>
        <w:t>внедрении</w:t>
      </w:r>
      <w:r w:rsidR="00BB73B4" w:rsidRPr="00F767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7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B73B4" w:rsidRPr="00F767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760">
        <w:rPr>
          <w:rFonts w:ascii="Times New Roman" w:eastAsia="Times New Roman" w:hAnsi="Times New Roman"/>
          <w:sz w:val="28"/>
          <w:szCs w:val="28"/>
          <w:lang w:eastAsia="ru-RU"/>
        </w:rPr>
        <w:t>тиражировании</w:t>
      </w:r>
      <w:r w:rsidR="00BB73B4" w:rsidRPr="00F767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D11">
        <w:rPr>
          <w:rFonts w:ascii="Times New Roman" w:eastAsia="Times New Roman" w:hAnsi="Times New Roman"/>
          <w:sz w:val="28"/>
          <w:szCs w:val="28"/>
          <w:lang w:eastAsia="ru-RU"/>
        </w:rPr>
        <w:t>практики</w:t>
      </w:r>
      <w:r w:rsidR="00BB73B4" w:rsidRPr="00F767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760">
        <w:rPr>
          <w:rFonts w:ascii="Times New Roman" w:eastAsia="Times New Roman" w:hAnsi="Times New Roman"/>
          <w:sz w:val="28"/>
          <w:szCs w:val="28"/>
          <w:lang w:eastAsia="ru-RU"/>
        </w:rPr>
        <w:t>(проведение</w:t>
      </w:r>
      <w:r w:rsidR="00BB73B4" w:rsidRPr="00F767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760">
        <w:rPr>
          <w:rFonts w:ascii="Times New Roman" w:eastAsia="Times New Roman" w:hAnsi="Times New Roman"/>
          <w:sz w:val="28"/>
          <w:szCs w:val="28"/>
          <w:lang w:eastAsia="ru-RU"/>
        </w:rPr>
        <w:t>семинаров,</w:t>
      </w:r>
      <w:r w:rsidR="00BB73B4" w:rsidRPr="00F767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760">
        <w:rPr>
          <w:rFonts w:ascii="Times New Roman" w:eastAsia="Times New Roman" w:hAnsi="Times New Roman"/>
          <w:sz w:val="28"/>
          <w:szCs w:val="28"/>
          <w:lang w:eastAsia="ru-RU"/>
        </w:rPr>
        <w:t>открытых</w:t>
      </w:r>
      <w:r w:rsidR="00BB73B4" w:rsidRPr="00F767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760">
        <w:rPr>
          <w:rFonts w:ascii="Times New Roman" w:eastAsia="Times New Roman" w:hAnsi="Times New Roman"/>
          <w:sz w:val="28"/>
          <w:szCs w:val="28"/>
          <w:lang w:eastAsia="ru-RU"/>
        </w:rPr>
        <w:t>занятий</w:t>
      </w:r>
      <w:r w:rsidR="00BB73B4" w:rsidRPr="00F767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760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BB73B4" w:rsidRPr="00F767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760">
        <w:rPr>
          <w:rFonts w:ascii="Times New Roman" w:eastAsia="Times New Roman" w:hAnsi="Times New Roman"/>
          <w:sz w:val="28"/>
          <w:szCs w:val="28"/>
          <w:lang w:eastAsia="ru-RU"/>
        </w:rPr>
        <w:t>уровне</w:t>
      </w:r>
      <w:r w:rsidR="00BB73B4" w:rsidRPr="00F767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760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</w:t>
      </w:r>
      <w:r w:rsidR="00BB73B4" w:rsidRPr="00F767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760">
        <w:rPr>
          <w:rFonts w:ascii="Times New Roman" w:eastAsia="Times New Roman" w:hAnsi="Times New Roman"/>
          <w:sz w:val="28"/>
          <w:szCs w:val="28"/>
          <w:lang w:eastAsia="ru-RU"/>
        </w:rPr>
        <w:t>организации,</w:t>
      </w:r>
      <w:r w:rsidR="00BB73B4" w:rsidRPr="00F767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760">
        <w:rPr>
          <w:rFonts w:ascii="Times New Roman" w:eastAsia="Times New Roman" w:hAnsi="Times New Roman"/>
          <w:sz w:val="28"/>
          <w:szCs w:val="28"/>
          <w:lang w:eastAsia="ru-RU"/>
        </w:rPr>
        <w:t>муниципальном,</w:t>
      </w:r>
      <w:r w:rsidR="00BB73B4" w:rsidRPr="00F767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760">
        <w:rPr>
          <w:rFonts w:ascii="Times New Roman" w:eastAsia="Times New Roman" w:hAnsi="Times New Roman"/>
          <w:sz w:val="28"/>
          <w:szCs w:val="28"/>
          <w:lang w:eastAsia="ru-RU"/>
        </w:rPr>
        <w:t>региональном</w:t>
      </w:r>
      <w:r w:rsidR="00BB73B4" w:rsidRPr="00F767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760">
        <w:rPr>
          <w:rFonts w:ascii="Times New Roman" w:eastAsia="Times New Roman" w:hAnsi="Times New Roman"/>
          <w:sz w:val="28"/>
          <w:szCs w:val="28"/>
          <w:lang w:eastAsia="ru-RU"/>
        </w:rPr>
        <w:t>уровнях).</w:t>
      </w:r>
    </w:p>
    <w:p w:rsidR="002D43DA" w:rsidRPr="00F76760" w:rsidRDefault="00C167B0" w:rsidP="00F76760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На</w:t>
      </w:r>
      <w:r w:rsidR="00BB73B4" w:rsidRPr="00F76760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Pr="00F76760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уровне</w:t>
      </w:r>
      <w:r w:rsidR="00BB73B4" w:rsidRPr="00F76760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Pr="00F76760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образовательной</w:t>
      </w:r>
      <w:r w:rsidR="00BB73B4" w:rsidRPr="00F76760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Pr="00F76760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организации:</w:t>
      </w:r>
    </w:p>
    <w:p w:rsidR="00C167B0" w:rsidRPr="00F76760" w:rsidRDefault="00067E69" w:rsidP="00F76760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hAnsi="Times New Roman"/>
          <w:sz w:val="28"/>
          <w:szCs w:val="28"/>
        </w:rPr>
        <w:t>-</w:t>
      </w:r>
      <w:r w:rsidR="00BB73B4" w:rsidRPr="00F76760">
        <w:rPr>
          <w:rFonts w:ascii="Times New Roman" w:hAnsi="Times New Roman"/>
          <w:sz w:val="28"/>
          <w:szCs w:val="28"/>
        </w:rPr>
        <w:t xml:space="preserve"> открытый урок развития речи в 5 классе «Письмо» </w:t>
      </w:r>
      <w:r w:rsidR="00C34BDC" w:rsidRPr="00F76760">
        <w:rPr>
          <w:rFonts w:ascii="Times New Roman" w:hAnsi="Times New Roman"/>
          <w:sz w:val="28"/>
          <w:szCs w:val="28"/>
        </w:rPr>
        <w:t>(</w:t>
      </w:r>
      <w:r w:rsidR="00BB73B4" w:rsidRPr="00F76760">
        <w:rPr>
          <w:rFonts w:ascii="Times New Roman" w:hAnsi="Times New Roman"/>
          <w:sz w:val="28"/>
          <w:szCs w:val="28"/>
        </w:rPr>
        <w:t xml:space="preserve">2017 </w:t>
      </w:r>
      <w:r w:rsidR="00C34BDC" w:rsidRPr="00F76760">
        <w:rPr>
          <w:rFonts w:ascii="Times New Roman" w:hAnsi="Times New Roman"/>
          <w:sz w:val="28"/>
          <w:szCs w:val="28"/>
        </w:rPr>
        <w:t>г.</w:t>
      </w:r>
      <w:r w:rsidR="00C167B0" w:rsidRPr="00F76760">
        <w:rPr>
          <w:rFonts w:ascii="Times New Roman" w:hAnsi="Times New Roman"/>
          <w:sz w:val="28"/>
          <w:szCs w:val="28"/>
        </w:rPr>
        <w:t>)</w:t>
      </w:r>
    </w:p>
    <w:p w:rsidR="00BB73B4" w:rsidRPr="00F76760" w:rsidRDefault="00BB73B4" w:rsidP="00F76760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hAnsi="Times New Roman"/>
          <w:sz w:val="28"/>
          <w:szCs w:val="28"/>
        </w:rPr>
        <w:t>- выступление на заседании методического объединения (2018 г.)</w:t>
      </w:r>
    </w:p>
    <w:p w:rsidR="00C167B0" w:rsidRPr="00F76760" w:rsidRDefault="00BB73B4" w:rsidP="00F76760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hAnsi="Times New Roman"/>
          <w:sz w:val="28"/>
          <w:szCs w:val="28"/>
        </w:rPr>
        <w:t xml:space="preserve"> </w:t>
      </w:r>
      <w:r w:rsidR="00C167B0" w:rsidRPr="00F76760">
        <w:rPr>
          <w:rFonts w:ascii="Times New Roman" w:hAnsi="Times New Roman"/>
          <w:sz w:val="28"/>
          <w:szCs w:val="28"/>
        </w:rPr>
        <w:t>На</w:t>
      </w:r>
      <w:r w:rsidRPr="00F76760">
        <w:rPr>
          <w:rFonts w:ascii="Times New Roman" w:hAnsi="Times New Roman"/>
          <w:sz w:val="28"/>
          <w:szCs w:val="28"/>
        </w:rPr>
        <w:t xml:space="preserve"> </w:t>
      </w:r>
      <w:r w:rsidR="00C167B0" w:rsidRPr="00F76760">
        <w:rPr>
          <w:rFonts w:ascii="Times New Roman" w:hAnsi="Times New Roman"/>
          <w:sz w:val="28"/>
          <w:szCs w:val="28"/>
        </w:rPr>
        <w:t>региональном</w:t>
      </w:r>
      <w:r w:rsidRPr="00F76760">
        <w:rPr>
          <w:rFonts w:ascii="Times New Roman" w:hAnsi="Times New Roman"/>
          <w:sz w:val="28"/>
          <w:szCs w:val="28"/>
        </w:rPr>
        <w:t xml:space="preserve"> </w:t>
      </w:r>
      <w:r w:rsidR="00C167B0" w:rsidRPr="00F76760">
        <w:rPr>
          <w:rFonts w:ascii="Times New Roman" w:hAnsi="Times New Roman"/>
          <w:sz w:val="28"/>
          <w:szCs w:val="28"/>
        </w:rPr>
        <w:t>уровне:</w:t>
      </w:r>
    </w:p>
    <w:p w:rsidR="00EF2042" w:rsidRPr="00F76760" w:rsidRDefault="008F1A62" w:rsidP="00F76760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hAnsi="Times New Roman"/>
          <w:sz w:val="28"/>
          <w:szCs w:val="28"/>
        </w:rPr>
        <w:t>-</w:t>
      </w:r>
      <w:r w:rsidR="00BB73B4" w:rsidRPr="00F76760">
        <w:rPr>
          <w:rFonts w:ascii="Times New Roman" w:hAnsi="Times New Roman"/>
          <w:sz w:val="28"/>
          <w:szCs w:val="28"/>
        </w:rPr>
        <w:t xml:space="preserve"> выступление на региональной конференции «</w:t>
      </w:r>
      <w:r w:rsidR="00AE0D23" w:rsidRPr="00F76760">
        <w:rPr>
          <w:rFonts w:ascii="Times New Roman" w:hAnsi="Times New Roman"/>
          <w:sz w:val="28"/>
          <w:szCs w:val="28"/>
        </w:rPr>
        <w:t>Формирование ключевых компетенций обучающихся в соответствии с требованиями ФГОС</w:t>
      </w:r>
      <w:r w:rsidR="00BB73B4" w:rsidRPr="00F76760">
        <w:rPr>
          <w:rFonts w:ascii="Times New Roman" w:hAnsi="Times New Roman"/>
          <w:sz w:val="28"/>
          <w:szCs w:val="28"/>
        </w:rPr>
        <w:t>»</w:t>
      </w:r>
      <w:r w:rsidR="00AE0D23" w:rsidRPr="00F76760">
        <w:rPr>
          <w:rFonts w:ascii="Times New Roman" w:hAnsi="Times New Roman"/>
          <w:sz w:val="28"/>
          <w:szCs w:val="28"/>
        </w:rPr>
        <w:t xml:space="preserve"> (2019 г.)</w:t>
      </w:r>
    </w:p>
    <w:p w:rsidR="00740F28" w:rsidRPr="00F76760" w:rsidRDefault="00EF2042" w:rsidP="00F76760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hAnsi="Times New Roman"/>
          <w:b/>
          <w:sz w:val="28"/>
          <w:szCs w:val="28"/>
        </w:rPr>
        <w:t>13.</w:t>
      </w:r>
      <w:r w:rsidRPr="00F76760">
        <w:rPr>
          <w:rFonts w:ascii="Times New Roman" w:hAnsi="Times New Roman"/>
          <w:sz w:val="28"/>
          <w:szCs w:val="28"/>
        </w:rPr>
        <w:t xml:space="preserve"> </w:t>
      </w:r>
      <w:r w:rsidR="00740F28" w:rsidRPr="00F76760">
        <w:rPr>
          <w:rFonts w:ascii="Times New Roman" w:eastAsia="Times New Roman" w:hAnsi="Times New Roman"/>
          <w:sz w:val="28"/>
          <w:szCs w:val="28"/>
          <w:lang w:eastAsia="ru-RU"/>
        </w:rPr>
        <w:t>Наличие</w:t>
      </w:r>
      <w:r w:rsidR="00AE0D23" w:rsidRPr="00F767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F28" w:rsidRPr="00F76760">
        <w:rPr>
          <w:rFonts w:ascii="Times New Roman" w:eastAsia="Times New Roman" w:hAnsi="Times New Roman"/>
          <w:sz w:val="28"/>
          <w:szCs w:val="28"/>
          <w:lang w:eastAsia="ru-RU"/>
        </w:rPr>
        <w:t>информации</w:t>
      </w:r>
      <w:r w:rsidR="00AE0D23" w:rsidRPr="00F767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F28" w:rsidRPr="00F76760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AE0D23" w:rsidRPr="00F767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F28" w:rsidRPr="00F76760">
        <w:rPr>
          <w:rFonts w:ascii="Times New Roman" w:eastAsia="Times New Roman" w:hAnsi="Times New Roman"/>
          <w:sz w:val="28"/>
          <w:szCs w:val="28"/>
          <w:lang w:eastAsia="ru-RU"/>
        </w:rPr>
        <w:t>опыте</w:t>
      </w:r>
      <w:bookmarkStart w:id="0" w:name="_GoBack"/>
      <w:bookmarkEnd w:id="0"/>
      <w:r w:rsidR="00AE0D23" w:rsidRPr="00F767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F28" w:rsidRPr="00F76760"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r w:rsidR="00AE0D23" w:rsidRPr="00F767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F28" w:rsidRPr="00F76760">
        <w:rPr>
          <w:rFonts w:ascii="Times New Roman" w:eastAsia="Times New Roman" w:hAnsi="Times New Roman"/>
          <w:sz w:val="28"/>
          <w:szCs w:val="28"/>
          <w:lang w:eastAsia="ru-RU"/>
        </w:rPr>
        <w:t>методики</w:t>
      </w:r>
      <w:r w:rsidR="00AE0D23" w:rsidRPr="00F767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F28" w:rsidRPr="00F7676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E0D23" w:rsidRPr="00F767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F28" w:rsidRPr="00F76760">
        <w:rPr>
          <w:rFonts w:ascii="Times New Roman" w:eastAsia="Times New Roman" w:hAnsi="Times New Roman"/>
          <w:sz w:val="28"/>
          <w:szCs w:val="28"/>
          <w:lang w:eastAsia="ru-RU"/>
        </w:rPr>
        <w:t>открытом</w:t>
      </w:r>
      <w:r w:rsidR="00AE0D23" w:rsidRPr="00F767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F28" w:rsidRPr="00F76760">
        <w:rPr>
          <w:rFonts w:ascii="Times New Roman" w:eastAsia="Times New Roman" w:hAnsi="Times New Roman"/>
          <w:sz w:val="28"/>
          <w:szCs w:val="28"/>
          <w:lang w:eastAsia="ru-RU"/>
        </w:rPr>
        <w:t>доступе</w:t>
      </w:r>
      <w:r w:rsidR="00AE0D23" w:rsidRPr="00F767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F28" w:rsidRPr="00F7676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92F2B" w:rsidRPr="00F7676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E0D23" w:rsidRPr="00F767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2F2B" w:rsidRPr="00F76760">
        <w:rPr>
          <w:rFonts w:ascii="Times New Roman" w:eastAsia="Times New Roman" w:hAnsi="Times New Roman"/>
          <w:sz w:val="28"/>
          <w:szCs w:val="28"/>
          <w:lang w:eastAsia="ru-RU"/>
        </w:rPr>
        <w:t>сети</w:t>
      </w:r>
      <w:r w:rsidR="00AE0D23" w:rsidRPr="00F767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2F2B" w:rsidRPr="00F76760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740F28" w:rsidRPr="00F7676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AE0D23" w:rsidRPr="00F767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F28" w:rsidRPr="00F7676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E0D23" w:rsidRPr="00F767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F28" w:rsidRPr="00F76760">
        <w:rPr>
          <w:rFonts w:ascii="Times New Roman" w:eastAsia="Times New Roman" w:hAnsi="Times New Roman"/>
          <w:sz w:val="28"/>
          <w:szCs w:val="28"/>
          <w:lang w:eastAsia="ru-RU"/>
        </w:rPr>
        <w:t>печатном</w:t>
      </w:r>
      <w:r w:rsidR="00AE0D23" w:rsidRPr="00F767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F28" w:rsidRPr="00F76760">
        <w:rPr>
          <w:rFonts w:ascii="Times New Roman" w:eastAsia="Times New Roman" w:hAnsi="Times New Roman"/>
          <w:sz w:val="28"/>
          <w:szCs w:val="28"/>
          <w:lang w:eastAsia="ru-RU"/>
        </w:rPr>
        <w:t>виде).</w:t>
      </w:r>
    </w:p>
    <w:p w:rsidR="00D209FB" w:rsidRPr="00F76760" w:rsidRDefault="00EF2042" w:rsidP="00F76760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hAnsi="Times New Roman"/>
          <w:sz w:val="28"/>
          <w:szCs w:val="28"/>
        </w:rPr>
        <w:t xml:space="preserve">Опыт работы размещен на сайте ГБУ НАО «Ненецкий региональный центр развития образования» в разделе «Актуальный педагогический опыт»  </w:t>
      </w:r>
    </w:p>
    <w:p w:rsidR="00EF2042" w:rsidRPr="00F76760" w:rsidRDefault="00EF2042" w:rsidP="00F76760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hAnsi="Times New Roman"/>
          <w:sz w:val="28"/>
          <w:szCs w:val="28"/>
        </w:rPr>
        <w:t>https://cronao.ru/deyatelnost/aktualnyj-pedagogicheskij-opyt/gumanitarnyj-tsikl-predmetov</w:t>
      </w:r>
    </w:p>
    <w:p w:rsidR="00EF2042" w:rsidRPr="00F76760" w:rsidRDefault="00EF2042" w:rsidP="00F76760">
      <w:pPr>
        <w:pStyle w:val="a5"/>
        <w:shd w:val="clear" w:color="auto" w:fill="FFFFFF"/>
        <w:tabs>
          <w:tab w:val="left" w:pos="142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hAnsi="Times New Roman"/>
          <w:b/>
          <w:sz w:val="28"/>
          <w:szCs w:val="28"/>
        </w:rPr>
        <w:t xml:space="preserve">14. </w:t>
      </w:r>
      <w:r w:rsidRPr="00F76760">
        <w:rPr>
          <w:rFonts w:ascii="Times New Roman" w:hAnsi="Times New Roman"/>
          <w:sz w:val="28"/>
          <w:szCs w:val="28"/>
        </w:rPr>
        <w:t>Содержание предоставляемых материалов:</w:t>
      </w:r>
    </w:p>
    <w:p w:rsidR="00EF2042" w:rsidRPr="00F76760" w:rsidRDefault="00EF2042" w:rsidP="00F76760">
      <w:pPr>
        <w:pStyle w:val="ad"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760">
        <w:rPr>
          <w:rFonts w:ascii="Times New Roman" w:hAnsi="Times New Roman"/>
          <w:b/>
          <w:sz w:val="28"/>
          <w:szCs w:val="28"/>
        </w:rPr>
        <w:lastRenderedPageBreak/>
        <w:t>-</w:t>
      </w:r>
      <w:r w:rsidRPr="00F76760">
        <w:rPr>
          <w:rFonts w:ascii="Times New Roman" w:hAnsi="Times New Roman"/>
          <w:sz w:val="28"/>
          <w:szCs w:val="28"/>
        </w:rPr>
        <w:t xml:space="preserve"> статья «</w:t>
      </w:r>
      <w:r w:rsidRPr="00F76760">
        <w:rPr>
          <w:rFonts w:ascii="Times New Roman" w:hAnsi="Times New Roman"/>
          <w:sz w:val="28"/>
          <w:szCs w:val="28"/>
          <w:lang w:eastAsia="ru-RU"/>
        </w:rPr>
        <w:t>Личностно-ориентированная технология как средство формирования коммуникативной культуры личности на уроках русского языка в средней школе</w:t>
      </w:r>
    </w:p>
    <w:p w:rsidR="00EF2042" w:rsidRPr="00F76760" w:rsidRDefault="00EF2042" w:rsidP="00F76760">
      <w:pPr>
        <w:pStyle w:val="ad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6760">
        <w:rPr>
          <w:rFonts w:ascii="Times New Roman" w:hAnsi="Times New Roman"/>
          <w:sz w:val="28"/>
          <w:szCs w:val="28"/>
          <w:lang w:eastAsia="ru-RU"/>
        </w:rPr>
        <w:t xml:space="preserve"> (на примере написания письма)</w:t>
      </w:r>
      <w:r w:rsidRPr="00F76760">
        <w:rPr>
          <w:rFonts w:ascii="Times New Roman" w:hAnsi="Times New Roman"/>
          <w:sz w:val="28"/>
          <w:szCs w:val="28"/>
        </w:rPr>
        <w:t>» с приложениями</w:t>
      </w:r>
      <w:r w:rsidR="00C15B9A" w:rsidRPr="00F76760">
        <w:rPr>
          <w:rFonts w:ascii="Times New Roman" w:hAnsi="Times New Roman"/>
          <w:sz w:val="28"/>
          <w:szCs w:val="28"/>
        </w:rPr>
        <w:t>.</w:t>
      </w:r>
    </w:p>
    <w:sectPr w:rsidR="00EF2042" w:rsidRPr="00F76760" w:rsidSect="00F76760">
      <w:footerReference w:type="default" r:id="rId9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09F" w:rsidRDefault="0086709F" w:rsidP="001D76C0">
      <w:pPr>
        <w:spacing w:after="0" w:line="240" w:lineRule="auto"/>
      </w:pPr>
      <w:r>
        <w:separator/>
      </w:r>
    </w:p>
  </w:endnote>
  <w:endnote w:type="continuationSeparator" w:id="0">
    <w:p w:rsidR="0086709F" w:rsidRDefault="0086709F" w:rsidP="001D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17182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1D76C0" w:rsidRPr="001D76C0" w:rsidRDefault="00B670DE">
        <w:pPr>
          <w:pStyle w:val="ab"/>
          <w:jc w:val="center"/>
          <w:rPr>
            <w:rFonts w:ascii="Times New Roman" w:hAnsi="Times New Roman"/>
            <w:sz w:val="20"/>
            <w:szCs w:val="20"/>
          </w:rPr>
        </w:pPr>
        <w:r w:rsidRPr="001D76C0">
          <w:rPr>
            <w:rFonts w:ascii="Times New Roman" w:hAnsi="Times New Roman"/>
            <w:sz w:val="20"/>
            <w:szCs w:val="20"/>
          </w:rPr>
          <w:fldChar w:fldCharType="begin"/>
        </w:r>
        <w:r w:rsidR="001D76C0" w:rsidRPr="001D76C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D76C0">
          <w:rPr>
            <w:rFonts w:ascii="Times New Roman" w:hAnsi="Times New Roman"/>
            <w:sz w:val="20"/>
            <w:szCs w:val="20"/>
          </w:rPr>
          <w:fldChar w:fldCharType="separate"/>
        </w:r>
        <w:r w:rsidR="008D39DC">
          <w:rPr>
            <w:rFonts w:ascii="Times New Roman" w:hAnsi="Times New Roman"/>
            <w:noProof/>
            <w:sz w:val="20"/>
            <w:szCs w:val="20"/>
          </w:rPr>
          <w:t>4</w:t>
        </w:r>
        <w:r w:rsidRPr="001D76C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D76C0" w:rsidRDefault="001D76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09F" w:rsidRDefault="0086709F" w:rsidP="001D76C0">
      <w:pPr>
        <w:spacing w:after="0" w:line="240" w:lineRule="auto"/>
      </w:pPr>
      <w:r>
        <w:separator/>
      </w:r>
    </w:p>
  </w:footnote>
  <w:footnote w:type="continuationSeparator" w:id="0">
    <w:p w:rsidR="0086709F" w:rsidRDefault="0086709F" w:rsidP="001D7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1586"/>
    <w:multiLevelType w:val="hybridMultilevel"/>
    <w:tmpl w:val="44087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213570"/>
    <w:multiLevelType w:val="hybridMultilevel"/>
    <w:tmpl w:val="91C49080"/>
    <w:lvl w:ilvl="0" w:tplc="EFB6E2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4A35B3"/>
    <w:multiLevelType w:val="hybridMultilevel"/>
    <w:tmpl w:val="E12E48D8"/>
    <w:lvl w:ilvl="0" w:tplc="ECBA37A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57AC8"/>
    <w:multiLevelType w:val="hybridMultilevel"/>
    <w:tmpl w:val="35CAE27E"/>
    <w:lvl w:ilvl="0" w:tplc="6AD62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3E17FC"/>
    <w:multiLevelType w:val="hybridMultilevel"/>
    <w:tmpl w:val="91F83FE0"/>
    <w:lvl w:ilvl="0" w:tplc="4C98C2D8">
      <w:start w:val="1"/>
      <w:numFmt w:val="decimal"/>
      <w:lvlText w:val="%1."/>
      <w:lvlJc w:val="left"/>
      <w:pPr>
        <w:ind w:left="1069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C122D23"/>
    <w:multiLevelType w:val="hybridMultilevel"/>
    <w:tmpl w:val="39E683AE"/>
    <w:lvl w:ilvl="0" w:tplc="370AC444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0BA"/>
    <w:rsid w:val="0000553C"/>
    <w:rsid w:val="00022109"/>
    <w:rsid w:val="00067E69"/>
    <w:rsid w:val="00086004"/>
    <w:rsid w:val="000910F1"/>
    <w:rsid w:val="000A1516"/>
    <w:rsid w:val="001200BB"/>
    <w:rsid w:val="00120210"/>
    <w:rsid w:val="0012330E"/>
    <w:rsid w:val="001375A0"/>
    <w:rsid w:val="0015724D"/>
    <w:rsid w:val="001666EF"/>
    <w:rsid w:val="001B6368"/>
    <w:rsid w:val="001C0242"/>
    <w:rsid w:val="001D0DFF"/>
    <w:rsid w:val="001D76C0"/>
    <w:rsid w:val="001F04F5"/>
    <w:rsid w:val="00213D11"/>
    <w:rsid w:val="00232668"/>
    <w:rsid w:val="00256FD8"/>
    <w:rsid w:val="002D43DA"/>
    <w:rsid w:val="003037DB"/>
    <w:rsid w:val="003256BE"/>
    <w:rsid w:val="0032759A"/>
    <w:rsid w:val="00335A19"/>
    <w:rsid w:val="00377510"/>
    <w:rsid w:val="003851D0"/>
    <w:rsid w:val="00386DFF"/>
    <w:rsid w:val="0039180B"/>
    <w:rsid w:val="0039284F"/>
    <w:rsid w:val="003D2C14"/>
    <w:rsid w:val="003D4B8F"/>
    <w:rsid w:val="003D5316"/>
    <w:rsid w:val="003F0417"/>
    <w:rsid w:val="003F5EE4"/>
    <w:rsid w:val="00402E94"/>
    <w:rsid w:val="00403CDA"/>
    <w:rsid w:val="00430283"/>
    <w:rsid w:val="00431075"/>
    <w:rsid w:val="004327BF"/>
    <w:rsid w:val="00451FD7"/>
    <w:rsid w:val="004606EE"/>
    <w:rsid w:val="00496CFA"/>
    <w:rsid w:val="00522973"/>
    <w:rsid w:val="00550D6B"/>
    <w:rsid w:val="00574E37"/>
    <w:rsid w:val="00597560"/>
    <w:rsid w:val="005C2BD6"/>
    <w:rsid w:val="005C7625"/>
    <w:rsid w:val="005C7CDB"/>
    <w:rsid w:val="005D2883"/>
    <w:rsid w:val="005F39A5"/>
    <w:rsid w:val="006505BF"/>
    <w:rsid w:val="00655014"/>
    <w:rsid w:val="006600BA"/>
    <w:rsid w:val="006706BA"/>
    <w:rsid w:val="006774AB"/>
    <w:rsid w:val="00692188"/>
    <w:rsid w:val="006D4017"/>
    <w:rsid w:val="00734EE3"/>
    <w:rsid w:val="00740F28"/>
    <w:rsid w:val="00741932"/>
    <w:rsid w:val="0074589A"/>
    <w:rsid w:val="007671DF"/>
    <w:rsid w:val="00784CFA"/>
    <w:rsid w:val="007B35C5"/>
    <w:rsid w:val="007B40D0"/>
    <w:rsid w:val="007B4686"/>
    <w:rsid w:val="007B75FE"/>
    <w:rsid w:val="007C2C15"/>
    <w:rsid w:val="007C4E10"/>
    <w:rsid w:val="007F4437"/>
    <w:rsid w:val="008061E8"/>
    <w:rsid w:val="00842DE9"/>
    <w:rsid w:val="0086709F"/>
    <w:rsid w:val="008A6073"/>
    <w:rsid w:val="008B186B"/>
    <w:rsid w:val="008D39DC"/>
    <w:rsid w:val="008E1043"/>
    <w:rsid w:val="008F1A62"/>
    <w:rsid w:val="008F3541"/>
    <w:rsid w:val="009975DA"/>
    <w:rsid w:val="009D5A0A"/>
    <w:rsid w:val="009F5607"/>
    <w:rsid w:val="00A709BA"/>
    <w:rsid w:val="00AE0D23"/>
    <w:rsid w:val="00B1064C"/>
    <w:rsid w:val="00B21295"/>
    <w:rsid w:val="00B26B3C"/>
    <w:rsid w:val="00B5118E"/>
    <w:rsid w:val="00B670DE"/>
    <w:rsid w:val="00B75D11"/>
    <w:rsid w:val="00BB73B4"/>
    <w:rsid w:val="00BF1553"/>
    <w:rsid w:val="00BF5151"/>
    <w:rsid w:val="00BF62BB"/>
    <w:rsid w:val="00C15B9A"/>
    <w:rsid w:val="00C167B0"/>
    <w:rsid w:val="00C34BDC"/>
    <w:rsid w:val="00C61CEA"/>
    <w:rsid w:val="00CC5CCD"/>
    <w:rsid w:val="00CF776B"/>
    <w:rsid w:val="00D209FB"/>
    <w:rsid w:val="00D54B67"/>
    <w:rsid w:val="00D86432"/>
    <w:rsid w:val="00DA553B"/>
    <w:rsid w:val="00DB07A8"/>
    <w:rsid w:val="00DB3BCF"/>
    <w:rsid w:val="00DB40EE"/>
    <w:rsid w:val="00DB7A33"/>
    <w:rsid w:val="00E20789"/>
    <w:rsid w:val="00E4114B"/>
    <w:rsid w:val="00E92F2B"/>
    <w:rsid w:val="00ED49DD"/>
    <w:rsid w:val="00EE43F7"/>
    <w:rsid w:val="00EF2042"/>
    <w:rsid w:val="00F075F9"/>
    <w:rsid w:val="00F15211"/>
    <w:rsid w:val="00F26233"/>
    <w:rsid w:val="00F3296A"/>
    <w:rsid w:val="00F4097D"/>
    <w:rsid w:val="00F76760"/>
    <w:rsid w:val="00F96818"/>
    <w:rsid w:val="00FB374C"/>
    <w:rsid w:val="00FE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6DFF"/>
    <w:pPr>
      <w:widowControl w:val="0"/>
      <w:autoSpaceDE w:val="0"/>
      <w:autoSpaceDN w:val="0"/>
      <w:ind w:left="231"/>
      <w:jc w:val="both"/>
    </w:pPr>
    <w:rPr>
      <w:rFonts w:ascii="Times New Roman" w:eastAsia="Bookman Old Style" w:hAnsi="Times New Roman" w:cs="Bookman Old Style"/>
      <w:color w:val="000000" w:themeColor="text1"/>
      <w:sz w:val="20"/>
      <w:szCs w:val="21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86DFF"/>
    <w:rPr>
      <w:rFonts w:ascii="Times New Roman" w:eastAsia="Bookman Old Style" w:hAnsi="Times New Roman" w:cs="Bookman Old Style"/>
      <w:color w:val="000000" w:themeColor="text1"/>
      <w:sz w:val="20"/>
      <w:szCs w:val="21"/>
      <w:lang w:eastAsia="ru-RU" w:bidi="ru-RU"/>
    </w:rPr>
  </w:style>
  <w:style w:type="paragraph" w:styleId="a5">
    <w:name w:val="List Paragraph"/>
    <w:basedOn w:val="a"/>
    <w:uiPriority w:val="34"/>
    <w:qFormat/>
    <w:rsid w:val="009975D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9180B"/>
    <w:rPr>
      <w:color w:val="0563C1" w:themeColor="hyperlink"/>
      <w:u w:val="single"/>
    </w:rPr>
  </w:style>
  <w:style w:type="paragraph" w:styleId="a7">
    <w:name w:val="Normal (Web)"/>
    <w:basedOn w:val="a"/>
    <w:uiPriority w:val="99"/>
    <w:rsid w:val="004327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_"/>
    <w:link w:val="1"/>
    <w:locked/>
    <w:rsid w:val="004327BF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4327BF"/>
    <w:pPr>
      <w:widowControl w:val="0"/>
      <w:shd w:val="clear" w:color="auto" w:fill="FFFFFF"/>
      <w:spacing w:before="240" w:after="0" w:line="389" w:lineRule="exact"/>
    </w:pPr>
    <w:rPr>
      <w:rFonts w:cs="Calibri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1D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76C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D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76C0"/>
    <w:rPr>
      <w:rFonts w:ascii="Calibri" w:eastAsia="Calibri" w:hAnsi="Calibri" w:cs="Times New Roman"/>
    </w:rPr>
  </w:style>
  <w:style w:type="paragraph" w:styleId="ad">
    <w:name w:val="No Spacing"/>
    <w:link w:val="ae"/>
    <w:uiPriority w:val="1"/>
    <w:qFormat/>
    <w:rsid w:val="009D5A0A"/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9D5A0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34AF8-FC67-4228-9706-92CEC83F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113</cp:revision>
  <dcterms:created xsi:type="dcterms:W3CDTF">2021-10-17T17:11:00Z</dcterms:created>
  <dcterms:modified xsi:type="dcterms:W3CDTF">2023-02-02T11:52:00Z</dcterms:modified>
</cp:coreProperties>
</file>