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D3" w:rsidRPr="00391FD3" w:rsidRDefault="00391FD3" w:rsidP="00391FD3">
      <w:pPr>
        <w:pStyle w:val="a4"/>
        <w:jc w:val="center"/>
        <w:rPr>
          <w:rFonts w:ascii="Times New Roman" w:hAnsi="Times New Roman" w:cs="Times New Roman"/>
          <w:b/>
          <w:sz w:val="24"/>
        </w:rPr>
      </w:pPr>
      <w:r w:rsidRPr="00391FD3">
        <w:rPr>
          <w:rFonts w:ascii="Times New Roman" w:hAnsi="Times New Roman" w:cs="Times New Roman"/>
          <w:b/>
          <w:sz w:val="24"/>
        </w:rPr>
        <w:t>Формирование навыков выполнения типов заданий ЕГЭ по истории</w:t>
      </w:r>
    </w:p>
    <w:p w:rsidR="00391FD3" w:rsidRDefault="00391FD3" w:rsidP="00391FD3">
      <w:pPr>
        <w:pStyle w:val="a4"/>
        <w:jc w:val="center"/>
        <w:rPr>
          <w:rFonts w:ascii="Times New Roman" w:hAnsi="Times New Roman" w:cs="Times New Roman"/>
          <w:b/>
          <w:sz w:val="24"/>
        </w:rPr>
      </w:pPr>
      <w:r w:rsidRPr="00391FD3">
        <w:rPr>
          <w:rFonts w:ascii="Times New Roman" w:hAnsi="Times New Roman" w:cs="Times New Roman"/>
          <w:b/>
          <w:sz w:val="24"/>
        </w:rPr>
        <w:t>при выполнении контрольных работ в 10-11 классах</w:t>
      </w:r>
    </w:p>
    <w:p w:rsidR="009421E7" w:rsidRDefault="009421E7" w:rsidP="009421E7">
      <w:pPr>
        <w:pStyle w:val="a4"/>
        <w:jc w:val="right"/>
        <w:rPr>
          <w:rFonts w:ascii="Times New Roman" w:hAnsi="Times New Roman" w:cs="Times New Roman"/>
          <w:b/>
          <w:sz w:val="24"/>
        </w:rPr>
      </w:pPr>
    </w:p>
    <w:p w:rsidR="009421E7" w:rsidRDefault="009421E7" w:rsidP="009421E7">
      <w:pPr>
        <w:pStyle w:val="a4"/>
        <w:jc w:val="right"/>
        <w:rPr>
          <w:rFonts w:ascii="Times New Roman" w:hAnsi="Times New Roman" w:cs="Times New Roman"/>
          <w:b/>
          <w:sz w:val="24"/>
        </w:rPr>
      </w:pPr>
      <w:r>
        <w:rPr>
          <w:rFonts w:ascii="Times New Roman" w:hAnsi="Times New Roman" w:cs="Times New Roman"/>
          <w:b/>
          <w:sz w:val="24"/>
        </w:rPr>
        <w:t>Из опыта работы</w:t>
      </w:r>
    </w:p>
    <w:p w:rsidR="009421E7" w:rsidRDefault="009421E7" w:rsidP="009421E7">
      <w:pPr>
        <w:pStyle w:val="a4"/>
        <w:jc w:val="right"/>
        <w:rPr>
          <w:rFonts w:ascii="Times New Roman" w:hAnsi="Times New Roman" w:cs="Times New Roman"/>
          <w:b/>
          <w:sz w:val="24"/>
        </w:rPr>
      </w:pPr>
      <w:proofErr w:type="spellStart"/>
      <w:r>
        <w:rPr>
          <w:rFonts w:ascii="Times New Roman" w:hAnsi="Times New Roman" w:cs="Times New Roman"/>
          <w:b/>
          <w:sz w:val="24"/>
        </w:rPr>
        <w:t>Головешкиной</w:t>
      </w:r>
      <w:proofErr w:type="spellEnd"/>
      <w:r>
        <w:rPr>
          <w:rFonts w:ascii="Times New Roman" w:hAnsi="Times New Roman" w:cs="Times New Roman"/>
          <w:b/>
          <w:sz w:val="24"/>
        </w:rPr>
        <w:t xml:space="preserve"> Галины Вячеславовны</w:t>
      </w:r>
      <w:r w:rsidR="0084235E">
        <w:rPr>
          <w:rFonts w:ascii="Times New Roman" w:hAnsi="Times New Roman" w:cs="Times New Roman"/>
          <w:b/>
          <w:sz w:val="24"/>
        </w:rPr>
        <w:t>,</w:t>
      </w:r>
    </w:p>
    <w:p w:rsidR="009421E7" w:rsidRDefault="009421E7" w:rsidP="009421E7">
      <w:pPr>
        <w:pStyle w:val="a4"/>
        <w:jc w:val="right"/>
        <w:rPr>
          <w:rFonts w:ascii="Times New Roman" w:hAnsi="Times New Roman" w:cs="Times New Roman"/>
          <w:b/>
          <w:sz w:val="24"/>
        </w:rPr>
      </w:pPr>
      <w:r>
        <w:rPr>
          <w:rFonts w:ascii="Times New Roman" w:hAnsi="Times New Roman" w:cs="Times New Roman"/>
          <w:b/>
          <w:sz w:val="24"/>
        </w:rPr>
        <w:t>учителя истории и обществознания</w:t>
      </w:r>
    </w:p>
    <w:p w:rsidR="009421E7" w:rsidRPr="00391FD3" w:rsidRDefault="009421E7" w:rsidP="009421E7">
      <w:pPr>
        <w:pStyle w:val="a4"/>
        <w:jc w:val="right"/>
        <w:rPr>
          <w:rFonts w:ascii="Times New Roman" w:hAnsi="Times New Roman" w:cs="Times New Roman"/>
          <w:b/>
          <w:sz w:val="24"/>
        </w:rPr>
      </w:pPr>
      <w:r>
        <w:rPr>
          <w:rFonts w:ascii="Times New Roman" w:hAnsi="Times New Roman" w:cs="Times New Roman"/>
          <w:b/>
          <w:sz w:val="24"/>
        </w:rPr>
        <w:t>ГБОУ НАО «СШ</w:t>
      </w:r>
      <w:r w:rsidR="0084235E">
        <w:rPr>
          <w:rFonts w:ascii="Times New Roman" w:hAnsi="Times New Roman" w:cs="Times New Roman"/>
          <w:b/>
          <w:sz w:val="24"/>
        </w:rPr>
        <w:t xml:space="preserve"> </w:t>
      </w:r>
      <w:r>
        <w:rPr>
          <w:rFonts w:ascii="Times New Roman" w:hAnsi="Times New Roman" w:cs="Times New Roman"/>
          <w:b/>
          <w:sz w:val="24"/>
        </w:rPr>
        <w:t>№</w:t>
      </w:r>
      <w:r w:rsidR="0084235E">
        <w:rPr>
          <w:rFonts w:ascii="Times New Roman" w:hAnsi="Times New Roman" w:cs="Times New Roman"/>
          <w:b/>
          <w:sz w:val="24"/>
        </w:rPr>
        <w:t xml:space="preserve"> </w:t>
      </w:r>
      <w:r>
        <w:rPr>
          <w:rFonts w:ascii="Times New Roman" w:hAnsi="Times New Roman" w:cs="Times New Roman"/>
          <w:b/>
          <w:sz w:val="24"/>
        </w:rPr>
        <w:t>3»</w:t>
      </w:r>
    </w:p>
    <w:p w:rsidR="00391FD3" w:rsidRPr="00391FD3" w:rsidRDefault="00391FD3" w:rsidP="00391FD3">
      <w:pPr>
        <w:pStyle w:val="a4"/>
        <w:jc w:val="center"/>
        <w:rPr>
          <w:rFonts w:ascii="Times New Roman" w:hAnsi="Times New Roman" w:cs="Times New Roman"/>
          <w:b/>
          <w:sz w:val="24"/>
        </w:rPr>
      </w:pPr>
    </w:p>
    <w:p w:rsidR="00575544" w:rsidRDefault="001E37F5" w:rsidP="0084235E">
      <w:pPr>
        <w:pStyle w:val="a4"/>
        <w:jc w:val="both"/>
        <w:rPr>
          <w:rFonts w:ascii="Times New Roman" w:hAnsi="Times New Roman" w:cs="Times New Roman"/>
          <w:sz w:val="24"/>
        </w:rPr>
      </w:pPr>
      <w:r w:rsidRPr="00391FD3">
        <w:rPr>
          <w:rFonts w:ascii="Times New Roman" w:hAnsi="Times New Roman" w:cs="Times New Roman"/>
          <w:sz w:val="24"/>
        </w:rPr>
        <w:t>При подготовке к ЕГЭ по истории требуется особая система занятий с учащимися, способству</w:t>
      </w:r>
      <w:r w:rsidRPr="00391FD3">
        <w:rPr>
          <w:rFonts w:ascii="Times New Roman" w:hAnsi="Times New Roman" w:cs="Times New Roman"/>
          <w:sz w:val="24"/>
        </w:rPr>
        <w:t>ю</w:t>
      </w:r>
      <w:r w:rsidRPr="00391FD3">
        <w:rPr>
          <w:rFonts w:ascii="Times New Roman" w:hAnsi="Times New Roman" w:cs="Times New Roman"/>
          <w:sz w:val="24"/>
        </w:rPr>
        <w:t>щая как формированию высоких знаний по предмету, так и успешной сдачи единого государс</w:t>
      </w:r>
      <w:r w:rsidRPr="00391FD3">
        <w:rPr>
          <w:rFonts w:ascii="Times New Roman" w:hAnsi="Times New Roman" w:cs="Times New Roman"/>
          <w:sz w:val="24"/>
        </w:rPr>
        <w:t>т</w:t>
      </w:r>
      <w:r w:rsidRPr="00391FD3">
        <w:rPr>
          <w:rFonts w:ascii="Times New Roman" w:hAnsi="Times New Roman" w:cs="Times New Roman"/>
          <w:sz w:val="24"/>
        </w:rPr>
        <w:t>венного экзамена. В настоящее время обозначенн</w:t>
      </w:r>
      <w:r w:rsidR="00C01324">
        <w:rPr>
          <w:rFonts w:ascii="Times New Roman" w:hAnsi="Times New Roman" w:cs="Times New Roman"/>
          <w:sz w:val="24"/>
        </w:rPr>
        <w:t xml:space="preserve">ая проблема является актуальной. </w:t>
      </w:r>
      <w:r w:rsidR="00575544">
        <w:rPr>
          <w:rFonts w:ascii="Times New Roman" w:hAnsi="Times New Roman" w:cs="Times New Roman"/>
          <w:sz w:val="24"/>
        </w:rPr>
        <w:t>Типы </w:t>
      </w:r>
      <w:r w:rsidRPr="00391FD3">
        <w:rPr>
          <w:rFonts w:ascii="Times New Roman" w:hAnsi="Times New Roman" w:cs="Times New Roman"/>
          <w:sz w:val="24"/>
        </w:rPr>
        <w:t>заданий ЕГЭ специфичны, они требуют определенной натр</w:t>
      </w:r>
      <w:r w:rsidR="00475ECA">
        <w:rPr>
          <w:rFonts w:ascii="Times New Roman" w:hAnsi="Times New Roman" w:cs="Times New Roman"/>
          <w:sz w:val="24"/>
        </w:rPr>
        <w:t>енированности. Поэтому учитель </w:t>
      </w:r>
      <w:r w:rsidRPr="00391FD3">
        <w:rPr>
          <w:rFonts w:ascii="Times New Roman" w:hAnsi="Times New Roman" w:cs="Times New Roman"/>
          <w:sz w:val="24"/>
        </w:rPr>
        <w:t>вынужден осуществлять подготовку в условиях традиционного п</w:t>
      </w:r>
      <w:r w:rsidR="00475ECA">
        <w:rPr>
          <w:rFonts w:ascii="Times New Roman" w:hAnsi="Times New Roman" w:cs="Times New Roman"/>
          <w:sz w:val="24"/>
        </w:rPr>
        <w:t>рограммного урока. Возможность такой подготовки осуществляется</w:t>
      </w:r>
      <w:r w:rsidRPr="00391FD3">
        <w:rPr>
          <w:rFonts w:ascii="Times New Roman" w:hAnsi="Times New Roman" w:cs="Times New Roman"/>
          <w:sz w:val="24"/>
        </w:rPr>
        <w:t xml:space="preserve"> в рамках текущего повторения. Но такое повторение должно быть с</w:t>
      </w:r>
      <w:r w:rsidRPr="00391FD3">
        <w:rPr>
          <w:rFonts w:ascii="Times New Roman" w:hAnsi="Times New Roman" w:cs="Times New Roman"/>
          <w:sz w:val="24"/>
        </w:rPr>
        <w:t>о</w:t>
      </w:r>
      <w:r w:rsidRPr="00391FD3">
        <w:rPr>
          <w:rFonts w:ascii="Times New Roman" w:hAnsi="Times New Roman" w:cs="Times New Roman"/>
          <w:sz w:val="24"/>
        </w:rPr>
        <w:t>ответствующе организовано. При этом не должно противоречить требованиям стандарта, и общую подготовку</w:t>
      </w:r>
      <w:r w:rsidR="00575544">
        <w:rPr>
          <w:rFonts w:ascii="Times New Roman" w:hAnsi="Times New Roman" w:cs="Times New Roman"/>
          <w:sz w:val="24"/>
        </w:rPr>
        <w:t xml:space="preserve"> сочетать с требованиями к ЕГЭ.</w:t>
      </w:r>
      <w:r w:rsidRPr="00391FD3">
        <w:rPr>
          <w:rFonts w:ascii="Times New Roman" w:hAnsi="Times New Roman" w:cs="Times New Roman"/>
          <w:sz w:val="24"/>
        </w:rPr>
        <w:br/>
        <w:t>В соответствии с обязательным минимумом содержания образования и требованиями к уровню подготовки выпускников, в экзаменационную работу включены различные по своей сложности задания, позволяющие проверить усвоение основных элементов содержания на трех уровнях: б</w:t>
      </w:r>
      <w:r w:rsidRPr="00391FD3">
        <w:rPr>
          <w:rFonts w:ascii="Times New Roman" w:hAnsi="Times New Roman" w:cs="Times New Roman"/>
          <w:sz w:val="24"/>
        </w:rPr>
        <w:t>а</w:t>
      </w:r>
      <w:r w:rsidRPr="00391FD3">
        <w:rPr>
          <w:rFonts w:ascii="Times New Roman" w:hAnsi="Times New Roman" w:cs="Times New Roman"/>
          <w:sz w:val="24"/>
        </w:rPr>
        <w:t xml:space="preserve">зовом, повышенном и высоком. </w:t>
      </w:r>
      <w:r w:rsidRPr="00391FD3">
        <w:rPr>
          <w:rFonts w:ascii="Times New Roman" w:hAnsi="Times New Roman" w:cs="Times New Roman"/>
          <w:sz w:val="24"/>
        </w:rPr>
        <w:br/>
        <w:t>Экзаменационная работа носит комплексный характер. В нее включены задания не только разной степени сложности, но и предполагающие разные виды деятельности.</w:t>
      </w:r>
      <w:r w:rsidRPr="00391FD3">
        <w:rPr>
          <w:rFonts w:ascii="Times New Roman" w:hAnsi="Times New Roman" w:cs="Times New Roman"/>
          <w:sz w:val="24"/>
        </w:rPr>
        <w:br/>
        <w:t>В экзаменационной работе проверяются все виды элементов подготовки школьников, названных в образовательных стандартах. Во-первых, это точное знание имён, дат, фактов и т.д.; рассмотрение событий с учётом их хронологической последовательности; соотнесение событий с веком, эпохой; выявление характерных черт локального события, его места и принадлежности к серии одноти</w:t>
      </w:r>
      <w:r w:rsidRPr="00391FD3">
        <w:rPr>
          <w:rFonts w:ascii="Times New Roman" w:hAnsi="Times New Roman" w:cs="Times New Roman"/>
          <w:sz w:val="24"/>
        </w:rPr>
        <w:t>п</w:t>
      </w:r>
      <w:r w:rsidRPr="00391FD3">
        <w:rPr>
          <w:rFonts w:ascii="Times New Roman" w:hAnsi="Times New Roman" w:cs="Times New Roman"/>
          <w:sz w:val="24"/>
        </w:rPr>
        <w:t>ных событий; сравнение событий и ситуаций, определение общего и особенного.</w:t>
      </w:r>
      <w:r w:rsidRPr="00391FD3">
        <w:rPr>
          <w:rFonts w:ascii="Times New Roman" w:hAnsi="Times New Roman" w:cs="Times New Roman"/>
          <w:sz w:val="24"/>
        </w:rPr>
        <w:br/>
        <w:t>Во-вторых, в экзаменационной работе проверяются также более сложные элементы подготовки, связанные с субъективными слагаемыми исторического знания, разными возможностями истор</w:t>
      </w:r>
      <w:r w:rsidRPr="00391FD3">
        <w:rPr>
          <w:rFonts w:ascii="Times New Roman" w:hAnsi="Times New Roman" w:cs="Times New Roman"/>
          <w:sz w:val="24"/>
        </w:rPr>
        <w:t>и</w:t>
      </w:r>
      <w:r w:rsidRPr="00391FD3">
        <w:rPr>
          <w:rFonts w:ascii="Times New Roman" w:hAnsi="Times New Roman" w:cs="Times New Roman"/>
          <w:sz w:val="24"/>
        </w:rPr>
        <w:t>ческого описания и объяснения. Они выражаются в способности извлекать информацию из ист</w:t>
      </w:r>
      <w:r w:rsidRPr="00391FD3">
        <w:rPr>
          <w:rFonts w:ascii="Times New Roman" w:hAnsi="Times New Roman" w:cs="Times New Roman"/>
          <w:sz w:val="24"/>
        </w:rPr>
        <w:t>о</w:t>
      </w:r>
      <w:r w:rsidRPr="00391FD3">
        <w:rPr>
          <w:rFonts w:ascii="Times New Roman" w:hAnsi="Times New Roman" w:cs="Times New Roman"/>
          <w:sz w:val="24"/>
        </w:rPr>
        <w:t>рических источников; в выборе конкретного материала для описания, анализа, формулирования общих положений; в характере общих суждений и выводов при анализе материала; в раскрытии различных подходов к оценке исторических событий и личностей, предпочтение тех или иных версий и концепций истории.</w:t>
      </w:r>
      <w:r w:rsidRPr="00391FD3">
        <w:rPr>
          <w:rFonts w:ascii="Times New Roman" w:hAnsi="Times New Roman" w:cs="Times New Roman"/>
          <w:sz w:val="24"/>
        </w:rPr>
        <w:br/>
        <w:t>Одним из н</w:t>
      </w:r>
      <w:r w:rsidR="009421E7">
        <w:rPr>
          <w:rFonts w:ascii="Times New Roman" w:hAnsi="Times New Roman" w:cs="Times New Roman"/>
          <w:sz w:val="24"/>
        </w:rPr>
        <w:t>аправлений в решении вопроса подготовки к ЕГЭ</w:t>
      </w:r>
      <w:r w:rsidR="00575544">
        <w:rPr>
          <w:rFonts w:ascii="Times New Roman" w:hAnsi="Times New Roman" w:cs="Times New Roman"/>
          <w:sz w:val="24"/>
        </w:rPr>
        <w:t xml:space="preserve"> является отработка навыков при в</w:t>
      </w:r>
      <w:r w:rsidR="00575544">
        <w:rPr>
          <w:rFonts w:ascii="Times New Roman" w:hAnsi="Times New Roman" w:cs="Times New Roman"/>
          <w:sz w:val="24"/>
        </w:rPr>
        <w:t>ы</w:t>
      </w:r>
      <w:r w:rsidR="00575544">
        <w:rPr>
          <w:rFonts w:ascii="Times New Roman" w:hAnsi="Times New Roman" w:cs="Times New Roman"/>
          <w:sz w:val="24"/>
        </w:rPr>
        <w:t>полнении контрольных работ по итогам изучения исторических периодов.</w:t>
      </w:r>
      <w:r w:rsidR="009421E7">
        <w:rPr>
          <w:rFonts w:ascii="Times New Roman" w:hAnsi="Times New Roman" w:cs="Times New Roman"/>
          <w:sz w:val="24"/>
        </w:rPr>
        <w:br/>
      </w:r>
      <w:r w:rsidR="00575544">
        <w:rPr>
          <w:rFonts w:ascii="Times New Roman" w:hAnsi="Times New Roman" w:cs="Times New Roman"/>
          <w:sz w:val="24"/>
        </w:rPr>
        <w:t>Задания</w:t>
      </w:r>
      <w:r w:rsidRPr="00391FD3">
        <w:rPr>
          <w:rFonts w:ascii="Times New Roman" w:hAnsi="Times New Roman" w:cs="Times New Roman"/>
          <w:sz w:val="24"/>
        </w:rPr>
        <w:t xml:space="preserve"> предусматривают следующие виды деятельности:</w:t>
      </w:r>
      <w:r w:rsidRPr="00391FD3">
        <w:rPr>
          <w:rFonts w:ascii="Times New Roman" w:hAnsi="Times New Roman" w:cs="Times New Roman"/>
          <w:sz w:val="24"/>
        </w:rPr>
        <w:br/>
      </w:r>
      <w:r w:rsidR="00575544">
        <w:rPr>
          <w:rFonts w:ascii="Times New Roman" w:hAnsi="Times New Roman" w:cs="Times New Roman"/>
          <w:sz w:val="24"/>
        </w:rPr>
        <w:t xml:space="preserve">- </w:t>
      </w:r>
      <w:r w:rsidRPr="00391FD3">
        <w:rPr>
          <w:rFonts w:ascii="Times New Roman" w:hAnsi="Times New Roman" w:cs="Times New Roman"/>
          <w:sz w:val="24"/>
        </w:rPr>
        <w:t>установление последовательности событий в рамках значительных исторических периодов;</w:t>
      </w:r>
      <w:r w:rsidRPr="00391FD3">
        <w:rPr>
          <w:rFonts w:ascii="Times New Roman" w:hAnsi="Times New Roman" w:cs="Times New Roman"/>
          <w:sz w:val="24"/>
        </w:rPr>
        <w:br/>
      </w:r>
      <w:r w:rsidR="00575544">
        <w:rPr>
          <w:rFonts w:ascii="Times New Roman" w:hAnsi="Times New Roman" w:cs="Times New Roman"/>
          <w:sz w:val="24"/>
        </w:rPr>
        <w:t xml:space="preserve">- </w:t>
      </w:r>
      <w:r w:rsidRPr="00391FD3">
        <w:rPr>
          <w:rFonts w:ascii="Times New Roman" w:hAnsi="Times New Roman" w:cs="Times New Roman"/>
          <w:sz w:val="24"/>
        </w:rPr>
        <w:t>соотнесение двух рядов информации — дат и событий, имен исторических деятелей и названий политических партий, к которым они принадлежат, имен деятелей культуры и сфер их творчества, их произведений и т. д.;</w:t>
      </w:r>
      <w:r w:rsidRPr="00391FD3">
        <w:rPr>
          <w:rFonts w:ascii="Times New Roman" w:hAnsi="Times New Roman" w:cs="Times New Roman"/>
          <w:sz w:val="24"/>
        </w:rPr>
        <w:br/>
      </w:r>
      <w:r w:rsidR="00575544">
        <w:rPr>
          <w:rFonts w:ascii="Times New Roman" w:hAnsi="Times New Roman" w:cs="Times New Roman"/>
          <w:sz w:val="24"/>
        </w:rPr>
        <w:t xml:space="preserve">- </w:t>
      </w:r>
      <w:r w:rsidRPr="00391FD3">
        <w:rPr>
          <w:rFonts w:ascii="Times New Roman" w:hAnsi="Times New Roman" w:cs="Times New Roman"/>
          <w:sz w:val="24"/>
        </w:rPr>
        <w:t>определение исторического деятеля, события или явления, о котором идет речь в представле</w:t>
      </w:r>
      <w:r w:rsidRPr="00391FD3">
        <w:rPr>
          <w:rFonts w:ascii="Times New Roman" w:hAnsi="Times New Roman" w:cs="Times New Roman"/>
          <w:sz w:val="24"/>
        </w:rPr>
        <w:t>н</w:t>
      </w:r>
      <w:r w:rsidRPr="00391FD3">
        <w:rPr>
          <w:rFonts w:ascii="Times New Roman" w:hAnsi="Times New Roman" w:cs="Times New Roman"/>
          <w:sz w:val="24"/>
        </w:rPr>
        <w:t>ном отрывке из исторического источника;</w:t>
      </w:r>
      <w:r w:rsidRPr="00391FD3">
        <w:rPr>
          <w:rFonts w:ascii="Times New Roman" w:hAnsi="Times New Roman" w:cs="Times New Roman"/>
          <w:sz w:val="24"/>
        </w:rPr>
        <w:br/>
      </w:r>
      <w:r w:rsidR="00575544">
        <w:rPr>
          <w:rFonts w:ascii="Times New Roman" w:hAnsi="Times New Roman" w:cs="Times New Roman"/>
          <w:sz w:val="24"/>
        </w:rPr>
        <w:t xml:space="preserve">- </w:t>
      </w:r>
      <w:r w:rsidRPr="00391FD3">
        <w:rPr>
          <w:rFonts w:ascii="Times New Roman" w:hAnsi="Times New Roman" w:cs="Times New Roman"/>
          <w:sz w:val="24"/>
        </w:rPr>
        <w:t>умение группировать, систематизировать факты, понятия, устанавливать соответствие двух р</w:t>
      </w:r>
      <w:r w:rsidRPr="00391FD3">
        <w:rPr>
          <w:rFonts w:ascii="Times New Roman" w:hAnsi="Times New Roman" w:cs="Times New Roman"/>
          <w:sz w:val="24"/>
        </w:rPr>
        <w:t>я</w:t>
      </w:r>
      <w:r w:rsidRPr="00391FD3">
        <w:rPr>
          <w:rFonts w:ascii="Times New Roman" w:hAnsi="Times New Roman" w:cs="Times New Roman"/>
          <w:sz w:val="24"/>
        </w:rPr>
        <w:t>дов информации.              </w:t>
      </w:r>
    </w:p>
    <w:p w:rsidR="001E37F5" w:rsidRDefault="001E37F5" w:rsidP="0084235E">
      <w:pPr>
        <w:pStyle w:val="a4"/>
        <w:jc w:val="both"/>
        <w:rPr>
          <w:rFonts w:ascii="Times New Roman" w:hAnsi="Times New Roman" w:cs="Times New Roman"/>
          <w:sz w:val="24"/>
        </w:rPr>
      </w:pPr>
      <w:r w:rsidRPr="00391FD3">
        <w:rPr>
          <w:rFonts w:ascii="Times New Roman" w:hAnsi="Times New Roman" w:cs="Times New Roman"/>
          <w:sz w:val="24"/>
        </w:rPr>
        <w:t>Перех</w:t>
      </w:r>
      <w:r w:rsidR="00575544">
        <w:rPr>
          <w:rFonts w:ascii="Times New Roman" w:hAnsi="Times New Roman" w:cs="Times New Roman"/>
          <w:sz w:val="24"/>
        </w:rPr>
        <w:t>одя к выполнению контрольной работы</w:t>
      </w:r>
      <w:r w:rsidRPr="00391FD3">
        <w:rPr>
          <w:rFonts w:ascii="Times New Roman" w:hAnsi="Times New Roman" w:cs="Times New Roman"/>
          <w:sz w:val="24"/>
        </w:rPr>
        <w:t>, учителю необходимо сначала научить учени</w:t>
      </w:r>
      <w:r w:rsidR="00575544">
        <w:rPr>
          <w:rFonts w:ascii="Times New Roman" w:hAnsi="Times New Roman" w:cs="Times New Roman"/>
          <w:sz w:val="24"/>
        </w:rPr>
        <w:t>ков р</w:t>
      </w:r>
      <w:r w:rsidR="00575544">
        <w:rPr>
          <w:rFonts w:ascii="Times New Roman" w:hAnsi="Times New Roman" w:cs="Times New Roman"/>
          <w:sz w:val="24"/>
        </w:rPr>
        <w:t>а</w:t>
      </w:r>
      <w:r w:rsidR="00575544">
        <w:rPr>
          <w:rFonts w:ascii="Times New Roman" w:hAnsi="Times New Roman" w:cs="Times New Roman"/>
          <w:sz w:val="24"/>
        </w:rPr>
        <w:t>ботать с заданиями</w:t>
      </w:r>
      <w:r w:rsidRPr="00391FD3">
        <w:rPr>
          <w:rFonts w:ascii="Times New Roman" w:hAnsi="Times New Roman" w:cs="Times New Roman"/>
          <w:sz w:val="24"/>
        </w:rPr>
        <w:t>. Нужно рассмотреть</w:t>
      </w:r>
      <w:r w:rsidR="00575544">
        <w:rPr>
          <w:rFonts w:ascii="Times New Roman" w:hAnsi="Times New Roman" w:cs="Times New Roman"/>
          <w:sz w:val="24"/>
        </w:rPr>
        <w:t>,</w:t>
      </w:r>
      <w:r w:rsidRPr="00391FD3">
        <w:rPr>
          <w:rFonts w:ascii="Times New Roman" w:hAnsi="Times New Roman" w:cs="Times New Roman"/>
          <w:sz w:val="24"/>
        </w:rPr>
        <w:t xml:space="preserve"> как построены задания, т.е. какими умениями должен владеть ученик, приступая к выполнению задания. Рассказать подробно, как выполняются все з</w:t>
      </w:r>
      <w:r w:rsidRPr="00391FD3">
        <w:rPr>
          <w:rFonts w:ascii="Times New Roman" w:hAnsi="Times New Roman" w:cs="Times New Roman"/>
          <w:sz w:val="24"/>
        </w:rPr>
        <w:t>а</w:t>
      </w:r>
      <w:r w:rsidRPr="00391FD3">
        <w:rPr>
          <w:rFonts w:ascii="Times New Roman" w:hAnsi="Times New Roman" w:cs="Times New Roman"/>
          <w:sz w:val="24"/>
        </w:rPr>
        <w:t>дания и показать особенности решен</w:t>
      </w:r>
      <w:r w:rsidR="00575544">
        <w:rPr>
          <w:rFonts w:ascii="Times New Roman" w:hAnsi="Times New Roman" w:cs="Times New Roman"/>
          <w:sz w:val="24"/>
        </w:rPr>
        <w:t>ия более сложных заданий</w:t>
      </w:r>
      <w:r w:rsidRPr="00391FD3">
        <w:rPr>
          <w:rFonts w:ascii="Times New Roman" w:hAnsi="Times New Roman" w:cs="Times New Roman"/>
          <w:sz w:val="24"/>
        </w:rPr>
        <w:t>.</w:t>
      </w:r>
      <w:r w:rsidRPr="00391FD3">
        <w:rPr>
          <w:rFonts w:ascii="Times New Roman" w:hAnsi="Times New Roman" w:cs="Times New Roman"/>
          <w:sz w:val="24"/>
        </w:rPr>
        <w:br/>
      </w:r>
      <w:r w:rsidR="00575544">
        <w:rPr>
          <w:rFonts w:ascii="Times New Roman" w:hAnsi="Times New Roman" w:cs="Times New Roman"/>
          <w:sz w:val="24"/>
        </w:rPr>
        <w:t>Задания составленных мной контрольных работ</w:t>
      </w:r>
      <w:r w:rsidRPr="00391FD3">
        <w:rPr>
          <w:rFonts w:ascii="Times New Roman" w:hAnsi="Times New Roman" w:cs="Times New Roman"/>
          <w:sz w:val="24"/>
        </w:rPr>
        <w:t xml:space="preserve"> позволяют проверить практически все элементы подготовки, в том числе умение работать с историческими источниками, умение анализировать и обобщать исторический материал, применять оценочные знания </w:t>
      </w:r>
      <w:r w:rsidR="009421E7">
        <w:rPr>
          <w:rFonts w:ascii="Times New Roman" w:hAnsi="Times New Roman" w:cs="Times New Roman"/>
          <w:sz w:val="24"/>
        </w:rPr>
        <w:t>и умения. Самое главное, что это</w:t>
      </w:r>
      <w:r w:rsidRPr="00391FD3">
        <w:rPr>
          <w:rFonts w:ascii="Times New Roman" w:hAnsi="Times New Roman" w:cs="Times New Roman"/>
          <w:sz w:val="24"/>
        </w:rPr>
        <w:t xml:space="preserve"> дает возможность выявить уровень индивидуальной подготовки</w:t>
      </w:r>
      <w:r w:rsidR="00575544">
        <w:rPr>
          <w:rFonts w:ascii="Times New Roman" w:hAnsi="Times New Roman" w:cs="Times New Roman"/>
          <w:sz w:val="24"/>
        </w:rPr>
        <w:t>, дифференцировать выпускников.</w:t>
      </w:r>
      <w:r w:rsidRPr="00391FD3">
        <w:rPr>
          <w:rFonts w:ascii="Times New Roman" w:hAnsi="Times New Roman" w:cs="Times New Roman"/>
          <w:sz w:val="24"/>
        </w:rPr>
        <w:br/>
      </w:r>
    </w:p>
    <w:p w:rsidR="00475ECA" w:rsidRDefault="00475ECA" w:rsidP="00475ECA">
      <w:pPr>
        <w:pStyle w:val="a4"/>
        <w:jc w:val="right"/>
        <w:rPr>
          <w:rFonts w:ascii="Times New Roman" w:hAnsi="Times New Roman" w:cs="Times New Roman"/>
          <w:sz w:val="18"/>
        </w:rPr>
      </w:pPr>
    </w:p>
    <w:p w:rsidR="00475ECA" w:rsidRPr="00475ECA" w:rsidRDefault="00475ECA" w:rsidP="00475ECA">
      <w:pPr>
        <w:pStyle w:val="a4"/>
        <w:jc w:val="right"/>
        <w:rPr>
          <w:rFonts w:ascii="Times New Roman" w:hAnsi="Times New Roman" w:cs="Times New Roman"/>
          <w:sz w:val="18"/>
        </w:rPr>
      </w:pPr>
      <w:r w:rsidRPr="00475ECA">
        <w:rPr>
          <w:rFonts w:ascii="Times New Roman" w:hAnsi="Times New Roman" w:cs="Times New Roman"/>
          <w:sz w:val="18"/>
        </w:rPr>
        <w:lastRenderedPageBreak/>
        <w:t>Приложение 1</w:t>
      </w:r>
    </w:p>
    <w:p w:rsidR="00475ECA" w:rsidRDefault="00475ECA" w:rsidP="00475ECA">
      <w:pPr>
        <w:pStyle w:val="a4"/>
        <w:jc w:val="right"/>
        <w:rPr>
          <w:rFonts w:ascii="Times New Roman" w:hAnsi="Times New Roman" w:cs="Times New Roman"/>
          <w:sz w:val="24"/>
        </w:rPr>
      </w:pPr>
    </w:p>
    <w:p w:rsidR="00475ECA" w:rsidRDefault="00475ECA" w:rsidP="00475ECA">
      <w:pPr>
        <w:pStyle w:val="a4"/>
        <w:jc w:val="center"/>
        <w:rPr>
          <w:rFonts w:ascii="Times New Roman" w:hAnsi="Times New Roman"/>
          <w:b/>
          <w:sz w:val="18"/>
        </w:rPr>
      </w:pPr>
      <w:r>
        <w:rPr>
          <w:rFonts w:ascii="Times New Roman" w:hAnsi="Times New Roman"/>
          <w:b/>
          <w:sz w:val="18"/>
        </w:rPr>
        <w:t>Контрольная работа по теме</w:t>
      </w:r>
    </w:p>
    <w:p w:rsidR="00475ECA" w:rsidRDefault="00475ECA" w:rsidP="00475ECA">
      <w:pPr>
        <w:pStyle w:val="a4"/>
        <w:jc w:val="center"/>
        <w:rPr>
          <w:rFonts w:ascii="Times New Roman" w:hAnsi="Times New Roman"/>
          <w:b/>
          <w:sz w:val="18"/>
        </w:rPr>
      </w:pPr>
      <w:r>
        <w:rPr>
          <w:rFonts w:ascii="Times New Roman" w:hAnsi="Times New Roman"/>
          <w:b/>
          <w:sz w:val="18"/>
        </w:rPr>
        <w:t>«Великая российская революция и гражданская война»</w:t>
      </w:r>
    </w:p>
    <w:p w:rsidR="00475ECA" w:rsidRDefault="00475ECA" w:rsidP="00475ECA">
      <w:pPr>
        <w:pStyle w:val="a4"/>
        <w:jc w:val="center"/>
        <w:rPr>
          <w:rFonts w:ascii="Times New Roman" w:hAnsi="Times New Roman"/>
          <w:b/>
          <w:sz w:val="18"/>
        </w:rPr>
      </w:pPr>
      <w:r>
        <w:rPr>
          <w:rFonts w:ascii="Times New Roman" w:hAnsi="Times New Roman"/>
          <w:b/>
          <w:sz w:val="18"/>
        </w:rPr>
        <w:t>1 вариант</w:t>
      </w:r>
    </w:p>
    <w:p w:rsidR="00475ECA" w:rsidRDefault="00475ECA" w:rsidP="00475ECA">
      <w:pPr>
        <w:pStyle w:val="a4"/>
        <w:rPr>
          <w:rFonts w:ascii="Times New Roman" w:hAnsi="Times New Roman"/>
          <w:b/>
          <w:sz w:val="8"/>
        </w:rPr>
      </w:pPr>
    </w:p>
    <w:p w:rsidR="00475ECA" w:rsidRDefault="00475ECA" w:rsidP="00475ECA">
      <w:pPr>
        <w:pStyle w:val="a4"/>
        <w:rPr>
          <w:rFonts w:ascii="Times New Roman" w:hAnsi="Times New Roman"/>
          <w:b/>
          <w:sz w:val="18"/>
        </w:rPr>
      </w:pPr>
      <w:r>
        <w:rPr>
          <w:rFonts w:ascii="Times New Roman" w:hAnsi="Times New Roman"/>
          <w:b/>
          <w:sz w:val="18"/>
        </w:rPr>
        <w:t xml:space="preserve">1.Расположите в хронологической последовательности исторические события. </w:t>
      </w:r>
    </w:p>
    <w:p w:rsidR="00475ECA" w:rsidRDefault="00475ECA" w:rsidP="00475ECA">
      <w:pPr>
        <w:pStyle w:val="a4"/>
        <w:rPr>
          <w:rFonts w:ascii="Times New Roman" w:hAnsi="Times New Roman"/>
          <w:sz w:val="18"/>
        </w:rPr>
      </w:pPr>
      <w:r>
        <w:rPr>
          <w:rFonts w:ascii="Times New Roman" w:hAnsi="Times New Roman"/>
          <w:sz w:val="18"/>
        </w:rPr>
        <w:t>1) разгон Учредительного собрания</w:t>
      </w:r>
    </w:p>
    <w:p w:rsidR="00475ECA" w:rsidRDefault="00475ECA" w:rsidP="00475ECA">
      <w:pPr>
        <w:pStyle w:val="a4"/>
        <w:rPr>
          <w:rFonts w:ascii="Times New Roman" w:hAnsi="Times New Roman"/>
          <w:sz w:val="18"/>
        </w:rPr>
      </w:pPr>
      <w:r>
        <w:rPr>
          <w:rFonts w:ascii="Times New Roman" w:hAnsi="Times New Roman"/>
          <w:sz w:val="18"/>
        </w:rPr>
        <w:t>2) отречение Николая II от престола</w:t>
      </w:r>
    </w:p>
    <w:p w:rsidR="00475ECA" w:rsidRDefault="00475ECA" w:rsidP="00475ECA">
      <w:pPr>
        <w:pStyle w:val="a4"/>
        <w:rPr>
          <w:rFonts w:ascii="Times New Roman" w:hAnsi="Times New Roman"/>
          <w:sz w:val="18"/>
        </w:rPr>
      </w:pPr>
      <w:r>
        <w:rPr>
          <w:rFonts w:ascii="Times New Roman" w:hAnsi="Times New Roman"/>
          <w:sz w:val="18"/>
        </w:rPr>
        <w:t>3) разгром армии А. Колчака</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2. Соотнесите даты и события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659"/>
      </w:tblGrid>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1) 2 марта 1917</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А) вооруженное восстание в Петрограде</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2) 5-6 января 1918</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Б) Брестский мир</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3) 25-26 октября 1917</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В) создание Временного правительства</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4)3 марта 1918</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Г) Учредительное собрание</w:t>
            </w:r>
          </w:p>
        </w:tc>
      </w:tr>
    </w:tbl>
    <w:p w:rsidR="00475ECA" w:rsidRDefault="00475ECA" w:rsidP="00475ECA">
      <w:pPr>
        <w:pStyle w:val="a4"/>
        <w:rPr>
          <w:rFonts w:ascii="Times New Roman" w:hAnsi="Times New Roman"/>
          <w:sz w:val="18"/>
        </w:rPr>
      </w:pPr>
      <w:r>
        <w:rPr>
          <w:rFonts w:ascii="Times New Roman" w:hAnsi="Times New Roman"/>
          <w:sz w:val="1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Pr="00475ECA" w:rsidRDefault="00475ECA" w:rsidP="00475ECA">
            <w:pPr>
              <w:pStyle w:val="a4"/>
              <w:rPr>
                <w:rFonts w:ascii="Times New Roman" w:hAnsi="Times New Roman"/>
                <w:sz w:val="28"/>
              </w:rPr>
            </w:pPr>
          </w:p>
        </w:tc>
      </w:tr>
    </w:tbl>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3.Ниже приведен перечень терминов. Все они, за исключением двух, относятся к событиям 1917-1921 гг. Найдите и запиш</w:t>
      </w:r>
      <w:r>
        <w:rPr>
          <w:rFonts w:ascii="Times New Roman" w:hAnsi="Times New Roman"/>
          <w:b/>
          <w:sz w:val="18"/>
        </w:rPr>
        <w:t>и</w:t>
      </w:r>
      <w:r>
        <w:rPr>
          <w:rFonts w:ascii="Times New Roman" w:hAnsi="Times New Roman"/>
          <w:b/>
          <w:sz w:val="18"/>
        </w:rPr>
        <w:t>те термины, относящиеся к другому историческому периоду.</w:t>
      </w:r>
    </w:p>
    <w:p w:rsidR="00475ECA" w:rsidRDefault="00475ECA" w:rsidP="00475ECA">
      <w:pPr>
        <w:pStyle w:val="a4"/>
        <w:rPr>
          <w:rFonts w:ascii="Times New Roman" w:hAnsi="Times New Roman"/>
          <w:b/>
          <w:i/>
          <w:sz w:val="18"/>
        </w:rPr>
      </w:pPr>
      <w:r>
        <w:rPr>
          <w:rFonts w:ascii="Times New Roman" w:hAnsi="Times New Roman"/>
          <w:b/>
          <w:i/>
          <w:sz w:val="18"/>
        </w:rPr>
        <w:t xml:space="preserve">1) Совнарком;                          2) рабочий контроль;             3) коллективизация;       </w:t>
      </w:r>
    </w:p>
    <w:p w:rsidR="00475ECA" w:rsidRDefault="00475ECA" w:rsidP="00475ECA">
      <w:pPr>
        <w:pStyle w:val="a4"/>
        <w:rPr>
          <w:rFonts w:ascii="Times New Roman" w:hAnsi="Times New Roman"/>
          <w:b/>
          <w:i/>
          <w:sz w:val="18"/>
        </w:rPr>
      </w:pPr>
      <w:r>
        <w:rPr>
          <w:rFonts w:ascii="Times New Roman" w:hAnsi="Times New Roman"/>
          <w:b/>
          <w:i/>
          <w:sz w:val="18"/>
        </w:rPr>
        <w:t>4) военный коммунизм          5) индустриализация;             6) продразверстка.</w:t>
      </w:r>
    </w:p>
    <w:p w:rsidR="00475ECA" w:rsidRDefault="00475ECA" w:rsidP="00475ECA">
      <w:pPr>
        <w:pStyle w:val="a4"/>
        <w:rPr>
          <w:rFonts w:ascii="Times New Roman" w:hAnsi="Times New Roman"/>
          <w:sz w:val="18"/>
        </w:rPr>
      </w:pPr>
      <w:r>
        <w:rPr>
          <w:rFonts w:ascii="Times New Roman" w:hAnsi="Times New Roman"/>
          <w:sz w:val="18"/>
        </w:rPr>
        <w:t>Найдите и запишите порядковые номера терминов, относящихся к другому историческому периоду</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b/>
          <w:sz w:val="12"/>
        </w:rPr>
      </w:pPr>
    </w:p>
    <w:p w:rsidR="00475ECA" w:rsidRDefault="00475ECA" w:rsidP="00475ECA">
      <w:pPr>
        <w:pStyle w:val="a4"/>
        <w:rPr>
          <w:rFonts w:ascii="Times New Roman" w:hAnsi="Times New Roman"/>
          <w:sz w:val="18"/>
        </w:rPr>
      </w:pPr>
      <w:r>
        <w:rPr>
          <w:rFonts w:ascii="Times New Roman" w:hAnsi="Times New Roman"/>
          <w:b/>
          <w:sz w:val="18"/>
        </w:rPr>
        <w:t>4.Запишите термин, о котором идёт речь</w:t>
      </w:r>
      <w:r>
        <w:rPr>
          <w:rFonts w:ascii="Times New Roman" w:hAnsi="Times New Roman"/>
          <w:b/>
          <w:sz w:val="18"/>
        </w:rPr>
        <w:br/>
      </w:r>
      <w:r>
        <w:rPr>
          <w:rFonts w:ascii="Times New Roman" w:hAnsi="Times New Roman"/>
          <w:sz w:val="18"/>
        </w:rPr>
        <w:t>Мирный договор, подписанный в 1918 г., между Россией, с одной стороны, и Германией, Австро-Венгрией, Болгарией и Турцией — с другой, по которому Россия понесла значительные территориальные потери, вошёл в историю под названием _________ мир.</w:t>
      </w:r>
    </w:p>
    <w:p w:rsidR="00475ECA" w:rsidRDefault="00475ECA" w:rsidP="00475ECA">
      <w:pPr>
        <w:pStyle w:val="a4"/>
        <w:rPr>
          <w:rFonts w:ascii="Times New Roman" w:hAnsi="Times New Roman"/>
          <w:sz w:val="2"/>
        </w:rPr>
      </w:pPr>
    </w:p>
    <w:p w:rsidR="00475ECA" w:rsidRDefault="00475ECA" w:rsidP="00475ECA">
      <w:pPr>
        <w:pStyle w:val="a4"/>
        <w:rPr>
          <w:rFonts w:ascii="Times New Roman" w:hAnsi="Times New Roman"/>
          <w:sz w:val="18"/>
        </w:rPr>
      </w:pPr>
      <w:r>
        <w:rPr>
          <w:rFonts w:ascii="Times New Roman" w:hAnsi="Times New Roman"/>
          <w:sz w:val="18"/>
        </w:rPr>
        <w:t>Ответ______________________________________</w:t>
      </w:r>
    </w:p>
    <w:p w:rsidR="00475ECA" w:rsidRDefault="00475ECA" w:rsidP="00475ECA">
      <w:pPr>
        <w:pStyle w:val="a4"/>
        <w:rPr>
          <w:rFonts w:ascii="Times New Roman" w:hAnsi="Times New Roman"/>
          <w:b/>
          <w:sz w:val="12"/>
        </w:rPr>
      </w:pPr>
    </w:p>
    <w:p w:rsidR="00475ECA" w:rsidRDefault="00475ECA" w:rsidP="00475ECA">
      <w:pPr>
        <w:pStyle w:val="a4"/>
        <w:rPr>
          <w:rFonts w:ascii="Times New Roman" w:hAnsi="Times New Roman"/>
          <w:b/>
          <w:sz w:val="18"/>
        </w:rPr>
      </w:pPr>
      <w:r>
        <w:rPr>
          <w:rFonts w:ascii="Times New Roman" w:hAnsi="Times New Roman"/>
          <w:b/>
          <w:sz w:val="18"/>
        </w:rPr>
        <w:t>5.Соотнесите личность и характеристику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659"/>
      </w:tblGrid>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1)Корнилов</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А) председатель Временного правительства</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2)Ленин</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Б) руководитель ВЧК</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3)Керенский</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В) царский генерал</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4)Дзержинский</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Г) председатель СНК</w:t>
            </w:r>
          </w:p>
        </w:tc>
      </w:tr>
    </w:tbl>
    <w:p w:rsidR="00475ECA" w:rsidRDefault="00475ECA" w:rsidP="00475ECA">
      <w:pPr>
        <w:pStyle w:val="a4"/>
        <w:rPr>
          <w:rFonts w:ascii="Times New Roman" w:hAnsi="Times New Roman"/>
          <w:sz w:val="18"/>
        </w:rPr>
      </w:pPr>
      <w:r>
        <w:rPr>
          <w:rFonts w:ascii="Times New Roman" w:hAnsi="Times New Roman"/>
          <w:sz w:val="1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Pr="00475ECA" w:rsidRDefault="00475ECA" w:rsidP="00475ECA">
            <w:pPr>
              <w:pStyle w:val="a4"/>
              <w:rPr>
                <w:rFonts w:ascii="Times New Roman" w:hAnsi="Times New Roman"/>
                <w:sz w:val="28"/>
              </w:rPr>
            </w:pPr>
          </w:p>
        </w:tc>
      </w:tr>
    </w:tbl>
    <w:p w:rsidR="00475ECA" w:rsidRDefault="00475ECA" w:rsidP="00475ECA">
      <w:pPr>
        <w:pStyle w:val="a4"/>
        <w:rPr>
          <w:rFonts w:ascii="Times New Roman" w:hAnsi="Times New Roman"/>
          <w:b/>
          <w:sz w:val="18"/>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 xml:space="preserve">6.Какие три из перечисленных явлений относятся к «военному коммунизму»? </w:t>
      </w:r>
    </w:p>
    <w:p w:rsidR="00475ECA" w:rsidRDefault="00475ECA" w:rsidP="00475ECA">
      <w:pPr>
        <w:pStyle w:val="a4"/>
        <w:rPr>
          <w:rFonts w:ascii="Times New Roman" w:hAnsi="Times New Roman"/>
          <w:sz w:val="18"/>
        </w:rPr>
      </w:pPr>
      <w:r>
        <w:rPr>
          <w:rFonts w:ascii="Times New Roman" w:hAnsi="Times New Roman"/>
          <w:sz w:val="18"/>
        </w:rPr>
        <w:t>1) аренда мелких и средних предприятий                     2) продразвёрстка</w:t>
      </w:r>
    </w:p>
    <w:p w:rsidR="00475ECA" w:rsidRDefault="00475ECA" w:rsidP="00475ECA">
      <w:pPr>
        <w:pStyle w:val="a4"/>
        <w:rPr>
          <w:rFonts w:ascii="Times New Roman" w:hAnsi="Times New Roman"/>
          <w:sz w:val="18"/>
        </w:rPr>
      </w:pPr>
      <w:r>
        <w:rPr>
          <w:rFonts w:ascii="Times New Roman" w:hAnsi="Times New Roman"/>
          <w:sz w:val="18"/>
        </w:rPr>
        <w:t>3) всеобщая трудовая повинность                                 4) концессии иностранным предпринимателям</w:t>
      </w:r>
    </w:p>
    <w:p w:rsidR="00475ECA" w:rsidRDefault="00475ECA" w:rsidP="00475ECA">
      <w:pPr>
        <w:pStyle w:val="a4"/>
        <w:rPr>
          <w:rFonts w:ascii="Times New Roman" w:hAnsi="Times New Roman"/>
          <w:sz w:val="18"/>
        </w:rPr>
      </w:pPr>
      <w:r>
        <w:rPr>
          <w:rFonts w:ascii="Times New Roman" w:hAnsi="Times New Roman"/>
          <w:sz w:val="18"/>
        </w:rPr>
        <w:t>5) бесплатные коммунальные услуги                           6) широкое кооперативное движение</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sz w:val="12"/>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 xml:space="preserve">7. Какие три из перечисленных положений относятся к первым декретам, принятым советским правительством в октябре 1917−феврале 1918 гг.? </w:t>
      </w:r>
    </w:p>
    <w:p w:rsidR="00475ECA" w:rsidRDefault="00475ECA" w:rsidP="00475ECA">
      <w:pPr>
        <w:pStyle w:val="a4"/>
        <w:rPr>
          <w:rFonts w:ascii="Times New Roman" w:hAnsi="Times New Roman"/>
          <w:sz w:val="18"/>
        </w:rPr>
      </w:pPr>
      <w:r>
        <w:rPr>
          <w:rFonts w:ascii="Times New Roman" w:hAnsi="Times New Roman"/>
          <w:sz w:val="18"/>
        </w:rPr>
        <w:t>1) об отделении церкви от государства</w:t>
      </w:r>
    </w:p>
    <w:p w:rsidR="00475ECA" w:rsidRDefault="00475ECA" w:rsidP="00475ECA">
      <w:pPr>
        <w:pStyle w:val="a4"/>
        <w:rPr>
          <w:rFonts w:ascii="Times New Roman" w:hAnsi="Times New Roman"/>
          <w:sz w:val="18"/>
        </w:rPr>
      </w:pPr>
      <w:r>
        <w:rPr>
          <w:rFonts w:ascii="Times New Roman" w:hAnsi="Times New Roman"/>
          <w:sz w:val="18"/>
        </w:rPr>
        <w:t>2) о коллективизации сельского хозяйства</w:t>
      </w:r>
    </w:p>
    <w:p w:rsidR="00475ECA" w:rsidRDefault="00475ECA" w:rsidP="00475ECA">
      <w:pPr>
        <w:pStyle w:val="a4"/>
        <w:rPr>
          <w:rFonts w:ascii="Times New Roman" w:hAnsi="Times New Roman"/>
          <w:sz w:val="18"/>
        </w:rPr>
      </w:pPr>
      <w:r>
        <w:rPr>
          <w:rFonts w:ascii="Times New Roman" w:hAnsi="Times New Roman"/>
          <w:sz w:val="18"/>
        </w:rPr>
        <w:t>3) о всеобщей воинской повинности</w:t>
      </w:r>
    </w:p>
    <w:p w:rsidR="00475ECA" w:rsidRDefault="00475ECA" w:rsidP="00475ECA">
      <w:pPr>
        <w:pStyle w:val="a4"/>
        <w:rPr>
          <w:rFonts w:ascii="Times New Roman" w:hAnsi="Times New Roman"/>
          <w:sz w:val="18"/>
        </w:rPr>
      </w:pPr>
      <w:r>
        <w:rPr>
          <w:rFonts w:ascii="Times New Roman" w:hAnsi="Times New Roman"/>
          <w:sz w:val="18"/>
        </w:rPr>
        <w:t>4) о национализации банков</w:t>
      </w:r>
    </w:p>
    <w:p w:rsidR="00475ECA" w:rsidRDefault="00475ECA" w:rsidP="00475ECA">
      <w:pPr>
        <w:pStyle w:val="a4"/>
        <w:rPr>
          <w:rFonts w:ascii="Times New Roman" w:hAnsi="Times New Roman"/>
          <w:sz w:val="18"/>
        </w:rPr>
      </w:pPr>
      <w:r>
        <w:rPr>
          <w:rFonts w:ascii="Times New Roman" w:hAnsi="Times New Roman"/>
          <w:sz w:val="18"/>
        </w:rPr>
        <w:t>5) об отмене частной собственности на землю</w:t>
      </w:r>
    </w:p>
    <w:p w:rsidR="00475ECA" w:rsidRDefault="00475ECA" w:rsidP="00475ECA">
      <w:pPr>
        <w:pStyle w:val="a4"/>
        <w:rPr>
          <w:rFonts w:ascii="Times New Roman" w:hAnsi="Times New Roman"/>
          <w:sz w:val="18"/>
        </w:rPr>
      </w:pPr>
      <w:r>
        <w:rPr>
          <w:rFonts w:ascii="Times New Roman" w:hAnsi="Times New Roman"/>
          <w:sz w:val="18"/>
        </w:rPr>
        <w:t>6) о введении продовольственного налога</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8.Распределите белых и красных военачальников</w:t>
      </w:r>
    </w:p>
    <w:p w:rsidR="00475ECA" w:rsidRDefault="00475ECA" w:rsidP="00475ECA">
      <w:pPr>
        <w:pStyle w:val="a4"/>
        <w:rPr>
          <w:rFonts w:ascii="Times New Roman" w:hAnsi="Times New Roman"/>
          <w:sz w:val="18"/>
        </w:rPr>
      </w:pPr>
      <w:r>
        <w:rPr>
          <w:rFonts w:ascii="Times New Roman" w:hAnsi="Times New Roman"/>
          <w:sz w:val="18"/>
        </w:rPr>
        <w:t xml:space="preserve">А) Деникин                                Б) Колчак                          В) Ворошилов                          </w:t>
      </w:r>
    </w:p>
    <w:p w:rsidR="00475ECA" w:rsidRDefault="00475ECA" w:rsidP="00475ECA">
      <w:pPr>
        <w:pStyle w:val="a4"/>
        <w:rPr>
          <w:rFonts w:ascii="Times New Roman" w:hAnsi="Times New Roman"/>
          <w:sz w:val="18"/>
        </w:rPr>
      </w:pPr>
      <w:r>
        <w:rPr>
          <w:rFonts w:ascii="Times New Roman" w:hAnsi="Times New Roman"/>
          <w:sz w:val="18"/>
        </w:rPr>
        <w:t>Г) Буденный                              Д) Тухачевский                Е) Фрунзе</w:t>
      </w:r>
    </w:p>
    <w:p w:rsidR="00475ECA" w:rsidRDefault="00475ECA" w:rsidP="00475ECA">
      <w:pPr>
        <w:pStyle w:val="a4"/>
        <w:rPr>
          <w:rFonts w:ascii="Times New Roman" w:hAnsi="Times New Roman"/>
          <w:sz w:val="18"/>
        </w:rPr>
      </w:pPr>
      <w:r>
        <w:rPr>
          <w:rFonts w:ascii="Times New Roman" w:hAnsi="Times New Roman"/>
          <w:sz w:val="18"/>
        </w:rPr>
        <w:t>Ж) Врангель                              З) Юденич</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6"/>
        <w:gridCol w:w="3376"/>
      </w:tblGrid>
      <w:tr w:rsidR="00475ECA" w:rsidTr="00475ECA">
        <w:tc>
          <w:tcPr>
            <w:tcW w:w="3376" w:type="dxa"/>
          </w:tcPr>
          <w:p w:rsidR="00475ECA" w:rsidRDefault="00475ECA" w:rsidP="00475ECA">
            <w:pPr>
              <w:pStyle w:val="a4"/>
              <w:jc w:val="center"/>
              <w:rPr>
                <w:rFonts w:ascii="Times New Roman" w:hAnsi="Times New Roman"/>
                <w:sz w:val="18"/>
              </w:rPr>
            </w:pPr>
            <w:r>
              <w:rPr>
                <w:rFonts w:ascii="Times New Roman" w:hAnsi="Times New Roman"/>
                <w:sz w:val="18"/>
              </w:rPr>
              <w:t>Военачальники Белой армии</w:t>
            </w:r>
          </w:p>
        </w:tc>
        <w:tc>
          <w:tcPr>
            <w:tcW w:w="3376" w:type="dxa"/>
          </w:tcPr>
          <w:p w:rsidR="00475ECA" w:rsidRDefault="00475ECA" w:rsidP="00475ECA">
            <w:pPr>
              <w:pStyle w:val="a4"/>
              <w:jc w:val="center"/>
              <w:rPr>
                <w:rFonts w:ascii="Times New Roman" w:hAnsi="Times New Roman"/>
                <w:sz w:val="18"/>
              </w:rPr>
            </w:pPr>
            <w:r>
              <w:rPr>
                <w:rFonts w:ascii="Times New Roman" w:hAnsi="Times New Roman"/>
                <w:sz w:val="18"/>
              </w:rPr>
              <w:t>Военачальники Красной Армии</w:t>
            </w:r>
          </w:p>
        </w:tc>
      </w:tr>
      <w:tr w:rsidR="00475ECA" w:rsidTr="00475ECA">
        <w:tc>
          <w:tcPr>
            <w:tcW w:w="3376" w:type="dxa"/>
          </w:tcPr>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p>
        </w:tc>
        <w:tc>
          <w:tcPr>
            <w:tcW w:w="3376"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b/>
          <w:sz w:val="18"/>
        </w:rPr>
      </w:pPr>
      <w:r>
        <w:rPr>
          <w:rFonts w:ascii="Times New Roman" w:hAnsi="Times New Roman"/>
          <w:b/>
          <w:sz w:val="18"/>
        </w:rPr>
        <w:lastRenderedPageBreak/>
        <w:t>9.Прочтите отрывок из документа и назовите автора</w:t>
      </w:r>
    </w:p>
    <w:p w:rsidR="00475ECA" w:rsidRDefault="00475ECA" w:rsidP="00475ECA">
      <w:pPr>
        <w:pStyle w:val="a4"/>
        <w:rPr>
          <w:rFonts w:ascii="Times New Roman" w:hAnsi="Times New Roman"/>
          <w:sz w:val="18"/>
        </w:rPr>
      </w:pPr>
      <w:r>
        <w:rPr>
          <w:rFonts w:ascii="Times New Roman" w:hAnsi="Times New Roman"/>
          <w:sz w:val="18"/>
        </w:rPr>
        <w:t> «Тяжкое бремя возложено на меня волею брата моего, передавшего мне императорский всероссийский престол в годину беспр</w:t>
      </w:r>
      <w:r>
        <w:rPr>
          <w:rFonts w:ascii="Times New Roman" w:hAnsi="Times New Roman"/>
          <w:sz w:val="18"/>
        </w:rPr>
        <w:t>и</w:t>
      </w:r>
      <w:r>
        <w:rPr>
          <w:rFonts w:ascii="Times New Roman" w:hAnsi="Times New Roman"/>
          <w:sz w:val="18"/>
        </w:rPr>
        <w:t>мерной войны и волнений народных &lt;...&gt;</w:t>
      </w:r>
    </w:p>
    <w:p w:rsidR="00475ECA" w:rsidRDefault="00475ECA" w:rsidP="00475ECA">
      <w:pPr>
        <w:pStyle w:val="a4"/>
        <w:rPr>
          <w:rFonts w:ascii="Times New Roman" w:hAnsi="Times New Roman"/>
          <w:sz w:val="18"/>
        </w:rPr>
      </w:pPr>
      <w:r>
        <w:rPr>
          <w:rFonts w:ascii="Times New Roman" w:hAnsi="Times New Roman"/>
          <w:sz w:val="18"/>
        </w:rPr>
        <w:t>Посему, призывая благословение Божие, прошу всех граждан державы Российской подчиниться Временному правительству, по почину Государственной думы возникшему и облеченному всею полнотою власти, впредь до того, как созванное в возможно кра</w:t>
      </w:r>
      <w:r>
        <w:rPr>
          <w:rFonts w:ascii="Times New Roman" w:hAnsi="Times New Roman"/>
          <w:sz w:val="18"/>
        </w:rPr>
        <w:t>т</w:t>
      </w:r>
      <w:r>
        <w:rPr>
          <w:rFonts w:ascii="Times New Roman" w:hAnsi="Times New Roman"/>
          <w:sz w:val="18"/>
        </w:rPr>
        <w:t>чайший срок на основе всеобщего, прямого, равного и тайного голосования Учредительное собрание своим решением об образе правления выразит волю народа».</w:t>
      </w:r>
    </w:p>
    <w:p w:rsidR="00475ECA" w:rsidRDefault="00475ECA" w:rsidP="00475ECA">
      <w:pPr>
        <w:pStyle w:val="a4"/>
        <w:rPr>
          <w:rFonts w:ascii="Times New Roman" w:hAnsi="Times New Roman"/>
          <w:b/>
          <w:sz w:val="18"/>
        </w:rPr>
      </w:pPr>
    </w:p>
    <w:p w:rsidR="00475ECA" w:rsidRDefault="00475ECA" w:rsidP="00475ECA">
      <w:pPr>
        <w:pStyle w:val="a4"/>
        <w:rPr>
          <w:rFonts w:ascii="Times New Roman" w:hAnsi="Times New Roman"/>
          <w:b/>
          <w:sz w:val="18"/>
        </w:rPr>
      </w:pPr>
      <w:r>
        <w:rPr>
          <w:rFonts w:ascii="Times New Roman" w:hAnsi="Times New Roman"/>
          <w:b/>
          <w:sz w:val="18"/>
        </w:rPr>
        <w:t>Ответ_________________________</w:t>
      </w:r>
    </w:p>
    <w:p w:rsidR="00475ECA" w:rsidRDefault="00475ECA" w:rsidP="00475ECA">
      <w:pPr>
        <w:pStyle w:val="a4"/>
        <w:rPr>
          <w:rFonts w:ascii="Times New Roman" w:hAnsi="Times New Roman"/>
          <w:b/>
          <w:sz w:val="18"/>
        </w:rPr>
      </w:pPr>
    </w:p>
    <w:p w:rsidR="00475ECA" w:rsidRDefault="00475ECA" w:rsidP="00475ECA">
      <w:pPr>
        <w:pStyle w:val="a4"/>
        <w:rPr>
          <w:rFonts w:ascii="Times New Roman" w:hAnsi="Times New Roman"/>
          <w:b/>
          <w:sz w:val="18"/>
        </w:rPr>
      </w:pPr>
      <w:r>
        <w:rPr>
          <w:rFonts w:ascii="Times New Roman" w:hAnsi="Times New Roman"/>
          <w:b/>
          <w:sz w:val="18"/>
        </w:rPr>
        <w:t>10. Прочтите отрывок из телеграммы военачальника.</w:t>
      </w:r>
    </w:p>
    <w:p w:rsidR="00475ECA" w:rsidRDefault="00475ECA" w:rsidP="00475ECA">
      <w:pPr>
        <w:pStyle w:val="a4"/>
        <w:rPr>
          <w:rFonts w:ascii="Times New Roman" w:hAnsi="Times New Roman"/>
          <w:sz w:val="18"/>
        </w:rPr>
      </w:pPr>
      <w:r>
        <w:rPr>
          <w:rFonts w:ascii="Times New Roman" w:hAnsi="Times New Roman"/>
          <w:sz w:val="18"/>
        </w:rPr>
        <w:t> «Все отлично сознавали, что при создавшейся обстановке и при фактическом руководстве и направлении внутренней политики безответственными общественными организациями, а также громадного разлагающего влияния этих организаций на массу армии, последнюю воссоздать не удастся, а, наоборот, армия как таковая должна развалиться через два-три месяца. И тогда Россия должна будет заключить позорный сепаратный мир, последствия которого были бы для России ужасны. Правительство принимало пол</w:t>
      </w:r>
      <w:r>
        <w:rPr>
          <w:rFonts w:ascii="Times New Roman" w:hAnsi="Times New Roman"/>
          <w:sz w:val="18"/>
        </w:rPr>
        <w:t>у</w:t>
      </w:r>
      <w:r>
        <w:rPr>
          <w:rFonts w:ascii="Times New Roman" w:hAnsi="Times New Roman"/>
          <w:sz w:val="18"/>
        </w:rPr>
        <w:t>меры, которые, ничего не поправляя, лишь затягивали агонию и, спасая революцию, не спасало Россию. Между тем завоевания революции можно было спасти лишь путём спасения России, а для этого, прежде всего, необходимо создать действительную сил</w:t>
      </w:r>
      <w:r>
        <w:rPr>
          <w:rFonts w:ascii="Times New Roman" w:hAnsi="Times New Roman"/>
          <w:sz w:val="18"/>
        </w:rPr>
        <w:t>ь</w:t>
      </w:r>
      <w:r>
        <w:rPr>
          <w:rFonts w:ascii="Times New Roman" w:hAnsi="Times New Roman"/>
          <w:sz w:val="18"/>
        </w:rPr>
        <w:t>ную власть и оздоровить тыл. Генерал Корнилов предъявил ряд требований, проведение коих в жизнь затягивалось. При таких у</w:t>
      </w:r>
      <w:r>
        <w:rPr>
          <w:rFonts w:ascii="Times New Roman" w:hAnsi="Times New Roman"/>
          <w:sz w:val="18"/>
        </w:rPr>
        <w:t>с</w:t>
      </w:r>
      <w:r>
        <w:rPr>
          <w:rFonts w:ascii="Times New Roman" w:hAnsi="Times New Roman"/>
          <w:sz w:val="18"/>
        </w:rPr>
        <w:t>ловиях генерал Корнилов, не преследуя никаких личных честолюбивых замыслов и опираясь на ясно выраженное сознание всей здоровой части общества и армии, требовавшее скорейшего создания крепкой власти для спасения Родины, а с ней и завоеваний революции, считал необходимыми более решительные меры, кои обеспечили бы водворение порядка в стране…»</w:t>
      </w:r>
    </w:p>
    <w:p w:rsidR="00475ECA" w:rsidRPr="00475ECA" w:rsidRDefault="00475ECA" w:rsidP="00475ECA">
      <w:pPr>
        <w:pStyle w:val="a4"/>
        <w:rPr>
          <w:rFonts w:ascii="Times New Roman" w:hAnsi="Times New Roman"/>
          <w:sz w:val="14"/>
        </w:rPr>
      </w:pPr>
      <w:r w:rsidRPr="00475ECA">
        <w:rPr>
          <w:rFonts w:ascii="Times New Roman" w:hAnsi="Times New Roman"/>
          <w:sz w:val="16"/>
        </w:rPr>
        <w:t> </w:t>
      </w:r>
    </w:p>
    <w:p w:rsidR="00475ECA" w:rsidRDefault="00475ECA" w:rsidP="00475ECA">
      <w:pPr>
        <w:pStyle w:val="a4"/>
        <w:rPr>
          <w:rFonts w:ascii="Times New Roman" w:hAnsi="Times New Roman"/>
          <w:b/>
          <w:i/>
          <w:sz w:val="18"/>
        </w:rPr>
      </w:pPr>
      <w:r>
        <w:rPr>
          <w:rFonts w:ascii="Times New Roman" w:hAnsi="Times New Roman"/>
          <w:b/>
          <w:i/>
          <w:sz w:val="18"/>
        </w:rPr>
        <w:t>Используя отрывок, выберите в приведённом списке три верных суждения</w:t>
      </w:r>
    </w:p>
    <w:p w:rsidR="00475ECA" w:rsidRDefault="00475ECA" w:rsidP="00475ECA">
      <w:pPr>
        <w:pStyle w:val="a4"/>
        <w:rPr>
          <w:rFonts w:ascii="Times New Roman" w:hAnsi="Times New Roman"/>
          <w:sz w:val="18"/>
        </w:rPr>
      </w:pPr>
      <w:r>
        <w:rPr>
          <w:rFonts w:ascii="Times New Roman" w:hAnsi="Times New Roman"/>
          <w:sz w:val="18"/>
        </w:rPr>
        <w:t>1) описанные в телеграмме события произошли в 1916 г.</w:t>
      </w:r>
    </w:p>
    <w:p w:rsidR="00475ECA" w:rsidRDefault="00475ECA" w:rsidP="00475ECA">
      <w:pPr>
        <w:pStyle w:val="a4"/>
        <w:rPr>
          <w:rFonts w:ascii="Times New Roman" w:hAnsi="Times New Roman"/>
          <w:sz w:val="18"/>
        </w:rPr>
      </w:pPr>
      <w:r>
        <w:rPr>
          <w:rFonts w:ascii="Times New Roman" w:hAnsi="Times New Roman"/>
          <w:sz w:val="18"/>
        </w:rPr>
        <w:t>2) правительство, о котором идёт речь в телеграмме, называлось СНК</w:t>
      </w:r>
    </w:p>
    <w:p w:rsidR="00475ECA" w:rsidRDefault="00475ECA" w:rsidP="00475ECA">
      <w:pPr>
        <w:pStyle w:val="a4"/>
        <w:rPr>
          <w:rFonts w:ascii="Times New Roman" w:hAnsi="Times New Roman"/>
          <w:sz w:val="18"/>
        </w:rPr>
      </w:pPr>
      <w:r>
        <w:rPr>
          <w:rFonts w:ascii="Times New Roman" w:hAnsi="Times New Roman"/>
          <w:sz w:val="18"/>
        </w:rPr>
        <w:t>3) автор телеграммы — сторонник продолжения войны с Германией</w:t>
      </w:r>
    </w:p>
    <w:p w:rsidR="00475ECA" w:rsidRDefault="00475ECA" w:rsidP="00475ECA">
      <w:pPr>
        <w:pStyle w:val="a4"/>
        <w:rPr>
          <w:rFonts w:ascii="Times New Roman" w:hAnsi="Times New Roman"/>
          <w:sz w:val="18"/>
        </w:rPr>
      </w:pPr>
      <w:r>
        <w:rPr>
          <w:rFonts w:ascii="Times New Roman" w:hAnsi="Times New Roman"/>
          <w:sz w:val="18"/>
        </w:rPr>
        <w:t>4) автор телеграммы поддерживает действия генерала Корнилова</w:t>
      </w:r>
    </w:p>
    <w:p w:rsidR="00475ECA" w:rsidRDefault="00475ECA" w:rsidP="00475ECA">
      <w:pPr>
        <w:pStyle w:val="a4"/>
        <w:rPr>
          <w:rFonts w:ascii="Times New Roman" w:hAnsi="Times New Roman"/>
          <w:sz w:val="18"/>
        </w:rPr>
      </w:pPr>
      <w:r>
        <w:rPr>
          <w:rFonts w:ascii="Times New Roman" w:hAnsi="Times New Roman"/>
          <w:sz w:val="18"/>
        </w:rPr>
        <w:t>5) большевики поддерживали действия генерала Корнилова</w:t>
      </w:r>
    </w:p>
    <w:p w:rsidR="00475ECA" w:rsidRDefault="00475ECA" w:rsidP="00475ECA">
      <w:pPr>
        <w:pStyle w:val="a4"/>
        <w:rPr>
          <w:rFonts w:ascii="Times New Roman" w:hAnsi="Times New Roman"/>
          <w:sz w:val="18"/>
        </w:rPr>
      </w:pPr>
      <w:r>
        <w:rPr>
          <w:rFonts w:ascii="Times New Roman" w:hAnsi="Times New Roman"/>
          <w:sz w:val="18"/>
        </w:rPr>
        <w:t>6) «решительные меры» генерала Корнилова, которые указаны в телеграмме, не были осуществлены.</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b/>
          <w:sz w:val="18"/>
        </w:rPr>
      </w:pPr>
      <w:r>
        <w:rPr>
          <w:rFonts w:ascii="Times New Roman" w:hAnsi="Times New Roman"/>
          <w:b/>
          <w:sz w:val="18"/>
        </w:rPr>
        <w:t>11.Соотнесите понятия и определения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084"/>
      </w:tblGrid>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1) эскалация</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А) переход частных предприятий в собственность государства</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2) коалиция</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Б) расширение, усиление</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3) аннулирование</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В) объединение представителей различных партий</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4)национализация</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Г) отменить, объявить недействительным</w:t>
            </w:r>
          </w:p>
        </w:tc>
      </w:tr>
    </w:tbl>
    <w:p w:rsidR="00475ECA" w:rsidRDefault="00475ECA" w:rsidP="00475ECA">
      <w:pPr>
        <w:pStyle w:val="a4"/>
        <w:rPr>
          <w:rFonts w:ascii="Times New Roman" w:hAnsi="Times New Roman"/>
          <w:b/>
          <w:sz w:val="18"/>
        </w:rPr>
      </w:pPr>
      <w:r>
        <w:rPr>
          <w:rFonts w:ascii="Times New Roman" w:hAnsi="Times New Roman"/>
          <w:b/>
          <w:sz w:val="1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jc w:val="center"/>
              <w:rPr>
                <w:rFonts w:ascii="Times New Roman" w:hAnsi="Times New Roman"/>
                <w:sz w:val="18"/>
              </w:rPr>
            </w:pPr>
          </w:p>
          <w:p w:rsidR="00475ECA" w:rsidRDefault="00475ECA" w:rsidP="00475ECA">
            <w:pPr>
              <w:pStyle w:val="a4"/>
              <w:jc w:val="center"/>
              <w:rPr>
                <w:rFonts w:ascii="Times New Roman" w:hAnsi="Times New Roman"/>
                <w:sz w:val="12"/>
              </w:rPr>
            </w:pPr>
          </w:p>
        </w:tc>
        <w:tc>
          <w:tcPr>
            <w:tcW w:w="1688" w:type="dxa"/>
          </w:tcPr>
          <w:p w:rsidR="00475ECA" w:rsidRDefault="00475ECA" w:rsidP="00475ECA">
            <w:pPr>
              <w:pStyle w:val="a4"/>
              <w:jc w:val="center"/>
              <w:rPr>
                <w:rFonts w:ascii="Times New Roman" w:hAnsi="Times New Roman"/>
                <w:sz w:val="18"/>
              </w:rPr>
            </w:pPr>
          </w:p>
        </w:tc>
        <w:tc>
          <w:tcPr>
            <w:tcW w:w="1688" w:type="dxa"/>
          </w:tcPr>
          <w:p w:rsidR="00475ECA" w:rsidRDefault="00475ECA" w:rsidP="00475ECA">
            <w:pPr>
              <w:pStyle w:val="a4"/>
              <w:jc w:val="center"/>
              <w:rPr>
                <w:rFonts w:ascii="Times New Roman" w:hAnsi="Times New Roman"/>
                <w:sz w:val="18"/>
              </w:rPr>
            </w:pPr>
          </w:p>
        </w:tc>
        <w:tc>
          <w:tcPr>
            <w:tcW w:w="1688" w:type="dxa"/>
          </w:tcPr>
          <w:p w:rsidR="00475ECA" w:rsidRDefault="00475ECA" w:rsidP="00475ECA">
            <w:pPr>
              <w:pStyle w:val="a4"/>
              <w:jc w:val="center"/>
              <w:rPr>
                <w:rFonts w:ascii="Times New Roman" w:hAnsi="Times New Roman"/>
                <w:sz w:val="18"/>
              </w:rPr>
            </w:pPr>
          </w:p>
        </w:tc>
      </w:tr>
    </w:tbl>
    <w:p w:rsidR="00475ECA" w:rsidRDefault="00475ECA" w:rsidP="00475ECA">
      <w:pPr>
        <w:pStyle w:val="a4"/>
        <w:rPr>
          <w:rFonts w:ascii="Times New Roman" w:hAnsi="Times New Roman"/>
          <w:sz w:val="18"/>
        </w:rPr>
      </w:pPr>
    </w:p>
    <w:p w:rsidR="00475ECA" w:rsidRDefault="00475ECA" w:rsidP="00475ECA">
      <w:pPr>
        <w:pStyle w:val="a4"/>
        <w:jc w:val="both"/>
        <w:rPr>
          <w:rFonts w:ascii="Times New Roman" w:hAnsi="Times New Roman"/>
          <w:b/>
          <w:sz w:val="18"/>
        </w:rPr>
      </w:pPr>
      <w:r>
        <w:rPr>
          <w:rFonts w:ascii="Times New Roman" w:hAnsi="Times New Roman"/>
          <w:b/>
          <w:sz w:val="18"/>
        </w:rPr>
        <w:t>12. Работа с документом (из Манифеста об отречении Николая II)</w:t>
      </w:r>
    </w:p>
    <w:p w:rsidR="00475ECA" w:rsidRDefault="00475ECA" w:rsidP="00475ECA">
      <w:pPr>
        <w:pStyle w:val="a4"/>
        <w:jc w:val="both"/>
        <w:rPr>
          <w:rFonts w:ascii="Times New Roman" w:hAnsi="Times New Roman"/>
          <w:i/>
          <w:sz w:val="18"/>
        </w:rPr>
      </w:pPr>
      <w:r>
        <w:rPr>
          <w:rFonts w:ascii="Times New Roman" w:hAnsi="Times New Roman"/>
          <w:i/>
          <w:sz w:val="18"/>
        </w:rPr>
        <w:t xml:space="preserve">«В дни великой борьбы с внешним врагом, </w:t>
      </w:r>
      <w:proofErr w:type="gramStart"/>
      <w:r>
        <w:rPr>
          <w:rFonts w:ascii="Times New Roman" w:hAnsi="Times New Roman"/>
          <w:i/>
          <w:sz w:val="18"/>
        </w:rPr>
        <w:t>стремящемся</w:t>
      </w:r>
      <w:proofErr w:type="gramEnd"/>
      <w:r>
        <w:rPr>
          <w:rFonts w:ascii="Times New Roman" w:hAnsi="Times New Roman"/>
          <w:i/>
          <w:sz w:val="18"/>
        </w:rPr>
        <w:t xml:space="preserve"> почти три года поработить нашу Родину, Господу Богу  угодно было ниспослать России новое тяжкое испытание. Начавшиеся внутренние народные волнения грозят бедственно отразиться на дальнейшем ведении упорной войны. Судьба России…всё будущее дорогого нашего Отечества требуют доведения войны во что бы то ни стало до победного конца</w:t>
      </w:r>
      <w:proofErr w:type="gramStart"/>
      <w:r>
        <w:rPr>
          <w:rFonts w:ascii="Times New Roman" w:hAnsi="Times New Roman"/>
          <w:i/>
          <w:sz w:val="18"/>
        </w:rPr>
        <w:t>…В</w:t>
      </w:r>
      <w:proofErr w:type="gramEnd"/>
      <w:r>
        <w:rPr>
          <w:rFonts w:ascii="Times New Roman" w:hAnsi="Times New Roman"/>
          <w:i/>
          <w:sz w:val="18"/>
        </w:rPr>
        <w:t xml:space="preserve"> эти решительные дни в жизни России почли мы долгом совести облегчить народу нашему тесное единение и сплочение всех сил народных для скорейшего достижения победы и, в согласии с Государственной Думою, пр</w:t>
      </w:r>
      <w:r>
        <w:rPr>
          <w:rFonts w:ascii="Times New Roman" w:hAnsi="Times New Roman"/>
          <w:i/>
          <w:sz w:val="18"/>
        </w:rPr>
        <w:t>и</w:t>
      </w:r>
      <w:r>
        <w:rPr>
          <w:rFonts w:ascii="Times New Roman" w:hAnsi="Times New Roman"/>
          <w:i/>
          <w:sz w:val="18"/>
        </w:rPr>
        <w:t>знали мы за благо отречься от Престола Государства Российского и сложить с себя Верховную власть»</w:t>
      </w:r>
    </w:p>
    <w:p w:rsidR="00475ECA" w:rsidRDefault="00475ECA" w:rsidP="00475ECA">
      <w:pPr>
        <w:pStyle w:val="a4"/>
        <w:jc w:val="both"/>
        <w:rPr>
          <w:rFonts w:ascii="Times New Roman" w:hAnsi="Times New Roman"/>
          <w:sz w:val="18"/>
        </w:rPr>
      </w:pPr>
    </w:p>
    <w:p w:rsidR="00475ECA" w:rsidRDefault="00475ECA" w:rsidP="00475ECA">
      <w:pPr>
        <w:pStyle w:val="a4"/>
        <w:jc w:val="both"/>
        <w:rPr>
          <w:rFonts w:ascii="Times New Roman" w:hAnsi="Times New Roman"/>
          <w:sz w:val="18"/>
        </w:rPr>
      </w:pPr>
      <w:r>
        <w:rPr>
          <w:rFonts w:ascii="Times New Roman" w:hAnsi="Times New Roman"/>
          <w:sz w:val="18"/>
        </w:rPr>
        <w:t>Как объяснил Николай II своё решение об отречении? Можно ли это отречение назвать добровольным? Почему? Своё мнение обоснуйте.</w:t>
      </w:r>
    </w:p>
    <w:p w:rsidR="00475ECA" w:rsidRDefault="00475ECA" w:rsidP="00475ECA">
      <w:pPr>
        <w:pStyle w:val="a4"/>
        <w:rPr>
          <w:sz w:val="18"/>
        </w:rPr>
      </w:pPr>
    </w:p>
    <w:p w:rsidR="00475ECA" w:rsidRDefault="00475ECA" w:rsidP="00475ECA">
      <w:pPr>
        <w:pStyle w:val="a4"/>
        <w:rPr>
          <w:rFonts w:ascii="Times New Roman" w:hAnsi="Times New Roman"/>
          <w:b/>
          <w:sz w:val="18"/>
        </w:rPr>
      </w:pPr>
      <w:r>
        <w:rPr>
          <w:rFonts w:ascii="Times New Roman" w:hAnsi="Times New Roman"/>
          <w:b/>
          <w:sz w:val="18"/>
        </w:rPr>
        <w:t>13. «Победа "красных" объясняется не их силой, а слабостью и ошибками их противников».</w:t>
      </w:r>
    </w:p>
    <w:p w:rsidR="00475ECA" w:rsidRDefault="00475ECA" w:rsidP="00475ECA">
      <w:pPr>
        <w:pStyle w:val="a4"/>
        <w:rPr>
          <w:rFonts w:ascii="Times New Roman" w:hAnsi="Times New Roman"/>
          <w:sz w:val="18"/>
        </w:rPr>
      </w:pPr>
      <w:r>
        <w:rPr>
          <w:rFonts w:ascii="Times New Roman" w:hAnsi="Times New Roman"/>
          <w:sz w:val="18"/>
        </w:rPr>
        <w:t> </w:t>
      </w:r>
    </w:p>
    <w:p w:rsidR="00475ECA" w:rsidRDefault="00475ECA" w:rsidP="00475ECA">
      <w:pPr>
        <w:pStyle w:val="a4"/>
        <w:rPr>
          <w:rFonts w:ascii="Times New Roman" w:hAnsi="Times New Roman"/>
          <w:sz w:val="18"/>
        </w:rPr>
      </w:pPr>
      <w:r>
        <w:rPr>
          <w:rFonts w:ascii="Times New Roman" w:hAnsi="Times New Roman"/>
          <w:sz w:val="1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475ECA" w:rsidRDefault="00475ECA" w:rsidP="00475ECA">
      <w:pPr>
        <w:pStyle w:val="a4"/>
        <w:rPr>
          <w:rFonts w:ascii="Times New Roman" w:hAnsi="Times New Roman"/>
          <w:sz w:val="18"/>
        </w:rPr>
      </w:pPr>
      <w:r>
        <w:rPr>
          <w:rFonts w:ascii="Times New Roman" w:hAnsi="Times New Roman"/>
          <w:sz w:val="18"/>
        </w:rPr>
        <w:t> </w:t>
      </w:r>
    </w:p>
    <w:p w:rsidR="00475ECA" w:rsidRDefault="00475ECA" w:rsidP="00475ECA">
      <w:pPr>
        <w:pStyle w:val="a4"/>
        <w:rPr>
          <w:rFonts w:ascii="Times New Roman" w:hAnsi="Times New Roman"/>
          <w:sz w:val="18"/>
        </w:rPr>
      </w:pPr>
      <w:r>
        <w:rPr>
          <w:rFonts w:ascii="Times New Roman" w:hAnsi="Times New Roman"/>
          <w:sz w:val="18"/>
        </w:rPr>
        <w:t>Аргументы в подтверждение:</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1)...</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2)...</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 Аргументы в опровержение:</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1)...</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2)...</w:t>
      </w:r>
    </w:p>
    <w:p w:rsidR="00475ECA" w:rsidRDefault="00475ECA" w:rsidP="00475ECA">
      <w:pPr>
        <w:pStyle w:val="a4"/>
        <w:rPr>
          <w:rFonts w:ascii="Times New Roman" w:hAnsi="Times New Roman"/>
          <w:sz w:val="18"/>
        </w:rPr>
      </w:pPr>
    </w:p>
    <w:p w:rsidR="00475ECA" w:rsidRDefault="00475ECA" w:rsidP="00475ECA">
      <w:pPr>
        <w:pStyle w:val="a4"/>
        <w:jc w:val="center"/>
        <w:rPr>
          <w:rFonts w:ascii="Times New Roman" w:hAnsi="Times New Roman"/>
          <w:b/>
          <w:sz w:val="18"/>
        </w:rPr>
      </w:pPr>
      <w:r>
        <w:rPr>
          <w:rFonts w:ascii="Times New Roman" w:hAnsi="Times New Roman"/>
          <w:b/>
          <w:sz w:val="18"/>
        </w:rPr>
        <w:lastRenderedPageBreak/>
        <w:t>Контрольная работа по теме</w:t>
      </w:r>
    </w:p>
    <w:p w:rsidR="00475ECA" w:rsidRDefault="00475ECA" w:rsidP="00475ECA">
      <w:pPr>
        <w:pStyle w:val="a4"/>
        <w:jc w:val="center"/>
        <w:rPr>
          <w:rFonts w:ascii="Times New Roman" w:hAnsi="Times New Roman"/>
          <w:b/>
          <w:sz w:val="18"/>
        </w:rPr>
      </w:pPr>
      <w:r>
        <w:rPr>
          <w:rFonts w:ascii="Times New Roman" w:hAnsi="Times New Roman"/>
          <w:b/>
          <w:sz w:val="18"/>
        </w:rPr>
        <w:t>«Великая российская революция и гражданская война»</w:t>
      </w:r>
    </w:p>
    <w:p w:rsidR="00475ECA" w:rsidRDefault="00475ECA" w:rsidP="00475ECA">
      <w:pPr>
        <w:pStyle w:val="a4"/>
        <w:jc w:val="center"/>
        <w:rPr>
          <w:rFonts w:ascii="Times New Roman" w:hAnsi="Times New Roman"/>
          <w:b/>
          <w:sz w:val="18"/>
        </w:rPr>
      </w:pPr>
      <w:r>
        <w:rPr>
          <w:rFonts w:ascii="Times New Roman" w:hAnsi="Times New Roman"/>
          <w:b/>
          <w:sz w:val="18"/>
        </w:rPr>
        <w:t>2 вариант</w:t>
      </w:r>
    </w:p>
    <w:p w:rsidR="00475ECA" w:rsidRDefault="00475ECA" w:rsidP="00475ECA">
      <w:pPr>
        <w:pStyle w:val="a4"/>
        <w:rPr>
          <w:rFonts w:ascii="Times New Roman" w:hAnsi="Times New Roman"/>
          <w:b/>
          <w:sz w:val="8"/>
        </w:rPr>
      </w:pPr>
    </w:p>
    <w:p w:rsidR="00475ECA" w:rsidRDefault="00475ECA" w:rsidP="00475ECA">
      <w:pPr>
        <w:pStyle w:val="a4"/>
        <w:rPr>
          <w:rFonts w:ascii="Times New Roman" w:hAnsi="Times New Roman"/>
          <w:b/>
          <w:sz w:val="18"/>
        </w:rPr>
      </w:pPr>
      <w:r>
        <w:rPr>
          <w:rFonts w:ascii="Times New Roman" w:hAnsi="Times New Roman"/>
          <w:b/>
          <w:sz w:val="18"/>
        </w:rPr>
        <w:t>1.Расположите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w:t>
      </w:r>
      <w:r>
        <w:rPr>
          <w:rFonts w:ascii="Times New Roman" w:hAnsi="Times New Roman"/>
          <w:b/>
          <w:i/>
          <w:sz w:val="18"/>
        </w:rPr>
        <w:t xml:space="preserve">. </w:t>
      </w:r>
    </w:p>
    <w:p w:rsidR="00475ECA" w:rsidRDefault="00475ECA" w:rsidP="00475ECA">
      <w:pPr>
        <w:pStyle w:val="a4"/>
        <w:rPr>
          <w:rFonts w:ascii="Times New Roman" w:hAnsi="Times New Roman"/>
          <w:sz w:val="18"/>
        </w:rPr>
      </w:pPr>
      <w:r>
        <w:rPr>
          <w:rFonts w:ascii="Times New Roman" w:hAnsi="Times New Roman"/>
          <w:sz w:val="18"/>
        </w:rPr>
        <w:t xml:space="preserve">1) восстание Чехословацкого корпуса </w:t>
      </w:r>
    </w:p>
    <w:p w:rsidR="00475ECA" w:rsidRDefault="00475ECA" w:rsidP="00475ECA">
      <w:pPr>
        <w:pStyle w:val="a4"/>
        <w:rPr>
          <w:rFonts w:ascii="Times New Roman" w:hAnsi="Times New Roman"/>
          <w:sz w:val="18"/>
        </w:rPr>
      </w:pPr>
      <w:r>
        <w:rPr>
          <w:rFonts w:ascii="Times New Roman" w:hAnsi="Times New Roman"/>
          <w:sz w:val="18"/>
        </w:rPr>
        <w:t>2) захват власти большевиками</w:t>
      </w:r>
    </w:p>
    <w:p w:rsidR="00475ECA" w:rsidRDefault="00475ECA" w:rsidP="00475ECA">
      <w:pPr>
        <w:pStyle w:val="a4"/>
        <w:rPr>
          <w:rFonts w:ascii="Times New Roman" w:hAnsi="Times New Roman"/>
          <w:sz w:val="18"/>
        </w:rPr>
      </w:pPr>
      <w:r>
        <w:rPr>
          <w:rFonts w:ascii="Times New Roman" w:hAnsi="Times New Roman"/>
          <w:sz w:val="18"/>
        </w:rPr>
        <w:t>3) советско-польская война</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b/>
          <w:sz w:val="12"/>
        </w:rPr>
      </w:pPr>
    </w:p>
    <w:p w:rsidR="00475ECA" w:rsidRDefault="00475ECA" w:rsidP="00475ECA">
      <w:pPr>
        <w:pStyle w:val="a4"/>
        <w:rPr>
          <w:rFonts w:ascii="Times New Roman" w:hAnsi="Times New Roman"/>
          <w:b/>
          <w:sz w:val="18"/>
        </w:rPr>
      </w:pPr>
      <w:r>
        <w:rPr>
          <w:rFonts w:ascii="Times New Roman" w:hAnsi="Times New Roman"/>
          <w:b/>
          <w:sz w:val="18"/>
        </w:rPr>
        <w:t>2. Соотнесите даты и события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659"/>
      </w:tblGrid>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1) 1918-1920</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А) Вооруженное восстание в Петрограде</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2) 2 марта 1917</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 xml:space="preserve">Б) </w:t>
            </w:r>
            <w:proofErr w:type="spellStart"/>
            <w:r>
              <w:rPr>
                <w:rFonts w:ascii="Times New Roman" w:hAnsi="Times New Roman"/>
                <w:sz w:val="18"/>
              </w:rPr>
              <w:t>Корниловский</w:t>
            </w:r>
            <w:proofErr w:type="spellEnd"/>
            <w:r>
              <w:rPr>
                <w:rFonts w:ascii="Times New Roman" w:hAnsi="Times New Roman"/>
                <w:sz w:val="18"/>
              </w:rPr>
              <w:t xml:space="preserve"> мятеж</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3) август 1917</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В) гражданская война</w:t>
            </w:r>
          </w:p>
        </w:tc>
      </w:tr>
      <w:tr w:rsidR="00475ECA" w:rsidTr="00475ECA">
        <w:tc>
          <w:tcPr>
            <w:tcW w:w="2093" w:type="dxa"/>
          </w:tcPr>
          <w:p w:rsidR="00475ECA" w:rsidRDefault="00475ECA" w:rsidP="00475ECA">
            <w:pPr>
              <w:pStyle w:val="a4"/>
              <w:rPr>
                <w:rFonts w:ascii="Times New Roman" w:hAnsi="Times New Roman"/>
                <w:sz w:val="18"/>
              </w:rPr>
            </w:pPr>
            <w:r>
              <w:rPr>
                <w:rFonts w:ascii="Times New Roman" w:hAnsi="Times New Roman"/>
                <w:sz w:val="18"/>
              </w:rPr>
              <w:t>4)25-26 октября 1917</w:t>
            </w:r>
          </w:p>
        </w:tc>
        <w:tc>
          <w:tcPr>
            <w:tcW w:w="4659" w:type="dxa"/>
          </w:tcPr>
          <w:p w:rsidR="00475ECA" w:rsidRDefault="00475ECA" w:rsidP="00475ECA">
            <w:pPr>
              <w:pStyle w:val="a4"/>
              <w:rPr>
                <w:rFonts w:ascii="Times New Roman" w:hAnsi="Times New Roman"/>
                <w:sz w:val="18"/>
              </w:rPr>
            </w:pPr>
            <w:r>
              <w:rPr>
                <w:rFonts w:ascii="Times New Roman" w:hAnsi="Times New Roman"/>
                <w:sz w:val="18"/>
              </w:rPr>
              <w:t>Г) отречение Николая II</w:t>
            </w:r>
          </w:p>
        </w:tc>
      </w:tr>
    </w:tbl>
    <w:p w:rsidR="00475ECA" w:rsidRPr="00475ECA" w:rsidRDefault="00475ECA" w:rsidP="00475ECA">
      <w:pPr>
        <w:pStyle w:val="a4"/>
        <w:rPr>
          <w:rFonts w:ascii="Times New Roman" w:hAnsi="Times New Roman"/>
          <w:b/>
          <w:sz w:val="18"/>
        </w:rPr>
      </w:pPr>
      <w:r w:rsidRPr="00475ECA">
        <w:rPr>
          <w:rFonts w:ascii="Times New Roman" w:hAnsi="Times New Roman"/>
          <w:b/>
          <w:sz w:val="1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0"/>
              </w:rPr>
            </w:pPr>
          </w:p>
        </w:tc>
      </w:tr>
    </w:tbl>
    <w:p w:rsidR="00475ECA" w:rsidRDefault="00475ECA" w:rsidP="00475ECA">
      <w:pPr>
        <w:pStyle w:val="a4"/>
        <w:jc w:val="center"/>
        <w:rPr>
          <w:rFonts w:ascii="Times New Roman" w:hAnsi="Times New Roman"/>
          <w:b/>
          <w:sz w:val="12"/>
        </w:rPr>
      </w:pPr>
    </w:p>
    <w:p w:rsidR="00475ECA" w:rsidRDefault="00475ECA" w:rsidP="00475ECA">
      <w:pPr>
        <w:pStyle w:val="a4"/>
        <w:rPr>
          <w:rFonts w:ascii="Times New Roman" w:hAnsi="Times New Roman"/>
          <w:b/>
          <w:sz w:val="18"/>
        </w:rPr>
      </w:pPr>
      <w:r>
        <w:rPr>
          <w:rFonts w:ascii="Times New Roman" w:hAnsi="Times New Roman"/>
          <w:b/>
          <w:sz w:val="18"/>
        </w:rPr>
        <w:t>3.Ниже приведен перечень терминов. Все они, за исключением двух, относятся к событиям 1917-1921 гг. Найдите и запиш</w:t>
      </w:r>
      <w:r>
        <w:rPr>
          <w:rFonts w:ascii="Times New Roman" w:hAnsi="Times New Roman"/>
          <w:b/>
          <w:sz w:val="18"/>
        </w:rPr>
        <w:t>и</w:t>
      </w:r>
      <w:r>
        <w:rPr>
          <w:rFonts w:ascii="Times New Roman" w:hAnsi="Times New Roman"/>
          <w:b/>
          <w:sz w:val="18"/>
        </w:rPr>
        <w:t>те термины, относящиеся к другому историческому периоду.</w:t>
      </w:r>
    </w:p>
    <w:p w:rsidR="00475ECA" w:rsidRDefault="00475ECA" w:rsidP="00475ECA">
      <w:pPr>
        <w:pStyle w:val="a4"/>
        <w:rPr>
          <w:rFonts w:ascii="Times New Roman" w:hAnsi="Times New Roman"/>
          <w:b/>
          <w:i/>
          <w:sz w:val="18"/>
        </w:rPr>
      </w:pPr>
      <w:r>
        <w:rPr>
          <w:rFonts w:ascii="Times New Roman" w:hAnsi="Times New Roman"/>
          <w:b/>
          <w:i/>
          <w:sz w:val="18"/>
        </w:rPr>
        <w:t xml:space="preserve">1) Военный революционный комитет;           2) красный террор;        </w:t>
      </w:r>
    </w:p>
    <w:p w:rsidR="00475ECA" w:rsidRDefault="00475ECA" w:rsidP="00475ECA">
      <w:pPr>
        <w:pStyle w:val="a4"/>
        <w:rPr>
          <w:rFonts w:ascii="Times New Roman" w:hAnsi="Times New Roman"/>
          <w:b/>
          <w:i/>
          <w:sz w:val="18"/>
        </w:rPr>
      </w:pPr>
      <w:r>
        <w:rPr>
          <w:rFonts w:ascii="Times New Roman" w:hAnsi="Times New Roman"/>
          <w:b/>
          <w:i/>
          <w:sz w:val="18"/>
        </w:rPr>
        <w:t xml:space="preserve">3) новая экономическая политика;                 4) военный коммунизм     </w:t>
      </w:r>
    </w:p>
    <w:p w:rsidR="00475ECA" w:rsidRDefault="00475ECA" w:rsidP="00475ECA">
      <w:pPr>
        <w:pStyle w:val="a4"/>
        <w:rPr>
          <w:rFonts w:ascii="Times New Roman" w:hAnsi="Times New Roman"/>
          <w:b/>
          <w:i/>
          <w:sz w:val="18"/>
        </w:rPr>
      </w:pPr>
      <w:r>
        <w:rPr>
          <w:rFonts w:ascii="Times New Roman" w:hAnsi="Times New Roman"/>
          <w:b/>
          <w:i/>
          <w:sz w:val="18"/>
        </w:rPr>
        <w:t>5) комбеды;                                                          6) продналог.</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r>
    </w:tbl>
    <w:p w:rsidR="00475ECA" w:rsidRDefault="00475ECA" w:rsidP="00475ECA">
      <w:pPr>
        <w:pStyle w:val="a4"/>
        <w:jc w:val="center"/>
        <w:rPr>
          <w:rFonts w:ascii="Times New Roman" w:hAnsi="Times New Roman"/>
          <w:b/>
          <w:sz w:val="12"/>
        </w:rPr>
      </w:pPr>
    </w:p>
    <w:p w:rsidR="00475ECA" w:rsidRDefault="00475ECA" w:rsidP="00475ECA">
      <w:pPr>
        <w:pStyle w:val="a4"/>
        <w:rPr>
          <w:rFonts w:ascii="Times New Roman" w:hAnsi="Times New Roman"/>
          <w:sz w:val="18"/>
        </w:rPr>
      </w:pPr>
      <w:r>
        <w:rPr>
          <w:rFonts w:ascii="Times New Roman" w:hAnsi="Times New Roman"/>
          <w:b/>
          <w:sz w:val="18"/>
        </w:rPr>
        <w:t xml:space="preserve">4.Запишите термин, о котором идёт речь. </w:t>
      </w:r>
      <w:r>
        <w:rPr>
          <w:rFonts w:ascii="Times New Roman" w:hAnsi="Times New Roman"/>
          <w:b/>
          <w:sz w:val="18"/>
        </w:rPr>
        <w:br/>
      </w:r>
      <w:r>
        <w:rPr>
          <w:rFonts w:ascii="Times New Roman" w:hAnsi="Times New Roman"/>
          <w:sz w:val="18"/>
        </w:rPr>
        <w:t xml:space="preserve">Социально-экономическая политика большевиков в годы Гражданской войны называлась </w:t>
      </w:r>
    </w:p>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sz w:val="18"/>
        </w:rPr>
      </w:pPr>
      <w:r>
        <w:rPr>
          <w:rFonts w:ascii="Times New Roman" w:hAnsi="Times New Roman"/>
          <w:sz w:val="18"/>
        </w:rPr>
        <w:t>Ответ______________________________________</w:t>
      </w:r>
    </w:p>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5.Соотнесите личность и характеристику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368"/>
      </w:tblGrid>
      <w:tr w:rsidR="00475ECA" w:rsidTr="00475ECA">
        <w:tc>
          <w:tcPr>
            <w:tcW w:w="1384" w:type="dxa"/>
          </w:tcPr>
          <w:p w:rsidR="00475ECA" w:rsidRDefault="00475ECA" w:rsidP="00475ECA">
            <w:pPr>
              <w:pStyle w:val="a4"/>
              <w:rPr>
                <w:rFonts w:ascii="Times New Roman" w:hAnsi="Times New Roman"/>
                <w:sz w:val="18"/>
              </w:rPr>
            </w:pPr>
            <w:r>
              <w:rPr>
                <w:rFonts w:ascii="Times New Roman" w:hAnsi="Times New Roman"/>
                <w:sz w:val="18"/>
              </w:rPr>
              <w:t>1)Железняков</w:t>
            </w:r>
          </w:p>
        </w:tc>
        <w:tc>
          <w:tcPr>
            <w:tcW w:w="5368" w:type="dxa"/>
          </w:tcPr>
          <w:p w:rsidR="00475ECA" w:rsidRDefault="00475ECA" w:rsidP="00475ECA">
            <w:pPr>
              <w:pStyle w:val="a4"/>
              <w:rPr>
                <w:rFonts w:ascii="Times New Roman" w:hAnsi="Times New Roman"/>
                <w:sz w:val="18"/>
              </w:rPr>
            </w:pPr>
            <w:r>
              <w:rPr>
                <w:rFonts w:ascii="Times New Roman" w:hAnsi="Times New Roman"/>
                <w:sz w:val="18"/>
              </w:rPr>
              <w:t>А) председатель Временного правительства</w:t>
            </w:r>
          </w:p>
        </w:tc>
      </w:tr>
      <w:tr w:rsidR="00475ECA" w:rsidTr="00475ECA">
        <w:tc>
          <w:tcPr>
            <w:tcW w:w="1384" w:type="dxa"/>
          </w:tcPr>
          <w:p w:rsidR="00475ECA" w:rsidRDefault="00475ECA" w:rsidP="00475ECA">
            <w:pPr>
              <w:pStyle w:val="a4"/>
              <w:rPr>
                <w:rFonts w:ascii="Times New Roman" w:hAnsi="Times New Roman"/>
                <w:sz w:val="18"/>
              </w:rPr>
            </w:pPr>
            <w:r>
              <w:rPr>
                <w:rFonts w:ascii="Times New Roman" w:hAnsi="Times New Roman"/>
                <w:sz w:val="18"/>
              </w:rPr>
              <w:t>2)Львов</w:t>
            </w:r>
          </w:p>
        </w:tc>
        <w:tc>
          <w:tcPr>
            <w:tcW w:w="5368" w:type="dxa"/>
          </w:tcPr>
          <w:p w:rsidR="00475ECA" w:rsidRDefault="00475ECA" w:rsidP="00475ECA">
            <w:pPr>
              <w:pStyle w:val="a4"/>
              <w:rPr>
                <w:rFonts w:ascii="Times New Roman" w:hAnsi="Times New Roman"/>
                <w:sz w:val="18"/>
              </w:rPr>
            </w:pPr>
            <w:r>
              <w:rPr>
                <w:rFonts w:ascii="Times New Roman" w:hAnsi="Times New Roman"/>
                <w:sz w:val="18"/>
              </w:rPr>
              <w:t>Б) анархист, один из лидеров движения «зеленых»</w:t>
            </w:r>
          </w:p>
        </w:tc>
      </w:tr>
      <w:tr w:rsidR="00475ECA" w:rsidTr="00475ECA">
        <w:tc>
          <w:tcPr>
            <w:tcW w:w="1384" w:type="dxa"/>
          </w:tcPr>
          <w:p w:rsidR="00475ECA" w:rsidRDefault="00475ECA" w:rsidP="00475ECA">
            <w:pPr>
              <w:pStyle w:val="a4"/>
              <w:rPr>
                <w:rFonts w:ascii="Times New Roman" w:hAnsi="Times New Roman"/>
                <w:sz w:val="18"/>
              </w:rPr>
            </w:pPr>
            <w:r>
              <w:rPr>
                <w:rFonts w:ascii="Times New Roman" w:hAnsi="Times New Roman"/>
                <w:sz w:val="18"/>
              </w:rPr>
              <w:t>3)Троцкий</w:t>
            </w:r>
          </w:p>
        </w:tc>
        <w:tc>
          <w:tcPr>
            <w:tcW w:w="5368" w:type="dxa"/>
          </w:tcPr>
          <w:p w:rsidR="00475ECA" w:rsidRDefault="00475ECA" w:rsidP="00475ECA">
            <w:pPr>
              <w:pStyle w:val="a4"/>
              <w:rPr>
                <w:rFonts w:ascii="Times New Roman" w:hAnsi="Times New Roman"/>
                <w:sz w:val="18"/>
              </w:rPr>
            </w:pPr>
            <w:r>
              <w:rPr>
                <w:rFonts w:ascii="Times New Roman" w:hAnsi="Times New Roman"/>
                <w:sz w:val="18"/>
              </w:rPr>
              <w:t>В) матрос, начальник охраны Учредительного собрания</w:t>
            </w:r>
          </w:p>
        </w:tc>
      </w:tr>
      <w:tr w:rsidR="00475ECA" w:rsidTr="00475ECA">
        <w:tc>
          <w:tcPr>
            <w:tcW w:w="1384" w:type="dxa"/>
          </w:tcPr>
          <w:p w:rsidR="00475ECA" w:rsidRDefault="00475ECA" w:rsidP="00475ECA">
            <w:pPr>
              <w:pStyle w:val="a4"/>
              <w:rPr>
                <w:rFonts w:ascii="Times New Roman" w:hAnsi="Times New Roman"/>
                <w:sz w:val="18"/>
              </w:rPr>
            </w:pPr>
            <w:r>
              <w:rPr>
                <w:rFonts w:ascii="Times New Roman" w:hAnsi="Times New Roman"/>
                <w:sz w:val="18"/>
              </w:rPr>
              <w:t>4) Махно</w:t>
            </w:r>
          </w:p>
        </w:tc>
        <w:tc>
          <w:tcPr>
            <w:tcW w:w="5368" w:type="dxa"/>
          </w:tcPr>
          <w:p w:rsidR="00475ECA" w:rsidRDefault="00475ECA" w:rsidP="00475ECA">
            <w:pPr>
              <w:pStyle w:val="a4"/>
              <w:rPr>
                <w:rFonts w:ascii="Times New Roman" w:hAnsi="Times New Roman"/>
                <w:sz w:val="18"/>
              </w:rPr>
            </w:pPr>
            <w:r>
              <w:rPr>
                <w:rFonts w:ascii="Times New Roman" w:hAnsi="Times New Roman"/>
                <w:sz w:val="18"/>
              </w:rPr>
              <w:t>Г) руководитель ВРК</w:t>
            </w:r>
          </w:p>
        </w:tc>
      </w:tr>
    </w:tbl>
    <w:p w:rsidR="00475ECA" w:rsidRDefault="00475ECA" w:rsidP="00475ECA">
      <w:pPr>
        <w:pStyle w:val="a4"/>
        <w:rPr>
          <w:rFonts w:ascii="Times New Roman" w:hAnsi="Times New Roman"/>
          <w:b/>
          <w:sz w:val="18"/>
        </w:rPr>
      </w:pPr>
      <w:r>
        <w:rPr>
          <w:rFonts w:ascii="Times New Roman" w:hAnsi="Times New Roman"/>
          <w:b/>
          <w:sz w:val="18"/>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tc>
        <w:tc>
          <w:tcPr>
            <w:tcW w:w="1688" w:type="dxa"/>
          </w:tcPr>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b/>
          <w:sz w:val="18"/>
        </w:rPr>
      </w:pPr>
    </w:p>
    <w:p w:rsidR="00475ECA" w:rsidRDefault="00475ECA" w:rsidP="00475ECA">
      <w:pPr>
        <w:pStyle w:val="a4"/>
        <w:rPr>
          <w:rFonts w:ascii="Times New Roman" w:hAnsi="Times New Roman"/>
          <w:b/>
          <w:sz w:val="18"/>
        </w:rPr>
      </w:pPr>
      <w:r>
        <w:rPr>
          <w:rFonts w:ascii="Times New Roman" w:hAnsi="Times New Roman"/>
          <w:b/>
          <w:sz w:val="18"/>
        </w:rPr>
        <w:t xml:space="preserve">6.Что из названного относится к первым мероприятиям Советской власти? Укажите три мероприятия. </w:t>
      </w:r>
    </w:p>
    <w:p w:rsidR="00475ECA" w:rsidRDefault="00475ECA" w:rsidP="00475ECA">
      <w:pPr>
        <w:pStyle w:val="a4"/>
        <w:rPr>
          <w:rFonts w:ascii="Times New Roman" w:hAnsi="Times New Roman"/>
          <w:sz w:val="18"/>
        </w:rPr>
      </w:pPr>
      <w:r>
        <w:rPr>
          <w:rFonts w:ascii="Times New Roman" w:hAnsi="Times New Roman"/>
          <w:sz w:val="18"/>
        </w:rPr>
        <w:t>1) заключение коалиции с кадетами                             2) «красногвардейская атака на капитал»</w:t>
      </w:r>
    </w:p>
    <w:p w:rsidR="00475ECA" w:rsidRDefault="00475ECA" w:rsidP="00475ECA">
      <w:pPr>
        <w:pStyle w:val="a4"/>
        <w:rPr>
          <w:rFonts w:ascii="Times New Roman" w:hAnsi="Times New Roman"/>
          <w:sz w:val="18"/>
        </w:rPr>
      </w:pPr>
      <w:r>
        <w:rPr>
          <w:rFonts w:ascii="Times New Roman" w:hAnsi="Times New Roman"/>
          <w:sz w:val="18"/>
        </w:rPr>
        <w:t>3) восстановление крестьянской общины                    4) отмена сословных привилегий</w:t>
      </w:r>
    </w:p>
    <w:p w:rsidR="00475ECA" w:rsidRDefault="00475ECA" w:rsidP="00475ECA">
      <w:pPr>
        <w:pStyle w:val="a4"/>
        <w:rPr>
          <w:rFonts w:ascii="Times New Roman" w:hAnsi="Times New Roman"/>
          <w:sz w:val="18"/>
        </w:rPr>
      </w:pPr>
      <w:r>
        <w:rPr>
          <w:rFonts w:ascii="Times New Roman" w:hAnsi="Times New Roman"/>
          <w:sz w:val="18"/>
        </w:rPr>
        <w:t>5) принятие первого пятилетнего плана                       6) отделение церкви от государства</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 xml:space="preserve">7.Какие три органа власти были созданы в 1917 г.? Запишите в таблицу цифры, под которыми они указаны. </w:t>
      </w:r>
    </w:p>
    <w:p w:rsidR="00475ECA" w:rsidRDefault="00475ECA" w:rsidP="00475ECA">
      <w:pPr>
        <w:pStyle w:val="a4"/>
        <w:rPr>
          <w:rFonts w:ascii="Times New Roman" w:hAnsi="Times New Roman"/>
          <w:sz w:val="18"/>
        </w:rPr>
      </w:pPr>
      <w:r>
        <w:rPr>
          <w:rFonts w:ascii="Times New Roman" w:hAnsi="Times New Roman"/>
          <w:sz w:val="18"/>
        </w:rPr>
        <w:t>1) Всероссийский съезд Советов                                          2) Верховная распорядительная комиссия</w:t>
      </w:r>
    </w:p>
    <w:p w:rsidR="00475ECA" w:rsidRDefault="00475ECA" w:rsidP="00475ECA">
      <w:pPr>
        <w:pStyle w:val="a4"/>
        <w:rPr>
          <w:rFonts w:ascii="Times New Roman" w:hAnsi="Times New Roman"/>
          <w:sz w:val="18"/>
        </w:rPr>
      </w:pPr>
      <w:r>
        <w:rPr>
          <w:rFonts w:ascii="Times New Roman" w:hAnsi="Times New Roman"/>
          <w:sz w:val="18"/>
        </w:rPr>
        <w:t>3) Государственная Дума                                                      4) Верховный Совет</w:t>
      </w:r>
    </w:p>
    <w:p w:rsidR="00475ECA" w:rsidRDefault="00475ECA" w:rsidP="00475ECA">
      <w:pPr>
        <w:pStyle w:val="a4"/>
        <w:rPr>
          <w:rFonts w:ascii="Times New Roman" w:hAnsi="Times New Roman"/>
          <w:sz w:val="18"/>
        </w:rPr>
      </w:pPr>
      <w:r>
        <w:rPr>
          <w:rFonts w:ascii="Times New Roman" w:hAnsi="Times New Roman"/>
          <w:sz w:val="18"/>
        </w:rPr>
        <w:t>5) Всероссийская Чрезвычайная Комиссия (ВЧК)             6) Совет Народных Комиссаров (СНК)</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b/>
          <w:sz w:val="12"/>
        </w:rPr>
      </w:pPr>
    </w:p>
    <w:p w:rsidR="00475ECA" w:rsidRDefault="00475ECA" w:rsidP="00475ECA">
      <w:pPr>
        <w:pStyle w:val="a4"/>
        <w:rPr>
          <w:rFonts w:ascii="Times New Roman" w:hAnsi="Times New Roman"/>
          <w:b/>
          <w:sz w:val="18"/>
        </w:rPr>
      </w:pPr>
      <w:r>
        <w:rPr>
          <w:rFonts w:ascii="Times New Roman" w:hAnsi="Times New Roman"/>
          <w:b/>
          <w:sz w:val="18"/>
        </w:rPr>
        <w:t>8.Выберите первые декреты Советской власти.</w:t>
      </w:r>
    </w:p>
    <w:p w:rsidR="00475ECA" w:rsidRDefault="00475ECA" w:rsidP="00475ECA">
      <w:pPr>
        <w:pStyle w:val="a4"/>
        <w:rPr>
          <w:rFonts w:ascii="Times New Roman" w:hAnsi="Times New Roman"/>
          <w:sz w:val="18"/>
        </w:rPr>
      </w:pPr>
      <w:r>
        <w:rPr>
          <w:rFonts w:ascii="Times New Roman" w:hAnsi="Times New Roman"/>
          <w:sz w:val="18"/>
        </w:rPr>
        <w:t>А) Декрет о мире                                                                       Б) Декрет о переходе на григорианский календарь</w:t>
      </w:r>
    </w:p>
    <w:p w:rsidR="00475ECA" w:rsidRDefault="00475ECA" w:rsidP="00475ECA">
      <w:pPr>
        <w:pStyle w:val="a4"/>
        <w:rPr>
          <w:rFonts w:ascii="Times New Roman" w:hAnsi="Times New Roman"/>
          <w:sz w:val="18"/>
        </w:rPr>
      </w:pPr>
      <w:r>
        <w:rPr>
          <w:rFonts w:ascii="Times New Roman" w:hAnsi="Times New Roman"/>
          <w:sz w:val="18"/>
        </w:rPr>
        <w:t>В) Декрет об обязательном начальном образовании             Г) Декрет о власти</w:t>
      </w:r>
    </w:p>
    <w:p w:rsidR="00475ECA" w:rsidRDefault="00475ECA" w:rsidP="00475ECA">
      <w:pPr>
        <w:pStyle w:val="a4"/>
        <w:rPr>
          <w:rFonts w:ascii="Times New Roman" w:hAnsi="Times New Roman"/>
          <w:sz w:val="18"/>
        </w:rPr>
      </w:pPr>
      <w:r>
        <w:rPr>
          <w:rFonts w:ascii="Times New Roman" w:hAnsi="Times New Roman"/>
          <w:sz w:val="18"/>
        </w:rPr>
        <w:t>Д) Декрет о земле                                                                      Е) Декрет о всеобщей воинской повинности</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Default="00475ECA" w:rsidP="00475ECA">
      <w:pPr>
        <w:pStyle w:val="a4"/>
        <w:rPr>
          <w:rFonts w:ascii="Times New Roman" w:hAnsi="Times New Roman"/>
          <w:sz w:val="12"/>
        </w:rPr>
      </w:pPr>
    </w:p>
    <w:p w:rsidR="00475ECA" w:rsidRDefault="00475ECA" w:rsidP="00475ECA">
      <w:pPr>
        <w:pStyle w:val="a4"/>
        <w:rPr>
          <w:rFonts w:ascii="Times New Roman" w:hAnsi="Times New Roman"/>
          <w:b/>
          <w:sz w:val="18"/>
        </w:rPr>
      </w:pPr>
      <w:r>
        <w:rPr>
          <w:rFonts w:ascii="Times New Roman" w:hAnsi="Times New Roman"/>
          <w:b/>
          <w:sz w:val="18"/>
        </w:rPr>
        <w:t>9.Прочтите отрывок из воспоминаний и напишите пропущенную в нём фамилию.</w:t>
      </w:r>
    </w:p>
    <w:p w:rsidR="00475ECA" w:rsidRDefault="00475ECA" w:rsidP="00475ECA">
      <w:pPr>
        <w:pStyle w:val="a4"/>
        <w:rPr>
          <w:rFonts w:ascii="Times New Roman" w:hAnsi="Times New Roman"/>
          <w:sz w:val="18"/>
        </w:rPr>
      </w:pPr>
      <w:r>
        <w:rPr>
          <w:rFonts w:ascii="Times New Roman" w:hAnsi="Times New Roman"/>
          <w:sz w:val="18"/>
        </w:rPr>
        <w:t xml:space="preserve">«…Верховным правителем ____________ был признан не сразу. Атаман </w:t>
      </w:r>
      <w:proofErr w:type="spellStart"/>
      <w:r>
        <w:rPr>
          <w:rFonts w:ascii="Times New Roman" w:hAnsi="Times New Roman"/>
          <w:sz w:val="18"/>
        </w:rPr>
        <w:t>Дутов</w:t>
      </w:r>
      <w:proofErr w:type="spellEnd"/>
      <w:r>
        <w:rPr>
          <w:rFonts w:ascii="Times New Roman" w:hAnsi="Times New Roman"/>
          <w:sz w:val="18"/>
        </w:rPr>
        <w:t xml:space="preserve">, командующий Приамурским корпусом на Дальнем Востоке, генерал </w:t>
      </w:r>
      <w:proofErr w:type="spellStart"/>
      <w:r>
        <w:rPr>
          <w:rFonts w:ascii="Times New Roman" w:hAnsi="Times New Roman"/>
          <w:sz w:val="18"/>
        </w:rPr>
        <w:t>Иванов-Ринов</w:t>
      </w:r>
      <w:proofErr w:type="spellEnd"/>
      <w:r>
        <w:rPr>
          <w:rFonts w:ascii="Times New Roman" w:hAnsi="Times New Roman"/>
          <w:sz w:val="18"/>
        </w:rPr>
        <w:t>, атаман Анненков ему подчинились. Но атаман Семёнов и Калмыков долго боролись против его власти, не желая признавать его, и лишь к лету 1919 года этот вопрос уладился.»</w:t>
      </w:r>
    </w:p>
    <w:p w:rsidR="00475ECA" w:rsidRPr="00475ECA" w:rsidRDefault="00475ECA" w:rsidP="00475ECA">
      <w:pPr>
        <w:pStyle w:val="a4"/>
        <w:rPr>
          <w:rFonts w:ascii="Times New Roman" w:hAnsi="Times New Roman"/>
          <w:b/>
          <w:sz w:val="16"/>
        </w:rPr>
      </w:pPr>
    </w:p>
    <w:p w:rsidR="00475ECA" w:rsidRDefault="00475ECA" w:rsidP="00475ECA">
      <w:pPr>
        <w:pStyle w:val="a4"/>
        <w:rPr>
          <w:rFonts w:ascii="Times New Roman" w:hAnsi="Times New Roman"/>
          <w:b/>
          <w:sz w:val="18"/>
        </w:rPr>
      </w:pPr>
      <w:r>
        <w:rPr>
          <w:rFonts w:ascii="Times New Roman" w:hAnsi="Times New Roman"/>
          <w:b/>
          <w:sz w:val="18"/>
        </w:rPr>
        <w:t>Ответ_________________________</w:t>
      </w:r>
    </w:p>
    <w:p w:rsidR="00475ECA" w:rsidRPr="00475ECA" w:rsidRDefault="00475ECA" w:rsidP="00475ECA">
      <w:pPr>
        <w:pStyle w:val="a4"/>
        <w:rPr>
          <w:rFonts w:ascii="Times New Roman" w:hAnsi="Times New Roman"/>
          <w:sz w:val="16"/>
        </w:rPr>
      </w:pPr>
    </w:p>
    <w:p w:rsidR="00475ECA" w:rsidRDefault="00475ECA" w:rsidP="00475ECA">
      <w:pPr>
        <w:pStyle w:val="a4"/>
        <w:rPr>
          <w:rFonts w:ascii="Times New Roman" w:hAnsi="Times New Roman"/>
          <w:b/>
          <w:sz w:val="18"/>
        </w:rPr>
      </w:pPr>
      <w:r>
        <w:rPr>
          <w:rFonts w:ascii="Times New Roman" w:hAnsi="Times New Roman"/>
          <w:b/>
          <w:sz w:val="18"/>
        </w:rPr>
        <w:t>10.Прочтите отрывок из Декрета ВЦИК.</w:t>
      </w:r>
    </w:p>
    <w:p w:rsidR="00475ECA" w:rsidRDefault="00475ECA" w:rsidP="00475ECA">
      <w:pPr>
        <w:pStyle w:val="a4"/>
        <w:rPr>
          <w:rFonts w:ascii="Times New Roman" w:hAnsi="Times New Roman"/>
          <w:sz w:val="18"/>
        </w:rPr>
      </w:pPr>
      <w:r>
        <w:rPr>
          <w:rFonts w:ascii="Times New Roman" w:hAnsi="Times New Roman"/>
          <w:sz w:val="18"/>
        </w:rPr>
        <w:t xml:space="preserve"> «Открытое 5 января Учредительное собрание дало, в силу известных всем обстоятельств, большинство партии правых эсеров, па</w:t>
      </w:r>
      <w:r>
        <w:rPr>
          <w:rFonts w:ascii="Times New Roman" w:hAnsi="Times New Roman"/>
          <w:sz w:val="18"/>
        </w:rPr>
        <w:t>р</w:t>
      </w:r>
      <w:r>
        <w:rPr>
          <w:rFonts w:ascii="Times New Roman" w:hAnsi="Times New Roman"/>
          <w:sz w:val="18"/>
        </w:rPr>
        <w:t xml:space="preserve">тии Керенского, </w:t>
      </w:r>
      <w:proofErr w:type="spellStart"/>
      <w:r>
        <w:rPr>
          <w:rFonts w:ascii="Times New Roman" w:hAnsi="Times New Roman"/>
          <w:sz w:val="18"/>
        </w:rPr>
        <w:t>Авксентьева</w:t>
      </w:r>
      <w:proofErr w:type="spellEnd"/>
      <w:r>
        <w:rPr>
          <w:rFonts w:ascii="Times New Roman" w:hAnsi="Times New Roman"/>
          <w:sz w:val="18"/>
        </w:rPr>
        <w:t xml:space="preserve"> и Чернова. Естественно, эта партия отказалась принять к обсуждению совершенно точное, ясное, не допускавшее никаких кривотолков предложение верховного органа Советской власти, Центрального Исполнительного Комитета Советов, признать программу Советской власти, признать Декларацию прав трудящегося и эксплуатируемого народа, признать Октябрьскую революцию и Советскую власть. Тем самым Учредительное собрание разорвало всякую связь между собой и Сове</w:t>
      </w:r>
      <w:r>
        <w:rPr>
          <w:rFonts w:ascii="Times New Roman" w:hAnsi="Times New Roman"/>
          <w:sz w:val="18"/>
        </w:rPr>
        <w:t>т</w:t>
      </w:r>
      <w:r>
        <w:rPr>
          <w:rFonts w:ascii="Times New Roman" w:hAnsi="Times New Roman"/>
          <w:sz w:val="18"/>
        </w:rPr>
        <w:t>ской Республикой России. Уход с такого Учредительного собрания фракций большевиков и левых эсеров, которые составляют сейчас заведомо громадное большинство в Советах и пользуются доверием рабочих и большинства крестьян, был неизбежен.</w:t>
      </w:r>
    </w:p>
    <w:p w:rsidR="00475ECA" w:rsidRDefault="00475ECA" w:rsidP="00475ECA">
      <w:pPr>
        <w:pStyle w:val="a4"/>
        <w:rPr>
          <w:rFonts w:ascii="Times New Roman" w:hAnsi="Times New Roman"/>
          <w:sz w:val="18"/>
        </w:rPr>
      </w:pPr>
      <w:r>
        <w:rPr>
          <w:rFonts w:ascii="Times New Roman" w:hAnsi="Times New Roman"/>
          <w:sz w:val="18"/>
        </w:rPr>
        <w:t>А вне стен Учредительного собрания партии большинства Учредительного собрания, правые эсеры и меньшевики, ведут открытую борьбу против Советской власти, призывая в своих органах к свержению её, объективно этим поддерживая сопротивление эк</w:t>
      </w:r>
      <w:r>
        <w:rPr>
          <w:rFonts w:ascii="Times New Roman" w:hAnsi="Times New Roman"/>
          <w:sz w:val="18"/>
        </w:rPr>
        <w:t>с</w:t>
      </w:r>
      <w:r>
        <w:rPr>
          <w:rFonts w:ascii="Times New Roman" w:hAnsi="Times New Roman"/>
          <w:sz w:val="18"/>
        </w:rPr>
        <w:t>плуататоров переходу земли и фабрик в руки трудящихся.</w:t>
      </w:r>
    </w:p>
    <w:p w:rsidR="00475ECA" w:rsidRDefault="00475ECA" w:rsidP="00475ECA">
      <w:pPr>
        <w:pStyle w:val="a4"/>
        <w:rPr>
          <w:rFonts w:ascii="Times New Roman" w:hAnsi="Times New Roman"/>
          <w:sz w:val="18"/>
        </w:rPr>
      </w:pPr>
      <w:r>
        <w:rPr>
          <w:rFonts w:ascii="Times New Roman" w:hAnsi="Times New Roman"/>
          <w:sz w:val="18"/>
        </w:rPr>
        <w:t>Ясно, что оставшаяся часть Учредительного собрания может в силу этого играть роль только прикрытия борьбы буржуазной контрреволюции за свержение власти Советов».</w:t>
      </w:r>
    </w:p>
    <w:p w:rsidR="00475ECA" w:rsidRPr="00475ECA" w:rsidRDefault="00475ECA" w:rsidP="00475ECA">
      <w:pPr>
        <w:pStyle w:val="a4"/>
        <w:rPr>
          <w:rFonts w:ascii="Times New Roman" w:hAnsi="Times New Roman"/>
          <w:sz w:val="16"/>
        </w:rPr>
      </w:pPr>
    </w:p>
    <w:p w:rsidR="00475ECA" w:rsidRDefault="00475ECA" w:rsidP="00475ECA">
      <w:pPr>
        <w:pStyle w:val="a4"/>
        <w:rPr>
          <w:rFonts w:ascii="Times New Roman" w:hAnsi="Times New Roman"/>
          <w:b/>
          <w:i/>
          <w:sz w:val="18"/>
        </w:rPr>
      </w:pPr>
      <w:r>
        <w:rPr>
          <w:rFonts w:ascii="Times New Roman" w:hAnsi="Times New Roman"/>
          <w:b/>
          <w:i/>
          <w:sz w:val="18"/>
        </w:rPr>
        <w:t xml:space="preserve">Используя отрывок и знания по истории, выберите в приведённом списке три верных суждения. </w:t>
      </w:r>
    </w:p>
    <w:p w:rsidR="00475ECA" w:rsidRDefault="00475ECA" w:rsidP="00475ECA">
      <w:pPr>
        <w:pStyle w:val="a4"/>
        <w:rPr>
          <w:rFonts w:ascii="Times New Roman" w:hAnsi="Times New Roman"/>
          <w:sz w:val="18"/>
        </w:rPr>
      </w:pPr>
      <w:r>
        <w:rPr>
          <w:rFonts w:ascii="Times New Roman" w:hAnsi="Times New Roman"/>
          <w:sz w:val="18"/>
        </w:rPr>
        <w:t>1) Данный Декрет был издан в 1917 г.</w:t>
      </w:r>
    </w:p>
    <w:p w:rsidR="00475ECA" w:rsidRDefault="00475ECA" w:rsidP="00475ECA">
      <w:pPr>
        <w:pStyle w:val="a4"/>
        <w:rPr>
          <w:rFonts w:ascii="Times New Roman" w:hAnsi="Times New Roman"/>
          <w:sz w:val="18"/>
        </w:rPr>
      </w:pPr>
      <w:r>
        <w:rPr>
          <w:rFonts w:ascii="Times New Roman" w:hAnsi="Times New Roman"/>
          <w:sz w:val="18"/>
        </w:rPr>
        <w:t>2) В данном отрывке большинство Учредительного собрания обвиняется в стремлении вернуть политическую систему, существ</w:t>
      </w:r>
      <w:r>
        <w:rPr>
          <w:rFonts w:ascii="Times New Roman" w:hAnsi="Times New Roman"/>
          <w:sz w:val="18"/>
        </w:rPr>
        <w:t>о</w:t>
      </w:r>
      <w:r>
        <w:rPr>
          <w:rFonts w:ascii="Times New Roman" w:hAnsi="Times New Roman"/>
          <w:sz w:val="18"/>
        </w:rPr>
        <w:t>вавшую в стране при императоре Николае II.</w:t>
      </w:r>
    </w:p>
    <w:p w:rsidR="00475ECA" w:rsidRDefault="00475ECA" w:rsidP="00475ECA">
      <w:pPr>
        <w:pStyle w:val="a4"/>
        <w:rPr>
          <w:rFonts w:ascii="Times New Roman" w:hAnsi="Times New Roman"/>
          <w:sz w:val="18"/>
        </w:rPr>
      </w:pPr>
      <w:r>
        <w:rPr>
          <w:rFonts w:ascii="Times New Roman" w:hAnsi="Times New Roman"/>
          <w:sz w:val="18"/>
        </w:rPr>
        <w:t>3) Данный Декрет способствовал развязыванию в России Гражданской войны.</w:t>
      </w:r>
    </w:p>
    <w:p w:rsidR="00475ECA" w:rsidRDefault="00475ECA" w:rsidP="00475ECA">
      <w:pPr>
        <w:pStyle w:val="a4"/>
        <w:rPr>
          <w:rFonts w:ascii="Times New Roman" w:hAnsi="Times New Roman"/>
          <w:sz w:val="18"/>
        </w:rPr>
      </w:pPr>
      <w:r>
        <w:rPr>
          <w:rFonts w:ascii="Times New Roman" w:hAnsi="Times New Roman"/>
          <w:sz w:val="18"/>
        </w:rPr>
        <w:t>4) Данный документ заканчивается постановлением о 10-дневном перерыве в деятельности Учредительного собрания.</w:t>
      </w:r>
    </w:p>
    <w:p w:rsidR="00475ECA" w:rsidRDefault="00475ECA" w:rsidP="00475ECA">
      <w:pPr>
        <w:pStyle w:val="a4"/>
        <w:rPr>
          <w:rFonts w:ascii="Times New Roman" w:hAnsi="Times New Roman"/>
          <w:sz w:val="18"/>
        </w:rPr>
      </w:pPr>
      <w:r>
        <w:rPr>
          <w:rFonts w:ascii="Times New Roman" w:hAnsi="Times New Roman"/>
          <w:sz w:val="18"/>
        </w:rPr>
        <w:t>5) В Декрете большинство собрания обвиняется в призыве к свержению существующей в стране власти.</w:t>
      </w:r>
    </w:p>
    <w:p w:rsidR="00475ECA" w:rsidRDefault="00475ECA" w:rsidP="00475ECA">
      <w:pPr>
        <w:pStyle w:val="a4"/>
        <w:rPr>
          <w:rFonts w:ascii="Times New Roman" w:hAnsi="Times New Roman"/>
          <w:sz w:val="18"/>
        </w:rPr>
      </w:pPr>
      <w:r>
        <w:rPr>
          <w:rFonts w:ascii="Times New Roman" w:hAnsi="Times New Roman"/>
          <w:sz w:val="18"/>
        </w:rPr>
        <w:t>6) Декрет выражает позицию партии большевиков.</w:t>
      </w:r>
    </w:p>
    <w:p w:rsidR="00475ECA" w:rsidRDefault="00475ECA" w:rsidP="00475ECA">
      <w:pPr>
        <w:pStyle w:val="a4"/>
        <w:rPr>
          <w:rFonts w:ascii="Times New Roman" w:hAnsi="Times New Roman"/>
          <w:b/>
          <w:sz w:val="18"/>
        </w:rPr>
      </w:pPr>
      <w:r>
        <w:rPr>
          <w:rFonts w:ascii="Times New Roman" w:hAnsi="Times New Roman"/>
          <w:b/>
          <w:sz w:val="18"/>
        </w:rPr>
        <w:t>Ответ:</w:t>
      </w:r>
    </w:p>
    <w:tbl>
      <w:tblPr>
        <w:tblStyle w:val="a5"/>
        <w:tblW w:w="0" w:type="auto"/>
        <w:tblLook w:val="04A0"/>
      </w:tblPr>
      <w:tblGrid>
        <w:gridCol w:w="959"/>
        <w:gridCol w:w="850"/>
        <w:gridCol w:w="709"/>
      </w:tblGrid>
      <w:tr w:rsidR="00475ECA" w:rsidTr="00475ECA">
        <w:tc>
          <w:tcPr>
            <w:tcW w:w="959" w:type="dxa"/>
          </w:tcPr>
          <w:p w:rsidR="00475ECA" w:rsidRDefault="00475ECA" w:rsidP="00475ECA">
            <w:pPr>
              <w:pStyle w:val="a4"/>
              <w:rPr>
                <w:rFonts w:ascii="Times New Roman" w:hAnsi="Times New Roman"/>
                <w:sz w:val="28"/>
              </w:rPr>
            </w:pPr>
          </w:p>
        </w:tc>
        <w:tc>
          <w:tcPr>
            <w:tcW w:w="850" w:type="dxa"/>
          </w:tcPr>
          <w:p w:rsidR="00475ECA" w:rsidRDefault="00475ECA" w:rsidP="00475ECA">
            <w:pPr>
              <w:pStyle w:val="a4"/>
              <w:rPr>
                <w:rFonts w:ascii="Times New Roman" w:hAnsi="Times New Roman"/>
                <w:sz w:val="18"/>
              </w:rPr>
            </w:pPr>
          </w:p>
        </w:tc>
        <w:tc>
          <w:tcPr>
            <w:tcW w:w="709" w:type="dxa"/>
          </w:tcPr>
          <w:p w:rsidR="00475ECA" w:rsidRDefault="00475ECA" w:rsidP="00475ECA">
            <w:pPr>
              <w:pStyle w:val="a4"/>
              <w:rPr>
                <w:rFonts w:ascii="Times New Roman" w:hAnsi="Times New Roman"/>
                <w:sz w:val="18"/>
              </w:rPr>
            </w:pPr>
          </w:p>
        </w:tc>
      </w:tr>
    </w:tbl>
    <w:p w:rsidR="00475ECA" w:rsidRPr="00475ECA" w:rsidRDefault="00475ECA" w:rsidP="00475ECA">
      <w:pPr>
        <w:pStyle w:val="a4"/>
        <w:rPr>
          <w:rFonts w:ascii="Times New Roman" w:hAnsi="Times New Roman"/>
          <w:sz w:val="16"/>
        </w:rPr>
      </w:pPr>
    </w:p>
    <w:p w:rsidR="00475ECA" w:rsidRDefault="00475ECA" w:rsidP="00475ECA">
      <w:pPr>
        <w:pStyle w:val="a4"/>
        <w:rPr>
          <w:rFonts w:ascii="Times New Roman" w:hAnsi="Times New Roman"/>
          <w:b/>
          <w:sz w:val="18"/>
        </w:rPr>
      </w:pPr>
      <w:r>
        <w:rPr>
          <w:rFonts w:ascii="Times New Roman" w:hAnsi="Times New Roman"/>
          <w:b/>
          <w:sz w:val="18"/>
        </w:rPr>
        <w:t>11.Соотнесите понятия и определения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084"/>
      </w:tblGrid>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1) декрет</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А) насильственное отторжение территории</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2) террор</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Б) насильственное вмешательство одного или нескольких г</w:t>
            </w:r>
            <w:r>
              <w:rPr>
                <w:rFonts w:ascii="Times New Roman" w:hAnsi="Times New Roman"/>
                <w:sz w:val="18"/>
              </w:rPr>
              <w:t>о</w:t>
            </w:r>
            <w:r>
              <w:rPr>
                <w:rFonts w:ascii="Times New Roman" w:hAnsi="Times New Roman"/>
                <w:sz w:val="18"/>
              </w:rPr>
              <w:t>сударств во внутренние дела других стран</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3) аннексия</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В) нормативный акт государства, важный закон</w:t>
            </w:r>
          </w:p>
        </w:tc>
      </w:tr>
      <w:tr w:rsidR="00475ECA" w:rsidTr="00475ECA">
        <w:tc>
          <w:tcPr>
            <w:tcW w:w="1668" w:type="dxa"/>
          </w:tcPr>
          <w:p w:rsidR="00475ECA" w:rsidRDefault="00475ECA" w:rsidP="00475ECA">
            <w:pPr>
              <w:pStyle w:val="a4"/>
              <w:rPr>
                <w:rFonts w:ascii="Times New Roman" w:hAnsi="Times New Roman"/>
                <w:sz w:val="18"/>
              </w:rPr>
            </w:pPr>
            <w:r>
              <w:rPr>
                <w:rFonts w:ascii="Times New Roman" w:hAnsi="Times New Roman"/>
                <w:sz w:val="18"/>
              </w:rPr>
              <w:t>4)интервенция</w:t>
            </w:r>
          </w:p>
        </w:tc>
        <w:tc>
          <w:tcPr>
            <w:tcW w:w="5084" w:type="dxa"/>
          </w:tcPr>
          <w:p w:rsidR="00475ECA" w:rsidRDefault="00475ECA" w:rsidP="00475ECA">
            <w:pPr>
              <w:pStyle w:val="a4"/>
              <w:rPr>
                <w:rFonts w:ascii="Times New Roman" w:hAnsi="Times New Roman"/>
                <w:sz w:val="18"/>
              </w:rPr>
            </w:pPr>
            <w:r>
              <w:rPr>
                <w:rFonts w:ascii="Times New Roman" w:hAnsi="Times New Roman"/>
                <w:sz w:val="18"/>
              </w:rPr>
              <w:t>Г) устрашение с использованием жестоких методов</w:t>
            </w:r>
          </w:p>
        </w:tc>
      </w:tr>
    </w:tbl>
    <w:p w:rsidR="00475ECA" w:rsidRPr="00475ECA" w:rsidRDefault="00475ECA" w:rsidP="00475ECA">
      <w:pPr>
        <w:pStyle w:val="a4"/>
        <w:rPr>
          <w:rFonts w:ascii="Times New Roman" w:hAnsi="Times New Roman"/>
          <w:sz w:val="16"/>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688"/>
        <w:gridCol w:w="1688"/>
        <w:gridCol w:w="1688"/>
      </w:tblGrid>
      <w:tr w:rsidR="00475ECA" w:rsidTr="00475ECA">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1</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2</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3</w:t>
            </w:r>
          </w:p>
        </w:tc>
        <w:tc>
          <w:tcPr>
            <w:tcW w:w="1688" w:type="dxa"/>
          </w:tcPr>
          <w:p w:rsidR="00475ECA" w:rsidRDefault="00475ECA" w:rsidP="00475ECA">
            <w:pPr>
              <w:pStyle w:val="a4"/>
              <w:jc w:val="center"/>
              <w:rPr>
                <w:rFonts w:ascii="Times New Roman" w:hAnsi="Times New Roman"/>
                <w:sz w:val="18"/>
              </w:rPr>
            </w:pPr>
            <w:r>
              <w:rPr>
                <w:rFonts w:ascii="Times New Roman" w:hAnsi="Times New Roman"/>
                <w:sz w:val="18"/>
              </w:rPr>
              <w:t>4</w:t>
            </w:r>
          </w:p>
        </w:tc>
      </w:tr>
      <w:tr w:rsidR="00475ECA" w:rsidTr="00475ECA">
        <w:tc>
          <w:tcPr>
            <w:tcW w:w="1688" w:type="dxa"/>
          </w:tcPr>
          <w:p w:rsidR="00475ECA" w:rsidRDefault="00475ECA" w:rsidP="00475ECA">
            <w:pPr>
              <w:pStyle w:val="a4"/>
              <w:jc w:val="center"/>
              <w:rPr>
                <w:rFonts w:ascii="Times New Roman" w:hAnsi="Times New Roman"/>
                <w:sz w:val="18"/>
              </w:rPr>
            </w:pPr>
          </w:p>
          <w:p w:rsidR="00475ECA" w:rsidRDefault="00475ECA" w:rsidP="00475ECA">
            <w:pPr>
              <w:pStyle w:val="a4"/>
              <w:jc w:val="center"/>
              <w:rPr>
                <w:rFonts w:ascii="Times New Roman" w:hAnsi="Times New Roman"/>
                <w:sz w:val="12"/>
              </w:rPr>
            </w:pPr>
          </w:p>
        </w:tc>
        <w:tc>
          <w:tcPr>
            <w:tcW w:w="1688" w:type="dxa"/>
          </w:tcPr>
          <w:p w:rsidR="00475ECA" w:rsidRDefault="00475ECA" w:rsidP="00475ECA">
            <w:pPr>
              <w:pStyle w:val="a4"/>
              <w:jc w:val="center"/>
              <w:rPr>
                <w:rFonts w:ascii="Times New Roman" w:hAnsi="Times New Roman"/>
                <w:sz w:val="18"/>
              </w:rPr>
            </w:pPr>
          </w:p>
        </w:tc>
        <w:tc>
          <w:tcPr>
            <w:tcW w:w="1688" w:type="dxa"/>
          </w:tcPr>
          <w:p w:rsidR="00475ECA" w:rsidRDefault="00475ECA" w:rsidP="00475ECA">
            <w:pPr>
              <w:pStyle w:val="a4"/>
              <w:jc w:val="center"/>
              <w:rPr>
                <w:rFonts w:ascii="Times New Roman" w:hAnsi="Times New Roman"/>
                <w:sz w:val="18"/>
              </w:rPr>
            </w:pPr>
          </w:p>
        </w:tc>
        <w:tc>
          <w:tcPr>
            <w:tcW w:w="1688" w:type="dxa"/>
          </w:tcPr>
          <w:p w:rsidR="00475ECA" w:rsidRDefault="00475ECA" w:rsidP="00475ECA">
            <w:pPr>
              <w:pStyle w:val="a4"/>
              <w:jc w:val="center"/>
              <w:rPr>
                <w:rFonts w:ascii="Times New Roman" w:hAnsi="Times New Roman"/>
                <w:sz w:val="18"/>
              </w:rPr>
            </w:pPr>
          </w:p>
        </w:tc>
      </w:tr>
    </w:tbl>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b/>
          <w:sz w:val="18"/>
        </w:rPr>
      </w:pPr>
      <w:r>
        <w:rPr>
          <w:rFonts w:ascii="Times New Roman" w:hAnsi="Times New Roman"/>
          <w:b/>
          <w:sz w:val="18"/>
        </w:rPr>
        <w:t>12. Работа с документом (Ленин о необходимости сепаратного мира с Германией)</w:t>
      </w:r>
    </w:p>
    <w:p w:rsidR="00475ECA" w:rsidRDefault="00475ECA" w:rsidP="00475ECA">
      <w:pPr>
        <w:pStyle w:val="a4"/>
        <w:rPr>
          <w:rFonts w:ascii="Times New Roman" w:hAnsi="Times New Roman"/>
          <w:i/>
          <w:sz w:val="18"/>
        </w:rPr>
      </w:pPr>
      <w:r>
        <w:rPr>
          <w:rFonts w:ascii="Times New Roman" w:hAnsi="Times New Roman"/>
          <w:i/>
          <w:sz w:val="18"/>
        </w:rPr>
        <w:t>Недопустимо с точки зрения защиты Отечества давать себя вовлечь в военную схватку, когда не имеешь армии и когда непр</w:t>
      </w:r>
      <w:r>
        <w:rPr>
          <w:rFonts w:ascii="Times New Roman" w:hAnsi="Times New Roman"/>
          <w:i/>
          <w:sz w:val="18"/>
        </w:rPr>
        <w:t>и</w:t>
      </w:r>
      <w:r>
        <w:rPr>
          <w:rFonts w:ascii="Times New Roman" w:hAnsi="Times New Roman"/>
          <w:i/>
          <w:sz w:val="18"/>
        </w:rPr>
        <w:t>ятель вооружен до зубов… Нельзя советской социалистической республике вести войну, имея заведомо огромное большинство выбирающих в Советы рабочих, крестьянских и солдатских масс против войны…Буржуазия хочет войны, ибо хочет свержения советской власти и соглашения с немецкой буржуазией…Без армии, серьезнейшей экономической подготовки вести современную войну…для разоренной крестьянской армии – вещь невозможная.</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Какие аргументы приводил Ленин в пользу заключения мира с Германией? Оцените их с точки зрения интересов Советского гос</w:t>
      </w:r>
      <w:r>
        <w:rPr>
          <w:rFonts w:ascii="Times New Roman" w:hAnsi="Times New Roman"/>
          <w:sz w:val="18"/>
        </w:rPr>
        <w:t>у</w:t>
      </w:r>
      <w:r>
        <w:rPr>
          <w:rFonts w:ascii="Times New Roman" w:hAnsi="Times New Roman"/>
          <w:sz w:val="18"/>
        </w:rPr>
        <w:t>дарства.</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b/>
          <w:sz w:val="18"/>
        </w:rPr>
        <w:t>13.</w:t>
      </w:r>
      <w:r>
        <w:rPr>
          <w:rFonts w:ascii="Times New Roman" w:hAnsi="Times New Roman"/>
          <w:sz w:val="1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475ECA" w:rsidRDefault="00475ECA" w:rsidP="00475ECA">
      <w:pPr>
        <w:pStyle w:val="a4"/>
        <w:rPr>
          <w:rFonts w:ascii="Times New Roman" w:hAnsi="Times New Roman"/>
          <w:b/>
          <w:sz w:val="18"/>
        </w:rPr>
      </w:pPr>
      <w:r>
        <w:rPr>
          <w:rFonts w:ascii="Times New Roman" w:hAnsi="Times New Roman"/>
          <w:b/>
          <w:sz w:val="18"/>
        </w:rPr>
        <w:t> </w:t>
      </w:r>
    </w:p>
    <w:p w:rsidR="00475ECA" w:rsidRDefault="00475ECA" w:rsidP="00475ECA">
      <w:pPr>
        <w:pStyle w:val="a4"/>
        <w:rPr>
          <w:rFonts w:ascii="Times New Roman" w:hAnsi="Times New Roman"/>
          <w:b/>
          <w:sz w:val="18"/>
        </w:rPr>
      </w:pPr>
      <w:r>
        <w:rPr>
          <w:rFonts w:ascii="Times New Roman" w:hAnsi="Times New Roman"/>
          <w:b/>
          <w:sz w:val="18"/>
        </w:rPr>
        <w:t>«</w:t>
      </w:r>
      <w:r>
        <w:rPr>
          <w:rFonts w:ascii="Times New Roman" w:hAnsi="Times New Roman"/>
          <w:b/>
          <w:i/>
          <w:sz w:val="18"/>
        </w:rPr>
        <w:t>К  падению монархии в 1917 г. привело участие России в</w:t>
      </w:r>
      <w:proofErr w:type="gramStart"/>
      <w:r>
        <w:rPr>
          <w:rFonts w:ascii="Times New Roman" w:hAnsi="Times New Roman"/>
          <w:b/>
          <w:i/>
          <w:sz w:val="18"/>
        </w:rPr>
        <w:t xml:space="preserve"> П</w:t>
      </w:r>
      <w:proofErr w:type="gramEnd"/>
      <w:r>
        <w:rPr>
          <w:rFonts w:ascii="Times New Roman" w:hAnsi="Times New Roman"/>
          <w:b/>
          <w:i/>
          <w:sz w:val="18"/>
        </w:rPr>
        <w:t>ервой мировой войне</w:t>
      </w:r>
      <w:r>
        <w:rPr>
          <w:rFonts w:ascii="Times New Roman" w:hAnsi="Times New Roman"/>
          <w:b/>
          <w:sz w:val="18"/>
        </w:rPr>
        <w:t>».</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Аргументы в подтверждение:</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1)</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2)</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Аргументы в опровержение:</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1)</w:t>
      </w:r>
    </w:p>
    <w:p w:rsidR="00475ECA" w:rsidRDefault="00475ECA" w:rsidP="00475ECA">
      <w:pPr>
        <w:pStyle w:val="a4"/>
        <w:rPr>
          <w:rFonts w:ascii="Times New Roman" w:hAnsi="Times New Roman"/>
          <w:sz w:val="18"/>
        </w:rPr>
      </w:pPr>
    </w:p>
    <w:p w:rsidR="00475ECA" w:rsidRDefault="00475ECA" w:rsidP="00475ECA">
      <w:pPr>
        <w:pStyle w:val="a4"/>
        <w:rPr>
          <w:rFonts w:ascii="Times New Roman" w:hAnsi="Times New Roman"/>
          <w:sz w:val="18"/>
        </w:rPr>
      </w:pPr>
      <w:r>
        <w:rPr>
          <w:rFonts w:ascii="Times New Roman" w:hAnsi="Times New Roman"/>
          <w:sz w:val="18"/>
        </w:rPr>
        <w:t>2)</w:t>
      </w:r>
    </w:p>
    <w:p w:rsidR="00475ECA" w:rsidRDefault="00475ECA" w:rsidP="00475ECA">
      <w:pPr>
        <w:pStyle w:val="a4"/>
        <w:rPr>
          <w:rFonts w:ascii="Times New Roman" w:hAnsi="Times New Roman"/>
          <w:sz w:val="18"/>
        </w:rPr>
      </w:pPr>
    </w:p>
    <w:p w:rsidR="00475ECA" w:rsidRDefault="00475ECA" w:rsidP="00475ECA">
      <w:pPr>
        <w:pStyle w:val="a4"/>
        <w:jc w:val="both"/>
        <w:rPr>
          <w:rFonts w:ascii="Times New Roman" w:hAnsi="Times New Roman" w:cs="Times New Roman"/>
          <w:sz w:val="24"/>
        </w:rPr>
      </w:pPr>
    </w:p>
    <w:p w:rsidR="00475ECA" w:rsidRDefault="00475ECA" w:rsidP="00475ECA">
      <w:pPr>
        <w:pStyle w:val="a4"/>
        <w:jc w:val="both"/>
        <w:rPr>
          <w:rFonts w:ascii="Times New Roman" w:hAnsi="Times New Roman" w:cs="Times New Roman"/>
          <w:sz w:val="24"/>
        </w:rPr>
      </w:pPr>
    </w:p>
    <w:p w:rsidR="00475ECA" w:rsidRDefault="00475ECA" w:rsidP="00475ECA">
      <w:pPr>
        <w:pStyle w:val="a4"/>
        <w:jc w:val="both"/>
        <w:rPr>
          <w:rFonts w:ascii="Times New Roman" w:hAnsi="Times New Roman" w:cs="Times New Roman"/>
          <w:sz w:val="24"/>
        </w:rPr>
      </w:pPr>
    </w:p>
    <w:p w:rsidR="00475ECA" w:rsidRPr="00475ECA" w:rsidRDefault="00475ECA" w:rsidP="00475ECA">
      <w:pPr>
        <w:pStyle w:val="a4"/>
        <w:jc w:val="right"/>
        <w:rPr>
          <w:rFonts w:ascii="Times New Roman" w:hAnsi="Times New Roman" w:cs="Times New Roman"/>
          <w:sz w:val="18"/>
        </w:rPr>
      </w:pPr>
      <w:r w:rsidRPr="00475ECA">
        <w:rPr>
          <w:rFonts w:ascii="Times New Roman" w:hAnsi="Times New Roman" w:cs="Times New Roman"/>
          <w:sz w:val="18"/>
        </w:rPr>
        <w:lastRenderedPageBreak/>
        <w:t>Приложение 2</w:t>
      </w: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 xml:space="preserve">Контрольная работа по теме </w:t>
      </w: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«Российское государство в XVI -  XVII веках»</w:t>
      </w:r>
    </w:p>
    <w:p w:rsidR="00475ECA" w:rsidRPr="00475ECA" w:rsidRDefault="00475ECA" w:rsidP="00475ECA">
      <w:pPr>
        <w:pStyle w:val="a4"/>
        <w:jc w:val="center"/>
        <w:rPr>
          <w:rFonts w:ascii="Times New Roman" w:hAnsi="Times New Roman"/>
          <w:b/>
          <w:i/>
          <w:sz w:val="18"/>
        </w:rPr>
      </w:pPr>
      <w:r w:rsidRPr="00475ECA">
        <w:rPr>
          <w:rFonts w:ascii="Times New Roman" w:hAnsi="Times New Roman"/>
          <w:b/>
          <w:i/>
          <w:sz w:val="18"/>
        </w:rPr>
        <w:t xml:space="preserve">11 класс </w:t>
      </w: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1 вариант</w:t>
      </w:r>
    </w:p>
    <w:p w:rsidR="00475ECA" w:rsidRPr="00475ECA" w:rsidRDefault="00475ECA" w:rsidP="00475ECA">
      <w:pPr>
        <w:pStyle w:val="a4"/>
        <w:jc w:val="center"/>
        <w:rPr>
          <w:rFonts w:ascii="Times New Roman" w:hAnsi="Times New Roman"/>
          <w:b/>
          <w:sz w:val="20"/>
        </w:rPr>
      </w:pPr>
    </w:p>
    <w:p w:rsidR="00475ECA" w:rsidRPr="00475ECA" w:rsidRDefault="00475ECA" w:rsidP="00475ECA">
      <w:pPr>
        <w:pStyle w:val="a4"/>
        <w:tabs>
          <w:tab w:val="left" w:pos="5805"/>
        </w:tabs>
        <w:rPr>
          <w:rFonts w:ascii="Times New Roman" w:hAnsi="Times New Roman"/>
          <w:b/>
          <w:sz w:val="18"/>
        </w:rPr>
      </w:pPr>
      <w:r w:rsidRPr="00475ECA">
        <w:rPr>
          <w:rFonts w:ascii="Times New Roman" w:hAnsi="Times New Roman"/>
          <w:b/>
          <w:sz w:val="18"/>
        </w:rPr>
        <w:t>1. Расположите в хронологической последовательности исторические события</w:t>
      </w:r>
    </w:p>
    <w:p w:rsidR="00475ECA" w:rsidRPr="00475ECA" w:rsidRDefault="00475ECA" w:rsidP="00475ECA">
      <w:pPr>
        <w:pStyle w:val="a4"/>
        <w:rPr>
          <w:rFonts w:ascii="Times New Roman" w:hAnsi="Times New Roman"/>
          <w:b/>
          <w:sz w:val="18"/>
        </w:rPr>
      </w:pPr>
      <w:r w:rsidRPr="00475ECA">
        <w:rPr>
          <w:rFonts w:ascii="Times New Roman" w:hAnsi="Times New Roman"/>
          <w:b/>
          <w:sz w:val="18"/>
        </w:rPr>
        <w:t xml:space="preserve">Запишите цифры, которыми обозначены исторические события, в правильной последовательности в таблицу. </w:t>
      </w:r>
    </w:p>
    <w:p w:rsidR="00475ECA" w:rsidRPr="00475ECA" w:rsidRDefault="00475ECA" w:rsidP="00475ECA">
      <w:pPr>
        <w:pStyle w:val="a4"/>
        <w:rPr>
          <w:rFonts w:ascii="Times New Roman" w:hAnsi="Times New Roman"/>
          <w:sz w:val="18"/>
        </w:rPr>
      </w:pPr>
      <w:r w:rsidRPr="00475ECA">
        <w:rPr>
          <w:rFonts w:ascii="Times New Roman" w:hAnsi="Times New Roman"/>
          <w:sz w:val="18"/>
        </w:rPr>
        <w:t>1) взятие Казани                                                  2) венчание Ивана IV на царство</w:t>
      </w:r>
    </w:p>
    <w:p w:rsidR="00475ECA" w:rsidRPr="00475ECA" w:rsidRDefault="00475ECA" w:rsidP="00475ECA">
      <w:pPr>
        <w:pStyle w:val="a4"/>
        <w:tabs>
          <w:tab w:val="left" w:pos="2295"/>
        </w:tabs>
        <w:rPr>
          <w:rFonts w:ascii="Times New Roman" w:hAnsi="Times New Roman"/>
          <w:sz w:val="18"/>
        </w:rPr>
      </w:pPr>
      <w:r w:rsidRPr="00475ECA">
        <w:rPr>
          <w:rFonts w:ascii="Times New Roman" w:hAnsi="Times New Roman"/>
          <w:sz w:val="18"/>
        </w:rPr>
        <w:t>3) правление Бориса Годунова</w:t>
      </w:r>
    </w:p>
    <w:p w:rsidR="00475ECA" w:rsidRPr="00475ECA" w:rsidRDefault="00475ECA" w:rsidP="00475ECA">
      <w:pPr>
        <w:pStyle w:val="a4"/>
        <w:tabs>
          <w:tab w:val="left" w:pos="2295"/>
        </w:tabs>
        <w:rPr>
          <w:rFonts w:ascii="Times New Roman" w:hAnsi="Times New Roman"/>
          <w:sz w:val="12"/>
        </w:rPr>
      </w:pPr>
      <w:r w:rsidRPr="00475ECA">
        <w:rPr>
          <w:rFonts w:ascii="Times New Roman" w:hAnsi="Times New Roman"/>
          <w:sz w:val="12"/>
        </w:rPr>
        <w:tab/>
      </w:r>
    </w:p>
    <w:tbl>
      <w:tblPr>
        <w:tblStyle w:val="a5"/>
        <w:tblW w:w="0" w:type="auto"/>
        <w:tblLook w:val="04A0"/>
      </w:tblPr>
      <w:tblGrid>
        <w:gridCol w:w="1101"/>
        <w:gridCol w:w="1134"/>
        <w:gridCol w:w="992"/>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c>
          <w:tcPr>
            <w:tcW w:w="992"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sz w:val="14"/>
        </w:rPr>
      </w:pPr>
    </w:p>
    <w:p w:rsidR="00475ECA" w:rsidRPr="00475ECA" w:rsidRDefault="00475ECA" w:rsidP="00475ECA">
      <w:pPr>
        <w:pStyle w:val="a4"/>
        <w:rPr>
          <w:rFonts w:ascii="Times New Roman" w:hAnsi="Times New Roman"/>
          <w:b/>
          <w:i/>
          <w:sz w:val="18"/>
        </w:rPr>
      </w:pPr>
      <w:r w:rsidRPr="00475ECA">
        <w:rPr>
          <w:rFonts w:ascii="Times New Roman" w:hAnsi="Times New Roman"/>
          <w:b/>
          <w:sz w:val="18"/>
        </w:rPr>
        <w:t>2.Установите соответствие между событиями и годами: к каждой позиции первого столбца подберите соответствующую позицию из второго столбца</w:t>
      </w:r>
    </w:p>
    <w:tbl>
      <w:tblPr>
        <w:tblStyle w:val="a5"/>
        <w:tblW w:w="0" w:type="auto"/>
        <w:tblLook w:val="04A0"/>
      </w:tblPr>
      <w:tblGrid>
        <w:gridCol w:w="6629"/>
        <w:gridCol w:w="2942"/>
      </w:tblGrid>
      <w:tr w:rsidR="00475ECA" w:rsidRPr="00475ECA" w:rsidTr="00475ECA">
        <w:tc>
          <w:tcPr>
            <w:tcW w:w="6629"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sz w:val="18"/>
              </w:rPr>
            </w:pPr>
            <w:r w:rsidRPr="00475ECA">
              <w:rPr>
                <w:rFonts w:ascii="Times New Roman" w:hAnsi="Times New Roman"/>
                <w:b/>
                <w:sz w:val="18"/>
              </w:rPr>
              <w:t>СОБЫТИЯ</w:t>
            </w:r>
          </w:p>
        </w:tc>
        <w:tc>
          <w:tcPr>
            <w:tcW w:w="2942"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sz w:val="18"/>
              </w:rPr>
            </w:pPr>
            <w:r w:rsidRPr="00475ECA">
              <w:rPr>
                <w:rFonts w:ascii="Times New Roman" w:hAnsi="Times New Roman"/>
                <w:b/>
                <w:sz w:val="18"/>
              </w:rPr>
              <w:t>ГОДЫ</w:t>
            </w:r>
          </w:p>
        </w:tc>
      </w:tr>
      <w:tr w:rsidR="00475ECA" w:rsidRPr="00475ECA" w:rsidTr="00475ECA">
        <w:tc>
          <w:tcPr>
            <w:tcW w:w="6629"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А) Опричнина Ивана Грозного</w:t>
            </w:r>
          </w:p>
          <w:p w:rsidR="00475ECA" w:rsidRPr="00475ECA" w:rsidRDefault="00475ECA" w:rsidP="00475ECA">
            <w:pPr>
              <w:pStyle w:val="a4"/>
              <w:rPr>
                <w:rFonts w:ascii="Times New Roman" w:hAnsi="Times New Roman"/>
                <w:sz w:val="18"/>
              </w:rPr>
            </w:pPr>
            <w:r w:rsidRPr="00475ECA">
              <w:rPr>
                <w:rFonts w:ascii="Times New Roman" w:hAnsi="Times New Roman"/>
                <w:sz w:val="18"/>
              </w:rPr>
              <w:t>Б) восстание Степана Разина</w:t>
            </w:r>
          </w:p>
          <w:p w:rsidR="00475ECA" w:rsidRPr="00475ECA" w:rsidRDefault="00475ECA" w:rsidP="00475ECA">
            <w:pPr>
              <w:pStyle w:val="a4"/>
              <w:rPr>
                <w:rFonts w:ascii="Times New Roman" w:hAnsi="Times New Roman"/>
                <w:sz w:val="18"/>
              </w:rPr>
            </w:pPr>
            <w:r w:rsidRPr="00475ECA">
              <w:rPr>
                <w:rFonts w:ascii="Times New Roman" w:hAnsi="Times New Roman"/>
                <w:sz w:val="18"/>
              </w:rPr>
              <w:t>В) Ливонская война</w:t>
            </w:r>
          </w:p>
          <w:p w:rsidR="00475ECA" w:rsidRPr="00475ECA" w:rsidRDefault="00475ECA" w:rsidP="00475ECA">
            <w:pPr>
              <w:pStyle w:val="a4"/>
              <w:rPr>
                <w:rFonts w:ascii="Times New Roman" w:hAnsi="Times New Roman"/>
                <w:sz w:val="18"/>
              </w:rPr>
            </w:pPr>
            <w:r w:rsidRPr="00475ECA">
              <w:rPr>
                <w:rFonts w:ascii="Times New Roman" w:hAnsi="Times New Roman"/>
                <w:sz w:val="18"/>
              </w:rPr>
              <w:t>Г) правление Михаила Романова</w:t>
            </w:r>
          </w:p>
        </w:tc>
        <w:tc>
          <w:tcPr>
            <w:tcW w:w="2942"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1) 1613 - 1645гг.</w:t>
            </w:r>
          </w:p>
          <w:p w:rsidR="00475ECA" w:rsidRPr="00475ECA" w:rsidRDefault="00475ECA" w:rsidP="00475ECA">
            <w:pPr>
              <w:pStyle w:val="a4"/>
              <w:rPr>
                <w:rFonts w:ascii="Times New Roman" w:hAnsi="Times New Roman"/>
                <w:sz w:val="18"/>
              </w:rPr>
            </w:pPr>
            <w:r w:rsidRPr="00475ECA">
              <w:rPr>
                <w:rFonts w:ascii="Times New Roman" w:hAnsi="Times New Roman"/>
                <w:sz w:val="18"/>
              </w:rPr>
              <w:t>2) 1670 - 1671 гг.</w:t>
            </w:r>
          </w:p>
          <w:p w:rsidR="00475ECA" w:rsidRPr="00475ECA" w:rsidRDefault="00475ECA" w:rsidP="00475ECA">
            <w:pPr>
              <w:pStyle w:val="a4"/>
              <w:rPr>
                <w:rFonts w:ascii="Times New Roman" w:hAnsi="Times New Roman"/>
                <w:sz w:val="18"/>
              </w:rPr>
            </w:pPr>
            <w:r w:rsidRPr="00475ECA">
              <w:rPr>
                <w:rFonts w:ascii="Times New Roman" w:hAnsi="Times New Roman"/>
                <w:sz w:val="18"/>
              </w:rPr>
              <w:t>3) 1533 - 1584 гг.</w:t>
            </w:r>
          </w:p>
          <w:p w:rsidR="00475ECA" w:rsidRPr="00475ECA" w:rsidRDefault="00475ECA" w:rsidP="00475ECA">
            <w:pPr>
              <w:pStyle w:val="a4"/>
              <w:rPr>
                <w:rFonts w:ascii="Times New Roman" w:hAnsi="Times New Roman"/>
                <w:sz w:val="18"/>
              </w:rPr>
            </w:pPr>
            <w:r w:rsidRPr="00475ECA">
              <w:rPr>
                <w:rFonts w:ascii="Times New Roman" w:hAnsi="Times New Roman"/>
                <w:sz w:val="18"/>
              </w:rPr>
              <w:t>4) 1558  -1585гг.</w:t>
            </w:r>
          </w:p>
          <w:p w:rsidR="00475ECA" w:rsidRPr="00475ECA" w:rsidRDefault="00475ECA" w:rsidP="00475ECA">
            <w:pPr>
              <w:pStyle w:val="a4"/>
              <w:rPr>
                <w:rFonts w:ascii="Times New Roman" w:hAnsi="Times New Roman"/>
                <w:sz w:val="18"/>
              </w:rPr>
            </w:pPr>
            <w:r w:rsidRPr="00475ECA">
              <w:rPr>
                <w:rFonts w:ascii="Times New Roman" w:hAnsi="Times New Roman"/>
                <w:sz w:val="18"/>
              </w:rPr>
              <w:t>5) 1565 - 1572 гг.</w:t>
            </w:r>
          </w:p>
          <w:p w:rsidR="00475ECA" w:rsidRPr="00475ECA" w:rsidRDefault="00475ECA" w:rsidP="00475ECA">
            <w:pPr>
              <w:pStyle w:val="a4"/>
              <w:rPr>
                <w:rFonts w:ascii="Times New Roman" w:hAnsi="Times New Roman"/>
                <w:sz w:val="18"/>
              </w:rPr>
            </w:pPr>
            <w:r w:rsidRPr="00475ECA">
              <w:rPr>
                <w:rFonts w:ascii="Times New Roman" w:hAnsi="Times New Roman"/>
                <w:sz w:val="18"/>
              </w:rPr>
              <w:t>6) 1584 – 1598 гг.</w:t>
            </w:r>
          </w:p>
        </w:tc>
      </w:tr>
    </w:tbl>
    <w:p w:rsidR="00475ECA" w:rsidRPr="00475ECA" w:rsidRDefault="00475ECA" w:rsidP="00475ECA">
      <w:pPr>
        <w:pStyle w:val="a4"/>
        <w:rPr>
          <w:rFonts w:ascii="Times New Roman" w:hAnsi="Times New Roman"/>
          <w:sz w:val="16"/>
        </w:rPr>
      </w:pPr>
    </w:p>
    <w:tbl>
      <w:tblPr>
        <w:tblStyle w:val="a5"/>
        <w:tblW w:w="0" w:type="auto"/>
        <w:tblLook w:val="04A0"/>
      </w:tblPr>
      <w:tblGrid>
        <w:gridCol w:w="1857"/>
        <w:gridCol w:w="1857"/>
        <w:gridCol w:w="1858"/>
        <w:gridCol w:w="1858"/>
      </w:tblGrid>
      <w:tr w:rsidR="00475ECA" w:rsidRPr="00475ECA" w:rsidTr="00475ECA">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А</w:t>
            </w:r>
          </w:p>
        </w:tc>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Б</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В</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Г</w:t>
            </w:r>
          </w:p>
        </w:tc>
      </w:tr>
      <w:tr w:rsidR="00475ECA" w:rsidRPr="00475ECA" w:rsidTr="00475ECA">
        <w:tc>
          <w:tcPr>
            <w:tcW w:w="1857" w:type="dxa"/>
          </w:tcPr>
          <w:p w:rsidR="00475ECA" w:rsidRPr="00475ECA" w:rsidRDefault="00475ECA" w:rsidP="00475ECA">
            <w:pPr>
              <w:pStyle w:val="a4"/>
              <w:rPr>
                <w:rFonts w:ascii="Times New Roman" w:hAnsi="Times New Roman"/>
                <w:sz w:val="32"/>
              </w:rPr>
            </w:pPr>
          </w:p>
        </w:tc>
        <w:tc>
          <w:tcPr>
            <w:tcW w:w="1857" w:type="dxa"/>
          </w:tcPr>
          <w:p w:rsidR="00475ECA" w:rsidRPr="00475ECA" w:rsidRDefault="00475ECA" w:rsidP="00475ECA">
            <w:pPr>
              <w:pStyle w:val="a4"/>
              <w:rPr>
                <w:rFonts w:ascii="Times New Roman" w:hAnsi="Times New Roman"/>
                <w:sz w:val="20"/>
              </w:rPr>
            </w:pPr>
          </w:p>
        </w:tc>
        <w:tc>
          <w:tcPr>
            <w:tcW w:w="1858" w:type="dxa"/>
          </w:tcPr>
          <w:p w:rsidR="00475ECA" w:rsidRPr="00475ECA" w:rsidRDefault="00475ECA" w:rsidP="00475ECA">
            <w:pPr>
              <w:pStyle w:val="a4"/>
              <w:rPr>
                <w:rFonts w:ascii="Times New Roman" w:hAnsi="Times New Roman"/>
                <w:sz w:val="20"/>
              </w:rPr>
            </w:pPr>
          </w:p>
        </w:tc>
        <w:tc>
          <w:tcPr>
            <w:tcW w:w="1858"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sz w:val="10"/>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3.Ниже приведён перечень терминов. Все они, за исключением двух, связаны с процессом закрепощения крестьян.</w:t>
      </w:r>
    </w:p>
    <w:p w:rsidR="00475ECA" w:rsidRPr="00475ECA" w:rsidRDefault="00475ECA" w:rsidP="00475ECA">
      <w:pPr>
        <w:pStyle w:val="a4"/>
        <w:rPr>
          <w:rFonts w:ascii="Times New Roman" w:hAnsi="Times New Roman"/>
          <w:b/>
          <w:i/>
          <w:sz w:val="18"/>
        </w:rPr>
      </w:pPr>
      <w:r w:rsidRPr="00475ECA">
        <w:rPr>
          <w:rFonts w:ascii="Times New Roman" w:hAnsi="Times New Roman"/>
          <w:b/>
          <w:sz w:val="18"/>
        </w:rPr>
        <w:t> </w:t>
      </w:r>
      <w:r w:rsidRPr="00475ECA">
        <w:rPr>
          <w:rFonts w:ascii="Times New Roman" w:hAnsi="Times New Roman"/>
          <w:b/>
          <w:i/>
          <w:sz w:val="18"/>
        </w:rPr>
        <w:t xml:space="preserve">1) Юрьев день                        2) урочные лета                       3) пожилое </w:t>
      </w:r>
    </w:p>
    <w:p w:rsidR="00475ECA" w:rsidRPr="00475ECA" w:rsidRDefault="00475ECA" w:rsidP="00475ECA">
      <w:pPr>
        <w:pStyle w:val="a4"/>
        <w:rPr>
          <w:rFonts w:ascii="Times New Roman" w:hAnsi="Times New Roman"/>
          <w:sz w:val="18"/>
        </w:rPr>
      </w:pPr>
      <w:r w:rsidRPr="00475ECA">
        <w:rPr>
          <w:rFonts w:ascii="Times New Roman" w:hAnsi="Times New Roman"/>
          <w:b/>
          <w:i/>
          <w:sz w:val="18"/>
        </w:rPr>
        <w:t>4) заповедные лета               5) уставная грамота               6) мировой посредник</w:t>
      </w:r>
    </w:p>
    <w:p w:rsidR="00475ECA" w:rsidRPr="00475ECA" w:rsidRDefault="00475ECA" w:rsidP="00475ECA">
      <w:pPr>
        <w:pStyle w:val="a4"/>
        <w:rPr>
          <w:rFonts w:ascii="Times New Roman" w:hAnsi="Times New Roman"/>
          <w:sz w:val="10"/>
        </w:rPr>
      </w:pPr>
    </w:p>
    <w:p w:rsidR="00475ECA" w:rsidRPr="00475ECA" w:rsidRDefault="00475ECA" w:rsidP="00475ECA">
      <w:pPr>
        <w:pStyle w:val="a4"/>
        <w:rPr>
          <w:rFonts w:ascii="Times New Roman" w:hAnsi="Times New Roman"/>
          <w:sz w:val="18"/>
        </w:rPr>
      </w:pPr>
      <w:r w:rsidRPr="00475ECA">
        <w:rPr>
          <w:rFonts w:ascii="Times New Roman" w:hAnsi="Times New Roman"/>
          <w:sz w:val="18"/>
        </w:rPr>
        <w:t>Найдите и запишите порядковые номера терминов, относящихся к другому историческому процессу</w:t>
      </w:r>
    </w:p>
    <w:p w:rsidR="00475ECA" w:rsidRPr="00475ECA" w:rsidRDefault="00475ECA" w:rsidP="00475ECA">
      <w:pPr>
        <w:pStyle w:val="a4"/>
        <w:rPr>
          <w:rFonts w:ascii="Times New Roman" w:hAnsi="Times New Roman"/>
          <w:sz w:val="10"/>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sz w:val="12"/>
        </w:rPr>
      </w:pPr>
    </w:p>
    <w:p w:rsidR="00475ECA" w:rsidRPr="00475ECA" w:rsidRDefault="00475ECA" w:rsidP="00475ECA">
      <w:pPr>
        <w:pStyle w:val="a4"/>
        <w:rPr>
          <w:rFonts w:ascii="Times New Roman" w:hAnsi="Times New Roman"/>
          <w:b/>
          <w:i/>
          <w:sz w:val="18"/>
        </w:rPr>
      </w:pPr>
      <w:r w:rsidRPr="00475ECA">
        <w:rPr>
          <w:rFonts w:ascii="Times New Roman" w:hAnsi="Times New Roman"/>
          <w:b/>
          <w:sz w:val="18"/>
        </w:rPr>
        <w:t>4.Запишите термин, о котором ид</w:t>
      </w:r>
      <w:r w:rsidRPr="00475ECA">
        <w:rPr>
          <w:rFonts w:ascii="Cambria Math" w:hAnsi="Cambria Math"/>
          <w:b/>
          <w:sz w:val="18"/>
        </w:rPr>
        <w:t>ё</w:t>
      </w:r>
      <w:r w:rsidRPr="00475ECA">
        <w:rPr>
          <w:rFonts w:ascii="Times New Roman" w:hAnsi="Times New Roman"/>
          <w:b/>
          <w:sz w:val="18"/>
        </w:rPr>
        <w:t>т речь</w:t>
      </w:r>
    </w:p>
    <w:p w:rsidR="00475ECA" w:rsidRPr="00475ECA" w:rsidRDefault="00475ECA" w:rsidP="00475ECA">
      <w:pPr>
        <w:pStyle w:val="a4"/>
        <w:rPr>
          <w:rFonts w:ascii="Times New Roman" w:hAnsi="Times New Roman"/>
          <w:sz w:val="10"/>
        </w:rPr>
      </w:pPr>
    </w:p>
    <w:p w:rsidR="00475ECA" w:rsidRPr="00475ECA" w:rsidRDefault="00475ECA" w:rsidP="00475ECA">
      <w:pPr>
        <w:pStyle w:val="a4"/>
        <w:rPr>
          <w:rFonts w:ascii="Times New Roman" w:hAnsi="Times New Roman"/>
          <w:sz w:val="18"/>
        </w:rPr>
      </w:pPr>
      <w:r w:rsidRPr="00475ECA">
        <w:rPr>
          <w:rFonts w:ascii="Times New Roman" w:hAnsi="Times New Roman"/>
          <w:sz w:val="18"/>
        </w:rPr>
        <w:t>Порядок назначения на должности в Московском государстве в XV—XVII вв. по знатности рода и важности должностей, занима</w:t>
      </w:r>
      <w:r w:rsidRPr="00475ECA">
        <w:rPr>
          <w:rFonts w:ascii="Times New Roman" w:hAnsi="Times New Roman"/>
          <w:sz w:val="18"/>
        </w:rPr>
        <w:t>е</w:t>
      </w:r>
      <w:r w:rsidRPr="00475ECA">
        <w:rPr>
          <w:rFonts w:ascii="Times New Roman" w:hAnsi="Times New Roman"/>
          <w:sz w:val="18"/>
        </w:rPr>
        <w:t xml:space="preserve">мых предками, назывался </w:t>
      </w:r>
    </w:p>
    <w:p w:rsidR="00475ECA" w:rsidRPr="00475ECA" w:rsidRDefault="00475ECA" w:rsidP="00475ECA">
      <w:pPr>
        <w:pStyle w:val="a4"/>
        <w:rPr>
          <w:rFonts w:ascii="Times New Roman" w:hAnsi="Times New Roman"/>
          <w:sz w:val="14"/>
        </w:rPr>
      </w:pPr>
    </w:p>
    <w:p w:rsidR="00475ECA" w:rsidRPr="00475ECA" w:rsidRDefault="00475ECA" w:rsidP="00475ECA">
      <w:pPr>
        <w:pStyle w:val="a4"/>
        <w:rPr>
          <w:rFonts w:ascii="Times New Roman" w:hAnsi="Times New Roman"/>
          <w:sz w:val="20"/>
        </w:rPr>
      </w:pPr>
      <w:r w:rsidRPr="00475ECA">
        <w:rPr>
          <w:rFonts w:ascii="Times New Roman" w:hAnsi="Times New Roman"/>
          <w:sz w:val="20"/>
        </w:rPr>
        <w:t>_______________________________________________________________________.</w:t>
      </w:r>
    </w:p>
    <w:p w:rsidR="00475ECA" w:rsidRPr="00475ECA" w:rsidRDefault="00475ECA" w:rsidP="00475ECA">
      <w:pPr>
        <w:pStyle w:val="a4"/>
        <w:rPr>
          <w:rFonts w:ascii="Times New Roman" w:hAnsi="Times New Roman"/>
          <w:sz w:val="14"/>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5.Какие из перечисленных мероприятий относятся к деятельности Избранной Рады? Запишите в таблицу цифры, под кот</w:t>
      </w:r>
      <w:r w:rsidRPr="00475ECA">
        <w:rPr>
          <w:rFonts w:ascii="Times New Roman" w:hAnsi="Times New Roman"/>
          <w:b/>
          <w:sz w:val="18"/>
        </w:rPr>
        <w:t>о</w:t>
      </w:r>
      <w:r w:rsidRPr="00475ECA">
        <w:rPr>
          <w:rFonts w:ascii="Times New Roman" w:hAnsi="Times New Roman"/>
          <w:b/>
          <w:sz w:val="18"/>
        </w:rPr>
        <w:t>рыми они указаны</w:t>
      </w:r>
    </w:p>
    <w:p w:rsidR="00475ECA" w:rsidRPr="00475ECA" w:rsidRDefault="00475ECA" w:rsidP="00475ECA">
      <w:pPr>
        <w:pStyle w:val="a4"/>
        <w:rPr>
          <w:rFonts w:ascii="Times New Roman" w:hAnsi="Times New Roman"/>
          <w:sz w:val="18"/>
        </w:rPr>
      </w:pPr>
      <w:r w:rsidRPr="00475ECA">
        <w:rPr>
          <w:rFonts w:ascii="Times New Roman" w:hAnsi="Times New Roman"/>
          <w:sz w:val="18"/>
        </w:rPr>
        <w:t>1) учреждение патриаршества в России          2) созыв первого Земского собора</w:t>
      </w:r>
    </w:p>
    <w:p w:rsidR="00475ECA" w:rsidRPr="00475ECA" w:rsidRDefault="00475ECA" w:rsidP="00475ECA">
      <w:pPr>
        <w:pStyle w:val="a4"/>
        <w:rPr>
          <w:rFonts w:ascii="Times New Roman" w:hAnsi="Times New Roman"/>
          <w:sz w:val="18"/>
        </w:rPr>
      </w:pPr>
      <w:r w:rsidRPr="00475ECA">
        <w:rPr>
          <w:rFonts w:ascii="Times New Roman" w:hAnsi="Times New Roman"/>
          <w:sz w:val="18"/>
        </w:rPr>
        <w:t>3) учреждение Приказа тайных дел                 4) принятие Судебника 1550 г.</w:t>
      </w:r>
    </w:p>
    <w:p w:rsidR="00475ECA" w:rsidRPr="00475ECA" w:rsidRDefault="00475ECA" w:rsidP="00475ECA">
      <w:pPr>
        <w:pStyle w:val="a4"/>
        <w:rPr>
          <w:rFonts w:ascii="Times New Roman" w:hAnsi="Times New Roman"/>
          <w:sz w:val="18"/>
        </w:rPr>
      </w:pPr>
      <w:r w:rsidRPr="00475ECA">
        <w:rPr>
          <w:rFonts w:ascii="Times New Roman" w:hAnsi="Times New Roman"/>
          <w:sz w:val="18"/>
        </w:rPr>
        <w:t>5) создание стрелецкого войска                       6) введение заповедных лет</w:t>
      </w:r>
    </w:p>
    <w:p w:rsidR="00475ECA" w:rsidRPr="00475ECA" w:rsidRDefault="00475ECA" w:rsidP="00475ECA">
      <w:pPr>
        <w:pStyle w:val="a4"/>
        <w:rPr>
          <w:rFonts w:ascii="Times New Roman" w:hAnsi="Times New Roman"/>
          <w:sz w:val="14"/>
        </w:rPr>
      </w:pPr>
    </w:p>
    <w:tbl>
      <w:tblPr>
        <w:tblStyle w:val="a5"/>
        <w:tblW w:w="0" w:type="auto"/>
        <w:tblLook w:val="04A0"/>
      </w:tblPr>
      <w:tblGrid>
        <w:gridCol w:w="1101"/>
        <w:gridCol w:w="1134"/>
        <w:gridCol w:w="992"/>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c>
          <w:tcPr>
            <w:tcW w:w="992"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b/>
          <w:sz w:val="10"/>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6.Установите соответствие между историческими лицами и родом их деятельности: к каждому элементу первого столбца подберите соответствующий элемент из второго столбца.</w:t>
      </w:r>
    </w:p>
    <w:p w:rsidR="00475ECA" w:rsidRPr="00475ECA" w:rsidRDefault="00475ECA" w:rsidP="00475ECA">
      <w:pPr>
        <w:pStyle w:val="a4"/>
        <w:rPr>
          <w:rFonts w:ascii="Times New Roman" w:hAnsi="Times New Roman"/>
          <w:sz w:val="8"/>
        </w:rPr>
      </w:pPr>
    </w:p>
    <w:tbl>
      <w:tblPr>
        <w:tblStyle w:val="a5"/>
        <w:tblW w:w="0" w:type="auto"/>
        <w:tblLook w:val="04A0"/>
      </w:tblPr>
      <w:tblGrid>
        <w:gridCol w:w="2491"/>
        <w:gridCol w:w="4933"/>
      </w:tblGrid>
      <w:tr w:rsidR="00475ECA" w:rsidRPr="00475ECA" w:rsidTr="00475ECA">
        <w:tc>
          <w:tcPr>
            <w:tcW w:w="2491"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ИСТОРИЧЕСКИЕ ЛИЦА</w:t>
            </w:r>
          </w:p>
        </w:tc>
        <w:tc>
          <w:tcPr>
            <w:tcW w:w="4933"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РОД ДЕЯТЕЛЬНОСТИ</w:t>
            </w:r>
          </w:p>
        </w:tc>
      </w:tr>
      <w:tr w:rsidR="00475ECA" w:rsidRPr="00475ECA" w:rsidTr="00475ECA">
        <w:trPr>
          <w:trHeight w:val="705"/>
        </w:trPr>
        <w:tc>
          <w:tcPr>
            <w:tcW w:w="2491"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А) </w:t>
            </w:r>
            <w:proofErr w:type="spellStart"/>
            <w:r w:rsidRPr="00475ECA">
              <w:rPr>
                <w:rFonts w:ascii="Times New Roman" w:hAnsi="Times New Roman"/>
                <w:color w:val="000000"/>
                <w:sz w:val="18"/>
              </w:rPr>
              <w:t>Малюта</w:t>
            </w:r>
            <w:proofErr w:type="spellEnd"/>
            <w:r w:rsidRPr="00475ECA">
              <w:rPr>
                <w:rFonts w:ascii="Times New Roman" w:hAnsi="Times New Roman"/>
                <w:color w:val="000000"/>
                <w:sz w:val="18"/>
              </w:rPr>
              <w:t xml:space="preserve"> Скуратов</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Б) </w:t>
            </w:r>
            <w:r w:rsidRPr="00475ECA">
              <w:rPr>
                <w:rFonts w:ascii="Times New Roman" w:hAnsi="Times New Roman"/>
                <w:color w:val="000000"/>
                <w:sz w:val="18"/>
              </w:rPr>
              <w:t>Ермак Тимофеевич</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В) </w:t>
            </w:r>
            <w:r w:rsidRPr="00475ECA">
              <w:rPr>
                <w:rFonts w:ascii="Times New Roman" w:hAnsi="Times New Roman"/>
                <w:color w:val="000000"/>
                <w:sz w:val="18"/>
              </w:rPr>
              <w:t>Дмитрий Пожарский</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Г) </w:t>
            </w:r>
            <w:r w:rsidRPr="00475ECA">
              <w:rPr>
                <w:rFonts w:ascii="Times New Roman" w:hAnsi="Times New Roman"/>
                <w:color w:val="000000"/>
                <w:sz w:val="18"/>
              </w:rPr>
              <w:t>Аввакум</w:t>
            </w:r>
          </w:p>
        </w:tc>
        <w:tc>
          <w:tcPr>
            <w:tcW w:w="4933"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1) военный руководитель второго ополчения</w:t>
            </w:r>
          </w:p>
          <w:p w:rsidR="00475ECA" w:rsidRPr="00475ECA" w:rsidRDefault="00475ECA" w:rsidP="00475ECA">
            <w:pPr>
              <w:pStyle w:val="a4"/>
              <w:rPr>
                <w:rFonts w:ascii="Times New Roman" w:hAnsi="Times New Roman"/>
                <w:sz w:val="18"/>
              </w:rPr>
            </w:pPr>
            <w:r w:rsidRPr="00475ECA">
              <w:rPr>
                <w:rFonts w:ascii="Times New Roman" w:hAnsi="Times New Roman"/>
                <w:sz w:val="18"/>
              </w:rPr>
              <w:t>2) дьяк Посольского приказа, руководитель внешней пол</w:t>
            </w:r>
            <w:r w:rsidRPr="00475ECA">
              <w:rPr>
                <w:rFonts w:ascii="Times New Roman" w:hAnsi="Times New Roman"/>
                <w:sz w:val="18"/>
              </w:rPr>
              <w:t>и</w:t>
            </w:r>
            <w:r w:rsidRPr="00475ECA">
              <w:rPr>
                <w:rFonts w:ascii="Times New Roman" w:hAnsi="Times New Roman"/>
                <w:sz w:val="18"/>
              </w:rPr>
              <w:t>тики Русского государства в начале правления Ивана IV</w:t>
            </w:r>
          </w:p>
          <w:p w:rsidR="00475ECA" w:rsidRPr="00475ECA" w:rsidRDefault="00475ECA" w:rsidP="00475ECA">
            <w:pPr>
              <w:pStyle w:val="a4"/>
              <w:rPr>
                <w:rFonts w:ascii="Times New Roman" w:hAnsi="Times New Roman"/>
                <w:sz w:val="18"/>
              </w:rPr>
            </w:pPr>
            <w:r w:rsidRPr="00475ECA">
              <w:rPr>
                <w:rFonts w:ascii="Times New Roman" w:hAnsi="Times New Roman"/>
                <w:sz w:val="18"/>
              </w:rPr>
              <w:t>3) казачий атаман, завоеватель Сибири</w:t>
            </w:r>
          </w:p>
          <w:p w:rsidR="00475ECA" w:rsidRPr="00475ECA" w:rsidRDefault="00475ECA" w:rsidP="00475ECA">
            <w:pPr>
              <w:pStyle w:val="a4"/>
              <w:rPr>
                <w:rFonts w:ascii="Times New Roman" w:hAnsi="Times New Roman"/>
                <w:sz w:val="18"/>
              </w:rPr>
            </w:pPr>
            <w:r w:rsidRPr="00475ECA">
              <w:rPr>
                <w:rFonts w:ascii="Times New Roman" w:hAnsi="Times New Roman"/>
                <w:sz w:val="18"/>
              </w:rPr>
              <w:t>4) опричный палач, воевода в период Ливонской войны</w:t>
            </w:r>
          </w:p>
          <w:p w:rsidR="00475ECA" w:rsidRPr="00475ECA" w:rsidRDefault="00475ECA" w:rsidP="00475ECA">
            <w:pPr>
              <w:pStyle w:val="a4"/>
              <w:rPr>
                <w:rFonts w:ascii="Times New Roman" w:hAnsi="Times New Roman"/>
                <w:sz w:val="18"/>
              </w:rPr>
            </w:pPr>
            <w:r w:rsidRPr="00475ECA">
              <w:rPr>
                <w:rFonts w:ascii="Times New Roman" w:hAnsi="Times New Roman"/>
                <w:sz w:val="18"/>
              </w:rPr>
              <w:t>5) лидер старообрядцев</w:t>
            </w:r>
          </w:p>
        </w:tc>
      </w:tr>
    </w:tbl>
    <w:p w:rsidR="00475ECA" w:rsidRPr="00475ECA" w:rsidRDefault="00475ECA" w:rsidP="00475ECA">
      <w:pPr>
        <w:pStyle w:val="a4"/>
        <w:tabs>
          <w:tab w:val="left" w:pos="5529"/>
        </w:tabs>
        <w:rPr>
          <w:rFonts w:ascii="Times New Roman" w:hAnsi="Times New Roman"/>
          <w:b/>
          <w:sz w:val="16"/>
        </w:rPr>
      </w:pPr>
    </w:p>
    <w:tbl>
      <w:tblPr>
        <w:tblStyle w:val="a5"/>
        <w:tblW w:w="0" w:type="auto"/>
        <w:tblLook w:val="04A0"/>
      </w:tblPr>
      <w:tblGrid>
        <w:gridCol w:w="1857"/>
        <w:gridCol w:w="1857"/>
        <w:gridCol w:w="1858"/>
        <w:gridCol w:w="1858"/>
      </w:tblGrid>
      <w:tr w:rsidR="00475ECA" w:rsidRPr="00475ECA" w:rsidTr="00475ECA">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А</w:t>
            </w:r>
          </w:p>
        </w:tc>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Б</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В</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Г</w:t>
            </w:r>
          </w:p>
        </w:tc>
      </w:tr>
      <w:tr w:rsidR="00475ECA" w:rsidRPr="00475ECA" w:rsidTr="00475ECA">
        <w:tc>
          <w:tcPr>
            <w:tcW w:w="1857" w:type="dxa"/>
          </w:tcPr>
          <w:p w:rsidR="00475ECA" w:rsidRPr="00475ECA" w:rsidRDefault="00475ECA" w:rsidP="00475ECA">
            <w:pPr>
              <w:pStyle w:val="a4"/>
              <w:rPr>
                <w:rFonts w:ascii="Times New Roman" w:hAnsi="Times New Roman"/>
                <w:sz w:val="32"/>
              </w:rPr>
            </w:pPr>
          </w:p>
        </w:tc>
        <w:tc>
          <w:tcPr>
            <w:tcW w:w="1857" w:type="dxa"/>
          </w:tcPr>
          <w:p w:rsidR="00475ECA" w:rsidRPr="00475ECA" w:rsidRDefault="00475ECA" w:rsidP="00475ECA">
            <w:pPr>
              <w:pStyle w:val="a4"/>
              <w:rPr>
                <w:rFonts w:ascii="Times New Roman" w:hAnsi="Times New Roman"/>
                <w:sz w:val="20"/>
              </w:rPr>
            </w:pPr>
          </w:p>
        </w:tc>
        <w:tc>
          <w:tcPr>
            <w:tcW w:w="1858" w:type="dxa"/>
          </w:tcPr>
          <w:p w:rsidR="00475ECA" w:rsidRPr="00475ECA" w:rsidRDefault="00475ECA" w:rsidP="00475ECA">
            <w:pPr>
              <w:pStyle w:val="a4"/>
              <w:rPr>
                <w:rFonts w:ascii="Times New Roman" w:hAnsi="Times New Roman"/>
                <w:sz w:val="20"/>
              </w:rPr>
            </w:pPr>
          </w:p>
        </w:tc>
        <w:tc>
          <w:tcPr>
            <w:tcW w:w="1858"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tabs>
          <w:tab w:val="left" w:pos="5529"/>
        </w:tabs>
        <w:rPr>
          <w:rFonts w:ascii="Times New Roman" w:hAnsi="Times New Roman"/>
          <w:b/>
          <w:sz w:val="16"/>
        </w:rPr>
      </w:pPr>
    </w:p>
    <w:p w:rsidR="00475ECA" w:rsidRPr="00475ECA" w:rsidRDefault="00475ECA" w:rsidP="00475ECA">
      <w:pPr>
        <w:pStyle w:val="a4"/>
        <w:tabs>
          <w:tab w:val="left" w:pos="5529"/>
        </w:tabs>
        <w:rPr>
          <w:rFonts w:ascii="Times New Roman" w:hAnsi="Times New Roman"/>
          <w:b/>
          <w:sz w:val="18"/>
        </w:rPr>
      </w:pPr>
      <w:r w:rsidRPr="00475ECA">
        <w:rPr>
          <w:rFonts w:ascii="Times New Roman" w:hAnsi="Times New Roman"/>
          <w:b/>
          <w:sz w:val="18"/>
        </w:rPr>
        <w:t>7. Прочтите отрывок из документа. Выберите три верных суждения</w:t>
      </w:r>
    </w:p>
    <w:p w:rsidR="00475ECA" w:rsidRPr="00475ECA" w:rsidRDefault="00475ECA" w:rsidP="00475ECA">
      <w:pPr>
        <w:shd w:val="clear" w:color="auto" w:fill="FFFFFF"/>
        <w:spacing w:after="0" w:line="240" w:lineRule="auto"/>
        <w:ind w:firstLine="375"/>
        <w:jc w:val="both"/>
        <w:rPr>
          <w:rFonts w:ascii="Times New Roman" w:hAnsi="Times New Roman"/>
          <w:i/>
          <w:color w:val="000000"/>
          <w:sz w:val="18"/>
        </w:rPr>
      </w:pPr>
      <w:r w:rsidRPr="00475ECA">
        <w:rPr>
          <w:rFonts w:ascii="Times New Roman" w:hAnsi="Times New Roman"/>
          <w:i/>
          <w:color w:val="000000"/>
          <w:sz w:val="18"/>
        </w:rPr>
        <w:t xml:space="preserve"> «С медными деньгами ежедневно было хуже и хуже. В начале сего года 5 или 6 шли к одному серебром, а когда я приехал в страну — всего по 3 &lt;...&gt;</w:t>
      </w:r>
    </w:p>
    <w:p w:rsidR="00475ECA" w:rsidRPr="00475ECA" w:rsidRDefault="00475ECA" w:rsidP="00475ECA">
      <w:pPr>
        <w:shd w:val="clear" w:color="auto" w:fill="FFFFFF"/>
        <w:spacing w:after="0" w:line="240" w:lineRule="auto"/>
        <w:ind w:firstLine="375"/>
        <w:jc w:val="both"/>
        <w:rPr>
          <w:rFonts w:ascii="Times New Roman" w:hAnsi="Times New Roman"/>
          <w:i/>
          <w:color w:val="000000"/>
          <w:sz w:val="18"/>
        </w:rPr>
      </w:pPr>
      <w:r w:rsidRPr="00475ECA">
        <w:rPr>
          <w:rFonts w:ascii="Times New Roman" w:hAnsi="Times New Roman"/>
          <w:i/>
          <w:color w:val="000000"/>
          <w:sz w:val="18"/>
        </w:rPr>
        <w:t>Этой зимой боярин Борис Иванович Морозов умер бездетным, оставив царю огромное состояние и много денег&lt;...&gt;</w:t>
      </w:r>
    </w:p>
    <w:p w:rsidR="00475ECA" w:rsidRPr="00475ECA" w:rsidRDefault="00475ECA" w:rsidP="00475ECA">
      <w:pPr>
        <w:shd w:val="clear" w:color="auto" w:fill="FFFFFF"/>
        <w:spacing w:after="0" w:line="240" w:lineRule="auto"/>
        <w:ind w:firstLine="375"/>
        <w:jc w:val="both"/>
        <w:rPr>
          <w:rFonts w:ascii="Times New Roman" w:hAnsi="Times New Roman"/>
          <w:i/>
          <w:color w:val="000000"/>
          <w:sz w:val="18"/>
        </w:rPr>
      </w:pPr>
      <w:r w:rsidRPr="00475ECA">
        <w:rPr>
          <w:rFonts w:ascii="Times New Roman" w:hAnsi="Times New Roman"/>
          <w:i/>
          <w:color w:val="000000"/>
          <w:sz w:val="18"/>
        </w:rPr>
        <w:t xml:space="preserve">Рано утром, когда, когда я обучал полк на поле у Новоспасского монастыря, к нам явился полковник </w:t>
      </w:r>
      <w:proofErr w:type="spellStart"/>
      <w:r w:rsidRPr="00475ECA">
        <w:rPr>
          <w:rFonts w:ascii="Times New Roman" w:hAnsi="Times New Roman"/>
          <w:i/>
          <w:color w:val="000000"/>
          <w:sz w:val="18"/>
        </w:rPr>
        <w:t>Крофорд</w:t>
      </w:r>
      <w:proofErr w:type="spellEnd"/>
      <w:r w:rsidRPr="00475ECA">
        <w:rPr>
          <w:rFonts w:ascii="Times New Roman" w:hAnsi="Times New Roman"/>
          <w:i/>
          <w:color w:val="000000"/>
          <w:sz w:val="18"/>
        </w:rPr>
        <w:t xml:space="preserve">, сообщил, что в городе великое смятение, и дал приказ выступить к Таганским воротам. Я осведомился, где [царь], и, узнав, что он в </w:t>
      </w:r>
      <w:proofErr w:type="gramStart"/>
      <w:r w:rsidRPr="00475ECA">
        <w:rPr>
          <w:rFonts w:ascii="Times New Roman" w:hAnsi="Times New Roman"/>
          <w:i/>
          <w:color w:val="000000"/>
          <w:sz w:val="18"/>
        </w:rPr>
        <w:t>Коломе</w:t>
      </w:r>
      <w:r w:rsidRPr="00475ECA">
        <w:rPr>
          <w:rFonts w:ascii="Times New Roman" w:hAnsi="Times New Roman"/>
          <w:i/>
          <w:color w:val="000000"/>
          <w:sz w:val="18"/>
        </w:rPr>
        <w:t>н</w:t>
      </w:r>
      <w:r w:rsidRPr="00475ECA">
        <w:rPr>
          <w:rFonts w:ascii="Times New Roman" w:hAnsi="Times New Roman"/>
          <w:i/>
          <w:color w:val="000000"/>
          <w:sz w:val="18"/>
        </w:rPr>
        <w:t>ском</w:t>
      </w:r>
      <w:proofErr w:type="gramEnd"/>
      <w:r w:rsidRPr="00475ECA">
        <w:rPr>
          <w:rFonts w:ascii="Times New Roman" w:hAnsi="Times New Roman"/>
          <w:i/>
          <w:color w:val="000000"/>
          <w:sz w:val="18"/>
        </w:rPr>
        <w:t>, советовал идти туда&lt;...&gt;</w:t>
      </w:r>
    </w:p>
    <w:p w:rsidR="00475ECA" w:rsidRPr="00475ECA" w:rsidRDefault="00475ECA" w:rsidP="00475ECA">
      <w:pPr>
        <w:shd w:val="clear" w:color="auto" w:fill="FFFFFF"/>
        <w:spacing w:after="0" w:line="240" w:lineRule="auto"/>
        <w:ind w:firstLine="375"/>
        <w:jc w:val="both"/>
        <w:rPr>
          <w:rFonts w:ascii="Times New Roman" w:hAnsi="Times New Roman"/>
          <w:i/>
          <w:color w:val="000000"/>
          <w:sz w:val="18"/>
        </w:rPr>
      </w:pPr>
      <w:r w:rsidRPr="00475ECA">
        <w:rPr>
          <w:rFonts w:ascii="Times New Roman" w:hAnsi="Times New Roman"/>
          <w:i/>
          <w:color w:val="000000"/>
          <w:sz w:val="18"/>
        </w:rPr>
        <w:t>Мятежники толпою вышли из Серпуховских ворот. Их было около 4 или 5 тысяч, без оружия, лишь у некоторых имелись д</w:t>
      </w:r>
      <w:r w:rsidRPr="00475ECA">
        <w:rPr>
          <w:rFonts w:ascii="Times New Roman" w:hAnsi="Times New Roman"/>
          <w:i/>
          <w:color w:val="000000"/>
          <w:sz w:val="18"/>
        </w:rPr>
        <w:t>у</w:t>
      </w:r>
      <w:r w:rsidRPr="00475ECA">
        <w:rPr>
          <w:rFonts w:ascii="Times New Roman" w:hAnsi="Times New Roman"/>
          <w:i/>
          <w:color w:val="000000"/>
          <w:sz w:val="18"/>
        </w:rPr>
        <w:t>бины и палки. Они притязали на возмещение [убытков] за медные деньги, соль и многое другое.</w:t>
      </w:r>
    </w:p>
    <w:p w:rsidR="00475ECA" w:rsidRPr="00475ECA" w:rsidRDefault="00475ECA" w:rsidP="00475ECA">
      <w:pPr>
        <w:shd w:val="clear" w:color="auto" w:fill="FFFFFF"/>
        <w:spacing w:after="0" w:line="240" w:lineRule="auto"/>
        <w:ind w:firstLine="375"/>
        <w:jc w:val="both"/>
        <w:rPr>
          <w:rFonts w:ascii="Times New Roman" w:hAnsi="Times New Roman"/>
          <w:i/>
          <w:color w:val="000000"/>
          <w:sz w:val="18"/>
        </w:rPr>
      </w:pPr>
      <w:r w:rsidRPr="00475ECA">
        <w:rPr>
          <w:rFonts w:ascii="Times New Roman" w:hAnsi="Times New Roman"/>
          <w:i/>
          <w:color w:val="000000"/>
          <w:sz w:val="18"/>
        </w:rPr>
        <w:lastRenderedPageBreak/>
        <w:t xml:space="preserve">С </w:t>
      </w:r>
      <w:proofErr w:type="gramStart"/>
      <w:r w:rsidRPr="00475ECA">
        <w:rPr>
          <w:rFonts w:ascii="Times New Roman" w:hAnsi="Times New Roman"/>
          <w:i/>
          <w:color w:val="000000"/>
          <w:sz w:val="18"/>
        </w:rPr>
        <w:t>сею целью в разных местах города были</w:t>
      </w:r>
      <w:proofErr w:type="gramEnd"/>
      <w:r w:rsidRPr="00475ECA">
        <w:rPr>
          <w:rFonts w:ascii="Times New Roman" w:hAnsi="Times New Roman"/>
          <w:i/>
          <w:color w:val="000000"/>
          <w:sz w:val="18"/>
        </w:rPr>
        <w:t xml:space="preserve"> расклеены листы, а один стряпчий&lt;...&gt; читал лист, содержащий их жалобы, им</w:t>
      </w:r>
      <w:r w:rsidRPr="00475ECA">
        <w:rPr>
          <w:rFonts w:ascii="Times New Roman" w:hAnsi="Times New Roman"/>
          <w:i/>
          <w:color w:val="000000"/>
          <w:sz w:val="18"/>
        </w:rPr>
        <w:t>е</w:t>
      </w:r>
      <w:r w:rsidRPr="00475ECA">
        <w:rPr>
          <w:rFonts w:ascii="Times New Roman" w:hAnsi="Times New Roman"/>
          <w:i/>
          <w:color w:val="000000"/>
          <w:sz w:val="18"/>
        </w:rPr>
        <w:t>на некоторых особ, коих они мнили виновными в злоупотреблениях, и призыв ко всем идти к царю и добиваться возмещения, а также голов дурных советников».</w:t>
      </w:r>
    </w:p>
    <w:p w:rsidR="00475ECA" w:rsidRPr="00475ECA" w:rsidRDefault="00475ECA" w:rsidP="00475ECA">
      <w:pPr>
        <w:shd w:val="clear" w:color="auto" w:fill="FFFFFF"/>
        <w:spacing w:after="0" w:line="240" w:lineRule="auto"/>
        <w:jc w:val="both"/>
        <w:rPr>
          <w:rFonts w:ascii="Times New Roman" w:hAnsi="Times New Roman"/>
          <w:color w:val="000000"/>
          <w:sz w:val="12"/>
        </w:rPr>
      </w:pPr>
      <w:r w:rsidRPr="00475ECA">
        <w:rPr>
          <w:rFonts w:ascii="Times New Roman" w:hAnsi="Times New Roman"/>
          <w:color w:val="000000"/>
          <w:sz w:val="14"/>
        </w:rPr>
        <w:t> </w:t>
      </w:r>
    </w:p>
    <w:p w:rsidR="00475ECA" w:rsidRPr="00475ECA" w:rsidRDefault="00475ECA" w:rsidP="00475ECA">
      <w:pPr>
        <w:shd w:val="clear" w:color="auto" w:fill="FFFFFF"/>
        <w:spacing w:after="0" w:line="240" w:lineRule="auto"/>
        <w:jc w:val="both"/>
        <w:rPr>
          <w:rFonts w:ascii="Times New Roman" w:hAnsi="Times New Roman"/>
          <w:color w:val="000000"/>
          <w:sz w:val="10"/>
        </w:rPr>
      </w:pP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1) Описываемые в отрывке события получили в истории название «Медный бунт».</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2) Упоминаемый в отрывке царь — Михаил Фёдорович.</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3) Автор записок указывает на то, что восставшие были хорошо вооружены, в том числе огнестрельным оружием.</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4) Автор записок указывает, что одним из намерений восставших было наказание за сложившееся положение приближенных царя.</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5) В царствование, в которое происходили описываемые в отрывке события, в России произошёл церковный раскол.</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6) Царь, о котором говорится в отрывке, был первым представителем своей династии на престоле.</w:t>
      </w:r>
    </w:p>
    <w:p w:rsidR="00475ECA" w:rsidRPr="00475ECA" w:rsidRDefault="00475ECA" w:rsidP="00475ECA">
      <w:pPr>
        <w:pStyle w:val="a4"/>
        <w:tabs>
          <w:tab w:val="left" w:pos="5529"/>
        </w:tabs>
        <w:rPr>
          <w:rFonts w:ascii="Times New Roman" w:hAnsi="Times New Roman"/>
          <w:b/>
          <w:sz w:val="12"/>
        </w:rPr>
      </w:pPr>
    </w:p>
    <w:tbl>
      <w:tblPr>
        <w:tblStyle w:val="a5"/>
        <w:tblW w:w="0" w:type="auto"/>
        <w:tblLook w:val="04A0"/>
      </w:tblPr>
      <w:tblGrid>
        <w:gridCol w:w="1101"/>
        <w:gridCol w:w="1134"/>
        <w:gridCol w:w="992"/>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c>
          <w:tcPr>
            <w:tcW w:w="992"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b/>
          <w:noProof/>
          <w:sz w:val="12"/>
        </w:rPr>
      </w:pPr>
    </w:p>
    <w:p w:rsidR="00475ECA" w:rsidRPr="00475ECA" w:rsidRDefault="00475ECA" w:rsidP="00475ECA">
      <w:pPr>
        <w:pStyle w:val="a4"/>
        <w:rPr>
          <w:rFonts w:ascii="Times New Roman" w:hAnsi="Times New Roman"/>
          <w:b/>
          <w:color w:val="000000"/>
          <w:sz w:val="18"/>
        </w:rPr>
      </w:pPr>
      <w:r w:rsidRPr="00475ECA">
        <w:rPr>
          <w:rFonts w:ascii="Times New Roman" w:hAnsi="Times New Roman"/>
          <w:b/>
          <w:noProof/>
          <w:sz w:val="18"/>
        </w:rPr>
        <w:t> </w:t>
      </w:r>
      <w:r w:rsidRPr="00475ECA">
        <w:rPr>
          <w:rFonts w:ascii="Times New Roman" w:hAnsi="Times New Roman"/>
          <w:b/>
          <w:color w:val="000000"/>
          <w:sz w:val="18"/>
        </w:rPr>
        <w:t>8. Какие суждения о данном изображении являются верными? Выберите два суждения из пяти предложенных. Запишите в таблицу цифры, под которыми они указаны.</w:t>
      </w:r>
    </w:p>
    <w:p w:rsidR="00475ECA" w:rsidRPr="00475ECA" w:rsidRDefault="00475ECA" w:rsidP="00475ECA">
      <w:pPr>
        <w:pStyle w:val="a4"/>
        <w:rPr>
          <w:rFonts w:ascii="Times New Roman" w:hAnsi="Times New Roman"/>
          <w:b/>
          <w:color w:val="000000"/>
          <w:sz w:val="10"/>
        </w:rPr>
      </w:pPr>
    </w:p>
    <w:p w:rsidR="00475ECA" w:rsidRPr="00475ECA" w:rsidRDefault="00475ECA" w:rsidP="00475ECA">
      <w:pPr>
        <w:pStyle w:val="a4"/>
        <w:rPr>
          <w:rFonts w:ascii="Times New Roman" w:hAnsi="Times New Roman"/>
          <w:b/>
          <w:noProof/>
        </w:rPr>
      </w:pPr>
      <w:r w:rsidRPr="00475ECA">
        <w:rPr>
          <w:noProof/>
          <w:sz w:val="24"/>
          <w:lang w:eastAsia="ru-RU"/>
        </w:rPr>
        <w:drawing>
          <wp:inline distT="0" distB="0" distL="0" distR="0">
            <wp:extent cx="3829050" cy="19145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3829050" cy="1914525"/>
                    </a:xfrm>
                    <a:prstGeom prst="rect">
                      <a:avLst/>
                    </a:prstGeom>
                    <a:noFill/>
                  </pic:spPr>
                </pic:pic>
              </a:graphicData>
            </a:graphic>
          </wp:inline>
        </w:drawing>
      </w:r>
    </w:p>
    <w:p w:rsidR="00475ECA" w:rsidRPr="00475ECA" w:rsidRDefault="00475ECA" w:rsidP="00475ECA">
      <w:pPr>
        <w:pStyle w:val="a4"/>
        <w:numPr>
          <w:ilvl w:val="0"/>
          <w:numId w:val="1"/>
        </w:numPr>
        <w:rPr>
          <w:rFonts w:ascii="Times New Roman" w:hAnsi="Times New Roman"/>
          <w:noProof/>
          <w:sz w:val="18"/>
        </w:rPr>
      </w:pPr>
      <w:r w:rsidRPr="00475ECA">
        <w:rPr>
          <w:rFonts w:ascii="Times New Roman" w:hAnsi="Times New Roman"/>
          <w:noProof/>
          <w:sz w:val="18"/>
        </w:rPr>
        <w:t>Сюжет картины касается периода формирования Русского государства при Иване III</w:t>
      </w:r>
    </w:p>
    <w:p w:rsidR="00475ECA" w:rsidRPr="00475ECA" w:rsidRDefault="00475ECA" w:rsidP="00475ECA">
      <w:pPr>
        <w:pStyle w:val="a4"/>
        <w:numPr>
          <w:ilvl w:val="0"/>
          <w:numId w:val="1"/>
        </w:numPr>
        <w:rPr>
          <w:rFonts w:ascii="Times New Roman" w:hAnsi="Times New Roman"/>
          <w:noProof/>
          <w:sz w:val="18"/>
        </w:rPr>
      </w:pPr>
      <w:r w:rsidRPr="00475ECA">
        <w:rPr>
          <w:rFonts w:ascii="Times New Roman" w:hAnsi="Times New Roman"/>
          <w:noProof/>
          <w:sz w:val="18"/>
        </w:rPr>
        <w:t>Картина иллюстрирует события, связанные с церковным расколом</w:t>
      </w:r>
    </w:p>
    <w:p w:rsidR="00475ECA" w:rsidRPr="00475ECA" w:rsidRDefault="00475ECA" w:rsidP="00475ECA">
      <w:pPr>
        <w:pStyle w:val="a4"/>
        <w:numPr>
          <w:ilvl w:val="0"/>
          <w:numId w:val="1"/>
        </w:numPr>
        <w:rPr>
          <w:rFonts w:ascii="Times New Roman" w:hAnsi="Times New Roman"/>
          <w:noProof/>
          <w:sz w:val="18"/>
        </w:rPr>
      </w:pPr>
      <w:r w:rsidRPr="00475ECA">
        <w:rPr>
          <w:rFonts w:ascii="Times New Roman" w:hAnsi="Times New Roman"/>
          <w:noProof/>
          <w:sz w:val="18"/>
        </w:rPr>
        <w:t>События, изображенные на картине, связаны с именем патриарха Иова</w:t>
      </w:r>
    </w:p>
    <w:p w:rsidR="00475ECA" w:rsidRPr="00475ECA" w:rsidRDefault="00475ECA" w:rsidP="00475ECA">
      <w:pPr>
        <w:pStyle w:val="a4"/>
        <w:numPr>
          <w:ilvl w:val="0"/>
          <w:numId w:val="1"/>
        </w:numPr>
        <w:rPr>
          <w:rFonts w:ascii="Times New Roman" w:hAnsi="Times New Roman"/>
          <w:noProof/>
          <w:sz w:val="18"/>
        </w:rPr>
      </w:pPr>
      <w:r w:rsidRPr="00475ECA">
        <w:rPr>
          <w:rFonts w:ascii="Times New Roman" w:hAnsi="Times New Roman"/>
          <w:noProof/>
          <w:sz w:val="18"/>
        </w:rPr>
        <w:t>Центральным персонажем картины является сторонница старообрядчества</w:t>
      </w:r>
    </w:p>
    <w:p w:rsidR="00475ECA" w:rsidRPr="00475ECA" w:rsidRDefault="00475ECA" w:rsidP="00475ECA">
      <w:pPr>
        <w:pStyle w:val="a4"/>
        <w:numPr>
          <w:ilvl w:val="0"/>
          <w:numId w:val="1"/>
        </w:numPr>
        <w:rPr>
          <w:rFonts w:ascii="Times New Roman" w:hAnsi="Times New Roman"/>
          <w:noProof/>
          <w:sz w:val="18"/>
        </w:rPr>
      </w:pPr>
      <w:r w:rsidRPr="00475ECA">
        <w:rPr>
          <w:rFonts w:ascii="Times New Roman" w:hAnsi="Times New Roman"/>
          <w:noProof/>
          <w:sz w:val="18"/>
        </w:rPr>
        <w:t>Автором данной картины является И.И. Шишкин</w:t>
      </w:r>
    </w:p>
    <w:p w:rsidR="00475ECA" w:rsidRPr="00475ECA" w:rsidRDefault="00475ECA" w:rsidP="00475ECA">
      <w:pPr>
        <w:pStyle w:val="a4"/>
        <w:rPr>
          <w:rFonts w:ascii="Times New Roman" w:hAnsi="Times New Roman"/>
          <w:b/>
          <w:noProof/>
          <w:sz w:val="14"/>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rPr>
            </w:pPr>
          </w:p>
        </w:tc>
      </w:tr>
    </w:tbl>
    <w:p w:rsidR="00475ECA" w:rsidRPr="00475ECA" w:rsidRDefault="00475ECA" w:rsidP="00475ECA">
      <w:pPr>
        <w:pStyle w:val="a4"/>
        <w:rPr>
          <w:rFonts w:ascii="Times New Roman" w:hAnsi="Times New Roman"/>
          <w:b/>
          <w:noProof/>
        </w:rPr>
      </w:pPr>
    </w:p>
    <w:p w:rsidR="00475ECA" w:rsidRPr="00475ECA" w:rsidRDefault="00475ECA" w:rsidP="00475ECA">
      <w:pPr>
        <w:pStyle w:val="a4"/>
        <w:rPr>
          <w:rFonts w:ascii="Times New Roman" w:hAnsi="Times New Roman"/>
          <w:b/>
          <w:noProof/>
          <w:sz w:val="18"/>
        </w:rPr>
      </w:pPr>
      <w:r w:rsidRPr="00475ECA">
        <w:rPr>
          <w:rFonts w:ascii="Times New Roman" w:hAnsi="Times New Roman"/>
          <w:b/>
          <w:noProof/>
          <w:sz w:val="18"/>
        </w:rPr>
        <w:t xml:space="preserve">9.Какие из храмов были созданы в тот веке, когда в России происходили процессы, изображённый на картине? В ответе запишите две цифры, под которыми они указаны. </w:t>
      </w:r>
    </w:p>
    <w:p w:rsidR="00475ECA" w:rsidRPr="00475ECA" w:rsidRDefault="00475ECA" w:rsidP="00475ECA">
      <w:pPr>
        <w:pStyle w:val="a4"/>
        <w:rPr>
          <w:rFonts w:ascii="Times New Roman" w:hAnsi="Times New Roman"/>
          <w:b/>
          <w:noProof/>
          <w:sz w:val="18"/>
        </w:rPr>
      </w:pPr>
      <w:r w:rsidRPr="00475ECA">
        <w:rPr>
          <w:rFonts w:ascii="Times New Roman" w:hAnsi="Times New Roman"/>
          <w:b/>
          <w:noProof/>
          <w:sz w:val="18"/>
        </w:rPr>
        <w:t> 1)                                                                     2)</w:t>
      </w:r>
    </w:p>
    <w:p w:rsidR="00475ECA" w:rsidRPr="00475ECA" w:rsidRDefault="00475ECA" w:rsidP="00475ECA">
      <w:pPr>
        <w:pStyle w:val="a4"/>
        <w:rPr>
          <w:rFonts w:ascii="Times New Roman" w:hAnsi="Times New Roman"/>
          <w:b/>
          <w:noProof/>
        </w:rPr>
      </w:pPr>
      <w:r w:rsidRPr="00475ECA">
        <w:rPr>
          <w:noProof/>
          <w:sz w:val="24"/>
          <w:lang w:eastAsia="ru-RU"/>
        </w:rPr>
        <w:drawing>
          <wp:inline distT="0" distB="0" distL="0" distR="0">
            <wp:extent cx="1344930" cy="15849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344930" cy="1584960"/>
                    </a:xfrm>
                    <a:prstGeom prst="rect">
                      <a:avLst/>
                    </a:prstGeom>
                    <a:noFill/>
                  </pic:spPr>
                </pic:pic>
              </a:graphicData>
            </a:graphic>
          </wp:inline>
        </w:drawing>
      </w:r>
      <w:r w:rsidRPr="00475ECA">
        <w:rPr>
          <w:noProof/>
          <w:sz w:val="24"/>
          <w:lang w:eastAsia="ru-RU"/>
        </w:rPr>
        <w:drawing>
          <wp:inline distT="0" distB="0" distL="0" distR="0">
            <wp:extent cx="2011680" cy="158813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2011680" cy="1588135"/>
                    </a:xfrm>
                    <a:prstGeom prst="rect">
                      <a:avLst/>
                    </a:prstGeom>
                    <a:noFill/>
                  </pic:spPr>
                </pic:pic>
              </a:graphicData>
            </a:graphic>
          </wp:inline>
        </w:drawing>
      </w:r>
    </w:p>
    <w:p w:rsidR="00475ECA" w:rsidRPr="00475ECA" w:rsidRDefault="00475ECA" w:rsidP="00475ECA">
      <w:pPr>
        <w:pStyle w:val="a4"/>
        <w:rPr>
          <w:rFonts w:ascii="Times New Roman" w:hAnsi="Times New Roman"/>
          <w:b/>
          <w:noProof/>
          <w:sz w:val="18"/>
        </w:rPr>
      </w:pPr>
      <w:r w:rsidRPr="00475ECA">
        <w:rPr>
          <w:rFonts w:ascii="Times New Roman" w:hAnsi="Times New Roman"/>
          <w:b/>
          <w:noProof/>
          <w:sz w:val="18"/>
        </w:rPr>
        <w:t>3)                                                                             4)</w:t>
      </w:r>
    </w:p>
    <w:p w:rsidR="00475ECA" w:rsidRPr="00475ECA" w:rsidRDefault="00475ECA" w:rsidP="00475ECA">
      <w:pPr>
        <w:pStyle w:val="a4"/>
        <w:rPr>
          <w:rFonts w:ascii="Times New Roman" w:hAnsi="Times New Roman"/>
          <w:b/>
          <w:noProof/>
        </w:rPr>
      </w:pPr>
      <w:r w:rsidRPr="00475ECA">
        <w:rPr>
          <w:noProof/>
          <w:sz w:val="24"/>
          <w:lang w:eastAsia="ru-RU"/>
        </w:rPr>
        <w:drawing>
          <wp:inline distT="0" distB="0" distL="0" distR="0">
            <wp:extent cx="1851660" cy="13868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851660" cy="1386840"/>
                    </a:xfrm>
                    <a:prstGeom prst="rect">
                      <a:avLst/>
                    </a:prstGeom>
                    <a:noFill/>
                  </pic:spPr>
                </pic:pic>
              </a:graphicData>
            </a:graphic>
          </wp:inline>
        </w:drawing>
      </w:r>
      <w:r w:rsidRPr="00475ECA">
        <w:rPr>
          <w:noProof/>
          <w:sz w:val="24"/>
          <w:lang w:eastAsia="ru-RU"/>
        </w:rPr>
        <w:drawing>
          <wp:inline distT="0" distB="0" distL="0" distR="0">
            <wp:extent cx="1409700" cy="136906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stretch>
                      <a:fillRect/>
                    </a:stretch>
                  </pic:blipFill>
                  <pic:spPr>
                    <a:xfrm>
                      <a:off x="0" y="0"/>
                      <a:ext cx="1409700" cy="1369060"/>
                    </a:xfrm>
                    <a:prstGeom prst="rect">
                      <a:avLst/>
                    </a:prstGeom>
                    <a:noFill/>
                  </pic:spPr>
                </pic:pic>
              </a:graphicData>
            </a:graphic>
          </wp:inline>
        </w:drawing>
      </w:r>
    </w:p>
    <w:p w:rsidR="00475ECA" w:rsidRPr="00475ECA" w:rsidRDefault="00475ECA" w:rsidP="00475ECA">
      <w:pPr>
        <w:pStyle w:val="a4"/>
        <w:rPr>
          <w:rFonts w:ascii="Times New Roman" w:hAnsi="Times New Roman"/>
          <w:b/>
          <w:noProof/>
          <w:sz w:val="16"/>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rPr>
            </w:pPr>
          </w:p>
        </w:tc>
      </w:tr>
    </w:tbl>
    <w:p w:rsidR="00475ECA" w:rsidRDefault="00475ECA" w:rsidP="00475ECA">
      <w:pPr>
        <w:shd w:val="clear" w:color="auto" w:fill="FFFFFF"/>
        <w:spacing w:after="0" w:line="240" w:lineRule="auto"/>
        <w:jc w:val="both"/>
        <w:rPr>
          <w:rFonts w:ascii="Times New Roman" w:hAnsi="Times New Roman"/>
          <w:color w:val="000000"/>
        </w:rPr>
      </w:pPr>
    </w:p>
    <w:p w:rsidR="008662FA" w:rsidRPr="00475ECA" w:rsidRDefault="008662FA" w:rsidP="00475ECA">
      <w:pPr>
        <w:shd w:val="clear" w:color="auto" w:fill="FFFFFF"/>
        <w:spacing w:after="0" w:line="240" w:lineRule="auto"/>
        <w:jc w:val="both"/>
        <w:rPr>
          <w:rFonts w:ascii="Times New Roman" w:hAnsi="Times New Roman"/>
          <w:color w:val="000000"/>
        </w:rPr>
      </w:pPr>
    </w:p>
    <w:tbl>
      <w:tblPr>
        <w:tblStyle w:val="a5"/>
        <w:tblW w:w="0" w:type="auto"/>
        <w:tblLook w:val="04A0"/>
      </w:tblPr>
      <w:tblGrid>
        <w:gridCol w:w="7430"/>
      </w:tblGrid>
      <w:tr w:rsidR="00475ECA" w:rsidRPr="00475ECA" w:rsidTr="00475ECA">
        <w:tc>
          <w:tcPr>
            <w:tcW w:w="7430" w:type="dxa"/>
            <w:hideMark/>
          </w:tcPr>
          <w:p w:rsidR="00475ECA" w:rsidRPr="00475ECA" w:rsidRDefault="00475ECA" w:rsidP="00475ECA">
            <w:pPr>
              <w:shd w:val="clear" w:color="auto" w:fill="FFFFFF"/>
              <w:jc w:val="center"/>
              <w:rPr>
                <w:rFonts w:ascii="Times New Roman" w:hAnsi="Times New Roman"/>
                <w:b/>
                <w:i/>
                <w:color w:val="000000"/>
                <w:sz w:val="20"/>
              </w:rPr>
            </w:pPr>
            <w:r w:rsidRPr="00475ECA">
              <w:rPr>
                <w:rFonts w:ascii="Times New Roman" w:hAnsi="Times New Roman"/>
                <w:b/>
                <w:i/>
                <w:color w:val="000000"/>
                <w:sz w:val="20"/>
              </w:rPr>
              <w:lastRenderedPageBreak/>
              <w:t>Прочтите отрывок из исторического источника и ответьте на вопросы 10-12</w:t>
            </w:r>
          </w:p>
        </w:tc>
      </w:tr>
    </w:tbl>
    <w:p w:rsidR="00475ECA" w:rsidRPr="00475ECA" w:rsidRDefault="00475ECA" w:rsidP="00475ECA">
      <w:pPr>
        <w:shd w:val="clear" w:color="auto" w:fill="FFFFFF"/>
        <w:spacing w:after="0" w:line="240" w:lineRule="auto"/>
        <w:jc w:val="both"/>
        <w:rPr>
          <w:rFonts w:ascii="Times New Roman" w:hAnsi="Times New Roman"/>
          <w:b/>
          <w:color w:val="000000"/>
          <w:sz w:val="18"/>
        </w:rPr>
      </w:pPr>
    </w:p>
    <w:p w:rsidR="00475ECA" w:rsidRPr="00475ECA" w:rsidRDefault="00475ECA" w:rsidP="00475ECA">
      <w:pPr>
        <w:pStyle w:val="a4"/>
        <w:jc w:val="both"/>
        <w:rPr>
          <w:rFonts w:ascii="Times New Roman" w:hAnsi="Times New Roman"/>
          <w:color w:val="000000"/>
          <w:sz w:val="18"/>
        </w:rPr>
      </w:pPr>
      <w:r w:rsidRPr="00475ECA">
        <w:rPr>
          <w:rFonts w:ascii="Times New Roman" w:hAnsi="Times New Roman"/>
          <w:color w:val="000000"/>
          <w:sz w:val="18"/>
        </w:rPr>
        <w:t>Прочитайте отрывок из исторического источника и ответьте кратко на вопросы, используя информацию из источника, а также применяя знания по курсу истории.</w:t>
      </w: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spacing w:after="0" w:line="240" w:lineRule="auto"/>
        <w:ind w:firstLine="708"/>
        <w:jc w:val="both"/>
        <w:rPr>
          <w:rFonts w:ascii="Times New Roman" w:hAnsi="Times New Roman"/>
          <w:sz w:val="18"/>
        </w:rPr>
      </w:pPr>
      <w:r w:rsidRPr="00475ECA">
        <w:rPr>
          <w:rFonts w:ascii="Times New Roman" w:hAnsi="Times New Roman"/>
          <w:sz w:val="18"/>
        </w:rPr>
        <w:t>Из сочинения французского историка Анри Труайя.</w:t>
      </w:r>
    </w:p>
    <w:p w:rsidR="00475ECA" w:rsidRPr="00475ECA" w:rsidRDefault="00475ECA" w:rsidP="00475ECA">
      <w:pPr>
        <w:pStyle w:val="a4"/>
        <w:jc w:val="both"/>
        <w:rPr>
          <w:rFonts w:ascii="Times New Roman" w:hAnsi="Times New Roman"/>
          <w:sz w:val="18"/>
        </w:rPr>
      </w:pPr>
      <w:r w:rsidRPr="00475ECA">
        <w:rPr>
          <w:rFonts w:ascii="Times New Roman" w:hAnsi="Times New Roman"/>
          <w:sz w:val="18"/>
        </w:rPr>
        <w:t>«В московском Кремле случилось странное, небывалое событие. Раз в конце 1564 г. там появилось множество саней. Царь, ничего никому не говоря, собрался со всей своей семьей и с некоторыми придворными куда - то  в дальний путь, захватил с собой утварь, иконы и кресты, платье и всю свою казну и выехал из столицы. Видно было, что это не обычная богомольная, не увеселительная поездка царя, а целое переселение. Москва  оставалась в недоумении, не догадываясь, что заду мал хозяин. Побывав у Троицы, царь со всем багажом остановился в Александровской слободе... Отсюда через месяц по отъезде царь прислал в Москву две грам</w:t>
      </w:r>
      <w:r w:rsidRPr="00475ECA">
        <w:rPr>
          <w:rFonts w:ascii="Times New Roman" w:hAnsi="Times New Roman"/>
          <w:sz w:val="18"/>
        </w:rPr>
        <w:t>о</w:t>
      </w:r>
      <w:r w:rsidRPr="00475ECA">
        <w:rPr>
          <w:rFonts w:ascii="Times New Roman" w:hAnsi="Times New Roman"/>
          <w:sz w:val="18"/>
        </w:rPr>
        <w:t xml:space="preserve">ты. </w:t>
      </w:r>
      <w:proofErr w:type="gramStart"/>
      <w:r w:rsidRPr="00475ECA">
        <w:rPr>
          <w:rFonts w:ascii="Times New Roman" w:hAnsi="Times New Roman"/>
          <w:sz w:val="18"/>
        </w:rPr>
        <w:t>В одной, описав беззакония боярского правления в свое малолетство, он клал свой государев гнев на всё духовенство и бояр, на всех служилых и приказных людей, поголовно обвиняя их в том, что они о государе, государстве и обо всем православном христ</w:t>
      </w:r>
      <w:r w:rsidRPr="00475ECA">
        <w:rPr>
          <w:rFonts w:ascii="Times New Roman" w:hAnsi="Times New Roman"/>
          <w:sz w:val="18"/>
        </w:rPr>
        <w:t>и</w:t>
      </w:r>
      <w:r w:rsidRPr="00475ECA">
        <w:rPr>
          <w:rFonts w:ascii="Times New Roman" w:hAnsi="Times New Roman"/>
          <w:sz w:val="18"/>
        </w:rPr>
        <w:t>анстве не радели, от врагов их не обороняли, напротив, сами притесняли христиан, расхищали казну и земли государевы, а дух</w:t>
      </w:r>
      <w:r w:rsidRPr="00475ECA">
        <w:rPr>
          <w:rFonts w:ascii="Times New Roman" w:hAnsi="Times New Roman"/>
          <w:sz w:val="18"/>
        </w:rPr>
        <w:t>о</w:t>
      </w:r>
      <w:r w:rsidRPr="00475ECA">
        <w:rPr>
          <w:rFonts w:ascii="Times New Roman" w:hAnsi="Times New Roman"/>
          <w:sz w:val="18"/>
        </w:rPr>
        <w:t>венство покрывало виновных</w:t>
      </w:r>
      <w:proofErr w:type="gramEnd"/>
      <w:r w:rsidRPr="00475ECA">
        <w:rPr>
          <w:rFonts w:ascii="Times New Roman" w:hAnsi="Times New Roman"/>
          <w:sz w:val="18"/>
        </w:rPr>
        <w:t>, защищало их, ходатайствуя за них пред  государем. И вот царь, гласила грамота, «от великой жал</w:t>
      </w:r>
      <w:r w:rsidRPr="00475ECA">
        <w:rPr>
          <w:rFonts w:ascii="Times New Roman" w:hAnsi="Times New Roman"/>
          <w:sz w:val="18"/>
        </w:rPr>
        <w:t>о</w:t>
      </w:r>
      <w:r w:rsidRPr="00475ECA">
        <w:rPr>
          <w:rFonts w:ascii="Times New Roman" w:hAnsi="Times New Roman"/>
          <w:sz w:val="18"/>
        </w:rPr>
        <w:t>сти сердца», не стерпев всех этих измен, покинул свое царство и пошел поселиться где-нибудь, где ему Бог укажет. Это – как будто отречение от престола с целью испытать силу своей власти в народе. Московскому простонародью, купцам и всем тяглым людям столицы царь прислал другую грамоту, которую им прочитали всенародно на площади. Здесь царь писал, чтобы они сомнения не держали, что царской опалы и гнева на них нет. Всё замерло, столица  мгновенно прервала свои обычные занятия: лавки закрылись, приказы опустели, песни замолкли. В смятении и ужасе город завопил, прося митрополита, епископов и бояр ехать в слободу, бить челом государю, чтобы он не покидал государства. ... В слободу отправилась депутация из высшего духовенства, бояр и приказных людей.... Царь принял земское челобитье, согласился воротиться на царство, «паки взять свои государства», но на условиях, кот</w:t>
      </w:r>
      <w:r w:rsidRPr="00475ECA">
        <w:rPr>
          <w:rFonts w:ascii="Times New Roman" w:hAnsi="Times New Roman"/>
          <w:sz w:val="18"/>
        </w:rPr>
        <w:t>о</w:t>
      </w:r>
      <w:r w:rsidRPr="00475ECA">
        <w:rPr>
          <w:rFonts w:ascii="Times New Roman" w:hAnsi="Times New Roman"/>
          <w:sz w:val="18"/>
        </w:rPr>
        <w:t>рые обещал объявить после. Через несколько времени, в феврале 1565 г., царь торжественно воротился в столицу и созвал Госуда</w:t>
      </w:r>
      <w:r w:rsidRPr="00475ECA">
        <w:rPr>
          <w:rFonts w:ascii="Times New Roman" w:hAnsi="Times New Roman"/>
          <w:sz w:val="18"/>
        </w:rPr>
        <w:t>р</w:t>
      </w:r>
      <w:r w:rsidRPr="00475ECA">
        <w:rPr>
          <w:rFonts w:ascii="Times New Roman" w:hAnsi="Times New Roman"/>
          <w:sz w:val="18"/>
        </w:rPr>
        <w:t>ственный совет из бояр и высшего духовенства... В совете он предложил условия, на которых принимал обратно брошенную им власть. Условия эти состояли в том, чтобы ему на изменников своих и ослушников опалы класть, а иных и казнить, имущество их брать на себя в казну, чтобы духовенство, бояре и приказные люди всё это положили на его государевой воле, ему в том не меш</w:t>
      </w:r>
      <w:r w:rsidRPr="00475ECA">
        <w:rPr>
          <w:rFonts w:ascii="Times New Roman" w:hAnsi="Times New Roman"/>
          <w:sz w:val="18"/>
        </w:rPr>
        <w:t>а</w:t>
      </w:r>
      <w:r w:rsidRPr="00475ECA">
        <w:rPr>
          <w:rFonts w:ascii="Times New Roman" w:hAnsi="Times New Roman"/>
          <w:sz w:val="18"/>
        </w:rPr>
        <w:t>ли».</w:t>
      </w:r>
    </w:p>
    <w:p w:rsidR="00475ECA" w:rsidRPr="00475ECA" w:rsidRDefault="00475ECA" w:rsidP="00475ECA">
      <w:pPr>
        <w:spacing w:after="0" w:line="240" w:lineRule="auto"/>
        <w:jc w:val="both"/>
        <w:rPr>
          <w:rFonts w:ascii="Times New Roman" w:hAnsi="Times New Roman"/>
          <w:sz w:val="18"/>
        </w:rPr>
      </w:pPr>
    </w:p>
    <w:p w:rsidR="00475ECA" w:rsidRPr="00475ECA" w:rsidRDefault="00475ECA" w:rsidP="00475ECA">
      <w:pPr>
        <w:spacing w:after="0" w:line="240" w:lineRule="auto"/>
        <w:jc w:val="both"/>
        <w:rPr>
          <w:rFonts w:ascii="Times New Roman" w:hAnsi="Times New Roman"/>
          <w:sz w:val="18"/>
        </w:rPr>
      </w:pPr>
      <w:r w:rsidRPr="00475ECA">
        <w:rPr>
          <w:rFonts w:ascii="Times New Roman" w:hAnsi="Times New Roman"/>
          <w:sz w:val="18"/>
        </w:rPr>
        <w:t>10.Назовите имя царя, о котором идёт речь в документе. Как назывался порядок, введенный в результате описанных в документе событий?</w:t>
      </w:r>
    </w:p>
    <w:p w:rsidR="00475ECA" w:rsidRPr="00475ECA" w:rsidRDefault="00475ECA" w:rsidP="00475ECA">
      <w:pPr>
        <w:spacing w:after="0" w:line="240" w:lineRule="auto"/>
        <w:jc w:val="both"/>
        <w:rPr>
          <w:rFonts w:ascii="Times New Roman" w:hAnsi="Times New Roman"/>
          <w:sz w:val="18"/>
        </w:rPr>
      </w:pPr>
      <w:r w:rsidRPr="00475ECA">
        <w:rPr>
          <w:rFonts w:ascii="Times New Roman" w:hAnsi="Times New Roman"/>
          <w:sz w:val="18"/>
        </w:rPr>
        <w:t>11.Что царь ставил в вину боярам, духовенству, служилым и приказным людям? Приведите не менее трёх положений.</w:t>
      </w:r>
    </w:p>
    <w:p w:rsidR="00475ECA" w:rsidRPr="00475ECA" w:rsidRDefault="00475ECA" w:rsidP="00475ECA">
      <w:pPr>
        <w:spacing w:after="0" w:line="240" w:lineRule="auto"/>
        <w:jc w:val="both"/>
        <w:rPr>
          <w:rFonts w:ascii="Times New Roman" w:hAnsi="Times New Roman"/>
          <w:sz w:val="18"/>
        </w:rPr>
      </w:pPr>
      <w:r w:rsidRPr="00475ECA">
        <w:rPr>
          <w:rFonts w:ascii="Times New Roman" w:hAnsi="Times New Roman"/>
          <w:sz w:val="18"/>
        </w:rPr>
        <w:t>12. На основе текста и знаний по истории назовите не менее трёх основных черт установленного в результате описанных событий порядка.</w:t>
      </w: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16"/>
        </w:rPr>
      </w:pPr>
    </w:p>
    <w:p w:rsidR="00475ECA" w:rsidRPr="00475ECA" w:rsidRDefault="00475ECA" w:rsidP="00475ECA">
      <w:pPr>
        <w:pStyle w:val="a4"/>
        <w:ind w:left="720"/>
        <w:jc w:val="both"/>
        <w:rPr>
          <w:rFonts w:ascii="Times New Roman" w:hAnsi="Times New Roman"/>
          <w:color w:val="000000"/>
          <w:sz w:val="20"/>
        </w:rPr>
      </w:pPr>
    </w:p>
    <w:p w:rsidR="00475ECA" w:rsidRPr="00475ECA" w:rsidRDefault="00475ECA" w:rsidP="00475ECA">
      <w:pPr>
        <w:pStyle w:val="a4"/>
        <w:ind w:left="720"/>
        <w:jc w:val="both"/>
        <w:rPr>
          <w:rFonts w:ascii="Times New Roman" w:hAnsi="Times New Roman"/>
          <w:color w:val="000000"/>
          <w:sz w:val="2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ind w:left="720"/>
        <w:jc w:val="both"/>
        <w:rPr>
          <w:rFonts w:ascii="Times New Roman" w:hAnsi="Times New Roman"/>
          <w:color w:val="000000"/>
        </w:rPr>
      </w:pP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lastRenderedPageBreak/>
        <w:t xml:space="preserve">Контрольная работа по теме </w:t>
      </w: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«Российское государство в XVI -  XVII веках»</w:t>
      </w:r>
    </w:p>
    <w:p w:rsidR="00475ECA" w:rsidRPr="00475ECA" w:rsidRDefault="00475ECA" w:rsidP="00475ECA">
      <w:pPr>
        <w:pStyle w:val="a4"/>
        <w:jc w:val="center"/>
        <w:rPr>
          <w:rFonts w:ascii="Times New Roman" w:hAnsi="Times New Roman"/>
          <w:b/>
          <w:i/>
          <w:sz w:val="18"/>
        </w:rPr>
      </w:pPr>
      <w:r w:rsidRPr="00475ECA">
        <w:rPr>
          <w:rFonts w:ascii="Times New Roman" w:hAnsi="Times New Roman"/>
          <w:b/>
          <w:i/>
          <w:sz w:val="18"/>
        </w:rPr>
        <w:t xml:space="preserve">11 класс </w:t>
      </w:r>
    </w:p>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2  вариант</w:t>
      </w:r>
    </w:p>
    <w:p w:rsidR="00475ECA" w:rsidRPr="008662FA" w:rsidRDefault="00475ECA" w:rsidP="00475ECA">
      <w:pPr>
        <w:pStyle w:val="a4"/>
        <w:tabs>
          <w:tab w:val="left" w:pos="5805"/>
        </w:tabs>
        <w:rPr>
          <w:rFonts w:ascii="Times New Roman" w:hAnsi="Times New Roman"/>
          <w:b/>
          <w:sz w:val="20"/>
          <w:szCs w:val="20"/>
        </w:rPr>
      </w:pPr>
      <w:r w:rsidRPr="008662FA">
        <w:rPr>
          <w:rFonts w:ascii="Times New Roman" w:hAnsi="Times New Roman"/>
          <w:b/>
          <w:sz w:val="20"/>
          <w:szCs w:val="20"/>
        </w:rPr>
        <w:tab/>
      </w:r>
    </w:p>
    <w:p w:rsidR="00475ECA" w:rsidRPr="00475ECA" w:rsidRDefault="00475ECA" w:rsidP="00475ECA">
      <w:pPr>
        <w:pStyle w:val="a4"/>
        <w:rPr>
          <w:rFonts w:ascii="Times New Roman" w:hAnsi="Times New Roman"/>
          <w:b/>
          <w:i/>
          <w:sz w:val="18"/>
        </w:rPr>
      </w:pPr>
      <w:r w:rsidRPr="00475ECA">
        <w:rPr>
          <w:rFonts w:ascii="Times New Roman" w:hAnsi="Times New Roman"/>
          <w:b/>
          <w:sz w:val="18"/>
        </w:rPr>
        <w:t>1. Расположите в хронологической последовательности исторические события</w:t>
      </w:r>
    </w:p>
    <w:p w:rsidR="00475ECA" w:rsidRPr="00475ECA" w:rsidRDefault="00475ECA" w:rsidP="00475ECA">
      <w:pPr>
        <w:pStyle w:val="a4"/>
        <w:rPr>
          <w:rFonts w:ascii="Times New Roman" w:hAnsi="Times New Roman"/>
          <w:b/>
          <w:sz w:val="18"/>
        </w:rPr>
      </w:pPr>
      <w:r w:rsidRPr="00475ECA">
        <w:rPr>
          <w:rFonts w:ascii="Times New Roman" w:hAnsi="Times New Roman"/>
          <w:b/>
          <w:sz w:val="18"/>
        </w:rPr>
        <w:t xml:space="preserve">Запишите цифры, которыми обозначены исторические события, в правильной последовательности в таблицу. </w:t>
      </w:r>
    </w:p>
    <w:p w:rsidR="00475ECA" w:rsidRPr="00475ECA" w:rsidRDefault="00475ECA" w:rsidP="00475ECA">
      <w:pPr>
        <w:pStyle w:val="a4"/>
        <w:rPr>
          <w:rFonts w:ascii="Times New Roman" w:hAnsi="Times New Roman"/>
          <w:sz w:val="18"/>
        </w:rPr>
      </w:pPr>
      <w:r w:rsidRPr="00475ECA">
        <w:rPr>
          <w:rFonts w:ascii="Times New Roman" w:hAnsi="Times New Roman"/>
          <w:sz w:val="18"/>
        </w:rPr>
        <w:t>1) Стоглавый собор                        2) Соляной бунт                   3) первый Земский собор</w:t>
      </w:r>
    </w:p>
    <w:p w:rsidR="00475ECA" w:rsidRPr="00475ECA" w:rsidRDefault="00475ECA" w:rsidP="00475ECA">
      <w:pPr>
        <w:pStyle w:val="a4"/>
        <w:rPr>
          <w:rFonts w:ascii="Times New Roman" w:hAnsi="Times New Roman"/>
          <w:sz w:val="12"/>
        </w:rPr>
      </w:pPr>
    </w:p>
    <w:tbl>
      <w:tblPr>
        <w:tblStyle w:val="a5"/>
        <w:tblW w:w="0" w:type="auto"/>
        <w:tblLook w:val="04A0"/>
      </w:tblPr>
      <w:tblGrid>
        <w:gridCol w:w="1101"/>
        <w:gridCol w:w="1134"/>
        <w:gridCol w:w="992"/>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c>
          <w:tcPr>
            <w:tcW w:w="992"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sz w:val="12"/>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2.Установите соответствие между событиями и годами: к каждой позиции первого столбца подберите соответствующую позицию из второго столбца</w:t>
      </w:r>
    </w:p>
    <w:p w:rsidR="00475ECA" w:rsidRPr="00475ECA" w:rsidRDefault="00475ECA" w:rsidP="00475ECA">
      <w:pPr>
        <w:pStyle w:val="a4"/>
        <w:rPr>
          <w:rFonts w:ascii="Times New Roman" w:hAnsi="Times New Roman"/>
          <w:b/>
          <w:i/>
          <w:sz w:val="18"/>
        </w:rPr>
      </w:pPr>
    </w:p>
    <w:tbl>
      <w:tblPr>
        <w:tblStyle w:val="a5"/>
        <w:tblW w:w="0" w:type="auto"/>
        <w:tblLook w:val="04A0"/>
      </w:tblPr>
      <w:tblGrid>
        <w:gridCol w:w="6629"/>
        <w:gridCol w:w="2942"/>
      </w:tblGrid>
      <w:tr w:rsidR="00475ECA" w:rsidRPr="00475ECA" w:rsidTr="00475ECA">
        <w:trPr>
          <w:trHeight w:val="330"/>
        </w:trPr>
        <w:tc>
          <w:tcPr>
            <w:tcW w:w="6629"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sz w:val="18"/>
              </w:rPr>
            </w:pPr>
            <w:r w:rsidRPr="00475ECA">
              <w:rPr>
                <w:rFonts w:ascii="Times New Roman" w:hAnsi="Times New Roman"/>
                <w:b/>
                <w:sz w:val="18"/>
              </w:rPr>
              <w:t>СОБЫТИЯ</w:t>
            </w:r>
          </w:p>
        </w:tc>
        <w:tc>
          <w:tcPr>
            <w:tcW w:w="2942"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sz w:val="18"/>
              </w:rPr>
            </w:pPr>
            <w:r w:rsidRPr="00475ECA">
              <w:rPr>
                <w:rFonts w:ascii="Times New Roman" w:hAnsi="Times New Roman"/>
                <w:b/>
                <w:sz w:val="18"/>
              </w:rPr>
              <w:t>ГОДЫ</w:t>
            </w:r>
          </w:p>
        </w:tc>
      </w:tr>
      <w:tr w:rsidR="00475ECA" w:rsidRPr="00475ECA" w:rsidTr="00475ECA">
        <w:tc>
          <w:tcPr>
            <w:tcW w:w="6629"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А) венчание Ивана IV на царство</w:t>
            </w:r>
          </w:p>
          <w:p w:rsidR="00475ECA" w:rsidRPr="00475ECA" w:rsidRDefault="00475ECA" w:rsidP="00475ECA">
            <w:pPr>
              <w:pStyle w:val="a4"/>
              <w:rPr>
                <w:rFonts w:ascii="Times New Roman" w:hAnsi="Times New Roman"/>
                <w:sz w:val="18"/>
              </w:rPr>
            </w:pPr>
            <w:r w:rsidRPr="00475ECA">
              <w:rPr>
                <w:rFonts w:ascii="Times New Roman" w:hAnsi="Times New Roman"/>
                <w:sz w:val="18"/>
              </w:rPr>
              <w:t>Б) присоединение Астрахани к России</w:t>
            </w:r>
          </w:p>
          <w:p w:rsidR="00475ECA" w:rsidRPr="00475ECA" w:rsidRDefault="00475ECA" w:rsidP="00475ECA">
            <w:pPr>
              <w:pStyle w:val="a4"/>
              <w:rPr>
                <w:rFonts w:ascii="Times New Roman" w:hAnsi="Times New Roman"/>
                <w:sz w:val="18"/>
              </w:rPr>
            </w:pPr>
            <w:r w:rsidRPr="00475ECA">
              <w:rPr>
                <w:rFonts w:ascii="Times New Roman" w:hAnsi="Times New Roman"/>
                <w:sz w:val="18"/>
              </w:rPr>
              <w:t>В) принятие Соборного Уложения</w:t>
            </w:r>
          </w:p>
          <w:p w:rsidR="00475ECA" w:rsidRPr="00475ECA" w:rsidRDefault="00475ECA" w:rsidP="00475ECA">
            <w:pPr>
              <w:pStyle w:val="a4"/>
              <w:rPr>
                <w:rFonts w:ascii="Times New Roman" w:hAnsi="Times New Roman"/>
                <w:sz w:val="18"/>
              </w:rPr>
            </w:pPr>
            <w:r w:rsidRPr="00475ECA">
              <w:rPr>
                <w:rFonts w:ascii="Times New Roman" w:hAnsi="Times New Roman"/>
                <w:sz w:val="18"/>
              </w:rPr>
              <w:t>Г) Медный бунт</w:t>
            </w:r>
          </w:p>
        </w:tc>
        <w:tc>
          <w:tcPr>
            <w:tcW w:w="2942"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1) 1613 г.</w:t>
            </w:r>
          </w:p>
          <w:p w:rsidR="00475ECA" w:rsidRPr="00475ECA" w:rsidRDefault="00475ECA" w:rsidP="00475ECA">
            <w:pPr>
              <w:pStyle w:val="a4"/>
              <w:rPr>
                <w:rFonts w:ascii="Times New Roman" w:hAnsi="Times New Roman"/>
                <w:sz w:val="18"/>
              </w:rPr>
            </w:pPr>
            <w:r w:rsidRPr="00475ECA">
              <w:rPr>
                <w:rFonts w:ascii="Times New Roman" w:hAnsi="Times New Roman"/>
                <w:sz w:val="18"/>
              </w:rPr>
              <w:t>2) 1649 г.</w:t>
            </w:r>
          </w:p>
          <w:p w:rsidR="00475ECA" w:rsidRPr="00475ECA" w:rsidRDefault="00475ECA" w:rsidP="00475ECA">
            <w:pPr>
              <w:pStyle w:val="a4"/>
              <w:rPr>
                <w:rFonts w:ascii="Times New Roman" w:hAnsi="Times New Roman"/>
                <w:sz w:val="18"/>
              </w:rPr>
            </w:pPr>
            <w:r w:rsidRPr="00475ECA">
              <w:rPr>
                <w:rFonts w:ascii="Times New Roman" w:hAnsi="Times New Roman"/>
                <w:sz w:val="18"/>
              </w:rPr>
              <w:t>3) 1547 г.</w:t>
            </w:r>
          </w:p>
          <w:p w:rsidR="00475ECA" w:rsidRPr="00475ECA" w:rsidRDefault="00475ECA" w:rsidP="00475ECA">
            <w:pPr>
              <w:pStyle w:val="a4"/>
              <w:rPr>
                <w:rFonts w:ascii="Times New Roman" w:hAnsi="Times New Roman"/>
                <w:sz w:val="18"/>
              </w:rPr>
            </w:pPr>
            <w:r w:rsidRPr="00475ECA">
              <w:rPr>
                <w:rFonts w:ascii="Times New Roman" w:hAnsi="Times New Roman"/>
                <w:sz w:val="18"/>
              </w:rPr>
              <w:t>4) 1662 г.</w:t>
            </w:r>
          </w:p>
          <w:p w:rsidR="00475ECA" w:rsidRPr="00475ECA" w:rsidRDefault="00475ECA" w:rsidP="00475ECA">
            <w:pPr>
              <w:pStyle w:val="a4"/>
              <w:rPr>
                <w:rFonts w:ascii="Times New Roman" w:hAnsi="Times New Roman"/>
                <w:sz w:val="18"/>
              </w:rPr>
            </w:pPr>
            <w:r w:rsidRPr="00475ECA">
              <w:rPr>
                <w:rFonts w:ascii="Times New Roman" w:hAnsi="Times New Roman"/>
                <w:sz w:val="18"/>
              </w:rPr>
              <w:t>5) 1552 г.</w:t>
            </w:r>
          </w:p>
          <w:p w:rsidR="00475ECA" w:rsidRPr="00475ECA" w:rsidRDefault="00475ECA" w:rsidP="00475ECA">
            <w:pPr>
              <w:pStyle w:val="a4"/>
              <w:rPr>
                <w:rFonts w:ascii="Times New Roman" w:hAnsi="Times New Roman"/>
                <w:sz w:val="18"/>
              </w:rPr>
            </w:pPr>
            <w:r w:rsidRPr="00475ECA">
              <w:rPr>
                <w:rFonts w:ascii="Times New Roman" w:hAnsi="Times New Roman"/>
                <w:sz w:val="18"/>
              </w:rPr>
              <w:t>6) 1556 г.</w:t>
            </w:r>
          </w:p>
        </w:tc>
      </w:tr>
    </w:tbl>
    <w:p w:rsidR="00475ECA" w:rsidRPr="00475ECA" w:rsidRDefault="00475ECA" w:rsidP="00475ECA">
      <w:pPr>
        <w:pStyle w:val="a4"/>
        <w:rPr>
          <w:rFonts w:ascii="Times New Roman" w:hAnsi="Times New Roman"/>
          <w:sz w:val="14"/>
        </w:rPr>
      </w:pPr>
    </w:p>
    <w:tbl>
      <w:tblPr>
        <w:tblStyle w:val="a5"/>
        <w:tblW w:w="0" w:type="auto"/>
        <w:tblLook w:val="04A0"/>
      </w:tblPr>
      <w:tblGrid>
        <w:gridCol w:w="1857"/>
        <w:gridCol w:w="1857"/>
        <w:gridCol w:w="1858"/>
        <w:gridCol w:w="1858"/>
      </w:tblGrid>
      <w:tr w:rsidR="00475ECA" w:rsidRPr="00475ECA" w:rsidTr="00475ECA">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А</w:t>
            </w:r>
          </w:p>
        </w:tc>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Б</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В</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Г</w:t>
            </w:r>
          </w:p>
        </w:tc>
      </w:tr>
      <w:tr w:rsidR="00475ECA" w:rsidRPr="00475ECA" w:rsidTr="00475ECA">
        <w:tc>
          <w:tcPr>
            <w:tcW w:w="1857" w:type="dxa"/>
          </w:tcPr>
          <w:p w:rsidR="00475ECA" w:rsidRPr="00475ECA" w:rsidRDefault="00475ECA" w:rsidP="00475ECA">
            <w:pPr>
              <w:pStyle w:val="a4"/>
              <w:rPr>
                <w:rFonts w:ascii="Times New Roman" w:hAnsi="Times New Roman"/>
                <w:sz w:val="28"/>
              </w:rPr>
            </w:pPr>
          </w:p>
        </w:tc>
        <w:tc>
          <w:tcPr>
            <w:tcW w:w="1857" w:type="dxa"/>
          </w:tcPr>
          <w:p w:rsidR="00475ECA" w:rsidRPr="00475ECA" w:rsidRDefault="00475ECA" w:rsidP="00475ECA">
            <w:pPr>
              <w:pStyle w:val="a4"/>
              <w:rPr>
                <w:rFonts w:ascii="Times New Roman" w:hAnsi="Times New Roman"/>
                <w:sz w:val="18"/>
              </w:rPr>
            </w:pPr>
          </w:p>
        </w:tc>
        <w:tc>
          <w:tcPr>
            <w:tcW w:w="1858" w:type="dxa"/>
          </w:tcPr>
          <w:p w:rsidR="00475ECA" w:rsidRPr="00475ECA" w:rsidRDefault="00475ECA" w:rsidP="00475ECA">
            <w:pPr>
              <w:pStyle w:val="a4"/>
              <w:rPr>
                <w:rFonts w:ascii="Times New Roman" w:hAnsi="Times New Roman"/>
                <w:sz w:val="18"/>
              </w:rPr>
            </w:pPr>
          </w:p>
        </w:tc>
        <w:tc>
          <w:tcPr>
            <w:tcW w:w="1858" w:type="dxa"/>
          </w:tcPr>
          <w:p w:rsidR="00475ECA" w:rsidRPr="00475ECA" w:rsidRDefault="00475ECA" w:rsidP="00475ECA">
            <w:pPr>
              <w:pStyle w:val="a4"/>
              <w:rPr>
                <w:rFonts w:ascii="Times New Roman" w:hAnsi="Times New Roman"/>
                <w:sz w:val="18"/>
              </w:rPr>
            </w:pPr>
          </w:p>
        </w:tc>
      </w:tr>
    </w:tbl>
    <w:p w:rsidR="00475ECA" w:rsidRPr="00475ECA" w:rsidRDefault="00475ECA" w:rsidP="00475ECA">
      <w:pPr>
        <w:pStyle w:val="a4"/>
        <w:rPr>
          <w:rFonts w:ascii="Times New Roman" w:hAnsi="Times New Roman"/>
          <w:sz w:val="10"/>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3.Ниже приведён перечень терминов. Все они, за исключением двух, относятся к эпохе правления Ивана IV.</w:t>
      </w:r>
    </w:p>
    <w:p w:rsidR="00475ECA" w:rsidRPr="00475ECA" w:rsidRDefault="00475ECA" w:rsidP="00475ECA">
      <w:pPr>
        <w:pStyle w:val="a4"/>
        <w:rPr>
          <w:rFonts w:ascii="Times New Roman" w:hAnsi="Times New Roman"/>
          <w:sz w:val="6"/>
        </w:rPr>
      </w:pPr>
      <w:r w:rsidRPr="00475ECA">
        <w:rPr>
          <w:rFonts w:ascii="Times New Roman" w:hAnsi="Times New Roman"/>
          <w:sz w:val="12"/>
        </w:rPr>
        <w:t> </w:t>
      </w:r>
    </w:p>
    <w:p w:rsidR="00475ECA" w:rsidRPr="00475ECA" w:rsidRDefault="00475ECA" w:rsidP="00475ECA">
      <w:pPr>
        <w:pStyle w:val="a4"/>
        <w:rPr>
          <w:rFonts w:ascii="Times New Roman" w:hAnsi="Times New Roman"/>
          <w:b/>
          <w:i/>
          <w:sz w:val="18"/>
        </w:rPr>
      </w:pPr>
      <w:r w:rsidRPr="00475ECA">
        <w:rPr>
          <w:rFonts w:ascii="Times New Roman" w:hAnsi="Times New Roman"/>
          <w:b/>
          <w:i/>
          <w:sz w:val="18"/>
        </w:rPr>
        <w:t xml:space="preserve">1) </w:t>
      </w:r>
      <w:proofErr w:type="spellStart"/>
      <w:r w:rsidRPr="00475ECA">
        <w:rPr>
          <w:rFonts w:ascii="Times New Roman" w:hAnsi="Times New Roman"/>
          <w:b/>
          <w:i/>
          <w:sz w:val="18"/>
        </w:rPr>
        <w:t>Cтрельцы</w:t>
      </w:r>
      <w:proofErr w:type="spellEnd"/>
      <w:r w:rsidRPr="00475ECA">
        <w:rPr>
          <w:rFonts w:ascii="Times New Roman" w:hAnsi="Times New Roman"/>
          <w:b/>
          <w:i/>
          <w:sz w:val="18"/>
        </w:rPr>
        <w:t xml:space="preserve">                                2) опричники                      3) полки «нового строя» </w:t>
      </w:r>
    </w:p>
    <w:p w:rsidR="00475ECA" w:rsidRPr="00475ECA" w:rsidRDefault="00475ECA" w:rsidP="00475ECA">
      <w:pPr>
        <w:pStyle w:val="a4"/>
        <w:rPr>
          <w:rFonts w:ascii="Times New Roman" w:hAnsi="Times New Roman"/>
          <w:b/>
          <w:i/>
          <w:sz w:val="18"/>
        </w:rPr>
      </w:pPr>
      <w:r w:rsidRPr="00475ECA">
        <w:rPr>
          <w:rFonts w:ascii="Times New Roman" w:hAnsi="Times New Roman"/>
          <w:b/>
          <w:i/>
          <w:sz w:val="18"/>
        </w:rPr>
        <w:t>4) Избранная рада                      5) Табель о рангах             6) Уложение о службе</w:t>
      </w:r>
    </w:p>
    <w:p w:rsidR="00475ECA" w:rsidRPr="00475ECA" w:rsidRDefault="00475ECA" w:rsidP="00475ECA">
      <w:pPr>
        <w:pStyle w:val="a4"/>
        <w:rPr>
          <w:rFonts w:ascii="Times New Roman" w:hAnsi="Times New Roman"/>
          <w:sz w:val="18"/>
        </w:rPr>
      </w:pPr>
      <w:r w:rsidRPr="00475ECA">
        <w:rPr>
          <w:rFonts w:ascii="Times New Roman" w:hAnsi="Times New Roman"/>
          <w:sz w:val="18"/>
        </w:rPr>
        <w:t>Найдите и запишите порядковые номера терминов, относящихся к другому историческому периоду</w:t>
      </w:r>
    </w:p>
    <w:p w:rsidR="00475ECA" w:rsidRPr="00475ECA" w:rsidRDefault="00475ECA" w:rsidP="00475ECA">
      <w:pPr>
        <w:pStyle w:val="a4"/>
        <w:rPr>
          <w:rFonts w:ascii="Times New Roman" w:hAnsi="Times New Roman"/>
          <w:sz w:val="10"/>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28"/>
              </w:rPr>
            </w:pPr>
          </w:p>
        </w:tc>
        <w:tc>
          <w:tcPr>
            <w:tcW w:w="1134"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pStyle w:val="a4"/>
        <w:rPr>
          <w:rFonts w:ascii="Times New Roman" w:hAnsi="Times New Roman"/>
          <w:sz w:val="14"/>
        </w:rPr>
      </w:pPr>
    </w:p>
    <w:p w:rsidR="00475ECA" w:rsidRPr="00475ECA" w:rsidRDefault="00475ECA" w:rsidP="00475ECA">
      <w:pPr>
        <w:pStyle w:val="a4"/>
        <w:rPr>
          <w:rFonts w:ascii="Times New Roman" w:hAnsi="Times New Roman"/>
          <w:b/>
          <w:i/>
          <w:sz w:val="18"/>
        </w:rPr>
      </w:pPr>
      <w:r w:rsidRPr="00475ECA">
        <w:rPr>
          <w:rFonts w:ascii="Times New Roman" w:hAnsi="Times New Roman"/>
          <w:b/>
          <w:sz w:val="18"/>
        </w:rPr>
        <w:t>4.Запишите термин, о котором ид</w:t>
      </w:r>
      <w:r w:rsidRPr="00475ECA">
        <w:rPr>
          <w:rFonts w:ascii="Cambria Math" w:hAnsi="Cambria Math"/>
          <w:b/>
          <w:sz w:val="18"/>
        </w:rPr>
        <w:t>ё</w:t>
      </w:r>
      <w:r w:rsidRPr="00475ECA">
        <w:rPr>
          <w:rFonts w:ascii="Times New Roman" w:hAnsi="Times New Roman"/>
          <w:b/>
          <w:sz w:val="18"/>
        </w:rPr>
        <w:t>т речь</w:t>
      </w:r>
      <w:r w:rsidRPr="00475ECA">
        <w:rPr>
          <w:rFonts w:ascii="Times New Roman" w:hAnsi="Times New Roman"/>
          <w:b/>
          <w:i/>
          <w:sz w:val="18"/>
        </w:rPr>
        <w:t>.</w:t>
      </w:r>
    </w:p>
    <w:p w:rsidR="00475ECA" w:rsidRPr="00475ECA" w:rsidRDefault="00475ECA" w:rsidP="00475ECA">
      <w:pPr>
        <w:pStyle w:val="a4"/>
        <w:rPr>
          <w:rFonts w:ascii="Times New Roman" w:hAnsi="Times New Roman"/>
          <w:b/>
          <w:sz w:val="18"/>
        </w:rPr>
      </w:pPr>
      <w:r w:rsidRPr="00475ECA">
        <w:rPr>
          <w:rFonts w:ascii="Times New Roman" w:hAnsi="Times New Roman"/>
          <w:b/>
          <w:sz w:val="18"/>
        </w:rPr>
        <w:t xml:space="preserve">Состоявший из представителей различных слоёв населения орган при царе, созывавшийся для решения наиболее важных государственных дел, назывался </w:t>
      </w:r>
    </w:p>
    <w:p w:rsidR="00475ECA" w:rsidRPr="00475ECA" w:rsidRDefault="00475ECA" w:rsidP="00475ECA">
      <w:pPr>
        <w:pStyle w:val="a4"/>
        <w:rPr>
          <w:rFonts w:ascii="Times New Roman" w:hAnsi="Times New Roman"/>
          <w:sz w:val="12"/>
        </w:rPr>
      </w:pPr>
    </w:p>
    <w:p w:rsidR="00475ECA" w:rsidRPr="00475ECA" w:rsidRDefault="00475ECA" w:rsidP="00475ECA">
      <w:pPr>
        <w:pStyle w:val="a4"/>
        <w:rPr>
          <w:rFonts w:ascii="Times New Roman" w:hAnsi="Times New Roman"/>
          <w:sz w:val="18"/>
        </w:rPr>
      </w:pPr>
      <w:r w:rsidRPr="00475ECA">
        <w:rPr>
          <w:rFonts w:ascii="Times New Roman" w:hAnsi="Times New Roman"/>
          <w:sz w:val="18"/>
        </w:rPr>
        <w:t>_______________________________________________________________________________</w:t>
      </w:r>
    </w:p>
    <w:p w:rsidR="00475ECA" w:rsidRPr="00475ECA" w:rsidRDefault="00475ECA" w:rsidP="00475ECA">
      <w:pPr>
        <w:pStyle w:val="a4"/>
        <w:rPr>
          <w:rFonts w:ascii="Times New Roman" w:hAnsi="Times New Roman"/>
          <w:b/>
          <w:sz w:val="18"/>
        </w:rPr>
      </w:pPr>
      <w:r w:rsidRPr="00475ECA">
        <w:rPr>
          <w:rFonts w:ascii="Times New Roman" w:hAnsi="Times New Roman"/>
          <w:b/>
          <w:sz w:val="18"/>
        </w:rPr>
        <w:t>5. Выберите из списка события, относящихся к Смутному времени, и запишите номера, под которыми они указаны</w:t>
      </w:r>
    </w:p>
    <w:p w:rsidR="00475ECA" w:rsidRPr="00475ECA" w:rsidRDefault="00475ECA" w:rsidP="00475ECA">
      <w:pPr>
        <w:pStyle w:val="a4"/>
        <w:rPr>
          <w:rFonts w:ascii="Times New Roman" w:hAnsi="Times New Roman"/>
          <w:sz w:val="8"/>
        </w:rPr>
      </w:pPr>
      <w:r w:rsidRPr="00475ECA">
        <w:rPr>
          <w:rFonts w:ascii="Times New Roman" w:hAnsi="Times New Roman"/>
          <w:sz w:val="12"/>
        </w:rPr>
        <w:t> </w:t>
      </w:r>
    </w:p>
    <w:p w:rsidR="00475ECA" w:rsidRPr="00475ECA" w:rsidRDefault="00475ECA" w:rsidP="00475ECA">
      <w:pPr>
        <w:pStyle w:val="a4"/>
        <w:rPr>
          <w:rFonts w:ascii="Times New Roman" w:hAnsi="Times New Roman"/>
          <w:sz w:val="18"/>
        </w:rPr>
      </w:pPr>
      <w:r w:rsidRPr="00475ECA">
        <w:rPr>
          <w:rFonts w:ascii="Times New Roman" w:hAnsi="Times New Roman"/>
          <w:sz w:val="18"/>
        </w:rPr>
        <w:t>1) присоединение Смоленска                             2) оборона Троице-Сергиева монастыря</w:t>
      </w:r>
    </w:p>
    <w:p w:rsidR="00475ECA" w:rsidRPr="00475ECA" w:rsidRDefault="00475ECA" w:rsidP="00475ECA">
      <w:pPr>
        <w:pStyle w:val="a4"/>
        <w:rPr>
          <w:rFonts w:ascii="Times New Roman" w:hAnsi="Times New Roman"/>
          <w:sz w:val="18"/>
        </w:rPr>
      </w:pPr>
      <w:r w:rsidRPr="00475ECA">
        <w:rPr>
          <w:rFonts w:ascii="Times New Roman" w:hAnsi="Times New Roman"/>
          <w:sz w:val="18"/>
        </w:rPr>
        <w:t>3) присоединение Новгорода                             4) расцвет приказной системы</w:t>
      </w:r>
    </w:p>
    <w:p w:rsidR="00475ECA" w:rsidRPr="00475ECA" w:rsidRDefault="00475ECA" w:rsidP="00475ECA">
      <w:pPr>
        <w:pStyle w:val="a4"/>
        <w:rPr>
          <w:rFonts w:ascii="Times New Roman" w:hAnsi="Times New Roman"/>
          <w:sz w:val="18"/>
        </w:rPr>
      </w:pPr>
      <w:r w:rsidRPr="00475ECA">
        <w:rPr>
          <w:rFonts w:ascii="Times New Roman" w:hAnsi="Times New Roman"/>
          <w:sz w:val="18"/>
        </w:rPr>
        <w:t>5) создание стрелецкого войска                        6) правление Лжедмитрия I</w:t>
      </w:r>
    </w:p>
    <w:p w:rsidR="00475ECA" w:rsidRPr="00475ECA" w:rsidRDefault="00475ECA" w:rsidP="00475ECA">
      <w:pPr>
        <w:pStyle w:val="a4"/>
        <w:rPr>
          <w:rFonts w:ascii="Times New Roman" w:hAnsi="Times New Roman"/>
          <w:b/>
          <w:sz w:val="14"/>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28"/>
              </w:rPr>
            </w:pPr>
          </w:p>
        </w:tc>
        <w:tc>
          <w:tcPr>
            <w:tcW w:w="1134" w:type="dxa"/>
          </w:tcPr>
          <w:p w:rsidR="00475ECA" w:rsidRPr="00475ECA" w:rsidRDefault="00475ECA" w:rsidP="00475ECA">
            <w:pPr>
              <w:pStyle w:val="a4"/>
              <w:rPr>
                <w:rFonts w:ascii="Times New Roman" w:hAnsi="Times New Roman"/>
                <w:sz w:val="18"/>
              </w:rPr>
            </w:pPr>
          </w:p>
        </w:tc>
      </w:tr>
    </w:tbl>
    <w:p w:rsidR="00475ECA" w:rsidRPr="00475ECA" w:rsidRDefault="00475ECA" w:rsidP="00475ECA">
      <w:pPr>
        <w:pStyle w:val="a4"/>
        <w:rPr>
          <w:rFonts w:ascii="Times New Roman" w:hAnsi="Times New Roman"/>
          <w:b/>
          <w:sz w:val="14"/>
        </w:rPr>
      </w:pPr>
    </w:p>
    <w:p w:rsidR="00475ECA" w:rsidRPr="00475ECA" w:rsidRDefault="00475ECA" w:rsidP="00475ECA">
      <w:pPr>
        <w:pStyle w:val="a4"/>
        <w:rPr>
          <w:rFonts w:ascii="Times New Roman" w:hAnsi="Times New Roman"/>
          <w:b/>
          <w:sz w:val="18"/>
        </w:rPr>
      </w:pPr>
      <w:r w:rsidRPr="00475ECA">
        <w:rPr>
          <w:rFonts w:ascii="Times New Roman" w:hAnsi="Times New Roman"/>
          <w:b/>
          <w:sz w:val="18"/>
        </w:rPr>
        <w:t>6.Установите соответствие между историческими лицами и родом их деятельности: к каждому элементу первого столбца подберите соответствующий элемент из второго столбца.</w:t>
      </w:r>
    </w:p>
    <w:p w:rsidR="00475ECA" w:rsidRPr="00475ECA" w:rsidRDefault="00475ECA" w:rsidP="00475ECA">
      <w:pPr>
        <w:pStyle w:val="a4"/>
        <w:rPr>
          <w:rFonts w:ascii="Times New Roman" w:hAnsi="Times New Roman"/>
          <w:b/>
          <w:sz w:val="20"/>
        </w:rPr>
      </w:pPr>
    </w:p>
    <w:tbl>
      <w:tblPr>
        <w:tblStyle w:val="a5"/>
        <w:tblW w:w="0" w:type="auto"/>
        <w:tblLook w:val="04A0"/>
      </w:tblPr>
      <w:tblGrid>
        <w:gridCol w:w="2943"/>
        <w:gridCol w:w="6628"/>
      </w:tblGrid>
      <w:tr w:rsidR="00475ECA" w:rsidRPr="00475ECA" w:rsidTr="00475ECA">
        <w:tc>
          <w:tcPr>
            <w:tcW w:w="2943"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ИСТОРИЧЕСКИЕ ЛИЦА</w:t>
            </w:r>
          </w:p>
        </w:tc>
        <w:tc>
          <w:tcPr>
            <w:tcW w:w="6628"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jc w:val="center"/>
              <w:rPr>
                <w:rFonts w:ascii="Times New Roman" w:hAnsi="Times New Roman"/>
                <w:b/>
                <w:sz w:val="18"/>
              </w:rPr>
            </w:pPr>
            <w:r w:rsidRPr="00475ECA">
              <w:rPr>
                <w:rFonts w:ascii="Times New Roman" w:hAnsi="Times New Roman"/>
                <w:b/>
                <w:sz w:val="18"/>
              </w:rPr>
              <w:t>РОД ДЕЯТЕЛЬНОСТИ</w:t>
            </w:r>
          </w:p>
        </w:tc>
      </w:tr>
      <w:tr w:rsidR="00475ECA" w:rsidRPr="00475ECA" w:rsidTr="00475ECA">
        <w:tc>
          <w:tcPr>
            <w:tcW w:w="2943"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А) </w:t>
            </w:r>
            <w:r w:rsidRPr="00475ECA">
              <w:rPr>
                <w:rFonts w:ascii="Times New Roman" w:hAnsi="Times New Roman"/>
                <w:color w:val="000000"/>
                <w:sz w:val="18"/>
              </w:rPr>
              <w:t>Никон</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Б) </w:t>
            </w:r>
            <w:r w:rsidRPr="00475ECA">
              <w:rPr>
                <w:rFonts w:ascii="Times New Roman" w:hAnsi="Times New Roman"/>
                <w:color w:val="000000"/>
                <w:sz w:val="18"/>
              </w:rPr>
              <w:t>Кузьма Минин</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В) </w:t>
            </w:r>
            <w:r w:rsidRPr="00475ECA">
              <w:rPr>
                <w:rFonts w:ascii="Times New Roman" w:hAnsi="Times New Roman"/>
                <w:color w:val="000000"/>
                <w:sz w:val="18"/>
              </w:rPr>
              <w:t>Андрей Курбский</w:t>
            </w:r>
          </w:p>
          <w:p w:rsidR="00475ECA" w:rsidRPr="00475ECA" w:rsidRDefault="00475ECA" w:rsidP="00475ECA">
            <w:pPr>
              <w:pStyle w:val="a4"/>
              <w:rPr>
                <w:rFonts w:ascii="Times New Roman" w:hAnsi="Times New Roman"/>
                <w:sz w:val="18"/>
              </w:rPr>
            </w:pPr>
            <w:r w:rsidRPr="00475ECA">
              <w:rPr>
                <w:rFonts w:ascii="Times New Roman" w:hAnsi="Times New Roman"/>
                <w:sz w:val="18"/>
              </w:rPr>
              <w:t xml:space="preserve">Г) </w:t>
            </w:r>
            <w:r w:rsidRPr="00475ECA">
              <w:rPr>
                <w:rFonts w:ascii="Times New Roman" w:hAnsi="Times New Roman"/>
                <w:color w:val="000000"/>
                <w:sz w:val="18"/>
              </w:rPr>
              <w:t>Иван Болотников</w:t>
            </w:r>
          </w:p>
        </w:tc>
        <w:tc>
          <w:tcPr>
            <w:tcW w:w="6628"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pStyle w:val="a4"/>
              <w:rPr>
                <w:rFonts w:ascii="Times New Roman" w:hAnsi="Times New Roman"/>
                <w:sz w:val="18"/>
              </w:rPr>
            </w:pPr>
            <w:r w:rsidRPr="00475ECA">
              <w:rPr>
                <w:rFonts w:ascii="Times New Roman" w:hAnsi="Times New Roman"/>
                <w:sz w:val="18"/>
              </w:rPr>
              <w:t>1) один из руководителей второго ополчения</w:t>
            </w:r>
          </w:p>
          <w:p w:rsidR="00475ECA" w:rsidRPr="00475ECA" w:rsidRDefault="00475ECA" w:rsidP="00475ECA">
            <w:pPr>
              <w:pStyle w:val="a4"/>
              <w:rPr>
                <w:rFonts w:ascii="Times New Roman" w:hAnsi="Times New Roman"/>
                <w:sz w:val="18"/>
              </w:rPr>
            </w:pPr>
            <w:r w:rsidRPr="00475ECA">
              <w:rPr>
                <w:rFonts w:ascii="Times New Roman" w:hAnsi="Times New Roman"/>
                <w:sz w:val="18"/>
              </w:rPr>
              <w:t>2 князь, один из членов Избранной Рады</w:t>
            </w:r>
          </w:p>
          <w:p w:rsidR="00475ECA" w:rsidRPr="00475ECA" w:rsidRDefault="00475ECA" w:rsidP="00475ECA">
            <w:pPr>
              <w:pStyle w:val="a4"/>
              <w:rPr>
                <w:rFonts w:ascii="Times New Roman" w:hAnsi="Times New Roman"/>
                <w:sz w:val="18"/>
              </w:rPr>
            </w:pPr>
            <w:r w:rsidRPr="00475ECA">
              <w:rPr>
                <w:rFonts w:ascii="Times New Roman" w:hAnsi="Times New Roman"/>
                <w:sz w:val="18"/>
              </w:rPr>
              <w:t>3) патриарх, инициатор церковной реформы</w:t>
            </w:r>
          </w:p>
          <w:p w:rsidR="00475ECA" w:rsidRPr="00475ECA" w:rsidRDefault="00475ECA" w:rsidP="00475ECA">
            <w:pPr>
              <w:pStyle w:val="a4"/>
              <w:rPr>
                <w:rFonts w:ascii="Times New Roman" w:hAnsi="Times New Roman"/>
                <w:sz w:val="18"/>
              </w:rPr>
            </w:pPr>
            <w:r w:rsidRPr="00475ECA">
              <w:rPr>
                <w:rFonts w:ascii="Times New Roman" w:hAnsi="Times New Roman"/>
                <w:sz w:val="18"/>
              </w:rPr>
              <w:t>4) опричный палач, воевода в период Ливонской войны</w:t>
            </w:r>
          </w:p>
          <w:p w:rsidR="00475ECA" w:rsidRPr="00475ECA" w:rsidRDefault="00475ECA" w:rsidP="00475ECA">
            <w:pPr>
              <w:pStyle w:val="a4"/>
              <w:rPr>
                <w:rFonts w:ascii="Times New Roman" w:hAnsi="Times New Roman"/>
                <w:sz w:val="18"/>
              </w:rPr>
            </w:pPr>
            <w:r w:rsidRPr="00475ECA">
              <w:rPr>
                <w:rFonts w:ascii="Times New Roman" w:hAnsi="Times New Roman"/>
                <w:sz w:val="18"/>
              </w:rPr>
              <w:t>5) руководитель крестьянского восстания</w:t>
            </w:r>
          </w:p>
        </w:tc>
      </w:tr>
    </w:tbl>
    <w:p w:rsidR="00475ECA" w:rsidRPr="00475ECA" w:rsidRDefault="00475ECA" w:rsidP="00475ECA">
      <w:pPr>
        <w:pStyle w:val="a4"/>
        <w:tabs>
          <w:tab w:val="left" w:pos="5529"/>
        </w:tabs>
        <w:rPr>
          <w:rFonts w:ascii="Times New Roman" w:hAnsi="Times New Roman"/>
          <w:b/>
          <w:sz w:val="18"/>
        </w:rPr>
      </w:pPr>
    </w:p>
    <w:tbl>
      <w:tblPr>
        <w:tblStyle w:val="a5"/>
        <w:tblW w:w="0" w:type="auto"/>
        <w:tblLook w:val="04A0"/>
      </w:tblPr>
      <w:tblGrid>
        <w:gridCol w:w="1857"/>
        <w:gridCol w:w="1857"/>
        <w:gridCol w:w="1858"/>
        <w:gridCol w:w="1858"/>
      </w:tblGrid>
      <w:tr w:rsidR="00475ECA" w:rsidRPr="00475ECA" w:rsidTr="00475ECA">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А</w:t>
            </w:r>
          </w:p>
        </w:tc>
        <w:tc>
          <w:tcPr>
            <w:tcW w:w="1857"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Б</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В</w:t>
            </w:r>
          </w:p>
        </w:tc>
        <w:tc>
          <w:tcPr>
            <w:tcW w:w="1858" w:type="dxa"/>
          </w:tcPr>
          <w:p w:rsidR="00475ECA" w:rsidRPr="00475ECA" w:rsidRDefault="00475ECA" w:rsidP="00475ECA">
            <w:pPr>
              <w:pStyle w:val="a4"/>
              <w:jc w:val="center"/>
              <w:rPr>
                <w:rFonts w:ascii="Times New Roman" w:hAnsi="Times New Roman"/>
                <w:sz w:val="18"/>
              </w:rPr>
            </w:pPr>
            <w:r w:rsidRPr="00475ECA">
              <w:rPr>
                <w:rFonts w:ascii="Times New Roman" w:hAnsi="Times New Roman"/>
                <w:sz w:val="18"/>
              </w:rPr>
              <w:t>Г</w:t>
            </w:r>
          </w:p>
        </w:tc>
      </w:tr>
      <w:tr w:rsidR="00475ECA" w:rsidRPr="00475ECA" w:rsidTr="00475ECA">
        <w:tc>
          <w:tcPr>
            <w:tcW w:w="1857" w:type="dxa"/>
          </w:tcPr>
          <w:p w:rsidR="00475ECA" w:rsidRPr="00475ECA" w:rsidRDefault="00475ECA" w:rsidP="00475ECA">
            <w:pPr>
              <w:pStyle w:val="a4"/>
              <w:rPr>
                <w:rFonts w:ascii="Times New Roman" w:hAnsi="Times New Roman"/>
                <w:sz w:val="28"/>
              </w:rPr>
            </w:pPr>
          </w:p>
        </w:tc>
        <w:tc>
          <w:tcPr>
            <w:tcW w:w="1857" w:type="dxa"/>
          </w:tcPr>
          <w:p w:rsidR="00475ECA" w:rsidRPr="00475ECA" w:rsidRDefault="00475ECA" w:rsidP="00475ECA">
            <w:pPr>
              <w:pStyle w:val="a4"/>
              <w:rPr>
                <w:rFonts w:ascii="Times New Roman" w:hAnsi="Times New Roman"/>
                <w:sz w:val="18"/>
              </w:rPr>
            </w:pPr>
          </w:p>
        </w:tc>
        <w:tc>
          <w:tcPr>
            <w:tcW w:w="1858" w:type="dxa"/>
          </w:tcPr>
          <w:p w:rsidR="00475ECA" w:rsidRPr="00475ECA" w:rsidRDefault="00475ECA" w:rsidP="00475ECA">
            <w:pPr>
              <w:pStyle w:val="a4"/>
              <w:rPr>
                <w:rFonts w:ascii="Times New Roman" w:hAnsi="Times New Roman"/>
                <w:sz w:val="18"/>
              </w:rPr>
            </w:pPr>
          </w:p>
        </w:tc>
        <w:tc>
          <w:tcPr>
            <w:tcW w:w="1858" w:type="dxa"/>
          </w:tcPr>
          <w:p w:rsidR="00475ECA" w:rsidRPr="00475ECA" w:rsidRDefault="00475ECA" w:rsidP="00475ECA">
            <w:pPr>
              <w:pStyle w:val="a4"/>
              <w:rPr>
                <w:rFonts w:ascii="Times New Roman" w:hAnsi="Times New Roman"/>
                <w:sz w:val="18"/>
              </w:rPr>
            </w:pPr>
          </w:p>
        </w:tc>
      </w:tr>
    </w:tbl>
    <w:p w:rsidR="00475ECA" w:rsidRPr="00475ECA" w:rsidRDefault="00475ECA" w:rsidP="00475ECA">
      <w:pPr>
        <w:pStyle w:val="a4"/>
        <w:tabs>
          <w:tab w:val="left" w:pos="5529"/>
        </w:tabs>
        <w:rPr>
          <w:rFonts w:ascii="Times New Roman" w:hAnsi="Times New Roman"/>
          <w:b/>
          <w:sz w:val="12"/>
        </w:rPr>
      </w:pPr>
    </w:p>
    <w:p w:rsidR="00475ECA" w:rsidRPr="00475ECA" w:rsidRDefault="00475ECA" w:rsidP="00475ECA">
      <w:pPr>
        <w:pStyle w:val="a4"/>
        <w:jc w:val="both"/>
        <w:rPr>
          <w:rFonts w:ascii="Times New Roman" w:hAnsi="Times New Roman"/>
          <w:b/>
          <w:sz w:val="18"/>
        </w:rPr>
      </w:pPr>
      <w:r w:rsidRPr="00475ECA">
        <w:rPr>
          <w:rFonts w:ascii="Times New Roman" w:hAnsi="Times New Roman"/>
          <w:b/>
          <w:sz w:val="18"/>
        </w:rPr>
        <w:t>7. Прочтите отрывок из произведения средневекового автора. Выберите три верных суждения.</w:t>
      </w:r>
    </w:p>
    <w:p w:rsidR="00475ECA" w:rsidRPr="00475ECA" w:rsidRDefault="00475ECA" w:rsidP="00475ECA">
      <w:pPr>
        <w:pStyle w:val="a4"/>
        <w:ind w:firstLine="142"/>
        <w:jc w:val="both"/>
        <w:rPr>
          <w:rFonts w:ascii="Times New Roman" w:hAnsi="Times New Roman"/>
          <w:i/>
          <w:sz w:val="18"/>
        </w:rPr>
      </w:pPr>
      <w:r w:rsidRPr="00475ECA">
        <w:rPr>
          <w:rFonts w:ascii="Times New Roman" w:hAnsi="Times New Roman"/>
          <w:i/>
          <w:sz w:val="18"/>
        </w:rPr>
        <w:t>«Пехоты, получающей постоянное жалованье, царь содержит до 12 тысяч человек. Из них 5000 должны находиться в Москве или в ином месте, где бы ни имел пребывание царь, и 2000 при самой его особе... Прочие размещены в укреплённых городах, где остаются до тех пор, пока не понадобится отправить их в поход. Каждый из них получает жалованья по семи рублей в год, сверх двенадцати мер ржи и столько же овса... Воины, составляющие пехоту, не носят никакого оружия, кроме самопала в руке, бе</w:t>
      </w:r>
      <w:r w:rsidRPr="00475ECA">
        <w:rPr>
          <w:rFonts w:ascii="Times New Roman" w:hAnsi="Times New Roman"/>
          <w:i/>
          <w:sz w:val="18"/>
        </w:rPr>
        <w:t>р</w:t>
      </w:r>
      <w:r w:rsidRPr="00475ECA">
        <w:rPr>
          <w:rFonts w:ascii="Times New Roman" w:hAnsi="Times New Roman"/>
          <w:i/>
          <w:sz w:val="18"/>
        </w:rPr>
        <w:t>дыша на спине и меча с боку. Ствол их самопала гладкий и прямой; отделка ложа очень груба и неискусна, и самопал весьма т</w:t>
      </w:r>
      <w:r w:rsidRPr="00475ECA">
        <w:rPr>
          <w:rFonts w:ascii="Times New Roman" w:hAnsi="Times New Roman"/>
          <w:i/>
          <w:sz w:val="18"/>
        </w:rPr>
        <w:t>я</w:t>
      </w:r>
      <w:r w:rsidRPr="00475ECA">
        <w:rPr>
          <w:rFonts w:ascii="Times New Roman" w:hAnsi="Times New Roman"/>
          <w:i/>
          <w:sz w:val="18"/>
        </w:rPr>
        <w:t>жёл, хотя стреляют из него очень небольшою пулею... В Сибири... построено несколько крепостей и поставлены гарнизоны около шести тысяч солдат, из русских и поляков, которые царь усиливает, отправляя туда новые партии для населения, по мере ра</w:t>
      </w:r>
      <w:r w:rsidRPr="00475ECA">
        <w:rPr>
          <w:rFonts w:ascii="Times New Roman" w:hAnsi="Times New Roman"/>
          <w:i/>
          <w:sz w:val="18"/>
        </w:rPr>
        <w:t>с</w:t>
      </w:r>
      <w:r w:rsidRPr="00475ECA">
        <w:rPr>
          <w:rFonts w:ascii="Times New Roman" w:hAnsi="Times New Roman"/>
          <w:i/>
          <w:sz w:val="18"/>
        </w:rPr>
        <w:t>пространения владений... Постоянных телохранителей царя составляют 2000 человек, стоящие день и ночь с заряженными ружьями, зажжёнными фитилями и другими нужными снарядами. Они не входят во дворец и сторожат во дворе, где живёт царь... Они... сторожат дворец царский или опочивальню по двести пятидесяти человек в ночь, другие двести пятьдесят человек караулят на дворе и около казначейства...</w:t>
      </w:r>
    </w:p>
    <w:p w:rsidR="00475ECA" w:rsidRPr="00475ECA" w:rsidRDefault="00475ECA" w:rsidP="00475ECA">
      <w:pPr>
        <w:pStyle w:val="a4"/>
        <w:rPr>
          <w:rFonts w:ascii="Times New Roman" w:hAnsi="Times New Roman"/>
          <w:sz w:val="10"/>
        </w:rPr>
      </w:pPr>
    </w:p>
    <w:p w:rsidR="00475ECA" w:rsidRPr="00475ECA" w:rsidRDefault="00475ECA" w:rsidP="00475ECA">
      <w:pPr>
        <w:pStyle w:val="a4"/>
        <w:rPr>
          <w:rFonts w:ascii="Times New Roman" w:hAnsi="Times New Roman"/>
          <w:sz w:val="18"/>
        </w:rPr>
      </w:pPr>
      <w:r w:rsidRPr="00475ECA">
        <w:rPr>
          <w:rFonts w:ascii="Times New Roman" w:hAnsi="Times New Roman"/>
          <w:sz w:val="18"/>
        </w:rPr>
        <w:lastRenderedPageBreak/>
        <w:t>1) Описываемое в отрывке войско было создано в годы правления Ивана III.</w:t>
      </w:r>
    </w:p>
    <w:p w:rsidR="00475ECA" w:rsidRPr="00475ECA" w:rsidRDefault="00475ECA" w:rsidP="00475ECA">
      <w:pPr>
        <w:pStyle w:val="a4"/>
        <w:rPr>
          <w:rFonts w:ascii="Times New Roman" w:hAnsi="Times New Roman"/>
          <w:sz w:val="18"/>
        </w:rPr>
      </w:pPr>
      <w:r w:rsidRPr="00475ECA">
        <w:rPr>
          <w:rFonts w:ascii="Times New Roman" w:hAnsi="Times New Roman"/>
          <w:sz w:val="18"/>
        </w:rPr>
        <w:t>2) Войско, которое описывает автор, имело огнестрельное оружие.</w:t>
      </w:r>
    </w:p>
    <w:p w:rsidR="00475ECA" w:rsidRPr="00475ECA" w:rsidRDefault="00475ECA" w:rsidP="00475ECA">
      <w:pPr>
        <w:pStyle w:val="a4"/>
        <w:rPr>
          <w:rFonts w:ascii="Times New Roman" w:hAnsi="Times New Roman"/>
          <w:sz w:val="18"/>
        </w:rPr>
      </w:pPr>
      <w:r w:rsidRPr="00475ECA">
        <w:rPr>
          <w:rFonts w:ascii="Times New Roman" w:hAnsi="Times New Roman"/>
          <w:sz w:val="18"/>
        </w:rPr>
        <w:t>3) Описываемое в отрывке войско сыграло большую роль в расширении границ Российского государства во второй половине XVI в.</w:t>
      </w:r>
    </w:p>
    <w:p w:rsidR="00475ECA" w:rsidRPr="00475ECA" w:rsidRDefault="00475ECA" w:rsidP="00475ECA">
      <w:pPr>
        <w:pStyle w:val="a4"/>
        <w:rPr>
          <w:rFonts w:ascii="Times New Roman" w:hAnsi="Times New Roman"/>
          <w:sz w:val="18"/>
        </w:rPr>
      </w:pPr>
      <w:r w:rsidRPr="00475ECA">
        <w:rPr>
          <w:rFonts w:ascii="Times New Roman" w:hAnsi="Times New Roman"/>
          <w:sz w:val="18"/>
        </w:rPr>
        <w:t>4) Войско, которое описывается в отрывке, получало жалованье в натуральной и денежной форме.</w:t>
      </w:r>
    </w:p>
    <w:p w:rsidR="00475ECA" w:rsidRPr="00475ECA" w:rsidRDefault="00475ECA" w:rsidP="00475ECA">
      <w:pPr>
        <w:pStyle w:val="a4"/>
        <w:rPr>
          <w:rFonts w:ascii="Times New Roman" w:hAnsi="Times New Roman"/>
          <w:sz w:val="18"/>
        </w:rPr>
      </w:pPr>
      <w:r w:rsidRPr="00475ECA">
        <w:rPr>
          <w:rFonts w:ascii="Times New Roman" w:hAnsi="Times New Roman"/>
          <w:sz w:val="18"/>
        </w:rPr>
        <w:t>5) Описываемое войско формировалось на основе рекрутского набора.</w:t>
      </w:r>
    </w:p>
    <w:p w:rsidR="00475ECA" w:rsidRPr="00475ECA" w:rsidRDefault="00475ECA" w:rsidP="00475ECA">
      <w:pPr>
        <w:pStyle w:val="a4"/>
        <w:rPr>
          <w:rFonts w:ascii="Times New Roman" w:hAnsi="Times New Roman"/>
          <w:sz w:val="18"/>
        </w:rPr>
      </w:pPr>
      <w:r w:rsidRPr="00475ECA">
        <w:rPr>
          <w:rFonts w:ascii="Times New Roman" w:hAnsi="Times New Roman"/>
          <w:sz w:val="18"/>
        </w:rPr>
        <w:t>6) Описываемое в отрывке войско было расформировано в начале XVII в.</w:t>
      </w:r>
    </w:p>
    <w:p w:rsidR="00475ECA" w:rsidRPr="00475ECA" w:rsidRDefault="00475ECA" w:rsidP="00475ECA">
      <w:pPr>
        <w:pStyle w:val="a4"/>
        <w:rPr>
          <w:rFonts w:ascii="Times New Roman" w:hAnsi="Times New Roman"/>
          <w:b/>
          <w:i/>
          <w:sz w:val="14"/>
        </w:rPr>
      </w:pPr>
    </w:p>
    <w:tbl>
      <w:tblPr>
        <w:tblStyle w:val="a5"/>
        <w:tblW w:w="0" w:type="auto"/>
        <w:tblLook w:val="04A0"/>
      </w:tblPr>
      <w:tblGrid>
        <w:gridCol w:w="1101"/>
        <w:gridCol w:w="1134"/>
        <w:gridCol w:w="992"/>
      </w:tblGrid>
      <w:tr w:rsidR="00475ECA" w:rsidRPr="00475ECA" w:rsidTr="00475ECA">
        <w:tc>
          <w:tcPr>
            <w:tcW w:w="1101" w:type="dxa"/>
          </w:tcPr>
          <w:p w:rsidR="00475ECA" w:rsidRPr="00475ECA" w:rsidRDefault="00475ECA" w:rsidP="00475ECA">
            <w:pPr>
              <w:pStyle w:val="a4"/>
              <w:rPr>
                <w:rFonts w:ascii="Times New Roman" w:hAnsi="Times New Roman"/>
                <w:sz w:val="28"/>
              </w:rPr>
            </w:pPr>
          </w:p>
        </w:tc>
        <w:tc>
          <w:tcPr>
            <w:tcW w:w="1134" w:type="dxa"/>
          </w:tcPr>
          <w:p w:rsidR="00475ECA" w:rsidRPr="00475ECA" w:rsidRDefault="00475ECA" w:rsidP="00475ECA">
            <w:pPr>
              <w:pStyle w:val="a4"/>
              <w:rPr>
                <w:rFonts w:ascii="Times New Roman" w:hAnsi="Times New Roman"/>
                <w:sz w:val="18"/>
              </w:rPr>
            </w:pPr>
          </w:p>
        </w:tc>
        <w:tc>
          <w:tcPr>
            <w:tcW w:w="992" w:type="dxa"/>
          </w:tcPr>
          <w:p w:rsidR="00475ECA" w:rsidRPr="00475ECA" w:rsidRDefault="00475ECA" w:rsidP="00475ECA">
            <w:pPr>
              <w:pStyle w:val="a4"/>
              <w:rPr>
                <w:rFonts w:ascii="Times New Roman" w:hAnsi="Times New Roman"/>
                <w:sz w:val="18"/>
              </w:rPr>
            </w:pPr>
          </w:p>
        </w:tc>
      </w:tr>
    </w:tbl>
    <w:p w:rsidR="00475ECA" w:rsidRPr="00475ECA" w:rsidRDefault="00475ECA" w:rsidP="00475ECA">
      <w:pPr>
        <w:pStyle w:val="a4"/>
        <w:rPr>
          <w:rFonts w:ascii="Times New Roman" w:hAnsi="Times New Roman"/>
          <w:b/>
          <w:i/>
          <w:sz w:val="14"/>
        </w:rPr>
      </w:pPr>
    </w:p>
    <w:p w:rsidR="00475ECA" w:rsidRPr="00475ECA" w:rsidRDefault="00475ECA" w:rsidP="00475ECA">
      <w:pPr>
        <w:shd w:val="clear" w:color="auto" w:fill="FFFFFF"/>
        <w:spacing w:after="0" w:line="240" w:lineRule="auto"/>
        <w:ind w:firstLine="375"/>
        <w:jc w:val="both"/>
        <w:rPr>
          <w:rFonts w:ascii="Times New Roman" w:hAnsi="Times New Roman"/>
          <w:b/>
          <w:color w:val="000000"/>
          <w:sz w:val="18"/>
        </w:rPr>
      </w:pPr>
      <w:r w:rsidRPr="00475ECA">
        <w:rPr>
          <w:rFonts w:ascii="Times New Roman" w:hAnsi="Times New Roman"/>
          <w:b/>
          <w:color w:val="000000"/>
          <w:sz w:val="18"/>
        </w:rPr>
        <w:t>8. Какие суждения о данном изображении являются верными? Выберите два суждения из пяти предложенных. Зап</w:t>
      </w:r>
      <w:r w:rsidRPr="00475ECA">
        <w:rPr>
          <w:rFonts w:ascii="Times New Roman" w:hAnsi="Times New Roman"/>
          <w:b/>
          <w:color w:val="000000"/>
          <w:sz w:val="18"/>
        </w:rPr>
        <w:t>и</w:t>
      </w:r>
      <w:r w:rsidRPr="00475ECA">
        <w:rPr>
          <w:rFonts w:ascii="Times New Roman" w:hAnsi="Times New Roman"/>
          <w:b/>
          <w:color w:val="000000"/>
          <w:sz w:val="18"/>
        </w:rPr>
        <w:t>шите в таблицу цифры, под которыми они указаны.</w:t>
      </w:r>
    </w:p>
    <w:p w:rsidR="00475ECA" w:rsidRPr="00475ECA" w:rsidRDefault="00475ECA" w:rsidP="00475ECA">
      <w:pPr>
        <w:shd w:val="clear" w:color="auto" w:fill="FFFFFF"/>
        <w:spacing w:after="0" w:line="240" w:lineRule="auto"/>
        <w:jc w:val="both"/>
        <w:rPr>
          <w:rFonts w:ascii="Times New Roman" w:hAnsi="Times New Roman"/>
          <w:color w:val="000000"/>
          <w:sz w:val="20"/>
        </w:rPr>
      </w:pPr>
      <w:r w:rsidRPr="00475ECA">
        <w:rPr>
          <w:rFonts w:ascii="Times New Roman" w:hAnsi="Times New Roman"/>
          <w:color w:val="000000"/>
          <w:sz w:val="20"/>
        </w:rPr>
        <w:t> </w:t>
      </w:r>
      <w:r w:rsidRPr="00475ECA">
        <w:rPr>
          <w:noProof/>
          <w:sz w:val="24"/>
          <w:lang w:eastAsia="ru-RU"/>
        </w:rPr>
        <w:drawing>
          <wp:inline distT="0" distB="0" distL="0" distR="0">
            <wp:extent cx="4244340" cy="214693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4244340" cy="2146935"/>
                    </a:xfrm>
                    <a:prstGeom prst="rect">
                      <a:avLst/>
                    </a:prstGeom>
                    <a:noFill/>
                  </pic:spPr>
                </pic:pic>
              </a:graphicData>
            </a:graphic>
          </wp:inline>
        </w:drawing>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1) Государь, которому посвящена марка, правил в XV в.</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2) В период правления государя, изображённого на марке, к Русскому государству было присоединено Казанское ханство.</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3) Авторы изображения на марке подчеркивают тот факт, что государь, которому посвящена марка, стал первым, кто венчался на царствие.</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4) В период правления государя, изображённого на марке, в России произошёл церковный раскол.</w:t>
      </w:r>
    </w:p>
    <w:p w:rsidR="00475ECA" w:rsidRPr="00475ECA" w:rsidRDefault="00475ECA" w:rsidP="00475ECA">
      <w:pPr>
        <w:shd w:val="clear" w:color="auto" w:fill="FFFFFF"/>
        <w:spacing w:after="0" w:line="240" w:lineRule="auto"/>
        <w:ind w:firstLine="375"/>
        <w:jc w:val="both"/>
        <w:rPr>
          <w:rFonts w:ascii="Times New Roman" w:hAnsi="Times New Roman"/>
          <w:color w:val="000000"/>
          <w:sz w:val="18"/>
        </w:rPr>
      </w:pPr>
      <w:r w:rsidRPr="00475ECA">
        <w:rPr>
          <w:rFonts w:ascii="Times New Roman" w:hAnsi="Times New Roman"/>
          <w:color w:val="000000"/>
          <w:sz w:val="18"/>
        </w:rPr>
        <w:t>5) Марка была выпущена в год принятия новой Конституции России.</w:t>
      </w:r>
    </w:p>
    <w:p w:rsidR="00475ECA" w:rsidRPr="00475ECA" w:rsidRDefault="00475ECA" w:rsidP="00475ECA">
      <w:pPr>
        <w:shd w:val="clear" w:color="auto" w:fill="FFFFFF"/>
        <w:spacing w:after="0" w:line="240" w:lineRule="auto"/>
        <w:jc w:val="both"/>
        <w:rPr>
          <w:rFonts w:ascii="Times New Roman" w:hAnsi="Times New Roman"/>
          <w:color w:val="000000"/>
          <w:sz w:val="12"/>
        </w:rPr>
      </w:pPr>
      <w:r w:rsidRPr="00475ECA">
        <w:rPr>
          <w:rFonts w:ascii="Times New Roman" w:hAnsi="Times New Roman"/>
          <w:color w:val="000000"/>
          <w:sz w:val="16"/>
        </w:rPr>
        <w:t> </w:t>
      </w: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32"/>
              </w:rPr>
            </w:pPr>
          </w:p>
        </w:tc>
        <w:tc>
          <w:tcPr>
            <w:tcW w:w="1134" w:type="dxa"/>
          </w:tcPr>
          <w:p w:rsidR="00475ECA" w:rsidRPr="00475ECA" w:rsidRDefault="00475ECA" w:rsidP="00475ECA">
            <w:pPr>
              <w:pStyle w:val="a4"/>
              <w:rPr>
                <w:rFonts w:ascii="Times New Roman" w:hAnsi="Times New Roman"/>
                <w:sz w:val="20"/>
              </w:rPr>
            </w:pPr>
          </w:p>
        </w:tc>
      </w:tr>
    </w:tbl>
    <w:p w:rsidR="00475ECA" w:rsidRPr="00475ECA" w:rsidRDefault="00475ECA" w:rsidP="00475ECA">
      <w:pPr>
        <w:shd w:val="clear" w:color="auto" w:fill="FFFFFF"/>
        <w:spacing w:after="0" w:line="240" w:lineRule="auto"/>
        <w:jc w:val="both"/>
        <w:rPr>
          <w:rFonts w:ascii="Times New Roman" w:hAnsi="Times New Roman"/>
          <w:color w:val="000000"/>
          <w:sz w:val="20"/>
        </w:rPr>
      </w:pPr>
    </w:p>
    <w:p w:rsidR="00475ECA" w:rsidRPr="00475ECA" w:rsidRDefault="00475ECA" w:rsidP="00475ECA">
      <w:pPr>
        <w:shd w:val="clear" w:color="auto" w:fill="FFFFFF"/>
        <w:spacing w:after="0" w:line="240" w:lineRule="auto"/>
        <w:jc w:val="both"/>
        <w:rPr>
          <w:rFonts w:ascii="Times New Roman" w:hAnsi="Times New Roman"/>
          <w:b/>
          <w:color w:val="000000"/>
          <w:sz w:val="18"/>
        </w:rPr>
      </w:pPr>
      <w:r w:rsidRPr="00475ECA">
        <w:rPr>
          <w:rFonts w:ascii="Times New Roman" w:hAnsi="Times New Roman"/>
          <w:b/>
          <w:color w:val="000000"/>
          <w:sz w:val="18"/>
        </w:rPr>
        <w:t>9.Какие из данных памятников архитектуры были созданы при жизни исторического деятеля, изображённого на картине? В ответе запишите цифры, под которыми они указаны</w:t>
      </w:r>
      <w:r w:rsidRPr="00475ECA">
        <w:rPr>
          <w:rFonts w:ascii="Times New Roman" w:hAnsi="Times New Roman"/>
          <w:b/>
          <w:i/>
          <w:color w:val="000000"/>
          <w:sz w:val="18"/>
        </w:rPr>
        <w:t>.</w:t>
      </w:r>
    </w:p>
    <w:p w:rsidR="00475ECA" w:rsidRPr="00475ECA" w:rsidRDefault="00475ECA" w:rsidP="00475ECA">
      <w:pPr>
        <w:shd w:val="clear" w:color="auto" w:fill="FFFFFF"/>
        <w:spacing w:after="0" w:line="240" w:lineRule="auto"/>
        <w:jc w:val="both"/>
        <w:rPr>
          <w:rFonts w:ascii="Times New Roman" w:hAnsi="Times New Roman"/>
          <w:b/>
          <w:color w:val="000000"/>
        </w:rPr>
      </w:pPr>
      <w:r w:rsidRPr="00475ECA">
        <w:rPr>
          <w:rFonts w:ascii="Times New Roman" w:hAnsi="Times New Roman"/>
          <w:b/>
          <w:color w:val="000000"/>
        </w:rPr>
        <w:t>1)                                                       2)</w:t>
      </w:r>
    </w:p>
    <w:p w:rsidR="00475ECA" w:rsidRPr="00475ECA" w:rsidRDefault="00475ECA" w:rsidP="00475ECA">
      <w:pPr>
        <w:shd w:val="clear" w:color="auto" w:fill="FFFFFF"/>
        <w:spacing w:after="0" w:line="240" w:lineRule="auto"/>
        <w:jc w:val="both"/>
        <w:rPr>
          <w:rFonts w:ascii="Times New Roman" w:hAnsi="Times New Roman"/>
          <w:b/>
          <w:color w:val="000000"/>
        </w:rPr>
      </w:pPr>
      <w:r w:rsidRPr="00475ECA">
        <w:rPr>
          <w:noProof/>
          <w:sz w:val="24"/>
          <w:lang w:eastAsia="ru-RU"/>
        </w:rPr>
        <w:drawing>
          <wp:inline distT="0" distB="0" distL="0" distR="0">
            <wp:extent cx="1531620" cy="177736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531620" cy="1777365"/>
                    </a:xfrm>
                    <a:prstGeom prst="rect">
                      <a:avLst/>
                    </a:prstGeom>
                    <a:noFill/>
                  </pic:spPr>
                </pic:pic>
              </a:graphicData>
            </a:graphic>
          </wp:inline>
        </w:drawing>
      </w:r>
      <w:r w:rsidRPr="00475ECA">
        <w:rPr>
          <w:noProof/>
          <w:sz w:val="24"/>
          <w:lang w:eastAsia="ru-RU"/>
        </w:rPr>
        <w:drawing>
          <wp:inline distT="0" distB="0" distL="0" distR="0">
            <wp:extent cx="1764030" cy="17907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stretch>
                      <a:fillRect/>
                    </a:stretch>
                  </pic:blipFill>
                  <pic:spPr>
                    <a:xfrm>
                      <a:off x="0" y="0"/>
                      <a:ext cx="1764030" cy="1790700"/>
                    </a:xfrm>
                    <a:prstGeom prst="rect">
                      <a:avLst/>
                    </a:prstGeom>
                    <a:noFill/>
                  </pic:spPr>
                </pic:pic>
              </a:graphicData>
            </a:graphic>
          </wp:inline>
        </w:drawing>
      </w:r>
    </w:p>
    <w:p w:rsidR="00475ECA" w:rsidRPr="00475ECA" w:rsidRDefault="00475ECA" w:rsidP="00475ECA">
      <w:pPr>
        <w:shd w:val="clear" w:color="auto" w:fill="FFFFFF"/>
        <w:spacing w:after="0" w:line="240" w:lineRule="auto"/>
        <w:jc w:val="both"/>
        <w:rPr>
          <w:rFonts w:ascii="Times New Roman" w:hAnsi="Times New Roman"/>
          <w:b/>
          <w:color w:val="000000"/>
        </w:rPr>
      </w:pPr>
      <w:r w:rsidRPr="00475ECA">
        <w:rPr>
          <w:rFonts w:ascii="Times New Roman" w:hAnsi="Times New Roman"/>
          <w:b/>
          <w:color w:val="000000"/>
        </w:rPr>
        <w:t xml:space="preserve">  3)                                                                          4)</w:t>
      </w:r>
    </w:p>
    <w:p w:rsidR="00475ECA" w:rsidRPr="00475ECA" w:rsidRDefault="00475ECA" w:rsidP="00475ECA">
      <w:pPr>
        <w:shd w:val="clear" w:color="auto" w:fill="FFFFFF"/>
        <w:spacing w:after="0" w:line="240" w:lineRule="auto"/>
        <w:jc w:val="both"/>
        <w:rPr>
          <w:rFonts w:ascii="Times New Roman" w:hAnsi="Times New Roman"/>
          <w:b/>
          <w:color w:val="000000"/>
        </w:rPr>
      </w:pPr>
      <w:r w:rsidRPr="00475ECA">
        <w:rPr>
          <w:noProof/>
          <w:sz w:val="24"/>
          <w:lang w:eastAsia="ru-RU"/>
        </w:rPr>
        <w:drawing>
          <wp:inline distT="0" distB="0" distL="0" distR="0">
            <wp:extent cx="2308860" cy="162750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a:fillRect/>
                    </a:stretch>
                  </pic:blipFill>
                  <pic:spPr>
                    <a:xfrm>
                      <a:off x="0" y="0"/>
                      <a:ext cx="2308860" cy="1627505"/>
                    </a:xfrm>
                    <a:prstGeom prst="rect">
                      <a:avLst/>
                    </a:prstGeom>
                    <a:noFill/>
                  </pic:spPr>
                </pic:pic>
              </a:graphicData>
            </a:graphic>
          </wp:inline>
        </w:drawing>
      </w:r>
      <w:r w:rsidRPr="00475ECA">
        <w:rPr>
          <w:noProof/>
          <w:sz w:val="24"/>
          <w:lang w:eastAsia="ru-RU"/>
        </w:rPr>
        <w:drawing>
          <wp:inline distT="0" distB="0" distL="0" distR="0">
            <wp:extent cx="1120140" cy="1644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stretch>
                      <a:fillRect/>
                    </a:stretch>
                  </pic:blipFill>
                  <pic:spPr>
                    <a:xfrm>
                      <a:off x="0" y="0"/>
                      <a:ext cx="1120140" cy="1644650"/>
                    </a:xfrm>
                    <a:prstGeom prst="rect">
                      <a:avLst/>
                    </a:prstGeom>
                    <a:noFill/>
                  </pic:spPr>
                </pic:pic>
              </a:graphicData>
            </a:graphic>
          </wp:inline>
        </w:drawing>
      </w:r>
    </w:p>
    <w:p w:rsidR="00475ECA" w:rsidRPr="00475ECA" w:rsidRDefault="00475ECA" w:rsidP="00475ECA">
      <w:pPr>
        <w:shd w:val="clear" w:color="auto" w:fill="FFFFFF"/>
        <w:spacing w:after="0" w:line="240" w:lineRule="auto"/>
        <w:jc w:val="both"/>
        <w:rPr>
          <w:rFonts w:ascii="Times New Roman" w:hAnsi="Times New Roman"/>
          <w:b/>
          <w:color w:val="000000"/>
        </w:rPr>
      </w:pPr>
    </w:p>
    <w:tbl>
      <w:tblPr>
        <w:tblStyle w:val="a5"/>
        <w:tblW w:w="0" w:type="auto"/>
        <w:tblLook w:val="04A0"/>
      </w:tblPr>
      <w:tblGrid>
        <w:gridCol w:w="1101"/>
        <w:gridCol w:w="1134"/>
      </w:tblGrid>
      <w:tr w:rsidR="00475ECA" w:rsidRPr="00475ECA" w:rsidTr="00475ECA">
        <w:tc>
          <w:tcPr>
            <w:tcW w:w="1101" w:type="dxa"/>
          </w:tcPr>
          <w:p w:rsidR="00475ECA" w:rsidRPr="00475ECA" w:rsidRDefault="00475ECA" w:rsidP="00475ECA">
            <w:pPr>
              <w:pStyle w:val="a4"/>
              <w:rPr>
                <w:rFonts w:ascii="Times New Roman" w:hAnsi="Times New Roman"/>
                <w:sz w:val="28"/>
              </w:rPr>
            </w:pPr>
          </w:p>
        </w:tc>
        <w:tc>
          <w:tcPr>
            <w:tcW w:w="1134" w:type="dxa"/>
          </w:tcPr>
          <w:p w:rsidR="00475ECA" w:rsidRPr="00475ECA" w:rsidRDefault="00475ECA" w:rsidP="00475ECA">
            <w:pPr>
              <w:pStyle w:val="a4"/>
              <w:rPr>
                <w:rFonts w:ascii="Times New Roman" w:hAnsi="Times New Roman"/>
                <w:sz w:val="18"/>
              </w:rPr>
            </w:pPr>
          </w:p>
        </w:tc>
      </w:tr>
    </w:tbl>
    <w:p w:rsidR="00475ECA" w:rsidRPr="00475ECA" w:rsidRDefault="00475ECA" w:rsidP="00475ECA">
      <w:pPr>
        <w:shd w:val="clear" w:color="auto" w:fill="FFFFFF"/>
        <w:spacing w:after="0" w:line="240" w:lineRule="auto"/>
        <w:jc w:val="both"/>
        <w:rPr>
          <w:rFonts w:ascii="Times New Roman" w:hAnsi="Times New Roman"/>
          <w:b/>
          <w:color w:val="000000"/>
        </w:rPr>
      </w:pPr>
    </w:p>
    <w:p w:rsidR="00475ECA" w:rsidRPr="00475ECA" w:rsidRDefault="00475ECA" w:rsidP="00475ECA">
      <w:pPr>
        <w:shd w:val="clear" w:color="auto" w:fill="FFFFFF"/>
        <w:spacing w:after="0" w:line="240" w:lineRule="auto"/>
        <w:jc w:val="both"/>
        <w:rPr>
          <w:rFonts w:ascii="Times New Roman" w:hAnsi="Times New Roman"/>
          <w:b/>
          <w:color w:val="000000"/>
        </w:rPr>
      </w:pPr>
    </w:p>
    <w:tbl>
      <w:tblPr>
        <w:tblStyle w:val="a5"/>
        <w:tblW w:w="0" w:type="auto"/>
        <w:tblLook w:val="04A0"/>
      </w:tblPr>
      <w:tblGrid>
        <w:gridCol w:w="9571"/>
      </w:tblGrid>
      <w:tr w:rsidR="00475ECA" w:rsidRPr="00475ECA" w:rsidTr="00475ECA">
        <w:tc>
          <w:tcPr>
            <w:tcW w:w="9571" w:type="dxa"/>
            <w:tcBorders>
              <w:top w:val="single" w:sz="4" w:space="0" w:color="auto"/>
              <w:left w:val="single" w:sz="4" w:space="0" w:color="auto"/>
              <w:bottom w:val="single" w:sz="4" w:space="0" w:color="auto"/>
              <w:right w:val="single" w:sz="4" w:space="0" w:color="auto"/>
            </w:tcBorders>
            <w:hideMark/>
          </w:tcPr>
          <w:p w:rsidR="00475ECA" w:rsidRPr="00475ECA" w:rsidRDefault="00475ECA" w:rsidP="00475ECA">
            <w:pPr>
              <w:shd w:val="clear" w:color="auto" w:fill="FFFFFF"/>
              <w:jc w:val="center"/>
              <w:rPr>
                <w:rFonts w:ascii="Times New Roman" w:hAnsi="Times New Roman"/>
                <w:b/>
                <w:i/>
                <w:color w:val="000000"/>
                <w:sz w:val="20"/>
              </w:rPr>
            </w:pPr>
            <w:r w:rsidRPr="00475ECA">
              <w:rPr>
                <w:rFonts w:ascii="Times New Roman" w:hAnsi="Times New Roman"/>
                <w:b/>
                <w:i/>
                <w:color w:val="000000"/>
                <w:sz w:val="20"/>
              </w:rPr>
              <w:t>Прочтите отрывок из исторического источника и ответьте на вопросы 10-12</w:t>
            </w:r>
          </w:p>
        </w:tc>
      </w:tr>
    </w:tbl>
    <w:p w:rsidR="00475ECA" w:rsidRPr="00475ECA" w:rsidRDefault="00475ECA" w:rsidP="00475ECA">
      <w:pPr>
        <w:shd w:val="clear" w:color="auto" w:fill="FFFFFF"/>
        <w:spacing w:after="0" w:line="240" w:lineRule="auto"/>
        <w:jc w:val="both"/>
        <w:rPr>
          <w:rFonts w:ascii="Times New Roman" w:hAnsi="Times New Roman"/>
          <w:b/>
          <w:color w:val="000000"/>
          <w:sz w:val="20"/>
        </w:rPr>
      </w:pPr>
    </w:p>
    <w:p w:rsidR="00475ECA" w:rsidRPr="00475ECA" w:rsidRDefault="00475ECA" w:rsidP="00475ECA">
      <w:pPr>
        <w:shd w:val="clear" w:color="auto" w:fill="FFFFFF"/>
        <w:spacing w:after="0" w:line="240" w:lineRule="auto"/>
        <w:jc w:val="both"/>
        <w:rPr>
          <w:rFonts w:ascii="Times New Roman" w:hAnsi="Times New Roman"/>
          <w:color w:val="000000"/>
          <w:sz w:val="18"/>
        </w:rPr>
      </w:pPr>
      <w:r w:rsidRPr="00475ECA">
        <w:rPr>
          <w:rFonts w:ascii="Times New Roman" w:hAnsi="Times New Roman"/>
          <w:color w:val="000000"/>
          <w:sz w:val="18"/>
        </w:rPr>
        <w:t xml:space="preserve">&lt;...&gt; Тебе напомню лишь кое-что из многого, ибо на укоризны, которые ты писал ко </w:t>
      </w:r>
      <w:proofErr w:type="spellStart"/>
      <w:r w:rsidRPr="00475ECA">
        <w:rPr>
          <w:rFonts w:ascii="Times New Roman" w:hAnsi="Times New Roman"/>
          <w:color w:val="000000"/>
          <w:sz w:val="18"/>
        </w:rPr>
        <w:t>мне</w:t>
      </w:r>
      <w:proofErr w:type="gramStart"/>
      <w:r w:rsidRPr="00475ECA">
        <w:rPr>
          <w:rFonts w:ascii="Times New Roman" w:hAnsi="Times New Roman"/>
          <w:color w:val="000000"/>
          <w:sz w:val="18"/>
        </w:rPr>
        <w:t>.я</w:t>
      </w:r>
      <w:proofErr w:type="spellEnd"/>
      <w:proofErr w:type="gramEnd"/>
      <w:r w:rsidRPr="00475ECA">
        <w:rPr>
          <w:rFonts w:ascii="Times New Roman" w:hAnsi="Times New Roman"/>
          <w:color w:val="000000"/>
          <w:sz w:val="18"/>
        </w:rPr>
        <w:t xml:space="preserve"> уже со всей истиной ответил: теперь же напомню немногое из многого. Вспомни сказанное в книге Иова: </w:t>
      </w:r>
      <w:proofErr w:type="gramStart"/>
      <w:r w:rsidRPr="00475ECA">
        <w:rPr>
          <w:rFonts w:ascii="Times New Roman" w:hAnsi="Times New Roman"/>
          <w:color w:val="000000"/>
          <w:sz w:val="18"/>
        </w:rPr>
        <w:t>«Обошел землю и иду по вселенной»: так и вы с попом Сильвес</w:t>
      </w:r>
      <w:r w:rsidRPr="00475ECA">
        <w:rPr>
          <w:rFonts w:ascii="Times New Roman" w:hAnsi="Times New Roman"/>
          <w:color w:val="000000"/>
          <w:sz w:val="18"/>
        </w:rPr>
        <w:t>т</w:t>
      </w:r>
      <w:r w:rsidRPr="00475ECA">
        <w:rPr>
          <w:rFonts w:ascii="Times New Roman" w:hAnsi="Times New Roman"/>
          <w:color w:val="000000"/>
          <w:sz w:val="18"/>
        </w:rPr>
        <w:t>ром, и Алексеем Адашевым. и со всеми своими родичами хотели видеть под ногами своими всю Русскую землю, но бог даст власть тому, кому захочет.... Вы не только не захотели повиноваться мне и слушаться меня, но сами мною владели, захватили мою власть и правили, как хотели, а меня устранили от</w:t>
      </w:r>
      <w:proofErr w:type="gramEnd"/>
      <w:r w:rsidRPr="00475ECA">
        <w:rPr>
          <w:rFonts w:ascii="Times New Roman" w:hAnsi="Times New Roman"/>
          <w:color w:val="000000"/>
          <w:sz w:val="18"/>
        </w:rPr>
        <w:t xml:space="preserve"> власти: на словах я был государь, а на деле ничем не владел... А с женой </w:t>
      </w:r>
      <w:proofErr w:type="gramStart"/>
      <w:r w:rsidRPr="00475ECA">
        <w:rPr>
          <w:rFonts w:ascii="Times New Roman" w:hAnsi="Times New Roman"/>
          <w:color w:val="000000"/>
          <w:sz w:val="18"/>
        </w:rPr>
        <w:t>моей</w:t>
      </w:r>
      <w:proofErr w:type="gramEnd"/>
      <w:r w:rsidRPr="00475ECA">
        <w:rPr>
          <w:rFonts w:ascii="Times New Roman" w:hAnsi="Times New Roman"/>
          <w:color w:val="000000"/>
          <w:sz w:val="18"/>
        </w:rPr>
        <w:t xml:space="preserve"> зачем вы меня разлучили? Не отняли бы вы у меня моей юной жены, не было бы и Кроновых жертв. А если скажешь, что я после этого не стерпел и не соблюл чистоты, так ведь все мы люди... А зачем вы захотели князя Владимира посадить на престол, а меня с детьми погубить? Разве я похитил престол или захватил его через войну и кровопролитие? По божьему изволению с рождения был я пре</w:t>
      </w:r>
      <w:r w:rsidRPr="00475ECA">
        <w:rPr>
          <w:rFonts w:ascii="Times New Roman" w:hAnsi="Times New Roman"/>
          <w:color w:val="000000"/>
          <w:sz w:val="18"/>
        </w:rPr>
        <w:t>д</w:t>
      </w:r>
      <w:r w:rsidRPr="00475ECA">
        <w:rPr>
          <w:rFonts w:ascii="Times New Roman" w:hAnsi="Times New Roman"/>
          <w:color w:val="000000"/>
          <w:sz w:val="18"/>
        </w:rPr>
        <w:t>назначен к царству: и уже не вспомню, как меня отец благословил на государство: на царском престоле и вырос. А князю Влад</w:t>
      </w:r>
      <w:r w:rsidRPr="00475ECA">
        <w:rPr>
          <w:rFonts w:ascii="Times New Roman" w:hAnsi="Times New Roman"/>
          <w:color w:val="000000"/>
          <w:sz w:val="18"/>
        </w:rPr>
        <w:t>и</w:t>
      </w:r>
      <w:r w:rsidRPr="00475ECA">
        <w:rPr>
          <w:rFonts w:ascii="Times New Roman" w:hAnsi="Times New Roman"/>
          <w:color w:val="000000"/>
          <w:sz w:val="18"/>
        </w:rPr>
        <w:t>миру с какой стати следовало быть государем? Он сын четвертого у дельного князя. Какие у него достоинства, какие у него насле</w:t>
      </w:r>
      <w:r w:rsidRPr="00475ECA">
        <w:rPr>
          <w:rFonts w:ascii="Times New Roman" w:hAnsi="Times New Roman"/>
          <w:color w:val="000000"/>
          <w:sz w:val="18"/>
        </w:rPr>
        <w:t>д</w:t>
      </w:r>
      <w:r w:rsidRPr="00475ECA">
        <w:rPr>
          <w:rFonts w:ascii="Times New Roman" w:hAnsi="Times New Roman"/>
          <w:color w:val="000000"/>
          <w:sz w:val="18"/>
        </w:rPr>
        <w:t>ственные права быть государем, кроме вашей измены и его глупости? В чем моя вина перед ним?</w:t>
      </w:r>
    </w:p>
    <w:p w:rsidR="00475ECA" w:rsidRPr="00475ECA" w:rsidRDefault="00475ECA" w:rsidP="00475ECA">
      <w:pPr>
        <w:shd w:val="clear" w:color="auto" w:fill="FFFFFF"/>
        <w:spacing w:after="0" w:line="240" w:lineRule="auto"/>
        <w:jc w:val="both"/>
        <w:rPr>
          <w:rFonts w:ascii="Times New Roman" w:hAnsi="Times New Roman"/>
          <w:b/>
          <w:color w:val="000000"/>
          <w:sz w:val="18"/>
        </w:rPr>
      </w:pPr>
      <w:r w:rsidRPr="00475ECA">
        <w:rPr>
          <w:rFonts w:ascii="Times New Roman" w:hAnsi="Times New Roman"/>
          <w:b/>
          <w:color w:val="000000"/>
          <w:sz w:val="18"/>
        </w:rPr>
        <w:t> </w:t>
      </w:r>
    </w:p>
    <w:p w:rsidR="008662FA" w:rsidRPr="008662FA" w:rsidRDefault="008662FA" w:rsidP="008662FA">
      <w:pPr>
        <w:shd w:val="clear" w:color="auto" w:fill="FFFFFF"/>
        <w:spacing w:after="0" w:line="240" w:lineRule="auto"/>
        <w:jc w:val="both"/>
        <w:rPr>
          <w:rFonts w:ascii="Times New Roman" w:hAnsi="Times New Roman"/>
          <w:b/>
          <w:i/>
          <w:color w:val="000000"/>
          <w:sz w:val="18"/>
        </w:rPr>
      </w:pPr>
      <w:r w:rsidRPr="008662FA">
        <w:rPr>
          <w:rFonts w:ascii="Times New Roman" w:hAnsi="Times New Roman"/>
          <w:b/>
          <w:color w:val="000000"/>
          <w:sz w:val="18"/>
        </w:rPr>
        <w:t xml:space="preserve">10. </w:t>
      </w:r>
      <w:r w:rsidRPr="008662FA">
        <w:rPr>
          <w:rFonts w:ascii="Times New Roman" w:hAnsi="Times New Roman"/>
          <w:color w:val="000000"/>
          <w:sz w:val="18"/>
        </w:rPr>
        <w:t>Назовите автора данного послания. Укажите фамилию адресата.</w:t>
      </w:r>
    </w:p>
    <w:p w:rsidR="008662FA" w:rsidRPr="008662FA" w:rsidRDefault="008662FA" w:rsidP="008662FA">
      <w:pPr>
        <w:shd w:val="clear" w:color="auto" w:fill="FFFFFF"/>
        <w:spacing w:after="0" w:line="240" w:lineRule="auto"/>
        <w:jc w:val="both"/>
        <w:rPr>
          <w:rFonts w:ascii="Times New Roman" w:hAnsi="Times New Roman"/>
          <w:b/>
          <w:i/>
          <w:color w:val="000000"/>
          <w:sz w:val="18"/>
        </w:rPr>
      </w:pPr>
      <w:r w:rsidRPr="008662FA">
        <w:rPr>
          <w:rFonts w:ascii="Times New Roman" w:hAnsi="Times New Roman"/>
          <w:b/>
          <w:color w:val="000000"/>
          <w:sz w:val="18"/>
        </w:rPr>
        <w:t>11.</w:t>
      </w:r>
      <w:r w:rsidRPr="008662FA">
        <w:rPr>
          <w:rFonts w:ascii="Times New Roman" w:hAnsi="Times New Roman"/>
          <w:color w:val="000000"/>
          <w:sz w:val="18"/>
        </w:rPr>
        <w:t>В чем автор письма обвиняет адресата? Приведите три обвинения</w:t>
      </w:r>
      <w:r w:rsidRPr="008662FA">
        <w:rPr>
          <w:rFonts w:ascii="Times New Roman" w:hAnsi="Times New Roman"/>
          <w:b/>
          <w:color w:val="000000"/>
          <w:sz w:val="18"/>
        </w:rPr>
        <w:t>.</w:t>
      </w:r>
    </w:p>
    <w:p w:rsidR="008662FA" w:rsidRPr="008662FA" w:rsidRDefault="008662FA" w:rsidP="008662FA">
      <w:pPr>
        <w:shd w:val="clear" w:color="auto" w:fill="FFFFFF"/>
        <w:spacing w:after="0" w:line="240" w:lineRule="auto"/>
        <w:jc w:val="both"/>
        <w:rPr>
          <w:rFonts w:ascii="Times New Roman" w:hAnsi="Times New Roman"/>
          <w:b/>
          <w:color w:val="000000"/>
          <w:sz w:val="18"/>
        </w:rPr>
      </w:pPr>
    </w:p>
    <w:p w:rsidR="008662FA" w:rsidRPr="008662FA" w:rsidRDefault="008662FA" w:rsidP="008662FA">
      <w:pPr>
        <w:shd w:val="clear" w:color="auto" w:fill="FFFFFF"/>
        <w:spacing w:after="0" w:line="240" w:lineRule="auto"/>
        <w:jc w:val="both"/>
        <w:rPr>
          <w:rFonts w:ascii="Times New Roman" w:hAnsi="Times New Roman"/>
          <w:b/>
          <w:color w:val="000000"/>
          <w:sz w:val="18"/>
        </w:rPr>
      </w:pPr>
      <w:r w:rsidRPr="008662FA">
        <w:rPr>
          <w:rFonts w:ascii="Times New Roman" w:hAnsi="Times New Roman"/>
          <w:b/>
          <w:color w:val="000000"/>
          <w:sz w:val="18"/>
        </w:rPr>
        <w:t xml:space="preserve">12. </w:t>
      </w:r>
      <w:r w:rsidRPr="008662FA">
        <w:rPr>
          <w:rFonts w:ascii="Times New Roman" w:hAnsi="Times New Roman"/>
          <w:color w:val="000000"/>
          <w:sz w:val="18"/>
        </w:rPr>
        <w:t xml:space="preserve">Укажите название правительственного органа, в который входил адресат письма, а также политические деятели, названные в письме. Назовите несколько реформ, проведенных по инициативе этого органа </w:t>
      </w:r>
    </w:p>
    <w:p w:rsidR="00475ECA" w:rsidRPr="00475ECA" w:rsidRDefault="00475ECA" w:rsidP="00475ECA">
      <w:pPr>
        <w:pStyle w:val="a4"/>
        <w:jc w:val="both"/>
        <w:rPr>
          <w:rFonts w:ascii="Times New Roman" w:hAnsi="Times New Roman" w:cs="Times New Roman"/>
          <w:sz w:val="28"/>
        </w:rPr>
      </w:pPr>
      <w:bookmarkStart w:id="0" w:name="_GoBack"/>
      <w:bookmarkEnd w:id="0"/>
    </w:p>
    <w:sectPr w:rsidR="00475ECA" w:rsidRPr="00475ECA" w:rsidSect="001E37F5">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C25CE0"/>
    <w:multiLevelType w:val="hybridMultilevel"/>
    <w:tmpl w:val="9CC01D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autoHyphenation/>
  <w:characterSpacingControl w:val="doNotCompress"/>
  <w:compat/>
  <w:rsids>
    <w:rsidRoot w:val="001E37F5"/>
    <w:rsid w:val="001E37F5"/>
    <w:rsid w:val="00391FD3"/>
    <w:rsid w:val="00475ECA"/>
    <w:rsid w:val="00575544"/>
    <w:rsid w:val="0084235E"/>
    <w:rsid w:val="008662FA"/>
    <w:rsid w:val="009421E7"/>
    <w:rsid w:val="00A348FF"/>
    <w:rsid w:val="00C006E8"/>
    <w:rsid w:val="00C01324"/>
    <w:rsid w:val="00EB6B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E37F5"/>
    <w:rPr>
      <w:color w:val="0000FF" w:themeColor="hyperlink"/>
      <w:u w:val="single"/>
    </w:rPr>
  </w:style>
  <w:style w:type="paragraph" w:styleId="a4">
    <w:name w:val="No Spacing"/>
    <w:qFormat/>
    <w:rsid w:val="00391FD3"/>
    <w:pPr>
      <w:spacing w:after="0" w:line="240" w:lineRule="auto"/>
    </w:pPr>
  </w:style>
  <w:style w:type="table" w:styleId="a5">
    <w:name w:val="Table Grid"/>
    <w:basedOn w:val="a1"/>
    <w:rsid w:val="00475ECA"/>
    <w:pPr>
      <w:spacing w:after="0" w:line="240" w:lineRule="auto"/>
    </w:pPr>
    <w:rPr>
      <w:rFonts w:ascii="Calibri" w:eastAsia="Times New Roman" w:hAnsi="Calibri"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423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23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089161">
      <w:bodyDiv w:val="1"/>
      <w:marLeft w:val="0"/>
      <w:marRight w:val="0"/>
      <w:marTop w:val="0"/>
      <w:marBottom w:val="0"/>
      <w:divBdr>
        <w:top w:val="none" w:sz="0" w:space="0" w:color="auto"/>
        <w:left w:val="none" w:sz="0" w:space="0" w:color="auto"/>
        <w:bottom w:val="none" w:sz="0" w:space="0" w:color="auto"/>
        <w:right w:val="none" w:sz="0" w:space="0" w:color="auto"/>
      </w:divBdr>
      <w:divsChild>
        <w:div w:id="1724986261">
          <w:marLeft w:val="0"/>
          <w:marRight w:val="0"/>
          <w:marTop w:val="0"/>
          <w:marBottom w:val="0"/>
          <w:divBdr>
            <w:top w:val="none" w:sz="0" w:space="0" w:color="auto"/>
            <w:left w:val="none" w:sz="0" w:space="0" w:color="auto"/>
            <w:bottom w:val="none" w:sz="0" w:space="0" w:color="auto"/>
            <w:right w:val="none" w:sz="0" w:space="0" w:color="auto"/>
          </w:divBdr>
          <w:divsChild>
            <w:div w:id="98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CFD9C-B911-441F-9D62-11A656D1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4719</Words>
  <Characters>26901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31557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7</cp:revision>
  <dcterms:created xsi:type="dcterms:W3CDTF">2015-10-29T19:01:00Z</dcterms:created>
  <dcterms:modified xsi:type="dcterms:W3CDTF">2023-03-13T17:44:00Z</dcterms:modified>
</cp:coreProperties>
</file>