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«открытия нового знания».</w:t>
      </w:r>
    </w:p>
    <w:p w:rsidR="00A415C2" w:rsidRPr="00A415C2" w:rsidRDefault="00A415C2" w:rsidP="0085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цели:</w:t>
      </w:r>
    </w:p>
    <w:p w:rsidR="00A415C2" w:rsidRPr="00A415C2" w:rsidRDefault="00A415C2" w:rsidP="0085706A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составной задаче, способе решения составной задачи;</w:t>
      </w:r>
    </w:p>
    <w:p w:rsidR="00A415C2" w:rsidRPr="00A415C2" w:rsidRDefault="00A415C2" w:rsidP="0085706A">
      <w:pPr>
        <w:spacing w:before="100" w:beforeAutospacing="1" w:after="100" w:afterAutospacing="1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способы решения простых задач «на целое и части», разностное сравнение.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Мыслительные операции, необходимые на этапе проектирования: 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сравнение, аналогия, обобщение.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C2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7F99" w:rsidRPr="00C27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 М.И. и др. Математика. 1 класс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</w:t>
      </w:r>
      <w:r w:rsidR="00C2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ия  </w:t>
      </w: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деятельности: 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фронтальная, парная, групповая.</w:t>
      </w:r>
    </w:p>
    <w:p w:rsidR="00A415C2" w:rsidRPr="00A415C2" w:rsidRDefault="00A415C2" w:rsidP="00A415C2">
      <w:pPr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</w:t>
      </w:r>
      <w:r w:rsidR="00857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анизационный </w:t>
      </w: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Позд</w:t>
      </w:r>
      <w:r w:rsidR="000071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роваться с гостями. Пригласить на урок</w:t>
      </w:r>
      <w:r w:rsidR="0085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</w:t>
      </w:r>
      <w:r w:rsidR="0085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5C2" w:rsidRPr="00A415C2" w:rsidRDefault="00A415C2" w:rsidP="00A415C2">
      <w:pPr>
        <w:spacing w:after="0" w:line="27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t>Гулять сегодня некогда;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Мы заняты другим,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Пришли сегодня гости к нам,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вас мы удивим.</w:t>
      </w:r>
    </w:p>
    <w:p w:rsidR="00A415C2" w:rsidRPr="00A415C2" w:rsidRDefault="00A415C2" w:rsidP="00A415C2">
      <w:pPr>
        <w:spacing w:after="139" w:line="27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Наш весёлый 1 класс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Вам покажет всё сейчас: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То чего достигли мы,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Находясь уже в пути!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Мотивация к учебной деятельности</w:t>
      </w:r>
    </w:p>
    <w:p w:rsidR="00A415C2" w:rsidRDefault="0085706A" w:rsidP="0085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ачу, которую я вам подготовила. Слайд 2.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ТЮБИК РЕШИЛ НАРИСОВАТЬ ПОРТРЕТЫ МАЛЫШЕЙ. ДЛЯ ЭТОГО ОН КУПИЛ НЕСКОЛЬКО ТЮБИКОВ С СИНЕЙ КРАСКОЙ И </w:t>
      </w:r>
      <w:r w:rsidR="00F729E6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ЖЁЛТОЙ.</w:t>
      </w:r>
      <w:r w:rsidR="00F72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думаете?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не задача</w:t>
      </w:r>
      <w:r w:rsidR="00857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F72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исправить ошибку?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(Составить задачу – данные, вопрос</w:t>
      </w:r>
      <w:r w:rsidR="008570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85706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Слайд 3.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Тюбик купил __ тюбиков с синей краской и __ с жёлтой. Сколько всего тюбиков он купил?</w:t>
      </w:r>
    </w:p>
    <w:p w:rsidR="00A415C2" w:rsidRPr="00A415C2" w:rsidRDefault="0085706A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возьмите на своих партах зелёные карточки со схемами</w:t>
      </w:r>
      <w:r w:rsidR="006E7B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подумайте вместе: какая</w:t>
      </w:r>
      <w:r w:rsidR="006E7B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схем подходит к нашей задаче?</w:t>
      </w:r>
    </w:p>
    <w:p w:rsidR="00A415C2" w:rsidRPr="00A415C2" w:rsidRDefault="00A415C2" w:rsidP="00A415C2">
      <w:pPr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7850" cy="1861820"/>
            <wp:effectExtent l="19050" t="0" r="6350" b="0"/>
            <wp:docPr id="1" name="Рисунок 1" descr="http://festival.1september.ru/articles/62298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2982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C2" w:rsidRPr="00A415C2" w:rsidRDefault="0085706A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выбираете схему под буквой б)?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(Находим ЦЕЛОЕ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 на доске.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53"/>
      </w:tblGrid>
      <w:tr w:rsidR="00A415C2" w:rsidRPr="00A415C2" w:rsidTr="00A41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5C2" w:rsidRPr="00A415C2" w:rsidRDefault="00A415C2" w:rsidP="00A4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 + Ч = Ц</w:t>
            </w:r>
          </w:p>
        </w:tc>
      </w:tr>
    </w:tbl>
    <w:p w:rsidR="00A415C2" w:rsidRPr="00A415C2" w:rsidRDefault="0085706A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красок понадобилось Тюбику?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(Решение задачи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Давайте попробуем изменить условие нашей задачи так, чтобы она п</w:t>
      </w:r>
      <w:r w:rsidR="00A565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одходила к схеме под буквой в.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Тюбик купил __ тюбиков с синей краской, а с жёлтой на __ больше (меньше). Сколько тюбиков с жёлтой краской?</w:t>
      </w:r>
    </w:p>
    <w:p w:rsidR="00A415C2" w:rsidRPr="00A415C2" w:rsidRDefault="0085706A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находим в задаче?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(БОЛЬШЕЕ или МЕНЬШЕЕ число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получится?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46"/>
      </w:tblGrid>
      <w:tr w:rsidR="00A415C2" w:rsidRPr="00A415C2" w:rsidTr="00A41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5C2" w:rsidRPr="00A415C2" w:rsidRDefault="00A415C2" w:rsidP="00A4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+ Р = Б</w:t>
            </w:r>
          </w:p>
        </w:tc>
      </w:tr>
    </w:tbl>
    <w:p w:rsidR="00A415C2" w:rsidRPr="00A415C2" w:rsidRDefault="0085706A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эти задачи.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похожи и чем отличаются?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чему будет посвящён наш урок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(Решению задач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Я согласна. Но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 раньше мы не решали задачи?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тогда? Можете ли вы предположить, что нам предстоит делать?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(Новые способы, новые задачи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044E97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4. 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 … ЗАДАЧ</w:t>
      </w:r>
      <w:r w:rsidR="00A415C2" w:rsidRPr="00A415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(Узнаем позже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мы повторили решения ПРОСТЫХ задач? </w:t>
      </w:r>
      <w:r w:rsidR="00044E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(Используем знания.)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Актуализация знаний и фиксация затруднения в пробном</w:t>
      </w:r>
      <w:r w:rsidR="00007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действии</w:t>
      </w:r>
    </w:p>
    <w:p w:rsidR="00A415C2" w:rsidRPr="00A415C2" w:rsidRDefault="00044E97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04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вам предложу пробное задание. Возьмите карточки розового цвета. Прочитайте задачу, используя данные эталоны, </w:t>
      </w:r>
      <w:r w:rsidR="00617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задачу. Засекаем время. Слайд 5.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</w:t>
      </w:r>
      <w:r w:rsidR="000C4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найка решил 3 примера, а Знайка решил 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2 примера больше. Сколько всего примеров они решили?</w:t>
      </w:r>
    </w:p>
    <w:p w:rsidR="00A415C2" w:rsidRPr="00A415C2" w:rsidRDefault="00A415C2" w:rsidP="00A415C2">
      <w:pPr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9595" cy="914400"/>
            <wp:effectExtent l="19050" t="0" r="8255" b="0"/>
            <wp:docPr id="2" name="Рисунок 2" descr="http://festival.1september.ru/articles/62298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2982/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D4B" w:rsidRDefault="00617D4B" w:rsidP="00617D4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044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нет ответа? Что вы не смогли сделать?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смогли решить задачу с помощью этих схем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есть ответ?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(Зафиксировать на доске</w:t>
      </w:r>
      <w:r w:rsidR="00617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617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="0061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правилом вы воспользовались?</w:t>
      </w:r>
      <w:r w:rsidR="00617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617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обосновать свой ответ?</w:t>
      </w:r>
      <w:r w:rsidR="00617D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цель нашей дальнейшей работы?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(Решение задачи</w:t>
      </w:r>
      <w:r w:rsidR="00617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Выявление места и причины затруднения</w:t>
      </w:r>
    </w:p>
    <w:p w:rsidR="00A415C2" w:rsidRPr="00A415C2" w:rsidRDefault="000C4304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задание выполняем? Почему у вас возникло затруднение? Наша цель?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(Затруднение открыть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 заполнение схемы.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– схема, карточки на магнитах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7705" cy="2225675"/>
            <wp:effectExtent l="19050" t="0" r="0" b="0"/>
            <wp:docPr id="3" name="Рисунок 3" descr="http://festival.1september.ru/articles/62298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2982/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5C2" w:rsidRPr="00A415C2" w:rsidRDefault="000C4304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вопрос нашей задачи?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(Читают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причина затруднения?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схеме, в решении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эта задача отличается от известных вам видов?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 неё два вопроса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способ решения таких задач?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Построение проекта выхода из затруднений</w:t>
      </w:r>
    </w:p>
    <w:p w:rsidR="00A415C2" w:rsidRPr="00A415C2" w:rsidRDefault="00617D4B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цель вашей дальнейшей деятельности?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(Найти способ решения таких задач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Возвращаемся к схеме. 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поместить второй вопрос?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ищем, отвечая на ГЛАВНЫЙ вопрос задачи?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(Целое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57CA0" w:rsidRDefault="00A415C2" w:rsidP="00E5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ЦЕЛОЕ 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ОБЪЕДИНЕНИЕ ЧАСТЕЙ</w:t>
      </w: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в математике объединение принято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обозначать ФИГУРНОЙ СКОБКОЙ.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CA0" w:rsidRPr="00617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 скобку и главный в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в схему.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вопросов на схеме?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(Два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них ГЛАВНЫЙ?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(Зелёный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F8279F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находим – что?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(Целое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жёлтый цв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Схема заполнена. К чему можно приступать?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 решению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Реализация построения проекта</w:t>
      </w:r>
    </w:p>
    <w:p w:rsidR="00A415C2" w:rsidRPr="00A415C2" w:rsidRDefault="00E57CA0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сразу ответить на ГЛАВНЫЙ вопрос задачи?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знаем, сколько у Знайки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узнать? (3 + 2 = 5 пр.)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правилу найдём? (Эталон на доске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A415C2"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+ Р = Б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46"/>
      </w:tblGrid>
      <w:tr w:rsidR="00A415C2" w:rsidRPr="00A415C2" w:rsidTr="00A41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15C2" w:rsidRPr="00A415C2" w:rsidRDefault="00A415C2" w:rsidP="00A41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М + Р = Б</w:t>
            </w:r>
            <w:r w:rsidRPr="00A41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2) М + Б = Ц</w:t>
            </w:r>
          </w:p>
        </w:tc>
      </w:tr>
    </w:tbl>
    <w:p w:rsidR="00E57CA0" w:rsidRDefault="00E57CA0" w:rsidP="00E5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 это решение на первой полоске листа. ПЕРВЫЙ ШАГ – ПЕРВОЕ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1) 3 + 2 = 5 (пр.) – Знайка.</w:t>
      </w:r>
    </w:p>
    <w:p w:rsidR="00E57CA0" w:rsidRDefault="00A415C2" w:rsidP="00E5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ответим на главный вопрос задачи? ВТОРОЙ ШАГ – ВТОРОЕ ДЕЙСТВИЕ 2) 3 + 5 = 8 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(пр.)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8 примеров всего. Слайд 6.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скольких задач СОСТОИТ наша новая задача?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двух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(Нахождение БОЛЬШЕГО числа и ЦЕЛОГО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задачи в матем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атике называются … СОСТАВНЫМИ. Слайд 7.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E5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культминутка</w:t>
      </w:r>
      <w:r w:rsidR="00E57C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Слайд 8.</w:t>
      </w:r>
    </w:p>
    <w:p w:rsidR="00A415C2" w:rsidRPr="00A415C2" w:rsidRDefault="00A415C2" w:rsidP="00A415C2">
      <w:pPr>
        <w:spacing w:after="139" w:line="27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Мы немножко отдохнём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опять решать начнём!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Перевёрнутый человеч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ек. Где можем увидеть? (В цирке.)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Первичное закрепление во внешней речи</w:t>
      </w:r>
    </w:p>
    <w:p w:rsidR="00A415C2" w:rsidRPr="00A415C2" w:rsidRDefault="00E57CA0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Отдохнули, узнали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теперь должны заняться?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(Потренироваться, научиться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наши учебники на странице 18 № 4.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комментированием в больших тетрадях. Эталон на доске.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арене цирка 2 жонглёра, а акробатов – на 5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больше. Сколько всего артистов на арене цирка?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(Заполнение схемы, решение с пояснением, ответ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5C2" w:rsidRPr="00A415C2" w:rsidRDefault="00E57CA0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 экране + ответ. Слайд 9.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эталона решения составных задач:</w:t>
      </w:r>
    </w:p>
    <w:p w:rsidR="00A415C2" w:rsidRPr="00A415C2" w:rsidRDefault="00A415C2" w:rsidP="00A415C2">
      <w:pPr>
        <w:spacing w:after="139" w:line="27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15C2">
        <w:rPr>
          <w:rFonts w:ascii="Times New Roman" w:eastAsia="Times New Roman" w:hAnsi="Times New Roman" w:cs="Times New Roman"/>
          <w:sz w:val="23"/>
          <w:lang w:eastAsia="ru-RU"/>
        </w:rPr>
        <w:t>1) М + Р = Б</w:t>
      </w:r>
      <w:r w:rsidRPr="00A415C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3"/>
          <w:lang w:eastAsia="ru-RU"/>
        </w:rPr>
        <w:t>2) Б + М = Ц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Самостоятельная работа с самопроверкой</w:t>
      </w:r>
    </w:p>
    <w:p w:rsidR="00A415C2" w:rsidRPr="00A415C2" w:rsidRDefault="00E57CA0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все вместе, в парах.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теперь нам нужно сделать?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(Самим поработать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поможет?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(Эталон на доске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18 № 2.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на экране. 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10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Сверьте свои решения с образцом на экране, исправьте. Где возникло затруднение? Как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справились? Кто нашёл ошибку?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ошибок, что нужно делать?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(Учиться, тренироваться в вычислении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есть ошибка при вычислении?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 – проверим, как хорошо считаете; да – потренируемся ещё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Включение в систему знаний и повторение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– первая строчка;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вариант – вторая строчка (или по рядам).</w:t>
      </w:r>
    </w:p>
    <w:p w:rsidR="00A415C2" w:rsidRPr="00A415C2" w:rsidRDefault="00F8279F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19 № 6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на экране. Слайд 11.</w:t>
      </w:r>
    </w:p>
    <w:p w:rsidR="00A415C2" w:rsidRPr="00A415C2" w:rsidRDefault="00E57CA0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числа получились?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(Трехзначные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Рефлексия учебной деятельности</w:t>
      </w:r>
    </w:p>
    <w:p w:rsidR="00E57CA0" w:rsidRDefault="00E57CA0" w:rsidP="00E5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была цель сегодняшнего урока? 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(Научиться решать новые задачи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415C2"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они называются?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15C2"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ли вам поучаствовать в открытии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способа? Что это за способ?</w:t>
      </w:r>
    </w:p>
    <w:p w:rsidR="00A415C2" w:rsidRPr="00A415C2" w:rsidRDefault="00A415C2" w:rsidP="00A415C2">
      <w:pPr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Герои, какого произведения и автора помогали нам открывать новое?</w:t>
      </w:r>
      <w:r w:rsidR="00D6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(«Незнайка в Солнечном городе» Н.Носов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свою работу на уро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ке. Дорисуйте улыбку смайлику. </w:t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12. 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1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можете поработать над трудностями? 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(Дома</w:t>
      </w:r>
      <w:r w:rsidR="00E57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41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57C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УРОК. Слайд 13.</w:t>
      </w:r>
    </w:p>
    <w:p w:rsidR="006A3796" w:rsidRDefault="00A415C2" w:rsidP="00A415C2">
      <w:r w:rsidRPr="00A415C2">
        <w:rPr>
          <w:rFonts w:ascii="Verdana" w:eastAsia="Times New Roman" w:hAnsi="Verdana" w:cs="Arial"/>
          <w:color w:val="333333"/>
          <w:sz w:val="19"/>
          <w:szCs w:val="19"/>
          <w:bdr w:val="none" w:sz="0" w:space="0" w:color="auto" w:frame="1"/>
          <w:lang w:eastAsia="ru-RU"/>
        </w:rPr>
        <w:br/>
      </w:r>
    </w:p>
    <w:sectPr w:rsidR="006A3796" w:rsidSect="006A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9A3"/>
    <w:multiLevelType w:val="multilevel"/>
    <w:tmpl w:val="D560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5C2"/>
    <w:rsid w:val="00007168"/>
    <w:rsid w:val="00044E97"/>
    <w:rsid w:val="000C4304"/>
    <w:rsid w:val="00617D4B"/>
    <w:rsid w:val="00662383"/>
    <w:rsid w:val="006A3796"/>
    <w:rsid w:val="006E7BA2"/>
    <w:rsid w:val="00816C14"/>
    <w:rsid w:val="0085706A"/>
    <w:rsid w:val="00930154"/>
    <w:rsid w:val="00A415C2"/>
    <w:rsid w:val="00A5655F"/>
    <w:rsid w:val="00B41140"/>
    <w:rsid w:val="00B7005F"/>
    <w:rsid w:val="00C27F99"/>
    <w:rsid w:val="00D64815"/>
    <w:rsid w:val="00E57CA0"/>
    <w:rsid w:val="00F729E6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5C2"/>
  </w:style>
  <w:style w:type="character" w:styleId="a4">
    <w:name w:val="Strong"/>
    <w:basedOn w:val="a0"/>
    <w:uiPriority w:val="22"/>
    <w:qFormat/>
    <w:rsid w:val="00A415C2"/>
    <w:rPr>
      <w:b/>
      <w:bCs/>
    </w:rPr>
  </w:style>
  <w:style w:type="character" w:styleId="a5">
    <w:name w:val="Emphasis"/>
    <w:basedOn w:val="a0"/>
    <w:uiPriority w:val="20"/>
    <w:qFormat/>
    <w:rsid w:val="00A415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027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803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387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14</cp:revision>
  <cp:lastPrinted>2014-12-12T06:32:00Z</cp:lastPrinted>
  <dcterms:created xsi:type="dcterms:W3CDTF">2014-11-07T20:31:00Z</dcterms:created>
  <dcterms:modified xsi:type="dcterms:W3CDTF">2014-12-15T06:17:00Z</dcterms:modified>
</cp:coreProperties>
</file>