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70" w:rsidRPr="000474AD" w:rsidRDefault="00947C70" w:rsidP="00947C70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</w:pPr>
      <w:r w:rsidRPr="00F96519">
        <w:rPr>
          <w:rFonts w:ascii="Times New Roman" w:eastAsia="Times New Roman" w:hAnsi="Times New Roman" w:cs="Times New Roman"/>
          <w:b/>
          <w:sz w:val="28"/>
          <w:szCs w:val="28"/>
        </w:rPr>
        <w:t>Тема опыта:</w:t>
      </w:r>
      <w:r w:rsidRPr="00F96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74AD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0474AD">
        <w:rPr>
          <w:rFonts w:ascii="Times New Roman" w:hAnsi="Times New Roman"/>
          <w:b/>
          <w:bCs/>
          <w:sz w:val="28"/>
          <w:szCs w:val="28"/>
        </w:rPr>
        <w:t xml:space="preserve">Развитие </w:t>
      </w:r>
      <w:r w:rsidR="00BD204C" w:rsidRPr="000474AD">
        <w:rPr>
          <w:rFonts w:ascii="Times New Roman" w:hAnsi="Times New Roman"/>
          <w:b/>
          <w:bCs/>
          <w:sz w:val="28"/>
          <w:szCs w:val="28"/>
        </w:rPr>
        <w:t>языковой</w:t>
      </w:r>
      <w:r w:rsidRPr="000474AD">
        <w:rPr>
          <w:rFonts w:ascii="Times New Roman" w:hAnsi="Times New Roman"/>
          <w:b/>
          <w:bCs/>
          <w:sz w:val="28"/>
          <w:szCs w:val="28"/>
        </w:rPr>
        <w:t xml:space="preserve"> компетенции </w:t>
      </w:r>
      <w:r w:rsidR="001D1C0E" w:rsidRPr="000474AD">
        <w:rPr>
          <w:rFonts w:ascii="Times New Roman" w:hAnsi="Times New Roman"/>
          <w:b/>
          <w:bCs/>
          <w:sz w:val="28"/>
          <w:szCs w:val="28"/>
        </w:rPr>
        <w:t xml:space="preserve">как результат </w:t>
      </w:r>
      <w:r w:rsidRPr="000474AD">
        <w:rPr>
          <w:rFonts w:ascii="Times New Roman" w:hAnsi="Times New Roman"/>
          <w:b/>
          <w:bCs/>
          <w:sz w:val="28"/>
          <w:szCs w:val="28"/>
        </w:rPr>
        <w:t xml:space="preserve">применения </w:t>
      </w:r>
      <w:r w:rsidR="00BD204C" w:rsidRPr="000474AD">
        <w:rPr>
          <w:rFonts w:ascii="Times New Roman" w:hAnsi="Times New Roman"/>
          <w:b/>
          <w:bCs/>
          <w:sz w:val="28"/>
          <w:szCs w:val="28"/>
        </w:rPr>
        <w:t>на уроках определенной системы</w:t>
      </w:r>
      <w:r w:rsidRPr="000474AD">
        <w:rPr>
          <w:rFonts w:ascii="Times New Roman" w:hAnsi="Times New Roman"/>
          <w:b/>
          <w:bCs/>
          <w:sz w:val="28"/>
          <w:szCs w:val="28"/>
        </w:rPr>
        <w:t xml:space="preserve"> методов</w:t>
      </w:r>
      <w:r w:rsidR="00B71F48" w:rsidRPr="000474AD">
        <w:rPr>
          <w:rFonts w:ascii="Times New Roman" w:hAnsi="Times New Roman"/>
          <w:b/>
          <w:bCs/>
          <w:sz w:val="28"/>
          <w:szCs w:val="28"/>
        </w:rPr>
        <w:t xml:space="preserve"> и приемов</w:t>
      </w:r>
      <w:r w:rsidRPr="000474AD">
        <w:rPr>
          <w:rFonts w:ascii="Times New Roman" w:hAnsi="Times New Roman"/>
          <w:b/>
          <w:bCs/>
          <w:sz w:val="28"/>
          <w:szCs w:val="28"/>
        </w:rPr>
        <w:t xml:space="preserve"> работы</w:t>
      </w:r>
      <w:r w:rsidRPr="000474AD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 xml:space="preserve">» </w:t>
      </w:r>
    </w:p>
    <w:p w:rsidR="00947C70" w:rsidRPr="00F96519" w:rsidRDefault="00947C70" w:rsidP="0094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7C70" w:rsidRPr="00F96519" w:rsidRDefault="00947C70" w:rsidP="0094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519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 опыта: </w:t>
      </w:r>
      <w:r>
        <w:rPr>
          <w:rFonts w:ascii="Times New Roman" w:hAnsi="Times New Roman" w:cs="Times New Roman"/>
          <w:b/>
          <w:sz w:val="28"/>
          <w:szCs w:val="28"/>
        </w:rPr>
        <w:t>Пономарева Светлана Александровна</w:t>
      </w:r>
      <w:r w:rsidRPr="00F9651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F96519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английского языка </w:t>
      </w:r>
      <w:r w:rsidRPr="00F96519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осударственного казенного общеобразовательного учреждения</w:t>
      </w:r>
      <w:r w:rsidRPr="00F96519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енецкого автономного округа </w:t>
      </w:r>
      <w:r w:rsidRPr="00F96519">
        <w:rPr>
          <w:rFonts w:ascii="Times New Roman" w:eastAsia="Times New Roman" w:hAnsi="Times New Roman" w:cs="Times New Roman"/>
          <w:sz w:val="28"/>
          <w:szCs w:val="28"/>
        </w:rPr>
        <w:t xml:space="preserve"> «Ненецкая средняя школа-интернат им А.П. </w:t>
      </w:r>
      <w:proofErr w:type="spellStart"/>
      <w:r w:rsidRPr="00F96519">
        <w:rPr>
          <w:rFonts w:ascii="Times New Roman" w:eastAsia="Times New Roman" w:hAnsi="Times New Roman" w:cs="Times New Roman"/>
          <w:sz w:val="28"/>
          <w:szCs w:val="28"/>
        </w:rPr>
        <w:t>Пырерки</w:t>
      </w:r>
      <w:proofErr w:type="spellEnd"/>
      <w:r w:rsidRPr="00F9651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47C70" w:rsidRDefault="00947C70" w:rsidP="0094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7C70" w:rsidRDefault="00947C70" w:rsidP="00947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2BFE" w:rsidRPr="00F96519" w:rsidRDefault="00AD2BFE" w:rsidP="00947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7C70" w:rsidRPr="00D86CBE" w:rsidRDefault="00947C70" w:rsidP="00947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6519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Pr="00F9651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D86CB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47C70" w:rsidRDefault="00947C70" w:rsidP="00947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6519">
        <w:rPr>
          <w:rFonts w:ascii="Times New Roman" w:eastAsia="Times New Roman" w:hAnsi="Times New Roman" w:cs="Times New Roman"/>
          <w:b/>
          <w:sz w:val="28"/>
          <w:szCs w:val="28"/>
        </w:rPr>
        <w:t>Информация об опыте</w:t>
      </w:r>
    </w:p>
    <w:p w:rsidR="00947C70" w:rsidRPr="00B93E81" w:rsidRDefault="00947C70" w:rsidP="0094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7C70" w:rsidRDefault="00947C70" w:rsidP="00947C7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9651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Условия возникновения и становления опыта</w:t>
      </w:r>
    </w:p>
    <w:p w:rsidR="00E77E3B" w:rsidRPr="00E77E3B" w:rsidRDefault="00E77E3B" w:rsidP="00F1025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с </w:t>
      </w:r>
      <w:r w:rsidR="00B71F48">
        <w:rPr>
          <w:rFonts w:ascii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 xml:space="preserve">2002 </w:t>
      </w:r>
      <w:r w:rsidR="00137453">
        <w:rPr>
          <w:rFonts w:ascii="Times New Roman" w:hAnsi="Times New Roman" w:cs="Times New Roman"/>
          <w:sz w:val="28"/>
          <w:szCs w:val="28"/>
        </w:rPr>
        <w:t xml:space="preserve">по июнь 2014 года </w:t>
      </w:r>
      <w:r>
        <w:rPr>
          <w:rFonts w:ascii="Times New Roman" w:hAnsi="Times New Roman" w:cs="Times New Roman"/>
          <w:sz w:val="28"/>
          <w:szCs w:val="28"/>
        </w:rPr>
        <w:t>работал</w:t>
      </w:r>
      <w:r w:rsidR="00AD2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муниципальном бюджетном образовательном учреждении «Средняя общеобразовательная школа п. Харута». В данном учреждении обучается</w:t>
      </w:r>
      <w:r w:rsidRPr="00E77E3B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 xml:space="preserve">личный контингент детей. Здесь </w:t>
      </w:r>
      <w:r w:rsidRPr="00E77E3B">
        <w:rPr>
          <w:rFonts w:ascii="Times New Roman" w:eastAsia="Times New Roman" w:hAnsi="Times New Roman" w:cs="Times New Roman"/>
          <w:sz w:val="28"/>
          <w:szCs w:val="28"/>
        </w:rPr>
        <w:t xml:space="preserve">учатся </w:t>
      </w:r>
      <w:proofErr w:type="gramStart"/>
      <w:r w:rsidRPr="00E77E3B">
        <w:rPr>
          <w:rFonts w:ascii="Times New Roman" w:eastAsia="Times New Roman" w:hAnsi="Times New Roman" w:cs="Times New Roman"/>
          <w:sz w:val="28"/>
          <w:szCs w:val="28"/>
        </w:rPr>
        <w:t>школьники</w:t>
      </w:r>
      <w:proofErr w:type="gramEnd"/>
      <w:r w:rsidRPr="00E77E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E77E3B">
        <w:rPr>
          <w:rFonts w:ascii="Times New Roman" w:eastAsia="Times New Roman" w:hAnsi="Times New Roman" w:cs="Times New Roman"/>
          <w:sz w:val="28"/>
          <w:szCs w:val="28"/>
        </w:rPr>
        <w:t>с высоким,</w:t>
      </w:r>
      <w:r>
        <w:rPr>
          <w:rFonts w:ascii="Times New Roman" w:hAnsi="Times New Roman" w:cs="Times New Roman"/>
          <w:sz w:val="28"/>
          <w:szCs w:val="28"/>
        </w:rPr>
        <w:t xml:space="preserve"> так и со</w:t>
      </w:r>
      <w:r w:rsidRPr="00E77E3B">
        <w:rPr>
          <w:rFonts w:ascii="Times New Roman" w:eastAsia="Times New Roman" w:hAnsi="Times New Roman" w:cs="Times New Roman"/>
          <w:sz w:val="28"/>
          <w:szCs w:val="28"/>
        </w:rPr>
        <w:t xml:space="preserve"> средним и </w:t>
      </w:r>
      <w:r w:rsidRPr="00E77E3B">
        <w:rPr>
          <w:rFonts w:ascii="Times New Roman" w:hAnsi="Times New Roman" w:cs="Times New Roman"/>
          <w:sz w:val="28"/>
          <w:szCs w:val="28"/>
        </w:rPr>
        <w:t>низким</w:t>
      </w:r>
      <w:r w:rsidRPr="00E77E3B">
        <w:rPr>
          <w:rFonts w:ascii="Times New Roman" w:eastAsia="Times New Roman" w:hAnsi="Times New Roman" w:cs="Times New Roman"/>
          <w:sz w:val="28"/>
          <w:szCs w:val="28"/>
        </w:rPr>
        <w:t xml:space="preserve"> уровнем развития, дети из социально неблагополучных семей. Образовательная программа школы определяет содержание и условия организации образовательного процесса по ступеням  образования и направлена на формирование культурных ценностей обучающихся, духовно-нравственное, социальное, личностное и интеллектуальное развитие обучающихся.  </w:t>
      </w:r>
    </w:p>
    <w:p w:rsidR="00E77E3B" w:rsidRPr="00E77E3B" w:rsidRDefault="00E77E3B" w:rsidP="00F1025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E77E3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Приоритетная цель </w:t>
      </w:r>
      <w:r w:rsidRPr="00E77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 педагогического коллектива школы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77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оптимальных </w:t>
      </w:r>
      <w:r w:rsidRPr="00E77E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условий для саморазвития личности ученика.</w:t>
      </w:r>
    </w:p>
    <w:p w:rsidR="00E77E3B" w:rsidRPr="00E77E3B" w:rsidRDefault="00E77E3B" w:rsidP="00F1025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E77E3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Иностранный язык изучается на базовом уровне (все ступени </w:t>
      </w:r>
      <w:r w:rsidRPr="00E77E3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обучения).</w:t>
      </w:r>
    </w:p>
    <w:p w:rsidR="00AD2BFE" w:rsidRPr="00AD2BFE" w:rsidRDefault="00AD2BFE" w:rsidP="00AD2BFE">
      <w:pPr>
        <w:pStyle w:val="a8"/>
        <w:ind w:firstLine="709"/>
        <w:jc w:val="both"/>
        <w:rPr>
          <w:sz w:val="28"/>
          <w:szCs w:val="28"/>
        </w:rPr>
      </w:pPr>
      <w:r w:rsidRPr="00AD2BFE">
        <w:rPr>
          <w:sz w:val="28"/>
          <w:szCs w:val="28"/>
        </w:rPr>
        <w:t>Автором опыта в 2012 году был проведен анализ диагностики уровня языковой компетенции учащихся по результатам контроля всех составляющих языковой деятельности (фонетика, лексика, грамматик</w:t>
      </w:r>
      <w:r w:rsidR="000474AD">
        <w:rPr>
          <w:sz w:val="28"/>
          <w:szCs w:val="28"/>
        </w:rPr>
        <w:t>а). Учителем был выбран 5 кла</w:t>
      </w:r>
      <w:proofErr w:type="gramStart"/>
      <w:r w:rsidR="000474AD">
        <w:rPr>
          <w:sz w:val="28"/>
          <w:szCs w:val="28"/>
        </w:rPr>
        <w:t>сс</w:t>
      </w:r>
      <w:r w:rsidRPr="00AD2BFE">
        <w:rPr>
          <w:sz w:val="28"/>
          <w:szCs w:val="28"/>
        </w:rPr>
        <w:t xml:space="preserve"> в св</w:t>
      </w:r>
      <w:proofErr w:type="gramEnd"/>
      <w:r w:rsidRPr="00AD2BFE">
        <w:rPr>
          <w:sz w:val="28"/>
          <w:szCs w:val="28"/>
        </w:rPr>
        <w:t xml:space="preserve">язи с тем, что этот класс при переходе из начального звена в среднее проходит адаптацию, а также в виду усложнения изучаемого материала по предмету «английский язык». </w:t>
      </w:r>
    </w:p>
    <w:p w:rsidR="00AD2BFE" w:rsidRPr="00AD2BFE" w:rsidRDefault="00AD2BFE" w:rsidP="00AD2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FE">
        <w:rPr>
          <w:rFonts w:ascii="Times New Roman" w:hAnsi="Times New Roman" w:cs="Times New Roman"/>
          <w:sz w:val="28"/>
          <w:szCs w:val="28"/>
        </w:rPr>
        <w:t xml:space="preserve">Результаты исследования показали, что из 100% учащихся данной группы </w:t>
      </w:r>
      <w:r w:rsidR="000474AD">
        <w:rPr>
          <w:rFonts w:ascii="Times New Roman" w:hAnsi="Times New Roman" w:cs="Times New Roman"/>
          <w:sz w:val="28"/>
          <w:szCs w:val="28"/>
        </w:rPr>
        <w:t xml:space="preserve">имеют </w:t>
      </w:r>
      <w:r w:rsidRPr="00AD2BFE">
        <w:rPr>
          <w:rFonts w:ascii="Times New Roman" w:hAnsi="Times New Roman" w:cs="Times New Roman"/>
          <w:sz w:val="28"/>
          <w:szCs w:val="28"/>
        </w:rPr>
        <w:t>в</w:t>
      </w:r>
      <w:r w:rsidR="000474AD">
        <w:rPr>
          <w:rFonts w:ascii="Times New Roman" w:hAnsi="Times New Roman" w:cs="Times New Roman"/>
          <w:sz w:val="28"/>
          <w:szCs w:val="28"/>
        </w:rPr>
        <w:t xml:space="preserve">ысокий и средний уровень  </w:t>
      </w:r>
      <w:r w:rsidRPr="00AD2BFE">
        <w:rPr>
          <w:rFonts w:ascii="Times New Roman" w:hAnsi="Times New Roman" w:cs="Times New Roman"/>
          <w:sz w:val="28"/>
          <w:szCs w:val="28"/>
        </w:rPr>
        <w:t>по фонетике – 45%, по лексике -33%, по грамматике  - 20%.</w:t>
      </w:r>
    </w:p>
    <w:p w:rsidR="00AD2BFE" w:rsidRPr="00472E13" w:rsidRDefault="00AD2BFE" w:rsidP="00AD2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800475" cy="185737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D2BFE" w:rsidRDefault="00AD2BFE" w:rsidP="00E77E3B">
      <w:pPr>
        <w:pStyle w:val="2"/>
        <w:tabs>
          <w:tab w:val="left" w:pos="7200"/>
        </w:tabs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E77E3B" w:rsidRPr="00E77E3B" w:rsidRDefault="00AD2BFE" w:rsidP="00E77E3B">
      <w:pPr>
        <w:pStyle w:val="2"/>
        <w:tabs>
          <w:tab w:val="left" w:pos="720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E77E3B" w:rsidRPr="00E77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учащихся данного класса </w:t>
      </w:r>
      <w:r w:rsidR="00E77E3B" w:rsidRPr="00E77E3B">
        <w:rPr>
          <w:sz w:val="28"/>
          <w:szCs w:val="28"/>
        </w:rPr>
        <w:t xml:space="preserve">было проведено анкетирование на тему «Диагностика уровня мотивации школьников к изучению иностранного языка на различных ступенях обучения»  по методике Р. В. </w:t>
      </w:r>
      <w:proofErr w:type="spellStart"/>
      <w:r w:rsidR="00E77E3B" w:rsidRPr="00E77E3B">
        <w:rPr>
          <w:sz w:val="28"/>
          <w:szCs w:val="28"/>
        </w:rPr>
        <w:t>Овчаровой</w:t>
      </w:r>
      <w:proofErr w:type="spellEnd"/>
      <w:r w:rsidR="00E77E3B" w:rsidRPr="00E77E3B">
        <w:rPr>
          <w:sz w:val="28"/>
          <w:szCs w:val="28"/>
        </w:rPr>
        <w:t xml:space="preserve">  (Приложение 1)</w:t>
      </w:r>
      <w:r>
        <w:rPr>
          <w:sz w:val="28"/>
          <w:szCs w:val="28"/>
        </w:rPr>
        <w:t>. В результате данного анкетирования было выявлено, что</w:t>
      </w:r>
      <w:r w:rsidR="00F14C46">
        <w:rPr>
          <w:sz w:val="28"/>
          <w:szCs w:val="28"/>
        </w:rPr>
        <w:t xml:space="preserve"> 25</w:t>
      </w:r>
      <w:r w:rsidR="00E77E3B" w:rsidRPr="00E77E3B">
        <w:rPr>
          <w:sz w:val="28"/>
          <w:szCs w:val="28"/>
        </w:rPr>
        <w:t>% опрошенных учеников имеют</w:t>
      </w:r>
      <w:r>
        <w:rPr>
          <w:sz w:val="28"/>
          <w:szCs w:val="28"/>
        </w:rPr>
        <w:t xml:space="preserve"> высокий уровень мотивации, у 35</w:t>
      </w:r>
      <w:r w:rsidR="00E77E3B" w:rsidRPr="00E77E3B">
        <w:rPr>
          <w:sz w:val="28"/>
          <w:szCs w:val="28"/>
        </w:rPr>
        <w:t>% обучающихся средний уровень мотивации,</w:t>
      </w:r>
      <w:r>
        <w:rPr>
          <w:sz w:val="28"/>
          <w:szCs w:val="28"/>
        </w:rPr>
        <w:t xml:space="preserve">  40</w:t>
      </w:r>
      <w:r w:rsidR="00E77E3B" w:rsidRPr="00E77E3B">
        <w:rPr>
          <w:sz w:val="28"/>
          <w:szCs w:val="28"/>
        </w:rPr>
        <w:t>% имеют низкий уровень мотивации.</w:t>
      </w:r>
    </w:p>
    <w:p w:rsidR="00A20EDC" w:rsidRPr="00E77E3B" w:rsidRDefault="00AD2BFE" w:rsidP="00E77E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28975" cy="14287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77E3B" w:rsidRDefault="00E77E3B" w:rsidP="00E77E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BFE" w:rsidRPr="00AD2BFE" w:rsidRDefault="00AD2BFE" w:rsidP="00AD2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BFE">
        <w:rPr>
          <w:rFonts w:ascii="Times New Roman" w:hAnsi="Times New Roman" w:cs="Times New Roman"/>
          <w:sz w:val="28"/>
          <w:szCs w:val="28"/>
        </w:rPr>
        <w:t>Анализируя результаты исследования,  учитель сделал вывод, что  необходимо применение таких форм и видов работы, которые способствовали  бы повышению уровня языковой компетенции, а также уровня мотивации у обучающихся к изучению английского языка.</w:t>
      </w:r>
      <w:proofErr w:type="gramEnd"/>
      <w:r w:rsidRPr="00AD2BFE">
        <w:rPr>
          <w:rFonts w:ascii="Times New Roman" w:hAnsi="Times New Roman" w:cs="Times New Roman"/>
          <w:sz w:val="28"/>
          <w:szCs w:val="28"/>
        </w:rPr>
        <w:t xml:space="preserve"> В результате знакомства с опытом работы коллег и изучения методической литературы учитель пришел к выводу, что развитие языковой компетенции учащихся  на уроках английского языка возможно при помощи активного использования определенной системы методов </w:t>
      </w:r>
      <w:r w:rsidR="00045A7E">
        <w:rPr>
          <w:rFonts w:ascii="Times New Roman" w:hAnsi="Times New Roman" w:cs="Times New Roman"/>
          <w:sz w:val="28"/>
          <w:szCs w:val="28"/>
        </w:rPr>
        <w:t xml:space="preserve">и приемов </w:t>
      </w:r>
      <w:r w:rsidRPr="00AD2BFE">
        <w:rPr>
          <w:rFonts w:ascii="Times New Roman" w:hAnsi="Times New Roman" w:cs="Times New Roman"/>
          <w:sz w:val="28"/>
          <w:szCs w:val="28"/>
        </w:rPr>
        <w:t>работы</w:t>
      </w:r>
      <w:r w:rsidR="00D86CBE">
        <w:rPr>
          <w:rFonts w:ascii="Times New Roman" w:hAnsi="Times New Roman" w:cs="Times New Roman"/>
          <w:sz w:val="28"/>
          <w:szCs w:val="28"/>
        </w:rPr>
        <w:t>, описанной</w:t>
      </w:r>
      <w:r w:rsidR="00142CF9">
        <w:rPr>
          <w:rFonts w:ascii="Times New Roman" w:hAnsi="Times New Roman" w:cs="Times New Roman"/>
          <w:sz w:val="28"/>
          <w:szCs w:val="28"/>
        </w:rPr>
        <w:t xml:space="preserve"> далее</w:t>
      </w:r>
      <w:r w:rsidRPr="00AD2B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7C70" w:rsidRDefault="00947C70" w:rsidP="00B71F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C70" w:rsidRDefault="00947C70" w:rsidP="00947C7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9651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Актуальность</w:t>
      </w:r>
      <w:r w:rsidRPr="00F965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651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опыта</w:t>
      </w:r>
    </w:p>
    <w:p w:rsidR="00153430" w:rsidRDefault="00153430" w:rsidP="00153430">
      <w:pPr>
        <w:spacing w:after="0" w:line="240" w:lineRule="auto"/>
        <w:ind w:right="57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430">
        <w:rPr>
          <w:rFonts w:ascii="Times New Roman" w:eastAsia="Times New Roman" w:hAnsi="Times New Roman" w:cs="Times New Roman"/>
          <w:sz w:val="28"/>
          <w:szCs w:val="28"/>
        </w:rPr>
        <w:t xml:space="preserve">Доказывать значимость иностранного языка в современном мире уже никому не надо. Последние годы свидетельствуют  о значительном повышении интереса к иностранному языку как средству международного общения. Учащиеся разных возрастов, приступая к изучению иностранного языка, хотят научиться говорить на этом языке. </w:t>
      </w:r>
    </w:p>
    <w:p w:rsidR="00153430" w:rsidRPr="00153430" w:rsidRDefault="00153430" w:rsidP="00153430">
      <w:pPr>
        <w:spacing w:after="0" w:line="240" w:lineRule="auto"/>
        <w:ind w:right="57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430">
        <w:rPr>
          <w:rFonts w:ascii="Times New Roman" w:eastAsia="Times New Roman" w:hAnsi="Times New Roman" w:cs="Times New Roman"/>
          <w:sz w:val="28"/>
          <w:szCs w:val="28"/>
        </w:rPr>
        <w:t>Поэтому основной задачей обучения иностранному языку на современном этапе является формирование иноязыч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ной коммуникативной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компетенции, которая включает в себя знание языков, способов взаимодействия с окружающими людьми и событиями, навыки работы в группе, владение различными социальными ролями.</w:t>
      </w:r>
    </w:p>
    <w:p w:rsidR="00142CF9" w:rsidRPr="00142CF9" w:rsidRDefault="00142CF9" w:rsidP="00142CF9">
      <w:pPr>
        <w:spacing w:after="0" w:line="240" w:lineRule="auto"/>
        <w:ind w:firstLine="709"/>
        <w:contextualSpacing/>
        <w:jc w:val="both"/>
        <w:rPr>
          <w:rStyle w:val="dash041e005f0431005f044b005f0447005f043d005f044b005f0439005f005fchar1char1"/>
          <w:sz w:val="28"/>
          <w:szCs w:val="28"/>
        </w:rPr>
      </w:pPr>
      <w:r w:rsidRPr="007831DE">
        <w:rPr>
          <w:sz w:val="28"/>
          <w:szCs w:val="28"/>
        </w:rPr>
        <w:t xml:space="preserve">      </w:t>
      </w:r>
      <w:r w:rsidRPr="00142CF9">
        <w:rPr>
          <w:rFonts w:ascii="Times New Roman" w:hAnsi="Times New Roman" w:cs="Times New Roman"/>
          <w:sz w:val="28"/>
          <w:szCs w:val="28"/>
        </w:rPr>
        <w:t xml:space="preserve">В Федеральном компоненте государственного Стандарта основного  общего образования </w:t>
      </w:r>
      <w:r w:rsidRPr="00142CF9">
        <w:rPr>
          <w:rFonts w:ascii="Times New Roman" w:hAnsi="Times New Roman" w:cs="Times New Roman"/>
          <w:sz w:val="28"/>
          <w:szCs w:val="28"/>
          <w:u w:val="single"/>
        </w:rPr>
        <w:t>языковая компетенция</w:t>
      </w:r>
      <w:r w:rsidRPr="00142CF9">
        <w:rPr>
          <w:rFonts w:ascii="Times New Roman" w:hAnsi="Times New Roman" w:cs="Times New Roman"/>
          <w:sz w:val="28"/>
          <w:szCs w:val="28"/>
        </w:rPr>
        <w:t xml:space="preserve"> определяется как 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целях. </w:t>
      </w:r>
    </w:p>
    <w:p w:rsidR="00153430" w:rsidRPr="00153430" w:rsidRDefault="000474AD" w:rsidP="00153430">
      <w:pPr>
        <w:pStyle w:val="dash041e005f0431005f044b005f0447005f043d005f044b005f0439"/>
        <w:ind w:firstLine="700"/>
        <w:contextualSpacing/>
        <w:jc w:val="both"/>
        <w:rPr>
          <w:sz w:val="28"/>
          <w:szCs w:val="28"/>
        </w:rPr>
      </w:pPr>
      <w:proofErr w:type="gramStart"/>
      <w:r>
        <w:rPr>
          <w:rStyle w:val="dash041e005f0431005f044b005f0447005f043d005f044b005f0439005f005fchar1char1"/>
          <w:sz w:val="28"/>
          <w:szCs w:val="28"/>
        </w:rPr>
        <w:t>Также в</w:t>
      </w:r>
      <w:r w:rsidR="00142CF9">
        <w:rPr>
          <w:rStyle w:val="dash041e005f0431005f044b005f0447005f043d005f044b005f0439005f005fchar1char1"/>
          <w:sz w:val="28"/>
          <w:szCs w:val="28"/>
        </w:rPr>
        <w:t xml:space="preserve"> стандарте устанавливаю</w:t>
      </w:r>
      <w:r w:rsidR="00153430" w:rsidRPr="00153430">
        <w:rPr>
          <w:rStyle w:val="dash041e005f0431005f044b005f0447005f043d005f044b005f0439005f005fchar1char1"/>
          <w:sz w:val="28"/>
          <w:szCs w:val="28"/>
        </w:rPr>
        <w:t>т</w:t>
      </w:r>
      <w:r w:rsidR="00142CF9">
        <w:rPr>
          <w:rStyle w:val="dash041e005f0431005f044b005f0447005f043d005f044b005f0439005f005fchar1char1"/>
          <w:sz w:val="28"/>
          <w:szCs w:val="28"/>
        </w:rPr>
        <w:t>ся</w:t>
      </w:r>
      <w:r w:rsidR="00153430" w:rsidRPr="00153430">
        <w:rPr>
          <w:rStyle w:val="dash041e005f0431005f044b005f0447005f043d005f044b005f0439005f005fchar1char1"/>
          <w:sz w:val="28"/>
          <w:szCs w:val="28"/>
        </w:rPr>
        <w:t xml:space="preserve"> требования к результатам освоения обучающимися основной образовательной программы, в том числе к </w:t>
      </w:r>
      <w:r w:rsidR="00153430" w:rsidRPr="00153430">
        <w:rPr>
          <w:rStyle w:val="dash041e005f0431005f044b005f0447005f043d005f044b005f0439005f005fchar1char1"/>
          <w:bCs/>
          <w:sz w:val="28"/>
          <w:szCs w:val="28"/>
        </w:rPr>
        <w:t>личностным</w:t>
      </w:r>
      <w:r w:rsidR="00153430" w:rsidRPr="00153430">
        <w:rPr>
          <w:rStyle w:val="dash041e005f0431005f044b005f0447005f043d005f044b005f0439005f005fchar1char1"/>
          <w:sz w:val="28"/>
          <w:szCs w:val="28"/>
        </w:rPr>
        <w:t>, включающим готовность и способность обучающихся к саморазвитию и личностному с</w:t>
      </w:r>
      <w:r>
        <w:rPr>
          <w:rStyle w:val="dash041e005f0431005f044b005f0447005f043d005f044b005f0439005f005fchar1char1"/>
          <w:sz w:val="28"/>
          <w:szCs w:val="28"/>
        </w:rPr>
        <w:t xml:space="preserve">амоопределению,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сформированности</w:t>
      </w:r>
      <w:proofErr w:type="spellEnd"/>
      <w:r w:rsidR="00153430" w:rsidRPr="00153430">
        <w:rPr>
          <w:rStyle w:val="dash041e005f0431005f044b005f0447005f043d005f044b005f0439005f005fchar1char1"/>
          <w:sz w:val="28"/>
          <w:szCs w:val="28"/>
        </w:rPr>
        <w:t xml:space="preserve"> их мотивации к обучению и целенаправленной познавательной деятельности.</w:t>
      </w:r>
      <w:proofErr w:type="gramEnd"/>
    </w:p>
    <w:p w:rsidR="00153430" w:rsidRDefault="00153430" w:rsidP="00153430">
      <w:pPr>
        <w:pStyle w:val="ad"/>
        <w:spacing w:after="0"/>
        <w:ind w:right="106" w:firstLine="720"/>
        <w:contextualSpacing/>
        <w:jc w:val="both"/>
        <w:rPr>
          <w:spacing w:val="20"/>
          <w:sz w:val="28"/>
          <w:szCs w:val="28"/>
        </w:rPr>
      </w:pPr>
      <w:r w:rsidRPr="00153430">
        <w:rPr>
          <w:sz w:val="28"/>
          <w:szCs w:val="28"/>
        </w:rPr>
        <w:t>К</w:t>
      </w:r>
      <w:r w:rsidRPr="00153430">
        <w:rPr>
          <w:spacing w:val="22"/>
          <w:sz w:val="28"/>
          <w:szCs w:val="28"/>
        </w:rPr>
        <w:t xml:space="preserve"> </w:t>
      </w:r>
      <w:r w:rsidRPr="00153430">
        <w:rPr>
          <w:spacing w:val="-1"/>
          <w:sz w:val="28"/>
          <w:szCs w:val="28"/>
        </w:rPr>
        <w:t>сожалению,</w:t>
      </w:r>
      <w:r w:rsidRPr="00153430">
        <w:rPr>
          <w:spacing w:val="22"/>
          <w:sz w:val="28"/>
          <w:szCs w:val="28"/>
        </w:rPr>
        <w:t xml:space="preserve"> </w:t>
      </w:r>
      <w:r w:rsidRPr="00153430">
        <w:rPr>
          <w:spacing w:val="-1"/>
          <w:sz w:val="28"/>
          <w:szCs w:val="28"/>
        </w:rPr>
        <w:t>современные</w:t>
      </w:r>
      <w:r w:rsidRPr="00153430">
        <w:rPr>
          <w:spacing w:val="20"/>
          <w:sz w:val="28"/>
          <w:szCs w:val="28"/>
        </w:rPr>
        <w:t xml:space="preserve"> </w:t>
      </w:r>
      <w:r w:rsidRPr="00153430">
        <w:rPr>
          <w:spacing w:val="-1"/>
          <w:sz w:val="28"/>
          <w:szCs w:val="28"/>
        </w:rPr>
        <w:t>психологи</w:t>
      </w:r>
      <w:r w:rsidRPr="00153430">
        <w:rPr>
          <w:spacing w:val="21"/>
          <w:sz w:val="28"/>
          <w:szCs w:val="28"/>
        </w:rPr>
        <w:t xml:space="preserve"> </w:t>
      </w:r>
      <w:r w:rsidRPr="00153430">
        <w:rPr>
          <w:sz w:val="28"/>
          <w:szCs w:val="28"/>
        </w:rPr>
        <w:t>и</w:t>
      </w:r>
      <w:r w:rsidRPr="00153430">
        <w:rPr>
          <w:spacing w:val="23"/>
          <w:sz w:val="28"/>
          <w:szCs w:val="28"/>
        </w:rPr>
        <w:t xml:space="preserve"> </w:t>
      </w:r>
      <w:r w:rsidRPr="00153430">
        <w:rPr>
          <w:spacing w:val="-1"/>
          <w:sz w:val="28"/>
          <w:szCs w:val="28"/>
        </w:rPr>
        <w:t>педагоги,</w:t>
      </w:r>
      <w:r w:rsidRPr="00153430">
        <w:rPr>
          <w:spacing w:val="22"/>
          <w:sz w:val="28"/>
          <w:szCs w:val="28"/>
        </w:rPr>
        <w:t xml:space="preserve"> </w:t>
      </w:r>
      <w:r w:rsidRPr="00153430">
        <w:rPr>
          <w:sz w:val="28"/>
          <w:szCs w:val="28"/>
        </w:rPr>
        <w:t>в</w:t>
      </w:r>
      <w:r w:rsidRPr="00153430">
        <w:rPr>
          <w:spacing w:val="27"/>
          <w:sz w:val="28"/>
          <w:szCs w:val="28"/>
        </w:rPr>
        <w:t xml:space="preserve"> </w:t>
      </w:r>
      <w:r w:rsidRPr="00153430">
        <w:rPr>
          <w:spacing w:val="-1"/>
          <w:sz w:val="28"/>
          <w:szCs w:val="28"/>
        </w:rPr>
        <w:t>частности,</w:t>
      </w:r>
      <w:r w:rsidRPr="00153430">
        <w:rPr>
          <w:spacing w:val="22"/>
          <w:sz w:val="28"/>
          <w:szCs w:val="28"/>
        </w:rPr>
        <w:t xml:space="preserve"> </w:t>
      </w:r>
      <w:r w:rsidRPr="00153430">
        <w:rPr>
          <w:spacing w:val="-1"/>
          <w:sz w:val="28"/>
          <w:szCs w:val="28"/>
        </w:rPr>
        <w:t>Маркова</w:t>
      </w:r>
      <w:r w:rsidRPr="00153430">
        <w:rPr>
          <w:spacing w:val="22"/>
          <w:sz w:val="28"/>
          <w:szCs w:val="28"/>
        </w:rPr>
        <w:t xml:space="preserve"> </w:t>
      </w:r>
      <w:r w:rsidRPr="00153430">
        <w:rPr>
          <w:spacing w:val="-1"/>
          <w:sz w:val="28"/>
          <w:szCs w:val="28"/>
        </w:rPr>
        <w:t>А.К.,</w:t>
      </w:r>
      <w:r w:rsidRPr="00153430">
        <w:rPr>
          <w:spacing w:val="43"/>
          <w:sz w:val="28"/>
          <w:szCs w:val="28"/>
        </w:rPr>
        <w:t xml:space="preserve"> </w:t>
      </w:r>
      <w:r w:rsidRPr="00153430">
        <w:rPr>
          <w:spacing w:val="-1"/>
          <w:sz w:val="28"/>
          <w:szCs w:val="28"/>
        </w:rPr>
        <w:t>Фридман</w:t>
      </w:r>
      <w:r w:rsidRPr="00153430">
        <w:rPr>
          <w:spacing w:val="18"/>
          <w:sz w:val="28"/>
          <w:szCs w:val="28"/>
        </w:rPr>
        <w:t xml:space="preserve"> </w:t>
      </w:r>
      <w:r w:rsidRPr="00153430">
        <w:rPr>
          <w:spacing w:val="-1"/>
          <w:sz w:val="28"/>
          <w:szCs w:val="28"/>
        </w:rPr>
        <w:t>Л.М.</w:t>
      </w:r>
      <w:r w:rsidRPr="00153430">
        <w:rPr>
          <w:spacing w:val="17"/>
          <w:sz w:val="28"/>
          <w:szCs w:val="28"/>
        </w:rPr>
        <w:t xml:space="preserve"> </w:t>
      </w:r>
      <w:r w:rsidRPr="00153430">
        <w:rPr>
          <w:spacing w:val="-1"/>
          <w:sz w:val="28"/>
          <w:szCs w:val="28"/>
        </w:rPr>
        <w:t>констатируют</w:t>
      </w:r>
      <w:r w:rsidRPr="00153430">
        <w:rPr>
          <w:spacing w:val="52"/>
          <w:sz w:val="28"/>
          <w:szCs w:val="28"/>
        </w:rPr>
        <w:t xml:space="preserve"> </w:t>
      </w:r>
      <w:r w:rsidRPr="00153430">
        <w:rPr>
          <w:spacing w:val="-1"/>
          <w:sz w:val="28"/>
          <w:szCs w:val="28"/>
        </w:rPr>
        <w:t>снижение</w:t>
      </w:r>
      <w:r w:rsidRPr="00153430">
        <w:rPr>
          <w:spacing w:val="15"/>
          <w:sz w:val="28"/>
          <w:szCs w:val="28"/>
        </w:rPr>
        <w:t xml:space="preserve"> </w:t>
      </w:r>
      <w:r w:rsidRPr="00153430">
        <w:rPr>
          <w:spacing w:val="-1"/>
          <w:sz w:val="28"/>
          <w:szCs w:val="28"/>
        </w:rPr>
        <w:t>интереса</w:t>
      </w:r>
      <w:r w:rsidRPr="00153430">
        <w:rPr>
          <w:spacing w:val="15"/>
          <w:sz w:val="28"/>
          <w:szCs w:val="28"/>
        </w:rPr>
        <w:t xml:space="preserve"> </w:t>
      </w:r>
      <w:r w:rsidRPr="00153430">
        <w:rPr>
          <w:sz w:val="28"/>
          <w:szCs w:val="28"/>
        </w:rPr>
        <w:t>и</w:t>
      </w:r>
      <w:r w:rsidRPr="00153430">
        <w:rPr>
          <w:spacing w:val="18"/>
          <w:sz w:val="28"/>
          <w:szCs w:val="28"/>
        </w:rPr>
        <w:t xml:space="preserve"> </w:t>
      </w:r>
      <w:r w:rsidRPr="00153430">
        <w:rPr>
          <w:spacing w:val="-1"/>
          <w:sz w:val="28"/>
          <w:szCs w:val="28"/>
        </w:rPr>
        <w:t>мотивации</w:t>
      </w:r>
      <w:r w:rsidRPr="00153430">
        <w:rPr>
          <w:spacing w:val="18"/>
          <w:sz w:val="28"/>
          <w:szCs w:val="28"/>
        </w:rPr>
        <w:t xml:space="preserve"> </w:t>
      </w:r>
      <w:r w:rsidRPr="00153430">
        <w:rPr>
          <w:sz w:val="28"/>
          <w:szCs w:val="28"/>
        </w:rPr>
        <w:t xml:space="preserve">к </w:t>
      </w:r>
      <w:r w:rsidRPr="00153430">
        <w:rPr>
          <w:spacing w:val="-1"/>
          <w:sz w:val="28"/>
          <w:szCs w:val="28"/>
        </w:rPr>
        <w:t>учебной</w:t>
      </w:r>
      <w:r w:rsidRPr="00153430">
        <w:rPr>
          <w:spacing w:val="33"/>
          <w:sz w:val="28"/>
          <w:szCs w:val="28"/>
        </w:rPr>
        <w:t xml:space="preserve"> </w:t>
      </w:r>
      <w:r w:rsidRPr="00153430">
        <w:rPr>
          <w:spacing w:val="-1"/>
          <w:sz w:val="28"/>
          <w:szCs w:val="28"/>
        </w:rPr>
        <w:t>деятельности</w:t>
      </w:r>
      <w:r w:rsidRPr="00153430">
        <w:rPr>
          <w:spacing w:val="21"/>
          <w:sz w:val="28"/>
          <w:szCs w:val="28"/>
        </w:rPr>
        <w:t xml:space="preserve"> </w:t>
      </w:r>
      <w:r w:rsidRPr="00153430">
        <w:rPr>
          <w:sz w:val="28"/>
          <w:szCs w:val="28"/>
        </w:rPr>
        <w:t>от</w:t>
      </w:r>
      <w:r w:rsidRPr="00153430">
        <w:rPr>
          <w:spacing w:val="20"/>
          <w:sz w:val="28"/>
          <w:szCs w:val="28"/>
        </w:rPr>
        <w:t xml:space="preserve"> </w:t>
      </w:r>
      <w:r w:rsidRPr="00153430">
        <w:rPr>
          <w:spacing w:val="-1"/>
          <w:sz w:val="28"/>
          <w:szCs w:val="28"/>
        </w:rPr>
        <w:t>класса</w:t>
      </w:r>
      <w:r w:rsidRPr="00153430">
        <w:rPr>
          <w:spacing w:val="21"/>
          <w:sz w:val="28"/>
          <w:szCs w:val="28"/>
        </w:rPr>
        <w:t xml:space="preserve"> </w:t>
      </w:r>
      <w:r w:rsidRPr="00153430">
        <w:rPr>
          <w:sz w:val="28"/>
          <w:szCs w:val="28"/>
        </w:rPr>
        <w:t>к</w:t>
      </w:r>
      <w:r w:rsidRPr="00153430">
        <w:rPr>
          <w:spacing w:val="21"/>
          <w:sz w:val="28"/>
          <w:szCs w:val="28"/>
        </w:rPr>
        <w:t xml:space="preserve"> </w:t>
      </w:r>
      <w:r w:rsidRPr="00153430">
        <w:rPr>
          <w:spacing w:val="-1"/>
          <w:sz w:val="28"/>
          <w:szCs w:val="28"/>
        </w:rPr>
        <w:t>классу</w:t>
      </w:r>
      <w:r w:rsidR="00B71F48">
        <w:rPr>
          <w:spacing w:val="-1"/>
          <w:sz w:val="28"/>
          <w:szCs w:val="28"/>
        </w:rPr>
        <w:t>. И</w:t>
      </w:r>
      <w:r>
        <w:rPr>
          <w:spacing w:val="-1"/>
          <w:sz w:val="28"/>
          <w:szCs w:val="28"/>
        </w:rPr>
        <w:t xml:space="preserve"> это зависит от многих факторов: сложность изучаемого материала, недостаточно сформированны</w:t>
      </w:r>
      <w:r w:rsidR="00B71F48"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 xml:space="preserve"> навык</w:t>
      </w:r>
      <w:r w:rsidR="00B71F48"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самостоятельной работы</w:t>
      </w:r>
      <w:r w:rsidR="00B71F48">
        <w:rPr>
          <w:spacing w:val="-1"/>
          <w:sz w:val="28"/>
          <w:szCs w:val="28"/>
        </w:rPr>
        <w:t xml:space="preserve"> обучающихся, однообразные формы работы на уроке</w:t>
      </w:r>
      <w:r>
        <w:rPr>
          <w:spacing w:val="-1"/>
          <w:sz w:val="28"/>
          <w:szCs w:val="28"/>
        </w:rPr>
        <w:t>, недостаточн</w:t>
      </w:r>
      <w:r w:rsidR="00B71F48">
        <w:rPr>
          <w:spacing w:val="-1"/>
          <w:sz w:val="28"/>
          <w:szCs w:val="28"/>
        </w:rPr>
        <w:t>ое</w:t>
      </w:r>
      <w:r>
        <w:rPr>
          <w:spacing w:val="-1"/>
          <w:sz w:val="28"/>
          <w:szCs w:val="28"/>
        </w:rPr>
        <w:t xml:space="preserve"> количество времени на закрепление изученного в урочное время</w:t>
      </w:r>
      <w:r w:rsidRPr="00153430">
        <w:rPr>
          <w:spacing w:val="-1"/>
          <w:sz w:val="28"/>
          <w:szCs w:val="28"/>
        </w:rPr>
        <w:t>.</w:t>
      </w:r>
      <w:r w:rsidRPr="00153430">
        <w:rPr>
          <w:spacing w:val="20"/>
          <w:sz w:val="28"/>
          <w:szCs w:val="28"/>
        </w:rPr>
        <w:t xml:space="preserve"> </w:t>
      </w:r>
    </w:p>
    <w:p w:rsidR="005A061B" w:rsidRDefault="00153430" w:rsidP="00153430">
      <w:pPr>
        <w:pStyle w:val="ad"/>
        <w:spacing w:after="0"/>
        <w:ind w:right="106" w:firstLine="720"/>
        <w:contextualSpacing/>
        <w:jc w:val="both"/>
        <w:rPr>
          <w:sz w:val="28"/>
          <w:szCs w:val="28"/>
        </w:rPr>
      </w:pPr>
      <w:r w:rsidRPr="00153430">
        <w:rPr>
          <w:spacing w:val="-1"/>
          <w:sz w:val="28"/>
          <w:szCs w:val="28"/>
        </w:rPr>
        <w:t>Опыт</w:t>
      </w:r>
      <w:r w:rsidRPr="00153430">
        <w:rPr>
          <w:spacing w:val="29"/>
          <w:sz w:val="28"/>
          <w:szCs w:val="28"/>
        </w:rPr>
        <w:t xml:space="preserve"> </w:t>
      </w:r>
      <w:r w:rsidRPr="00153430">
        <w:rPr>
          <w:spacing w:val="30"/>
          <w:sz w:val="28"/>
          <w:szCs w:val="28"/>
        </w:rPr>
        <w:t xml:space="preserve"> </w:t>
      </w:r>
      <w:r w:rsidRPr="00153430">
        <w:rPr>
          <w:spacing w:val="-1"/>
          <w:sz w:val="28"/>
          <w:szCs w:val="28"/>
        </w:rPr>
        <w:t>практической</w:t>
      </w:r>
      <w:r w:rsidRPr="00153430">
        <w:rPr>
          <w:spacing w:val="45"/>
          <w:sz w:val="28"/>
          <w:szCs w:val="28"/>
        </w:rPr>
        <w:t xml:space="preserve"> </w:t>
      </w:r>
      <w:r w:rsidRPr="00153430">
        <w:rPr>
          <w:spacing w:val="-1"/>
          <w:sz w:val="28"/>
          <w:szCs w:val="28"/>
        </w:rPr>
        <w:t>деятельности автора</w:t>
      </w:r>
      <w:r w:rsidRPr="00153430">
        <w:rPr>
          <w:sz w:val="28"/>
          <w:szCs w:val="28"/>
        </w:rPr>
        <w:t xml:space="preserve"> </w:t>
      </w:r>
      <w:r w:rsidRPr="00153430">
        <w:rPr>
          <w:spacing w:val="-1"/>
          <w:sz w:val="28"/>
          <w:szCs w:val="28"/>
        </w:rPr>
        <w:t>подтверждает</w:t>
      </w:r>
      <w:r w:rsidRPr="00153430">
        <w:rPr>
          <w:sz w:val="28"/>
          <w:szCs w:val="28"/>
        </w:rPr>
        <w:t xml:space="preserve"> </w:t>
      </w:r>
      <w:r w:rsidRPr="00153430">
        <w:rPr>
          <w:spacing w:val="-1"/>
          <w:sz w:val="28"/>
          <w:szCs w:val="28"/>
        </w:rPr>
        <w:t>эту</w:t>
      </w:r>
      <w:r w:rsidRPr="00153430">
        <w:rPr>
          <w:spacing w:val="-4"/>
          <w:sz w:val="28"/>
          <w:szCs w:val="28"/>
        </w:rPr>
        <w:t xml:space="preserve"> </w:t>
      </w:r>
      <w:r w:rsidRPr="00153430">
        <w:rPr>
          <w:spacing w:val="-1"/>
          <w:sz w:val="28"/>
          <w:szCs w:val="28"/>
        </w:rPr>
        <w:t>тенденцию.</w:t>
      </w:r>
    </w:p>
    <w:p w:rsidR="005A061B" w:rsidRPr="00153430" w:rsidRDefault="005A061B" w:rsidP="005A061B">
      <w:pPr>
        <w:pStyle w:val="NoSpacing1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актуальность  опыта  определяется следующими противоречиями:</w:t>
      </w:r>
    </w:p>
    <w:p w:rsidR="005A061B" w:rsidRPr="00153430" w:rsidRDefault="00D86CBE" w:rsidP="00153430">
      <w:pPr>
        <w:pStyle w:val="a5"/>
        <w:numPr>
          <w:ilvl w:val="0"/>
          <w:numId w:val="9"/>
        </w:numPr>
        <w:shd w:val="clear" w:color="auto" w:fill="FFFFFF"/>
        <w:tabs>
          <w:tab w:val="left" w:pos="567"/>
          <w:tab w:val="left" w:pos="900"/>
        </w:tabs>
        <w:spacing w:after="0" w:line="240" w:lineRule="auto"/>
        <w:ind w:right="-7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5A061B" w:rsidRPr="00153430">
        <w:rPr>
          <w:rFonts w:ascii="Times New Roman" w:eastAsia="Times New Roman" w:hAnsi="Times New Roman" w:cs="Times New Roman"/>
          <w:sz w:val="28"/>
          <w:szCs w:val="28"/>
        </w:rPr>
        <w:t xml:space="preserve">ежду </w:t>
      </w:r>
      <w:r w:rsidR="005A061B" w:rsidRPr="00153430">
        <w:rPr>
          <w:rFonts w:ascii="Times New Roman" w:eastAsia="Times New Roman" w:hAnsi="Times New Roman" w:cs="Times New Roman"/>
          <w:spacing w:val="-1"/>
          <w:sz w:val="28"/>
          <w:szCs w:val="28"/>
        </w:rPr>
        <w:t>содержанием</w:t>
      </w:r>
      <w:r w:rsidR="005A061B" w:rsidRPr="001534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A061B" w:rsidRPr="00153430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образования,</w:t>
      </w:r>
      <w:r w:rsidR="005A061B" w:rsidRPr="0015343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A061B" w:rsidRPr="00153430">
        <w:rPr>
          <w:rFonts w:ascii="Times New Roman" w:eastAsia="Times New Roman" w:hAnsi="Times New Roman" w:cs="Times New Roman"/>
          <w:spacing w:val="-1"/>
          <w:sz w:val="28"/>
          <w:szCs w:val="28"/>
        </w:rPr>
        <w:t>которое</w:t>
      </w:r>
      <w:r w:rsidR="005A061B" w:rsidRPr="0015343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5A061B" w:rsidRPr="00153430">
        <w:rPr>
          <w:rFonts w:ascii="Times New Roman" w:eastAsia="Times New Roman" w:hAnsi="Times New Roman" w:cs="Times New Roman"/>
          <w:spacing w:val="-1"/>
          <w:sz w:val="28"/>
          <w:szCs w:val="28"/>
        </w:rPr>
        <w:t>требует</w:t>
      </w:r>
      <w:r w:rsidR="005A061B" w:rsidRPr="0015343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A061B" w:rsidRPr="00153430">
        <w:rPr>
          <w:rFonts w:ascii="Times New Roman" w:hAnsi="Times New Roman" w:cs="Times New Roman"/>
          <w:spacing w:val="-1"/>
          <w:sz w:val="28"/>
          <w:szCs w:val="28"/>
        </w:rPr>
        <w:t xml:space="preserve">творческого </w:t>
      </w:r>
      <w:r w:rsidR="005A061B" w:rsidRPr="00153430">
        <w:rPr>
          <w:rFonts w:ascii="Times New Roman" w:eastAsia="Times New Roman" w:hAnsi="Times New Roman" w:cs="Times New Roman"/>
          <w:spacing w:val="-1"/>
          <w:sz w:val="28"/>
          <w:szCs w:val="28"/>
        </w:rPr>
        <w:t>подхода</w:t>
      </w:r>
      <w:r w:rsidR="005A061B" w:rsidRPr="0015343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5A061B" w:rsidRPr="001534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A061B" w:rsidRPr="0015343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A061B" w:rsidRPr="00153430">
        <w:rPr>
          <w:rFonts w:ascii="Times New Roman" w:eastAsia="Times New Roman" w:hAnsi="Times New Roman" w:cs="Times New Roman"/>
          <w:spacing w:val="-2"/>
          <w:sz w:val="28"/>
          <w:szCs w:val="28"/>
        </w:rPr>
        <w:t>обучении</w:t>
      </w:r>
      <w:r w:rsidR="005A061B" w:rsidRPr="00153430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="005A061B" w:rsidRPr="001534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A061B" w:rsidRPr="00153430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5A061B" w:rsidRPr="00153430">
        <w:rPr>
          <w:rFonts w:ascii="Times New Roman" w:eastAsia="Times New Roman" w:hAnsi="Times New Roman" w:cs="Times New Roman"/>
          <w:spacing w:val="-1"/>
          <w:sz w:val="28"/>
          <w:szCs w:val="28"/>
        </w:rPr>
        <w:t>традиционными</w:t>
      </w:r>
      <w:r w:rsidR="005A061B" w:rsidRPr="00153430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5A061B" w:rsidRPr="00153430">
        <w:rPr>
          <w:rFonts w:ascii="Times New Roman" w:eastAsia="Times New Roman" w:hAnsi="Times New Roman" w:cs="Times New Roman"/>
          <w:spacing w:val="-1"/>
          <w:sz w:val="28"/>
          <w:szCs w:val="28"/>
        </w:rPr>
        <w:t>формами</w:t>
      </w:r>
      <w:r w:rsidR="005A061B" w:rsidRPr="00153430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5A061B" w:rsidRPr="001534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A061B" w:rsidRPr="00153430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5A061B" w:rsidRPr="00153430">
        <w:rPr>
          <w:rFonts w:ascii="Times New Roman" w:eastAsia="Times New Roman" w:hAnsi="Times New Roman" w:cs="Times New Roman"/>
          <w:spacing w:val="-1"/>
          <w:sz w:val="28"/>
          <w:szCs w:val="28"/>
        </w:rPr>
        <w:t>методами</w:t>
      </w:r>
      <w:r w:rsidR="005A061B" w:rsidRPr="00153430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5A061B" w:rsidRPr="00153430">
        <w:rPr>
          <w:rFonts w:ascii="Times New Roman" w:eastAsia="Times New Roman" w:hAnsi="Times New Roman" w:cs="Times New Roman"/>
          <w:spacing w:val="-1"/>
          <w:sz w:val="28"/>
          <w:szCs w:val="28"/>
        </w:rPr>
        <w:t>обучения,</w:t>
      </w:r>
      <w:r w:rsidR="005A061B" w:rsidRPr="00153430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5A061B" w:rsidRPr="00153430">
        <w:rPr>
          <w:rFonts w:ascii="Times New Roman" w:eastAsia="Times New Roman" w:hAnsi="Times New Roman" w:cs="Times New Roman"/>
          <w:spacing w:val="-1"/>
          <w:sz w:val="28"/>
          <w:szCs w:val="28"/>
        </w:rPr>
        <w:t>ориентированными</w:t>
      </w:r>
      <w:r w:rsidR="005A061B" w:rsidRPr="00153430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5A061B" w:rsidRPr="001534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A061B" w:rsidRPr="00153430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5A061B" w:rsidRPr="00153430">
        <w:rPr>
          <w:rFonts w:ascii="Times New Roman" w:eastAsia="Times New Roman" w:hAnsi="Times New Roman" w:cs="Times New Roman"/>
          <w:spacing w:val="-1"/>
          <w:sz w:val="28"/>
          <w:szCs w:val="28"/>
        </w:rPr>
        <w:t>передачу</w:t>
      </w:r>
      <w:r w:rsidR="005A061B" w:rsidRPr="00153430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="005A061B" w:rsidRPr="00153430">
        <w:rPr>
          <w:rFonts w:ascii="Times New Roman" w:eastAsia="Times New Roman" w:hAnsi="Times New Roman" w:cs="Times New Roman"/>
          <w:spacing w:val="-1"/>
          <w:sz w:val="28"/>
          <w:szCs w:val="28"/>
        </w:rPr>
        <w:t>готовых</w:t>
      </w:r>
      <w:r w:rsidR="005A061B" w:rsidRPr="001534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знаний.</w:t>
      </w:r>
    </w:p>
    <w:p w:rsidR="005A061B" w:rsidRPr="00153430" w:rsidRDefault="00D86CBE" w:rsidP="005A061B">
      <w:pPr>
        <w:widowControl w:val="0"/>
        <w:numPr>
          <w:ilvl w:val="0"/>
          <w:numId w:val="9"/>
        </w:numPr>
        <w:shd w:val="clear" w:color="auto" w:fill="FFFFFF"/>
        <w:tabs>
          <w:tab w:val="left" w:pos="2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A061B" w:rsidRPr="00153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ежду необходимостью формирования коммуникативной </w:t>
      </w:r>
      <w:r w:rsidR="00F369AB" w:rsidRPr="00153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компетенции всех уча</w:t>
      </w:r>
      <w:r w:rsidR="005A061B" w:rsidRPr="00153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щихся </w:t>
      </w:r>
      <w:r w:rsidR="005A061B" w:rsidRPr="00153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 </w:t>
      </w:r>
      <w:r w:rsidR="005A061B" w:rsidRPr="00153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неоднородностью </w:t>
      </w:r>
      <w:r w:rsidR="00F369AB" w:rsidRPr="00153430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 самостоятельной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061B" w:rsidRPr="00153430" w:rsidRDefault="00D86CBE" w:rsidP="005A061B">
      <w:pPr>
        <w:widowControl w:val="0"/>
        <w:numPr>
          <w:ilvl w:val="0"/>
          <w:numId w:val="9"/>
        </w:numPr>
        <w:shd w:val="clear" w:color="auto" w:fill="FFFFFF"/>
        <w:tabs>
          <w:tab w:val="left" w:pos="2851"/>
        </w:tabs>
        <w:autoSpaceDE w:val="0"/>
        <w:autoSpaceDN w:val="0"/>
        <w:adjustRightInd w:val="0"/>
        <w:spacing w:before="5" w:after="0" w:line="240" w:lineRule="auto"/>
        <w:ind w:right="-71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5A061B" w:rsidRPr="00153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ежду необходимостью </w:t>
      </w:r>
      <w:r w:rsidR="00F369AB" w:rsidRPr="00153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индивидуального подхода к учащимся и сложностью осуществления этой задачи в рамках традиционного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69AB" w:rsidRPr="00153430" w:rsidRDefault="00D86CBE" w:rsidP="005A061B">
      <w:pPr>
        <w:widowControl w:val="0"/>
        <w:numPr>
          <w:ilvl w:val="0"/>
          <w:numId w:val="9"/>
        </w:numPr>
        <w:shd w:val="clear" w:color="auto" w:fill="FFFFFF"/>
        <w:tabs>
          <w:tab w:val="left" w:pos="2851"/>
        </w:tabs>
        <w:autoSpaceDE w:val="0"/>
        <w:autoSpaceDN w:val="0"/>
        <w:adjustRightInd w:val="0"/>
        <w:spacing w:before="5" w:after="0" w:line="240" w:lineRule="auto"/>
        <w:ind w:right="-71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369AB" w:rsidRPr="00153430">
        <w:rPr>
          <w:rFonts w:ascii="Times New Roman" w:eastAsia="Times New Roman" w:hAnsi="Times New Roman" w:cs="Times New Roman"/>
          <w:color w:val="000000"/>
          <w:sz w:val="28"/>
          <w:szCs w:val="28"/>
        </w:rPr>
        <w:t>ежду сложностью материала и недостаточным количеством времени на его закрепление.</w:t>
      </w:r>
    </w:p>
    <w:p w:rsidR="00947C70" w:rsidRDefault="00947C70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5A7E" w:rsidRDefault="00947C70" w:rsidP="00045A7E">
      <w:pPr>
        <w:shd w:val="clear" w:color="auto" w:fill="FFFFFF"/>
        <w:spacing w:after="0" w:line="240" w:lineRule="auto"/>
        <w:ind w:right="-71" w:firstLine="851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F9651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Ведущая педагогическая идея</w:t>
      </w:r>
      <w:r w:rsidR="0013745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заключается в создании оптимальных условий для формирования языковых компетенций у обучающихся посредством </w:t>
      </w:r>
      <w:r w:rsidR="001374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внедрения </w:t>
      </w:r>
      <w:r w:rsidR="00137453" w:rsidRPr="00052CDE">
        <w:rPr>
          <w:rFonts w:ascii="Times New Roman" w:hAnsi="Times New Roman" w:cs="Times New Roman"/>
          <w:color w:val="000000"/>
          <w:spacing w:val="1"/>
          <w:sz w:val="28"/>
          <w:szCs w:val="28"/>
        </w:rPr>
        <w:t>определенной системы методов</w:t>
      </w:r>
      <w:r w:rsidR="0013745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приемов</w:t>
      </w:r>
      <w:r w:rsidR="00137453" w:rsidRPr="00052CD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работы</w:t>
      </w:r>
      <w:r w:rsidR="001374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образовательный процесс и внеурочную деятельность.</w:t>
      </w:r>
    </w:p>
    <w:p w:rsidR="00045A7E" w:rsidRDefault="00045A7E" w:rsidP="00045A7E">
      <w:pPr>
        <w:shd w:val="clear" w:color="auto" w:fill="FFFFFF"/>
        <w:spacing w:after="0" w:line="240" w:lineRule="auto"/>
        <w:ind w:right="-71" w:firstLine="851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045A7E" w:rsidRDefault="00947C70" w:rsidP="00045A7E">
      <w:pPr>
        <w:shd w:val="clear" w:color="auto" w:fill="FFFFFF"/>
        <w:spacing w:after="0" w:line="240" w:lineRule="auto"/>
        <w:ind w:right="-71" w:firstLine="851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F9651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Длительность работы над опытом</w:t>
      </w:r>
      <w:r w:rsidR="00045A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350E">
        <w:rPr>
          <w:rFonts w:ascii="Times New Roman" w:hAnsi="Times New Roman" w:cs="Times New Roman"/>
          <w:color w:val="000000"/>
          <w:spacing w:val="2"/>
          <w:sz w:val="28"/>
          <w:szCs w:val="28"/>
        </w:rPr>
        <w:t>составляет</w:t>
      </w:r>
      <w:r w:rsidR="0013745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2</w:t>
      </w:r>
      <w:r w:rsidR="00F14C46" w:rsidRPr="00B870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года</w:t>
      </w:r>
      <w:r w:rsidR="001374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(констатирующий и формирующий этапы, в связи со сменой места работы) и 1 год (аналитический этап), итого 3 года. Он о</w:t>
      </w:r>
      <w:r w:rsidR="00F14C46" w:rsidRPr="00B870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хватывает </w:t>
      </w:r>
      <w:r w:rsidR="00B870C0" w:rsidRPr="00B870C0">
        <w:rPr>
          <w:rFonts w:ascii="Times New Roman" w:hAnsi="Times New Roman" w:cs="Times New Roman"/>
          <w:color w:val="000000"/>
          <w:sz w:val="28"/>
          <w:szCs w:val="28"/>
        </w:rPr>
        <w:t xml:space="preserve">период </w:t>
      </w:r>
      <w:r w:rsidR="00B870C0">
        <w:rPr>
          <w:rFonts w:ascii="Times New Roman" w:hAnsi="Times New Roman" w:cs="Times New Roman"/>
          <w:color w:val="000000"/>
          <w:sz w:val="28"/>
          <w:szCs w:val="28"/>
        </w:rPr>
        <w:t xml:space="preserve"> с  </w:t>
      </w:r>
      <w:r w:rsidR="00B870C0" w:rsidRPr="00B870C0">
        <w:rPr>
          <w:rFonts w:ascii="Times New Roman" w:hAnsi="Times New Roman" w:cs="Times New Roman"/>
          <w:color w:val="000000"/>
          <w:sz w:val="28"/>
          <w:szCs w:val="28"/>
        </w:rPr>
        <w:t>2012</w:t>
      </w:r>
      <w:r w:rsidR="00B870C0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B870C0" w:rsidRPr="00B870C0">
        <w:rPr>
          <w:rFonts w:ascii="Times New Roman" w:hAnsi="Times New Roman" w:cs="Times New Roman"/>
          <w:color w:val="000000"/>
          <w:sz w:val="28"/>
          <w:szCs w:val="28"/>
        </w:rPr>
        <w:t>2015</w:t>
      </w:r>
      <w:r w:rsidR="00F14C46" w:rsidRPr="00B870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70C0">
        <w:rPr>
          <w:rFonts w:ascii="Times New Roman" w:hAnsi="Times New Roman" w:cs="Times New Roman"/>
          <w:color w:val="000000"/>
          <w:sz w:val="28"/>
          <w:szCs w:val="28"/>
        </w:rPr>
        <w:t>годы</w:t>
      </w:r>
      <w:r w:rsidR="00F14C46" w:rsidRPr="00B870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4C46" w:rsidRPr="00045A7E" w:rsidRDefault="00F14C46" w:rsidP="00045A7E">
      <w:pPr>
        <w:shd w:val="clear" w:color="auto" w:fill="FFFFFF"/>
        <w:spacing w:after="0" w:line="240" w:lineRule="auto"/>
        <w:ind w:right="-71" w:firstLine="851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B870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Данный период условно можно разделить на три этапа:</w:t>
      </w:r>
    </w:p>
    <w:p w:rsidR="00F14C46" w:rsidRPr="00B870C0" w:rsidRDefault="00F14C46" w:rsidP="00045A7E">
      <w:pPr>
        <w:shd w:val="clear" w:color="auto" w:fill="FFFFFF"/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0C0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>1.</w:t>
      </w:r>
      <w:r w:rsidR="00B870C0">
        <w:rPr>
          <w:rFonts w:ascii="Times New Roman" w:hAnsi="Times New Roman" w:cs="Times New Roman"/>
          <w:color w:val="000000"/>
          <w:sz w:val="28"/>
          <w:szCs w:val="28"/>
        </w:rPr>
        <w:t xml:space="preserve"> Констатирующий этап.</w:t>
      </w:r>
      <w:r w:rsidR="00B870C0" w:rsidRPr="00B87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70C0" w:rsidRPr="00B870C0">
        <w:rPr>
          <w:rFonts w:ascii="Times New Roman" w:hAnsi="Times New Roman" w:cs="Times New Roman"/>
          <w:sz w:val="28"/>
          <w:szCs w:val="28"/>
        </w:rPr>
        <w:t>Выявление проблемы, изучение теоретической базы, проведение начальной диагностики</w:t>
      </w:r>
      <w:r w:rsidR="00B870C0" w:rsidRPr="00B870C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</w:t>
      </w:r>
      <w:r w:rsidR="00B870C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сентябрь </w:t>
      </w:r>
      <w:r w:rsidR="00B870C0" w:rsidRPr="00B870C0">
        <w:rPr>
          <w:rFonts w:ascii="Times New Roman" w:hAnsi="Times New Roman" w:cs="Times New Roman"/>
          <w:color w:val="000000"/>
          <w:spacing w:val="2"/>
          <w:sz w:val="28"/>
          <w:szCs w:val="28"/>
        </w:rPr>
        <w:t>2012</w:t>
      </w:r>
      <w:r w:rsidR="00B870C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870C0" w:rsidRPr="00B870C0">
        <w:rPr>
          <w:rFonts w:ascii="Times New Roman" w:hAnsi="Times New Roman" w:cs="Times New Roman"/>
          <w:color w:val="000000"/>
          <w:spacing w:val="2"/>
          <w:sz w:val="28"/>
          <w:szCs w:val="28"/>
        </w:rPr>
        <w:t>год</w:t>
      </w:r>
      <w:r w:rsidR="00B870C0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="00B870C0" w:rsidRPr="00B870C0">
        <w:rPr>
          <w:rFonts w:ascii="Times New Roman" w:hAnsi="Times New Roman" w:cs="Times New Roman"/>
          <w:color w:val="000000"/>
          <w:spacing w:val="2"/>
          <w:sz w:val="28"/>
          <w:szCs w:val="28"/>
        </w:rPr>
        <w:t>)</w:t>
      </w:r>
      <w:r w:rsidRPr="00B870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F14C46" w:rsidRPr="00B870C0" w:rsidRDefault="00F14C46" w:rsidP="00045A7E">
      <w:pPr>
        <w:tabs>
          <w:tab w:val="left" w:pos="7740"/>
        </w:tabs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B870C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2.</w:t>
      </w:r>
      <w:r w:rsidR="00B870C0">
        <w:rPr>
          <w:rFonts w:ascii="Times New Roman" w:hAnsi="Times New Roman" w:cs="Times New Roman"/>
          <w:color w:val="000000"/>
          <w:sz w:val="28"/>
          <w:szCs w:val="28"/>
        </w:rPr>
        <w:t xml:space="preserve"> Формирующий этап. </w:t>
      </w:r>
      <w:r w:rsidR="00B870C0">
        <w:rPr>
          <w:rFonts w:ascii="Times New Roman" w:hAnsi="Times New Roman" w:cs="Times New Roman"/>
          <w:sz w:val="28"/>
          <w:szCs w:val="28"/>
        </w:rPr>
        <w:t>Формирование системы работы: в</w:t>
      </w:r>
      <w:r w:rsidR="00B870C0" w:rsidRPr="00B870C0">
        <w:rPr>
          <w:rFonts w:ascii="Times New Roman" w:hAnsi="Times New Roman" w:cs="Times New Roman"/>
          <w:sz w:val="28"/>
          <w:szCs w:val="28"/>
        </w:rPr>
        <w:t xml:space="preserve">ыбор заданий, апробация упражнений, наиболее способствующих достижению цели. Расширение диапазона опыта за счет </w:t>
      </w:r>
      <w:r w:rsidR="00B870C0">
        <w:rPr>
          <w:rFonts w:ascii="Times New Roman" w:hAnsi="Times New Roman" w:cs="Times New Roman"/>
          <w:sz w:val="28"/>
          <w:szCs w:val="28"/>
        </w:rPr>
        <w:t xml:space="preserve">проведения внеурочной работы </w:t>
      </w:r>
      <w:r w:rsidR="00B870C0" w:rsidRPr="00B870C0">
        <w:rPr>
          <w:rFonts w:ascii="Times New Roman" w:hAnsi="Times New Roman" w:cs="Times New Roman"/>
          <w:sz w:val="28"/>
          <w:szCs w:val="28"/>
        </w:rPr>
        <w:t xml:space="preserve"> </w:t>
      </w:r>
      <w:r w:rsidR="00B870C0" w:rsidRPr="00B870C0">
        <w:rPr>
          <w:rFonts w:ascii="Times New Roman" w:hAnsi="Times New Roman" w:cs="Times New Roman"/>
          <w:color w:val="000000"/>
          <w:spacing w:val="6"/>
          <w:sz w:val="28"/>
          <w:szCs w:val="28"/>
        </w:rPr>
        <w:t>(2012-2014 уч.год)</w:t>
      </w:r>
      <w:r w:rsidRPr="00B870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F14C46" w:rsidRPr="00B870C0" w:rsidRDefault="00F14C46" w:rsidP="00045A7E">
      <w:pPr>
        <w:shd w:val="clear" w:color="auto" w:fill="FFFFFF"/>
        <w:tabs>
          <w:tab w:val="left" w:pos="1276"/>
          <w:tab w:val="left" w:pos="2837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0C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3.</w:t>
      </w:r>
      <w:r w:rsidR="00B870C0">
        <w:rPr>
          <w:rFonts w:ascii="Times New Roman" w:hAnsi="Times New Roman" w:cs="Times New Roman"/>
          <w:color w:val="000000"/>
          <w:sz w:val="28"/>
          <w:szCs w:val="28"/>
        </w:rPr>
        <w:t xml:space="preserve"> Аналитический этап. </w:t>
      </w:r>
      <w:r w:rsidRPr="00B870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870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бобщение накопленного материала</w:t>
      </w:r>
      <w:r w:rsidR="00B870C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анализ результатов</w:t>
      </w:r>
      <w:r w:rsidR="00B870C0" w:rsidRPr="00B870C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(2014-2015 уч.год)</w:t>
      </w:r>
      <w:r w:rsidRPr="00B870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B870C0" w:rsidRDefault="00B870C0" w:rsidP="00045A7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37453" w:rsidRDefault="00B870C0" w:rsidP="00045A7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70C0">
        <w:rPr>
          <w:rFonts w:ascii="Times New Roman" w:hAnsi="Times New Roman" w:cs="Times New Roman"/>
          <w:b/>
          <w:bCs/>
          <w:sz w:val="28"/>
          <w:szCs w:val="28"/>
        </w:rPr>
        <w:t>Диапазон опыта</w:t>
      </w:r>
      <w:r w:rsidR="001374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4C46" w:rsidRPr="00B870C0">
        <w:rPr>
          <w:rFonts w:ascii="Times New Roman" w:eastAsia="Times New Roman" w:hAnsi="Times New Roman" w:cs="Times New Roman"/>
          <w:sz w:val="28"/>
          <w:szCs w:val="28"/>
        </w:rPr>
        <w:t>включает в себя единую систему «урок – вне</w:t>
      </w:r>
      <w:r w:rsidR="00D86CBE">
        <w:rPr>
          <w:rFonts w:ascii="Times New Roman" w:eastAsia="Times New Roman" w:hAnsi="Times New Roman" w:cs="Times New Roman"/>
          <w:sz w:val="28"/>
          <w:szCs w:val="28"/>
        </w:rPr>
        <w:t>урочная</w:t>
      </w:r>
      <w:r w:rsidR="00F14C46" w:rsidRPr="00B870C0">
        <w:rPr>
          <w:rFonts w:ascii="Times New Roman" w:eastAsia="Times New Roman" w:hAnsi="Times New Roman" w:cs="Times New Roman"/>
          <w:sz w:val="28"/>
          <w:szCs w:val="28"/>
        </w:rPr>
        <w:t xml:space="preserve"> работа». Он может быть использован для формирования </w:t>
      </w:r>
      <w:r w:rsidRPr="00B870C0">
        <w:rPr>
          <w:rFonts w:ascii="Times New Roman" w:hAnsi="Times New Roman" w:cs="Times New Roman"/>
          <w:sz w:val="28"/>
          <w:szCs w:val="28"/>
        </w:rPr>
        <w:t>языковой</w:t>
      </w:r>
      <w:r w:rsidR="00F14C46" w:rsidRPr="00B870C0">
        <w:rPr>
          <w:rFonts w:ascii="Times New Roman" w:eastAsia="Times New Roman" w:hAnsi="Times New Roman" w:cs="Times New Roman"/>
          <w:sz w:val="28"/>
          <w:szCs w:val="28"/>
        </w:rPr>
        <w:t xml:space="preserve"> компетенции во время уроков иностранного языка, для организации самостоятельной работы учащихся и во внеурочной деятельности.</w:t>
      </w:r>
    </w:p>
    <w:p w:rsidR="00137453" w:rsidRDefault="00137453" w:rsidP="00045A7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7C70" w:rsidRPr="00137453" w:rsidRDefault="00947C70" w:rsidP="00045A7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Теоретическая база опыта</w:t>
      </w:r>
    </w:p>
    <w:p w:rsidR="00947C70" w:rsidRDefault="001D1C0E" w:rsidP="00045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педагогического опыта лежат идеи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и проблемы формирования ключевых компетенций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А.В.Хуторской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</w:t>
      </w:r>
      <w:proofErr w:type="gramStart"/>
      <w:r>
        <w:rPr>
          <w:rFonts w:ascii="Times New Roman" w:hAnsi="Times New Roman" w:cs="Times New Roman"/>
          <w:sz w:val="28"/>
          <w:szCs w:val="28"/>
        </w:rPr>
        <w:t>Зимняя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Г.А.Цукерман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другие).</w:t>
      </w:r>
    </w:p>
    <w:p w:rsidR="00045A7E" w:rsidRDefault="001D1C0E" w:rsidP="00045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над педагогическим опытом автором рассмотрены следующие понятия: коммуникативная компетенция, языковая компетенция</w:t>
      </w:r>
      <w:r w:rsidR="00B25101">
        <w:rPr>
          <w:rFonts w:ascii="Times New Roman" w:hAnsi="Times New Roman" w:cs="Times New Roman"/>
          <w:sz w:val="28"/>
          <w:szCs w:val="28"/>
        </w:rPr>
        <w:t>, игра, информационно-коммуникативная технология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237F" w:rsidRDefault="003B237F" w:rsidP="00045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определению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Д.Хаймза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237F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3C2476">
        <w:rPr>
          <w:sz w:val="28"/>
          <w:szCs w:val="28"/>
        </w:rPr>
        <w:t>11</w:t>
      </w:r>
      <w:r w:rsidRPr="003B237F">
        <w:rPr>
          <w:rFonts w:ascii="Times New Roman" w:hAnsi="Times New Roman" w:cs="Times New Roman"/>
          <w:color w:val="000000" w:themeColor="text1"/>
          <w:sz w:val="28"/>
          <w:szCs w:val="28"/>
        </w:rPr>
        <w:t>],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B237F">
        <w:rPr>
          <w:rFonts w:ascii="Times New Roman" w:hAnsi="Times New Roman" w:cs="Times New Roman"/>
          <w:color w:val="000000" w:themeColor="text1"/>
          <w:sz w:val="28"/>
          <w:szCs w:val="28"/>
        </w:rPr>
        <w:t>оммуникативная компетенция – это знания, обеспечивающие индивиду возможность осуществления функционально-направленного речевого общения, то есть того, что необходимо знать тем, кто говорит, для достижения успеха в коммуникации в среде иноязычной культуры».</w:t>
      </w:r>
    </w:p>
    <w:p w:rsidR="007D77F8" w:rsidRDefault="003B237F" w:rsidP="00045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отечественной педагогике термин «коммуникативная компетенция» был введен М.Н.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Вятютневым</w:t>
      </w:r>
      <w:proofErr w:type="spellEnd"/>
      <w:r w:rsidRPr="003B2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C84FE8" w:rsidRPr="00C84FE8">
        <w:rPr>
          <w:rFonts w:ascii="Times New Roman" w:hAnsi="Times New Roman" w:cs="Times New Roman"/>
          <w:sz w:val="28"/>
          <w:szCs w:val="28"/>
        </w:rPr>
        <w:t>2</w:t>
      </w:r>
      <w:r w:rsidRPr="003B237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Он предложил понимать коммуникативную компетенцию «как выбор и реализацию программ речевого поведения в зависимости от способности человека ориентироваться в той или иной обстановке общения».</w:t>
      </w:r>
    </w:p>
    <w:p w:rsidR="007D77F8" w:rsidRDefault="007D77F8" w:rsidP="00045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И.А</w:t>
      </w:r>
      <w:r w:rsidR="003B23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237F">
        <w:rPr>
          <w:rFonts w:ascii="Times New Roman" w:hAnsi="Times New Roman" w:cs="Times New Roman"/>
          <w:color w:val="000000" w:themeColor="text1"/>
          <w:sz w:val="28"/>
          <w:szCs w:val="28"/>
        </w:rPr>
        <w:t>Зимняя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77F8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C84FE8" w:rsidRPr="00C84FE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D77F8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3B237F" w:rsidRPr="007D7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точки зрения психологии, </w:t>
      </w:r>
      <w:r w:rsidRPr="007D7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</w:t>
      </w:r>
      <w:r w:rsidR="003B237F" w:rsidRPr="007D7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7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данную компетенцию в качестве «определенной цели – результата обучения языку», как </w:t>
      </w:r>
      <w:r w:rsidR="001202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D77F8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субъекта осуществлять речевую деятельность, реализуя речевое поведение, адекватное по цели средствам и способам, различным задачам и ситуациям общения».</w:t>
      </w:r>
    </w:p>
    <w:p w:rsidR="007D77F8" w:rsidRDefault="007D77F8" w:rsidP="00045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Р.П.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Мильруд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77F8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3C247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D77F8">
        <w:rPr>
          <w:rFonts w:ascii="Times New Roman" w:hAnsi="Times New Roman" w:cs="Times New Roman"/>
          <w:color w:val="000000" w:themeColor="text1"/>
          <w:sz w:val="28"/>
          <w:szCs w:val="28"/>
        </w:rPr>
        <w:t>], как представитель современной методики, дает определение коммуникативной компетенции в широком смысле, определяя её как «области успешного действия».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же выделяет пять её компонентов, которые представлены в таблице:</w:t>
      </w:r>
    </w:p>
    <w:p w:rsidR="007D77F8" w:rsidRDefault="007D77F8" w:rsidP="00045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6521"/>
      </w:tblGrid>
      <w:tr w:rsidR="007D77F8" w:rsidRPr="003E0363" w:rsidTr="00B71F48">
        <w:tc>
          <w:tcPr>
            <w:tcW w:w="2835" w:type="dxa"/>
          </w:tcPr>
          <w:p w:rsidR="007D77F8" w:rsidRPr="003E0363" w:rsidRDefault="007D77F8" w:rsidP="00045A7E">
            <w:pPr>
              <w:pStyle w:val="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63">
              <w:rPr>
                <w:rFonts w:ascii="Times New Roman" w:hAnsi="Times New Roman" w:cs="Times New Roman"/>
                <w:sz w:val="28"/>
                <w:szCs w:val="28"/>
              </w:rPr>
              <w:t>Речевая компетенция</w:t>
            </w:r>
          </w:p>
        </w:tc>
        <w:tc>
          <w:tcPr>
            <w:tcW w:w="6521" w:type="dxa"/>
          </w:tcPr>
          <w:p w:rsidR="007D77F8" w:rsidRPr="003E0363" w:rsidRDefault="007D77F8" w:rsidP="00045A7E">
            <w:pPr>
              <w:pStyle w:val="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63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Развиваются сформированные умения в говорении, </w:t>
            </w:r>
            <w:proofErr w:type="spellStart"/>
            <w:r w:rsidRPr="003E0363">
              <w:rPr>
                <w:rFonts w:ascii="Times New Roman" w:hAnsi="Times New Roman" w:cs="Times New Roman"/>
                <w:sz w:val="28"/>
                <w:szCs w:val="28"/>
              </w:rPr>
              <w:t>аудировании</w:t>
            </w:r>
            <w:proofErr w:type="spellEnd"/>
            <w:r w:rsidRPr="003E0363">
              <w:rPr>
                <w:rFonts w:ascii="Times New Roman" w:hAnsi="Times New Roman" w:cs="Times New Roman"/>
                <w:sz w:val="28"/>
                <w:szCs w:val="28"/>
              </w:rPr>
              <w:t>, чтении, письме</w:t>
            </w:r>
          </w:p>
        </w:tc>
      </w:tr>
      <w:tr w:rsidR="007D77F8" w:rsidRPr="003E0363" w:rsidTr="00B71F48">
        <w:tc>
          <w:tcPr>
            <w:tcW w:w="2835" w:type="dxa"/>
          </w:tcPr>
          <w:p w:rsidR="007D77F8" w:rsidRPr="003E0363" w:rsidRDefault="007D77F8" w:rsidP="00045A7E">
            <w:pPr>
              <w:pStyle w:val="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63">
              <w:rPr>
                <w:rFonts w:ascii="Times New Roman" w:hAnsi="Times New Roman" w:cs="Times New Roman"/>
                <w:sz w:val="28"/>
                <w:szCs w:val="28"/>
              </w:rPr>
              <w:t>Языковая компетенция</w:t>
            </w:r>
          </w:p>
        </w:tc>
        <w:tc>
          <w:tcPr>
            <w:tcW w:w="6521" w:type="dxa"/>
          </w:tcPr>
          <w:p w:rsidR="007D77F8" w:rsidRPr="003E0363" w:rsidRDefault="007D77F8" w:rsidP="00045A7E">
            <w:pPr>
              <w:pStyle w:val="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63">
              <w:rPr>
                <w:rFonts w:ascii="Times New Roman" w:hAnsi="Times New Roman" w:cs="Times New Roman"/>
                <w:sz w:val="28"/>
                <w:szCs w:val="28"/>
              </w:rPr>
              <w:t>Накапливаются новые языковые средства, обеспечивающие возможность общаться на темы, предусмотренные стандартом</w:t>
            </w:r>
          </w:p>
        </w:tc>
      </w:tr>
      <w:tr w:rsidR="007D77F8" w:rsidRPr="003E0363" w:rsidTr="00B71F48">
        <w:tc>
          <w:tcPr>
            <w:tcW w:w="2835" w:type="dxa"/>
          </w:tcPr>
          <w:p w:rsidR="007D77F8" w:rsidRPr="003E0363" w:rsidRDefault="007D77F8" w:rsidP="00045A7E">
            <w:pPr>
              <w:pStyle w:val="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63">
              <w:rPr>
                <w:rFonts w:ascii="Times New Roman" w:hAnsi="Times New Roman" w:cs="Times New Roman"/>
                <w:sz w:val="28"/>
                <w:szCs w:val="28"/>
              </w:rPr>
              <w:t>Социокультурная компетенция</w:t>
            </w:r>
          </w:p>
        </w:tc>
        <w:tc>
          <w:tcPr>
            <w:tcW w:w="6521" w:type="dxa"/>
          </w:tcPr>
          <w:p w:rsidR="007D77F8" w:rsidRPr="003E0363" w:rsidRDefault="007D77F8" w:rsidP="00045A7E">
            <w:pPr>
              <w:pStyle w:val="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3E0363">
              <w:rPr>
                <w:rFonts w:ascii="Times New Roman" w:hAnsi="Times New Roman" w:cs="Times New Roman"/>
                <w:sz w:val="28"/>
                <w:szCs w:val="28"/>
              </w:rPr>
              <w:t xml:space="preserve"> приобщаются к культуре и реалиям стран, говорящих на английском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0363">
              <w:rPr>
                <w:rFonts w:ascii="Times New Roman" w:hAnsi="Times New Roman" w:cs="Times New Roman"/>
                <w:sz w:val="28"/>
                <w:szCs w:val="28"/>
              </w:rPr>
              <w:t xml:space="preserve">языке; формируется умение представлять свою собственную страну, её культуру в условиях межкультурного общения посредством </w:t>
            </w:r>
            <w:proofErr w:type="gramStart"/>
            <w:r w:rsidRPr="003E0363">
              <w:rPr>
                <w:rFonts w:ascii="Times New Roman" w:hAnsi="Times New Roman" w:cs="Times New Roman"/>
                <w:sz w:val="28"/>
                <w:szCs w:val="28"/>
              </w:rPr>
              <w:t>ознакомления</w:t>
            </w:r>
            <w:proofErr w:type="gramEnd"/>
            <w:r w:rsidRPr="003E0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3E0363">
              <w:rPr>
                <w:rFonts w:ascii="Times New Roman" w:hAnsi="Times New Roman" w:cs="Times New Roman"/>
                <w:sz w:val="28"/>
                <w:szCs w:val="28"/>
              </w:rPr>
              <w:t xml:space="preserve"> с соответствующим страноведческим материалом</w:t>
            </w:r>
          </w:p>
        </w:tc>
      </w:tr>
      <w:tr w:rsidR="007D77F8" w:rsidRPr="003E0363" w:rsidTr="00B71F48">
        <w:tc>
          <w:tcPr>
            <w:tcW w:w="2835" w:type="dxa"/>
          </w:tcPr>
          <w:p w:rsidR="007D77F8" w:rsidRPr="003E0363" w:rsidRDefault="007D77F8" w:rsidP="00045A7E">
            <w:pPr>
              <w:pStyle w:val="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63">
              <w:rPr>
                <w:rFonts w:ascii="Times New Roman" w:hAnsi="Times New Roman" w:cs="Times New Roman"/>
                <w:sz w:val="28"/>
                <w:szCs w:val="28"/>
              </w:rPr>
              <w:t>Компенсаторная компетенция</w:t>
            </w:r>
          </w:p>
        </w:tc>
        <w:tc>
          <w:tcPr>
            <w:tcW w:w="6521" w:type="dxa"/>
          </w:tcPr>
          <w:p w:rsidR="007D77F8" w:rsidRPr="003E0363" w:rsidRDefault="007D77F8" w:rsidP="00045A7E">
            <w:pPr>
              <w:pStyle w:val="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63">
              <w:rPr>
                <w:rFonts w:ascii="Times New Roman" w:hAnsi="Times New Roman" w:cs="Times New Roman"/>
                <w:sz w:val="28"/>
                <w:szCs w:val="28"/>
              </w:rPr>
              <w:t>Развиваются умения в процессе общения выходить из затруднительного положения, вызванного нехватк</w:t>
            </w:r>
            <w:r w:rsidR="000474AD">
              <w:rPr>
                <w:rFonts w:ascii="Times New Roman" w:hAnsi="Times New Roman" w:cs="Times New Roman"/>
                <w:sz w:val="28"/>
                <w:szCs w:val="28"/>
              </w:rPr>
              <w:t>ой языковых средств за счёт пери</w:t>
            </w:r>
            <w:r w:rsidRPr="003E0363">
              <w:rPr>
                <w:rFonts w:ascii="Times New Roman" w:hAnsi="Times New Roman" w:cs="Times New Roman"/>
                <w:sz w:val="28"/>
                <w:szCs w:val="28"/>
              </w:rPr>
              <w:t>фраза, использования синонимов, жестов</w:t>
            </w:r>
          </w:p>
        </w:tc>
      </w:tr>
      <w:tr w:rsidR="007D77F8" w:rsidRPr="003E0363" w:rsidTr="00B71F48">
        <w:tc>
          <w:tcPr>
            <w:tcW w:w="2835" w:type="dxa"/>
          </w:tcPr>
          <w:p w:rsidR="007D77F8" w:rsidRPr="003E0363" w:rsidRDefault="007D77F8" w:rsidP="00045A7E">
            <w:pPr>
              <w:pStyle w:val="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63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 компетенция</w:t>
            </w:r>
          </w:p>
        </w:tc>
        <w:tc>
          <w:tcPr>
            <w:tcW w:w="6521" w:type="dxa"/>
          </w:tcPr>
          <w:p w:rsidR="007D77F8" w:rsidRPr="003E0363" w:rsidRDefault="007D77F8" w:rsidP="00045A7E">
            <w:pPr>
              <w:pStyle w:val="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63">
              <w:rPr>
                <w:rFonts w:ascii="Times New Roman" w:hAnsi="Times New Roman" w:cs="Times New Roman"/>
                <w:sz w:val="28"/>
                <w:szCs w:val="28"/>
              </w:rPr>
              <w:t>Развиваются желание и умение самостоятельного изучения иностранного языка доступными им способами (в процессе выполнения проектов, через интернет, с помощью справочников), развиваются специальные учебные умения (пользоваться словарями, интерпретировать информацию текста), умение пользоваться современными информационными технологиями</w:t>
            </w:r>
          </w:p>
        </w:tc>
      </w:tr>
    </w:tbl>
    <w:p w:rsidR="007D77F8" w:rsidRPr="007D77F8" w:rsidRDefault="007D77F8" w:rsidP="00045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749B" w:rsidRPr="00F4749B" w:rsidRDefault="00355E36" w:rsidP="00045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важнейших компонентов</w:t>
      </w:r>
      <w:r w:rsidR="00F4749B" w:rsidRPr="00F4749B">
        <w:rPr>
          <w:rFonts w:ascii="Times New Roman" w:hAnsi="Times New Roman" w:cs="Times New Roman"/>
          <w:sz w:val="28"/>
          <w:szCs w:val="28"/>
        </w:rPr>
        <w:t xml:space="preserve"> коммуникативной компетенции является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4749B" w:rsidRPr="00F4749B">
        <w:rPr>
          <w:rFonts w:ascii="Times New Roman" w:hAnsi="Times New Roman" w:cs="Times New Roman"/>
          <w:sz w:val="28"/>
          <w:szCs w:val="28"/>
        </w:rPr>
        <w:t>языковая компетенция</w:t>
      </w:r>
      <w:r>
        <w:rPr>
          <w:rFonts w:ascii="Times New Roman" w:hAnsi="Times New Roman" w:cs="Times New Roman"/>
          <w:sz w:val="28"/>
          <w:szCs w:val="28"/>
        </w:rPr>
        <w:t>» или в некоторых источниках дается определение «лингвистическая компетенция»</w:t>
      </w:r>
      <w:r w:rsidR="00334AA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34AA3">
        <w:rPr>
          <w:rFonts w:ascii="Times New Roman" w:hAnsi="Times New Roman" w:cs="Times New Roman"/>
          <w:sz w:val="28"/>
          <w:szCs w:val="28"/>
          <w:lang w:val="en-US"/>
        </w:rPr>
        <w:t>lingvo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34AA3">
        <w:rPr>
          <w:rFonts w:ascii="Times New Roman" w:hAnsi="Times New Roman" w:cs="Times New Roman"/>
          <w:sz w:val="28"/>
          <w:szCs w:val="28"/>
        </w:rPr>
        <w:t>в переводе с языка эсперанто означает «язык»</w:t>
      </w:r>
      <w:r w:rsidR="00334AA3" w:rsidRPr="00334AA3">
        <w:rPr>
          <w:rFonts w:ascii="Times New Roman" w:hAnsi="Times New Roman" w:cs="Times New Roman"/>
          <w:sz w:val="28"/>
          <w:szCs w:val="28"/>
        </w:rPr>
        <w:t>)</w:t>
      </w:r>
      <w:r w:rsidR="00334AA3">
        <w:rPr>
          <w:rFonts w:ascii="Times New Roman" w:hAnsi="Times New Roman" w:cs="Times New Roman"/>
          <w:sz w:val="28"/>
          <w:szCs w:val="28"/>
        </w:rPr>
        <w:t>.</w:t>
      </w:r>
    </w:p>
    <w:p w:rsidR="005326A6" w:rsidRDefault="00F4749B" w:rsidP="00045A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749B">
        <w:rPr>
          <w:rFonts w:ascii="Times New Roman" w:hAnsi="Times New Roman" w:cs="Times New Roman"/>
          <w:sz w:val="28"/>
          <w:szCs w:val="28"/>
        </w:rPr>
        <w:t xml:space="preserve">Термин “языковая компетенция” был введен Н.Хомским примерно в середине XX в. </w:t>
      </w:r>
      <w:r w:rsidR="00334AA3">
        <w:rPr>
          <w:rFonts w:ascii="Times New Roman" w:hAnsi="Times New Roman" w:cs="Times New Roman"/>
          <w:sz w:val="28"/>
          <w:szCs w:val="28"/>
        </w:rPr>
        <w:t xml:space="preserve">и означает «способность понимать и продуцировать неограниченное число правильных в языковом отношении предложений с помощью усвоенных языковых знаков и правил их соединения» </w:t>
      </w:r>
      <w:r w:rsidR="00334AA3" w:rsidRPr="00334AA3">
        <w:rPr>
          <w:rFonts w:ascii="Times New Roman" w:hAnsi="Times New Roman" w:cs="Times New Roman"/>
          <w:sz w:val="28"/>
          <w:szCs w:val="28"/>
        </w:rPr>
        <w:t>[</w:t>
      </w:r>
      <w:r w:rsidR="00C84FE8" w:rsidRPr="00C84FE8">
        <w:rPr>
          <w:rFonts w:ascii="Times New Roman" w:hAnsi="Times New Roman" w:cs="Times New Roman"/>
          <w:sz w:val="28"/>
          <w:szCs w:val="28"/>
        </w:rPr>
        <w:t>1</w:t>
      </w:r>
      <w:r w:rsidR="00334AA3" w:rsidRPr="00334AA3">
        <w:rPr>
          <w:rFonts w:ascii="Times New Roman" w:hAnsi="Times New Roman" w:cs="Times New Roman"/>
          <w:sz w:val="28"/>
          <w:szCs w:val="28"/>
        </w:rPr>
        <w:t>]</w:t>
      </w:r>
      <w:r w:rsidR="00334AA3">
        <w:rPr>
          <w:rFonts w:ascii="Times New Roman" w:hAnsi="Times New Roman" w:cs="Times New Roman"/>
          <w:sz w:val="28"/>
          <w:szCs w:val="28"/>
        </w:rPr>
        <w:t>. Таким образом, я</w:t>
      </w:r>
      <w:r w:rsidRPr="00334A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зыковая компетенция включает в себя овладение фонематическими, орфографическими, лексическими, грамматическими средствами. [</w:t>
      </w:r>
      <w:r w:rsidR="003C2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334A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].</w:t>
      </w:r>
    </w:p>
    <w:p w:rsidR="00FE2E9E" w:rsidRDefault="00FE2E9E" w:rsidP="00C85D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5D61" w:rsidRPr="00C85D61" w:rsidRDefault="00C85D61" w:rsidP="00C85D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D61">
        <w:rPr>
          <w:rFonts w:ascii="Times New Roman" w:eastAsia="Times New Roman" w:hAnsi="Times New Roman" w:cs="Times New Roman"/>
          <w:sz w:val="28"/>
          <w:szCs w:val="28"/>
        </w:rPr>
        <w:lastRenderedPageBreak/>
        <w:t>По мнению К.Д.Ушинского, учение, лишённое всякого интереса и взятое только силой принуждения, убивает в учениках охоту к нему. А одним из важных дидактических принципов является стимулирование положительного отношения школьников к учению, формирование у них познавательных интересов, потребности в знаниях. И здесь большая роль отводится игре.</w:t>
      </w:r>
    </w:p>
    <w:p w:rsidR="00C85D61" w:rsidRPr="00C85D61" w:rsidRDefault="00C85D61" w:rsidP="00C85D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D61">
        <w:rPr>
          <w:rFonts w:ascii="Times New Roman" w:eastAsia="Times New Roman" w:hAnsi="Times New Roman" w:cs="Times New Roman"/>
          <w:sz w:val="28"/>
          <w:szCs w:val="28"/>
        </w:rPr>
        <w:t>Игра как метод обучения широко рассматривается в литературе многих педагогов уже на протяжении достаточно большого промежутка времени. Анализ психолого-педагогической литературы по теории возникновения игры в целом позволяет представить спектр её назначения для развития и самореализации учащихся.</w:t>
      </w:r>
    </w:p>
    <w:p w:rsidR="00C85D61" w:rsidRPr="00C85D61" w:rsidRDefault="00C85D61" w:rsidP="00C85D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D61">
        <w:rPr>
          <w:rFonts w:ascii="Times New Roman" w:eastAsia="Times New Roman" w:hAnsi="Times New Roman" w:cs="Times New Roman"/>
          <w:sz w:val="28"/>
          <w:szCs w:val="28"/>
        </w:rPr>
        <w:t xml:space="preserve">Истолкование педагогического феномена игры учащихся можно найти в трудах </w:t>
      </w:r>
      <w:proofErr w:type="spellStart"/>
      <w:r w:rsidRPr="00C85D61">
        <w:rPr>
          <w:rFonts w:ascii="Times New Roman" w:eastAsia="Times New Roman" w:hAnsi="Times New Roman" w:cs="Times New Roman"/>
          <w:sz w:val="28"/>
          <w:szCs w:val="28"/>
        </w:rPr>
        <w:t>А.С.Макаренко</w:t>
      </w:r>
      <w:proofErr w:type="spellEnd"/>
      <w:r w:rsidRPr="00C85D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D61">
        <w:rPr>
          <w:rFonts w:ascii="Times New Roman" w:eastAsia="Times New Roman" w:hAnsi="Times New Roman" w:cs="Times New Roman"/>
          <w:sz w:val="28"/>
          <w:szCs w:val="28"/>
        </w:rPr>
        <w:t>В.А.Сухомлинского</w:t>
      </w:r>
      <w:proofErr w:type="spellEnd"/>
      <w:r w:rsidRPr="00C85D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D61">
        <w:rPr>
          <w:rFonts w:ascii="Times New Roman" w:eastAsia="Times New Roman" w:hAnsi="Times New Roman" w:cs="Times New Roman"/>
          <w:sz w:val="28"/>
          <w:szCs w:val="28"/>
        </w:rPr>
        <w:t>Д.Б.Эльконина</w:t>
      </w:r>
      <w:proofErr w:type="spellEnd"/>
      <w:r w:rsidRPr="00C85D61">
        <w:rPr>
          <w:rFonts w:ascii="Times New Roman" w:eastAsia="Times New Roman" w:hAnsi="Times New Roman" w:cs="Times New Roman"/>
          <w:sz w:val="28"/>
          <w:szCs w:val="28"/>
        </w:rPr>
        <w:t xml:space="preserve"> и других. Ценными являются и практические исследования таких учёных, как: </w:t>
      </w:r>
      <w:proofErr w:type="spellStart"/>
      <w:r w:rsidRPr="00C85D61">
        <w:rPr>
          <w:rFonts w:ascii="Times New Roman" w:eastAsia="Times New Roman" w:hAnsi="Times New Roman" w:cs="Times New Roman"/>
          <w:sz w:val="28"/>
          <w:szCs w:val="28"/>
        </w:rPr>
        <w:t>Н.П.Аникеева</w:t>
      </w:r>
      <w:proofErr w:type="spellEnd"/>
      <w:r w:rsidRPr="00C85D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D61">
        <w:rPr>
          <w:rFonts w:ascii="Times New Roman" w:eastAsia="Times New Roman" w:hAnsi="Times New Roman" w:cs="Times New Roman"/>
          <w:sz w:val="28"/>
          <w:szCs w:val="28"/>
        </w:rPr>
        <w:t>В.В.Петрусинский</w:t>
      </w:r>
      <w:proofErr w:type="spellEnd"/>
      <w:r w:rsidRPr="00C85D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D61">
        <w:rPr>
          <w:rFonts w:ascii="Times New Roman" w:eastAsia="Times New Roman" w:hAnsi="Times New Roman" w:cs="Times New Roman"/>
          <w:sz w:val="28"/>
          <w:szCs w:val="28"/>
        </w:rPr>
        <w:t>Л.С.Выготский</w:t>
      </w:r>
      <w:proofErr w:type="spellEnd"/>
      <w:r w:rsidRPr="00C85D61">
        <w:rPr>
          <w:rFonts w:ascii="Times New Roman" w:eastAsia="Times New Roman" w:hAnsi="Times New Roman" w:cs="Times New Roman"/>
          <w:sz w:val="28"/>
          <w:szCs w:val="28"/>
        </w:rPr>
        <w:t xml:space="preserve"> и других.</w:t>
      </w:r>
    </w:p>
    <w:p w:rsidR="00C85D61" w:rsidRPr="00C85D61" w:rsidRDefault="00C85D61" w:rsidP="00C85D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D61">
        <w:rPr>
          <w:rFonts w:ascii="Times New Roman" w:eastAsia="Times New Roman" w:hAnsi="Times New Roman" w:cs="Times New Roman"/>
          <w:sz w:val="28"/>
          <w:szCs w:val="28"/>
        </w:rPr>
        <w:t xml:space="preserve">Крупнейший знаток проблемы </w:t>
      </w:r>
      <w:proofErr w:type="spellStart"/>
      <w:r w:rsidRPr="00C85D61">
        <w:rPr>
          <w:rFonts w:ascii="Times New Roman" w:eastAsia="Times New Roman" w:hAnsi="Times New Roman" w:cs="Times New Roman"/>
          <w:sz w:val="28"/>
          <w:szCs w:val="28"/>
        </w:rPr>
        <w:t>Д.Б.Эльконин</w:t>
      </w:r>
      <w:proofErr w:type="spellEnd"/>
      <w:r w:rsidRPr="00C85D61">
        <w:rPr>
          <w:rFonts w:ascii="Times New Roman" w:eastAsia="Times New Roman" w:hAnsi="Times New Roman" w:cs="Times New Roman"/>
          <w:sz w:val="28"/>
          <w:szCs w:val="28"/>
        </w:rPr>
        <w:t xml:space="preserve"> наделяет игру четырьмя важнейшими для человека функциями: средство развития мотивационно-</w:t>
      </w:r>
      <w:proofErr w:type="spellStart"/>
      <w:r w:rsidRPr="00C85D61">
        <w:rPr>
          <w:rFonts w:ascii="Times New Roman" w:eastAsia="Times New Roman" w:hAnsi="Times New Roman" w:cs="Times New Roman"/>
          <w:sz w:val="28"/>
          <w:szCs w:val="28"/>
        </w:rPr>
        <w:t>потребностной</w:t>
      </w:r>
      <w:proofErr w:type="spellEnd"/>
      <w:r w:rsidRPr="00C85D61">
        <w:rPr>
          <w:rFonts w:ascii="Times New Roman" w:eastAsia="Times New Roman" w:hAnsi="Times New Roman" w:cs="Times New Roman"/>
          <w:sz w:val="28"/>
          <w:szCs w:val="28"/>
        </w:rPr>
        <w:t xml:space="preserve"> сферы, средство познания, средство развития умственных действий и средство развития произвольного поведения.</w:t>
      </w:r>
    </w:p>
    <w:p w:rsidR="00C85D61" w:rsidRPr="00C85D61" w:rsidRDefault="00C85D61" w:rsidP="00C85D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D61">
        <w:rPr>
          <w:rFonts w:ascii="Times New Roman" w:eastAsia="Times New Roman" w:hAnsi="Times New Roman" w:cs="Times New Roman"/>
          <w:sz w:val="28"/>
          <w:szCs w:val="28"/>
        </w:rPr>
        <w:t>Отечественные и зарубежные психологи, практика обучения и воспитания показывают, что одной из оптимальных форм обучения при изучении иностранного языка в начальном (2-4 классы) и среднем звене (5-6 классы) является игра.</w:t>
      </w:r>
    </w:p>
    <w:p w:rsidR="00C85D61" w:rsidRPr="00C85D61" w:rsidRDefault="00C85D61" w:rsidP="00C85D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D61">
        <w:rPr>
          <w:rFonts w:ascii="Times New Roman" w:eastAsia="Times New Roman" w:hAnsi="Times New Roman" w:cs="Times New Roman"/>
          <w:sz w:val="28"/>
          <w:szCs w:val="28"/>
        </w:rPr>
        <w:t>На использование игры как метода обучения справедливо обращали внимание многие учёные, занимающиеся методикой обучения иностранным языкам. Хотя хочется отметить, что использование игр недостаточно хорошо изучено в преломлении к обучению иностранным языкам.</w:t>
      </w:r>
    </w:p>
    <w:p w:rsidR="00C85D61" w:rsidRPr="00C85D61" w:rsidRDefault="00C85D61" w:rsidP="00C85D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D61">
        <w:rPr>
          <w:rFonts w:ascii="Times New Roman" w:eastAsia="Times New Roman" w:hAnsi="Times New Roman" w:cs="Times New Roman"/>
          <w:sz w:val="28"/>
          <w:szCs w:val="28"/>
        </w:rPr>
        <w:t xml:space="preserve">А ведь при  помощи игры можно научить </w:t>
      </w:r>
      <w:proofErr w:type="gramStart"/>
      <w:r w:rsidRPr="00C85D61">
        <w:rPr>
          <w:rFonts w:ascii="Times New Roman" w:eastAsia="Times New Roman" w:hAnsi="Times New Roman" w:cs="Times New Roman"/>
          <w:sz w:val="28"/>
          <w:szCs w:val="28"/>
        </w:rPr>
        <w:t>творчески</w:t>
      </w:r>
      <w:proofErr w:type="gramEnd"/>
      <w:r w:rsidRPr="00C85D61">
        <w:rPr>
          <w:rFonts w:ascii="Times New Roman" w:eastAsia="Times New Roman" w:hAnsi="Times New Roman" w:cs="Times New Roman"/>
          <w:sz w:val="28"/>
          <w:szCs w:val="28"/>
        </w:rPr>
        <w:t xml:space="preserve"> пользоваться английским языком, в ходе активного общения учащихся на этом языке. Так как игра – это увлекательное занятие. А атмосфера радости и увлечённости, ощущение посильности заданий способствуют развитию речи детей, помогают преодолеть стеснительность, которая мешает употреблять иноязычные слова в речи, облегчая сложный процесс учения.</w:t>
      </w:r>
    </w:p>
    <w:p w:rsidR="00C85D61" w:rsidRPr="00C85D61" w:rsidRDefault="00C85D61" w:rsidP="00C85D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D61">
        <w:rPr>
          <w:rFonts w:ascii="Times New Roman" w:eastAsia="Times New Roman" w:hAnsi="Times New Roman" w:cs="Times New Roman"/>
          <w:sz w:val="28"/>
          <w:szCs w:val="28"/>
        </w:rPr>
        <w:t>Игра в полной мере отвечает возрастным особенностям школьников и естественным механизмам развития их психики. Также она является мощным средством всестороннего развития личности, источником усвоения различных знаний и умений. В игре происходит развитие, воспитание, обучение ребёнка. Поэтому многие педагоги указывают на необходимость включения игры в процесс обучения.</w:t>
      </w:r>
    </w:p>
    <w:p w:rsidR="00C85D61" w:rsidRPr="00C85D61" w:rsidRDefault="00C85D61" w:rsidP="00C85D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D61">
        <w:rPr>
          <w:rFonts w:ascii="Times New Roman" w:eastAsia="Times New Roman" w:hAnsi="Times New Roman" w:cs="Times New Roman"/>
          <w:sz w:val="28"/>
          <w:szCs w:val="28"/>
        </w:rPr>
        <w:t xml:space="preserve">Всё это определяет, по мнению </w:t>
      </w:r>
      <w:proofErr w:type="spellStart"/>
      <w:r w:rsidRPr="00C85D61">
        <w:rPr>
          <w:rFonts w:ascii="Times New Roman" w:eastAsia="Times New Roman" w:hAnsi="Times New Roman" w:cs="Times New Roman"/>
          <w:sz w:val="28"/>
          <w:szCs w:val="28"/>
        </w:rPr>
        <w:t>Е.И.Пассова</w:t>
      </w:r>
      <w:proofErr w:type="spellEnd"/>
      <w:r w:rsidRPr="00C85D61">
        <w:rPr>
          <w:rFonts w:ascii="Times New Roman" w:eastAsia="Times New Roman" w:hAnsi="Times New Roman" w:cs="Times New Roman"/>
          <w:sz w:val="28"/>
          <w:szCs w:val="28"/>
        </w:rPr>
        <w:t>, выделение шести целей использования игр на уроках иностранного языка, это:</w:t>
      </w:r>
    </w:p>
    <w:p w:rsidR="00C85D61" w:rsidRPr="00C85D61" w:rsidRDefault="00C85D61" w:rsidP="00C85D61">
      <w:pPr>
        <w:numPr>
          <w:ilvl w:val="0"/>
          <w:numId w:val="28"/>
        </w:numPr>
        <w:tabs>
          <w:tab w:val="left" w:pos="10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D61">
        <w:rPr>
          <w:rFonts w:ascii="Times New Roman" w:eastAsia="Times New Roman" w:hAnsi="Times New Roman" w:cs="Times New Roman"/>
          <w:sz w:val="28"/>
          <w:szCs w:val="28"/>
        </w:rPr>
        <w:t>формирование определённых навыков,</w:t>
      </w:r>
    </w:p>
    <w:p w:rsidR="00C85D61" w:rsidRPr="00C85D61" w:rsidRDefault="00C85D61" w:rsidP="00C85D61">
      <w:pPr>
        <w:numPr>
          <w:ilvl w:val="0"/>
          <w:numId w:val="28"/>
        </w:numPr>
        <w:tabs>
          <w:tab w:val="left" w:pos="10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D61">
        <w:rPr>
          <w:rFonts w:ascii="Times New Roman" w:eastAsia="Times New Roman" w:hAnsi="Times New Roman" w:cs="Times New Roman"/>
          <w:sz w:val="28"/>
          <w:szCs w:val="28"/>
        </w:rPr>
        <w:t>развитие определённых речевых умений,</w:t>
      </w:r>
    </w:p>
    <w:p w:rsidR="00C85D61" w:rsidRPr="00C85D61" w:rsidRDefault="00C85D61" w:rsidP="00C85D61">
      <w:pPr>
        <w:numPr>
          <w:ilvl w:val="0"/>
          <w:numId w:val="28"/>
        </w:numPr>
        <w:tabs>
          <w:tab w:val="left" w:pos="10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D61">
        <w:rPr>
          <w:rFonts w:ascii="Times New Roman" w:eastAsia="Times New Roman" w:hAnsi="Times New Roman" w:cs="Times New Roman"/>
          <w:sz w:val="28"/>
          <w:szCs w:val="28"/>
        </w:rPr>
        <w:lastRenderedPageBreak/>
        <w:t>обучение умению общаться,</w:t>
      </w:r>
    </w:p>
    <w:p w:rsidR="00C85D61" w:rsidRPr="00C85D61" w:rsidRDefault="00C85D61" w:rsidP="00C85D61">
      <w:pPr>
        <w:numPr>
          <w:ilvl w:val="0"/>
          <w:numId w:val="28"/>
        </w:numPr>
        <w:tabs>
          <w:tab w:val="left" w:pos="10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D61">
        <w:rPr>
          <w:rFonts w:ascii="Times New Roman" w:eastAsia="Times New Roman" w:hAnsi="Times New Roman" w:cs="Times New Roman"/>
          <w:sz w:val="28"/>
          <w:szCs w:val="28"/>
        </w:rPr>
        <w:t>развитие необходимых способностей и психических функций,</w:t>
      </w:r>
    </w:p>
    <w:p w:rsidR="00C85D61" w:rsidRPr="00C85D61" w:rsidRDefault="00C85D61" w:rsidP="00C85D61">
      <w:pPr>
        <w:numPr>
          <w:ilvl w:val="0"/>
          <w:numId w:val="28"/>
        </w:numPr>
        <w:tabs>
          <w:tab w:val="left" w:pos="10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D61">
        <w:rPr>
          <w:rFonts w:ascii="Times New Roman" w:eastAsia="Times New Roman" w:hAnsi="Times New Roman" w:cs="Times New Roman"/>
          <w:sz w:val="28"/>
          <w:szCs w:val="28"/>
        </w:rPr>
        <w:t>познание (в сфере становления собственно языка),</w:t>
      </w:r>
    </w:p>
    <w:p w:rsidR="00C85D61" w:rsidRPr="00C85D61" w:rsidRDefault="00C85D61" w:rsidP="00C85D61">
      <w:pPr>
        <w:numPr>
          <w:ilvl w:val="0"/>
          <w:numId w:val="28"/>
        </w:numPr>
        <w:tabs>
          <w:tab w:val="left" w:pos="10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D61">
        <w:rPr>
          <w:rFonts w:ascii="Times New Roman" w:eastAsia="Times New Roman" w:hAnsi="Times New Roman" w:cs="Times New Roman"/>
          <w:sz w:val="28"/>
          <w:szCs w:val="28"/>
        </w:rPr>
        <w:t xml:space="preserve">запоминание речевого материала </w:t>
      </w:r>
      <w:r w:rsidRPr="00C85D61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r w:rsidRPr="00C85D6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85D61">
        <w:rPr>
          <w:rFonts w:ascii="Times New Roman" w:eastAsia="Times New Roman" w:hAnsi="Times New Roman" w:cs="Times New Roman"/>
          <w:sz w:val="28"/>
          <w:szCs w:val="28"/>
          <w:lang w:val="en-US"/>
        </w:rPr>
        <w:t>]</w:t>
      </w:r>
      <w:r w:rsidRPr="00C85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5D61" w:rsidRPr="00C85D61" w:rsidRDefault="00C85D61" w:rsidP="00C85D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D61">
        <w:rPr>
          <w:rFonts w:ascii="Times New Roman" w:eastAsia="Times New Roman" w:hAnsi="Times New Roman" w:cs="Times New Roman"/>
          <w:sz w:val="28"/>
          <w:szCs w:val="28"/>
        </w:rPr>
        <w:t xml:space="preserve">     Ведь специфика игры заключается в том, что учебные задачи выступают перед ребёнком не в явном виде, а маскируются. Играя, ребёнок не ставит учебной задачи, но в результате игры он чему-то научается.</w:t>
      </w:r>
    </w:p>
    <w:p w:rsidR="00C85D61" w:rsidRPr="00C85D61" w:rsidRDefault="00C85D61" w:rsidP="00C85D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D61">
        <w:rPr>
          <w:rFonts w:ascii="Times New Roman" w:eastAsia="Times New Roman" w:hAnsi="Times New Roman" w:cs="Times New Roman"/>
          <w:sz w:val="28"/>
          <w:szCs w:val="28"/>
        </w:rPr>
        <w:t>Использование игрового метода обучения на уроках английского языка способствует выполнению важных методических задач, таких как:</w:t>
      </w:r>
    </w:p>
    <w:p w:rsidR="00C85D61" w:rsidRPr="00C85D61" w:rsidRDefault="00C85D61" w:rsidP="00C85D61">
      <w:pPr>
        <w:numPr>
          <w:ilvl w:val="0"/>
          <w:numId w:val="29"/>
        </w:numPr>
        <w:tabs>
          <w:tab w:val="clear" w:pos="720"/>
          <w:tab w:val="left" w:pos="10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D61">
        <w:rPr>
          <w:rFonts w:ascii="Times New Roman" w:eastAsia="Times New Roman" w:hAnsi="Times New Roman" w:cs="Times New Roman"/>
          <w:sz w:val="28"/>
          <w:szCs w:val="28"/>
        </w:rPr>
        <w:t>создание психологической готовности учащихся к речевому общению,</w:t>
      </w:r>
    </w:p>
    <w:p w:rsidR="00C85D61" w:rsidRPr="00C85D61" w:rsidRDefault="00C85D61" w:rsidP="00C85D61">
      <w:pPr>
        <w:numPr>
          <w:ilvl w:val="0"/>
          <w:numId w:val="29"/>
        </w:numPr>
        <w:tabs>
          <w:tab w:val="clear" w:pos="720"/>
          <w:tab w:val="left" w:pos="10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D61">
        <w:rPr>
          <w:rFonts w:ascii="Times New Roman" w:eastAsia="Times New Roman" w:hAnsi="Times New Roman" w:cs="Times New Roman"/>
          <w:sz w:val="28"/>
          <w:szCs w:val="28"/>
        </w:rPr>
        <w:t>обеспечение естественной необходимости многократного повторения ими языкового материала,</w:t>
      </w:r>
    </w:p>
    <w:p w:rsidR="00C85D61" w:rsidRPr="00C85D61" w:rsidRDefault="00C85D61" w:rsidP="00C85D61">
      <w:pPr>
        <w:numPr>
          <w:ilvl w:val="0"/>
          <w:numId w:val="29"/>
        </w:numPr>
        <w:tabs>
          <w:tab w:val="clear" w:pos="720"/>
          <w:tab w:val="left" w:pos="10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D61">
        <w:rPr>
          <w:rFonts w:ascii="Times New Roman" w:eastAsia="Times New Roman" w:hAnsi="Times New Roman" w:cs="Times New Roman"/>
          <w:sz w:val="28"/>
          <w:szCs w:val="28"/>
        </w:rPr>
        <w:t>тренировку учащихся в выборе нужного речевого варианта, что является подготовкой к ситуативной спонтанности речи вообще [6].</w:t>
      </w:r>
    </w:p>
    <w:p w:rsidR="00B25101" w:rsidRDefault="00B25101" w:rsidP="00045A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8436E" w:rsidRPr="0088436E" w:rsidRDefault="0088436E" w:rsidP="008843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8436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Новейшие ИКТ занимают все большее и большее место в нашей жизни. Их использование на уроках иностранного языка повышает мотивацию и познавательную активность учащихся, расширяет их кругозор и позволяет применить личностно-ориентированную техно</w:t>
      </w:r>
      <w:r w:rsidR="00FE2E9E" w:rsidRPr="00FE2E9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логию интерактивного обучения</w:t>
      </w:r>
      <w:r w:rsidRPr="0088436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т. е. обучение во взаимодействии.</w:t>
      </w:r>
    </w:p>
    <w:p w:rsidR="0088436E" w:rsidRPr="0088436E" w:rsidRDefault="0088436E" w:rsidP="008843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8436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Использование</w:t>
      </w:r>
      <w:r w:rsidRPr="00FE2E9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88436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информационно – коммуникационных технологий</w:t>
      </w:r>
      <w:r w:rsidRPr="00FE2E9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88436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 учебно-воспитательном процессе помогает интенсифицировать и индивидуализировать обучение, способствует повышению интереса к предмету, дают возможность избежать субъективной оценки.</w:t>
      </w:r>
      <w:r w:rsidRPr="00FE2E9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</w:p>
    <w:p w:rsidR="0088436E" w:rsidRDefault="0088436E" w:rsidP="0088436E">
      <w:pPr>
        <w:pStyle w:val="c3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Если мы обратимся к “Словарю методических терминов” (авто</w:t>
      </w:r>
      <w:r w:rsidR="000474AD">
        <w:rPr>
          <w:rStyle w:val="c5"/>
          <w:color w:val="000000"/>
          <w:sz w:val="28"/>
          <w:szCs w:val="28"/>
        </w:rPr>
        <w:t xml:space="preserve">ры </w:t>
      </w:r>
      <w:proofErr w:type="spellStart"/>
      <w:r w:rsidR="000474AD">
        <w:rPr>
          <w:rStyle w:val="c5"/>
          <w:color w:val="000000"/>
          <w:sz w:val="28"/>
          <w:szCs w:val="28"/>
        </w:rPr>
        <w:t>Э.Г.Азимов</w:t>
      </w:r>
      <w:proofErr w:type="spellEnd"/>
      <w:r w:rsidR="000474AD">
        <w:rPr>
          <w:rStyle w:val="c5"/>
          <w:color w:val="000000"/>
          <w:sz w:val="28"/>
          <w:szCs w:val="28"/>
        </w:rPr>
        <w:t xml:space="preserve">, </w:t>
      </w:r>
      <w:proofErr w:type="spellStart"/>
      <w:r w:rsidR="000474AD">
        <w:rPr>
          <w:rStyle w:val="c5"/>
          <w:color w:val="000000"/>
          <w:sz w:val="28"/>
          <w:szCs w:val="28"/>
        </w:rPr>
        <w:t>А.Н.Щукин</w:t>
      </w:r>
      <w:proofErr w:type="spellEnd"/>
      <w:r w:rsidR="000474AD">
        <w:rPr>
          <w:rStyle w:val="c5"/>
          <w:color w:val="000000"/>
          <w:sz w:val="28"/>
          <w:szCs w:val="28"/>
        </w:rPr>
        <w:t>), то</w:t>
      </w:r>
      <w:r>
        <w:rPr>
          <w:rStyle w:val="c5"/>
          <w:color w:val="000000"/>
          <w:sz w:val="28"/>
          <w:szCs w:val="28"/>
        </w:rPr>
        <w:t xml:space="preserve"> найдем следующее определение: информационные технологии – это «система методов и способов сбора, накопления, хранения, поиска, передачи, обработки и выдачи информации с помощью компьютеров и компьютерных линий связи».</w:t>
      </w:r>
    </w:p>
    <w:p w:rsidR="0088436E" w:rsidRDefault="0088436E" w:rsidP="0088436E">
      <w:pPr>
        <w:pStyle w:val="c3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Информационные и коммуникационные технологии (ИКТ) – это «широкий спектр цифровых технологий, используемых для создания, передачи и распространения информации и оказания услуг (компьютерное оборудование, программное обеспечение, телефонные линии, сотовая связь, электронная почта, сотовые и спутниковые технологии, сети беспроводной и кабельной связи, мультимедийные средства, а также Интернет)». Информационные технологии обучения – это все технологии, использующие специальные технические средства (ЭВМ, аудио, кино, видео). Когда компьютеры стали широко использоваться в процессе образования, появился термин «новая информационная технология обучения».</w:t>
      </w:r>
    </w:p>
    <w:p w:rsidR="0088436E" w:rsidRDefault="0088436E" w:rsidP="0088436E">
      <w:pPr>
        <w:pStyle w:val="c3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Разработкой и внедрением в учебный процесс ИКТ активно занимаются такие исследователи, как Е. С. </w:t>
      </w:r>
      <w:proofErr w:type="spellStart"/>
      <w:r>
        <w:rPr>
          <w:rStyle w:val="c5"/>
          <w:color w:val="000000"/>
          <w:sz w:val="28"/>
          <w:szCs w:val="28"/>
        </w:rPr>
        <w:t>Полат</w:t>
      </w:r>
      <w:proofErr w:type="spellEnd"/>
      <w:r>
        <w:rPr>
          <w:rStyle w:val="c5"/>
          <w:color w:val="000000"/>
          <w:sz w:val="28"/>
          <w:szCs w:val="28"/>
        </w:rPr>
        <w:t xml:space="preserve">, Е. И. Дмитриева, С. В. Новиков, Т. А. </w:t>
      </w:r>
      <w:proofErr w:type="spellStart"/>
      <w:r>
        <w:rPr>
          <w:rStyle w:val="c5"/>
          <w:color w:val="000000"/>
          <w:sz w:val="28"/>
          <w:szCs w:val="28"/>
        </w:rPr>
        <w:t>Полилова</w:t>
      </w:r>
      <w:proofErr w:type="spellEnd"/>
      <w:r>
        <w:rPr>
          <w:rStyle w:val="c5"/>
          <w:color w:val="000000"/>
          <w:sz w:val="28"/>
          <w:szCs w:val="28"/>
        </w:rPr>
        <w:t>, Л. И. Цветкова и др.</w:t>
      </w:r>
    </w:p>
    <w:p w:rsidR="00052CDE" w:rsidRDefault="00052CDE" w:rsidP="00045A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CD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Новизна опыта</w:t>
      </w:r>
      <w:r w:rsidRPr="00052CDE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</w:t>
      </w:r>
      <w:r w:rsidR="005326A6">
        <w:rPr>
          <w:rFonts w:ascii="Times New Roman" w:eastAsia="Times New Roman" w:hAnsi="Times New Roman" w:cs="Times New Roman"/>
          <w:sz w:val="28"/>
          <w:szCs w:val="28"/>
        </w:rPr>
        <w:t xml:space="preserve">системном </w:t>
      </w:r>
      <w:r w:rsidRPr="00052CDE">
        <w:rPr>
          <w:rFonts w:ascii="Times New Roman" w:hAnsi="Times New Roman" w:cs="Times New Roman"/>
          <w:sz w:val="28"/>
          <w:szCs w:val="28"/>
        </w:rPr>
        <w:t>применении</w:t>
      </w:r>
      <w:r w:rsidR="005326A6">
        <w:rPr>
          <w:rFonts w:ascii="Times New Roman" w:hAnsi="Times New Roman" w:cs="Times New Roman"/>
          <w:sz w:val="28"/>
          <w:szCs w:val="28"/>
        </w:rPr>
        <w:t xml:space="preserve"> различных</w:t>
      </w:r>
      <w:r w:rsidRPr="00052CDE">
        <w:rPr>
          <w:rFonts w:ascii="Times New Roman" w:hAnsi="Times New Roman" w:cs="Times New Roman"/>
          <w:sz w:val="28"/>
          <w:szCs w:val="28"/>
        </w:rPr>
        <w:t xml:space="preserve"> методов и приемов</w:t>
      </w:r>
      <w:r w:rsidRPr="00052CDE">
        <w:rPr>
          <w:rFonts w:ascii="Times New Roman" w:eastAsia="Times New Roman" w:hAnsi="Times New Roman" w:cs="Times New Roman"/>
          <w:sz w:val="28"/>
          <w:szCs w:val="28"/>
        </w:rPr>
        <w:t xml:space="preserve">, нацеленных на развитие </w:t>
      </w:r>
      <w:r w:rsidRPr="00052CDE">
        <w:rPr>
          <w:rFonts w:ascii="Times New Roman" w:hAnsi="Times New Roman" w:cs="Times New Roman"/>
          <w:sz w:val="28"/>
          <w:szCs w:val="28"/>
        </w:rPr>
        <w:t>языковой</w:t>
      </w:r>
      <w:r w:rsidRPr="00052CDE">
        <w:rPr>
          <w:rFonts w:ascii="Times New Roman" w:eastAsia="Times New Roman" w:hAnsi="Times New Roman" w:cs="Times New Roman"/>
          <w:sz w:val="28"/>
          <w:szCs w:val="28"/>
        </w:rPr>
        <w:t xml:space="preserve"> компетенции</w:t>
      </w:r>
      <w:r w:rsidRPr="00052CDE">
        <w:rPr>
          <w:rFonts w:ascii="Times New Roman" w:hAnsi="Times New Roman" w:cs="Times New Roman"/>
          <w:sz w:val="28"/>
          <w:szCs w:val="28"/>
        </w:rPr>
        <w:t>,</w:t>
      </w:r>
      <w:r w:rsidRPr="00052CDE">
        <w:rPr>
          <w:rFonts w:ascii="Times New Roman" w:eastAsia="Times New Roman" w:hAnsi="Times New Roman" w:cs="Times New Roman"/>
          <w:sz w:val="28"/>
          <w:szCs w:val="28"/>
        </w:rPr>
        <w:t xml:space="preserve"> повышение уровня мотивации </w:t>
      </w:r>
      <w:r w:rsidRPr="00052CDE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5326A6" w:rsidRPr="005326A6" w:rsidRDefault="005326A6" w:rsidP="00045A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26A6">
        <w:rPr>
          <w:rFonts w:ascii="Times New Roman" w:hAnsi="Times New Roman" w:cs="Times New Roman"/>
          <w:b/>
          <w:sz w:val="28"/>
          <w:szCs w:val="28"/>
        </w:rPr>
        <w:t>Характеристика условий, в которых возможно применение данного опыта</w:t>
      </w:r>
      <w:r>
        <w:rPr>
          <w:rFonts w:ascii="Times New Roman" w:hAnsi="Times New Roman" w:cs="Times New Roman"/>
          <w:sz w:val="28"/>
          <w:szCs w:val="28"/>
        </w:rPr>
        <w:t>.  Данный опыт может быть применен на уроках  и внеурочных мероприятиях по предмету «английский язык» независимо от определенного учебно-методического комплекса.</w:t>
      </w:r>
    </w:p>
    <w:p w:rsidR="00947C70" w:rsidRDefault="00947C70" w:rsidP="00045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C70" w:rsidRPr="00D86CBE" w:rsidRDefault="00947C70" w:rsidP="00045A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65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Pr="00F9651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="00D86CB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47C70" w:rsidRDefault="00947C70" w:rsidP="00045A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Технология опыта</w:t>
      </w:r>
    </w:p>
    <w:p w:rsidR="005326A6" w:rsidRDefault="00052CDE" w:rsidP="00045A7E">
      <w:pPr>
        <w:shd w:val="clear" w:color="auto" w:fill="FFFFFF"/>
        <w:spacing w:after="0" w:line="240" w:lineRule="auto"/>
        <w:ind w:right="-71" w:firstLine="851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052CD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Цель опыта</w:t>
      </w:r>
      <w:r w:rsidRPr="00052C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: </w:t>
      </w:r>
      <w:r w:rsidR="00D86C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формирование</w:t>
      </w:r>
      <w:r w:rsidR="005326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языковой компетенции обучающихся посредством внедрения  </w:t>
      </w:r>
      <w:r w:rsidR="005326A6" w:rsidRPr="00052CD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определенной системы методов </w:t>
      </w:r>
      <w:r w:rsidR="0013745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 приемов </w:t>
      </w:r>
      <w:r w:rsidR="005326A6" w:rsidRPr="00052CDE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работы</w:t>
      </w:r>
      <w:r w:rsidR="005326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образовательный процесс и внеурочную деятельность.</w:t>
      </w:r>
    </w:p>
    <w:p w:rsidR="00C84FE8" w:rsidRDefault="00C84FE8" w:rsidP="00045A7E">
      <w:pPr>
        <w:shd w:val="clear" w:color="auto" w:fill="FFFFFF"/>
        <w:spacing w:after="0" w:line="240" w:lineRule="auto"/>
        <w:ind w:right="-71" w:firstLine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052CDE" w:rsidRDefault="000474AD" w:rsidP="00045A7E">
      <w:pPr>
        <w:shd w:val="clear" w:color="auto" w:fill="FFFFFF"/>
        <w:spacing w:after="0" w:line="240" w:lineRule="auto"/>
        <w:ind w:right="-71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Задачи</w:t>
      </w:r>
      <w:r w:rsidR="00052CDE" w:rsidRPr="00052CD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:</w:t>
      </w:r>
    </w:p>
    <w:p w:rsidR="005326A6" w:rsidRDefault="005326A6" w:rsidP="00045A7E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851" w:right="-7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изучение научно-методической литературы, нормативных документов по теме опыта с целью</w:t>
      </w:r>
      <w:r w:rsidR="00D86CBE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выработки концептуальных основ;</w:t>
      </w:r>
    </w:p>
    <w:p w:rsidR="005326A6" w:rsidRDefault="005326A6" w:rsidP="00045A7E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851" w:right="-7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определение системы языковых компетенций обучающихся и способов их фо</w:t>
      </w:r>
      <w:r w:rsidR="00D86CBE">
        <w:rPr>
          <w:rFonts w:ascii="Times New Roman" w:eastAsia="Times New Roman" w:hAnsi="Times New Roman" w:cs="Times New Roman"/>
          <w:bCs/>
          <w:sz w:val="28"/>
          <w:szCs w:val="28"/>
        </w:rPr>
        <w:t>рмирования;</w:t>
      </w:r>
    </w:p>
    <w:p w:rsidR="005326A6" w:rsidRPr="005326A6" w:rsidRDefault="005326A6" w:rsidP="00045A7E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851" w:right="-7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использование педагогических методов и приемов, способствующих формированию языковой компетенции, положительной мотивации к процессу изуч</w:t>
      </w:r>
      <w:r w:rsidR="00D86CBE">
        <w:rPr>
          <w:rFonts w:ascii="Times New Roman" w:eastAsia="Times New Roman" w:hAnsi="Times New Roman" w:cs="Times New Roman"/>
          <w:bCs/>
          <w:sz w:val="28"/>
          <w:szCs w:val="28"/>
        </w:rPr>
        <w:t>ения предмета «английский язык»;</w:t>
      </w:r>
    </w:p>
    <w:p w:rsidR="005326A6" w:rsidRPr="005326A6" w:rsidRDefault="005326A6" w:rsidP="00045A7E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851" w:right="-7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проведение рефлексии деятельности и диагностики результативности опыта работы.</w:t>
      </w:r>
    </w:p>
    <w:p w:rsidR="0025542E" w:rsidRPr="0025542E" w:rsidRDefault="0025542E" w:rsidP="00045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542E" w:rsidRPr="00045A7E" w:rsidRDefault="00045A7E" w:rsidP="00045A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A7E">
        <w:rPr>
          <w:rFonts w:ascii="Times New Roman" w:hAnsi="Times New Roman" w:cs="Times New Roman"/>
          <w:b/>
          <w:sz w:val="28"/>
          <w:szCs w:val="28"/>
        </w:rPr>
        <w:t>Организация учебно-воспитательного процесса</w:t>
      </w:r>
    </w:p>
    <w:p w:rsidR="008F02CB" w:rsidRPr="008F02CB" w:rsidRDefault="00987CAB" w:rsidP="008F02CB">
      <w:pPr>
        <w:tabs>
          <w:tab w:val="left" w:pos="36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опыта рассматривает организацию работы по формированию языковой компетенции, которая</w:t>
      </w:r>
      <w:r w:rsidR="008F02CB" w:rsidRPr="008F02CB">
        <w:rPr>
          <w:rFonts w:ascii="Times New Roman" w:eastAsia="Times New Roman" w:hAnsi="Times New Roman" w:cs="Times New Roman"/>
          <w:sz w:val="28"/>
          <w:szCs w:val="28"/>
        </w:rPr>
        <w:t xml:space="preserve"> есть овладение системой сведений об изучаемом языке по его уровням: фонетика, лексика, грамматика.</w:t>
      </w:r>
    </w:p>
    <w:p w:rsidR="00B71F48" w:rsidRPr="003F0139" w:rsidRDefault="00B71F48" w:rsidP="003F0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0331A" w:rsidRPr="003F0139" w:rsidRDefault="00987CAB" w:rsidP="001202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F013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Игровой метод.</w:t>
      </w:r>
    </w:p>
    <w:p w:rsidR="001202CB" w:rsidRDefault="001202CB" w:rsidP="001202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139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Эффективный способ обучения лексики на уроках английского языка - игровой метод. Очень важно, чтобы дети не чувствовали большую нагрузку школьной программы, и игра способна помочь этому. В форме игровой деятельности можно всегда легко и быстро объяснить какой-то новый материал, отработать сложные моменты, разукрасить скучную рутинную ежедневную учебу, и самое главное – заинтересовать детей в изучении английского языка.</w:t>
      </w:r>
    </w:p>
    <w:p w:rsidR="003F0139" w:rsidRDefault="003F0139" w:rsidP="001202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автор опыта применял на своих уроках и внеурочных занятиях следующие виды дидактических игр: кроссворды, чайнворды</w:t>
      </w:r>
      <w:r w:rsidR="0042083A">
        <w:rPr>
          <w:rFonts w:ascii="Times New Roman" w:hAnsi="Times New Roman" w:cs="Times New Roman"/>
          <w:color w:val="000000" w:themeColor="text1"/>
          <w:sz w:val="28"/>
          <w:szCs w:val="28"/>
        </w:rPr>
        <w:t>, загадки.</w:t>
      </w:r>
    </w:p>
    <w:p w:rsidR="003F0139" w:rsidRDefault="0042083A" w:rsidP="001202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любого возраста любят разгадывать кроссворды и чайнворды, а разгадывая их на английском языке, обучающиеся запоминают и закрепляют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изученную лексику гораздо проще и быстрее, нежели механически заучивая.  Как прием работы с данными видами играми можно использовать следующее:</w:t>
      </w:r>
    </w:p>
    <w:p w:rsidR="0042083A" w:rsidRDefault="0042083A" w:rsidP="0042083A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на уроке разгадывают подготовленный учителем кроссворд (чайнворд),</w:t>
      </w:r>
    </w:p>
    <w:p w:rsidR="0042083A" w:rsidRDefault="0042083A" w:rsidP="0042083A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на уроке (внеурочном занятии) или в виде домашнего задания составляют кроссворды (чайнворды) по изученной теме, обмениваются ими, разгадывают их,</w:t>
      </w:r>
    </w:p>
    <w:p w:rsidR="0042083A" w:rsidRPr="0042083A" w:rsidRDefault="0042083A" w:rsidP="0042083A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кроссворд (чайнворд) выступает в качестве контрольного материала при оценке знаний лексики по определенной теме.</w:t>
      </w:r>
    </w:p>
    <w:p w:rsidR="003F0139" w:rsidRDefault="0042083A" w:rsidP="001202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Загадки. Так как мы загадываем их на английском языке, то здесь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proofErr w:type="gramEnd"/>
      <w:r w:rsidR="00461D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</w:t>
      </w:r>
      <w:r w:rsidR="00461D53">
        <w:rPr>
          <w:rFonts w:ascii="Times New Roman" w:hAnsi="Times New Roman" w:cs="Times New Roman"/>
          <w:color w:val="000000" w:themeColor="text1"/>
          <w:sz w:val="28"/>
          <w:szCs w:val="28"/>
        </w:rPr>
        <w:t>иметь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</w:t>
      </w:r>
      <w:r w:rsidR="00461D53">
        <w:rPr>
          <w:rFonts w:ascii="Times New Roman" w:hAnsi="Times New Roman" w:cs="Times New Roman"/>
          <w:color w:val="000000" w:themeColor="text1"/>
          <w:sz w:val="28"/>
          <w:szCs w:val="28"/>
        </w:rPr>
        <w:t>ный лексический и грамматический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D53">
        <w:rPr>
          <w:rFonts w:ascii="Times New Roman" w:hAnsi="Times New Roman" w:cs="Times New Roman"/>
          <w:color w:val="000000" w:themeColor="text1"/>
          <w:sz w:val="28"/>
          <w:szCs w:val="28"/>
        </w:rPr>
        <w:t>минимум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Поэтому загадки являются более продуктивным приемом развития языковых умений. Например, при изучении темы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School</w:t>
      </w:r>
      <w:r w:rsidRPr="00420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subjects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обучающиеся могут загадывать названия школьных предметов, называя, что они могут делать на этом уроке.</w:t>
      </w:r>
    </w:p>
    <w:p w:rsidR="0042083A" w:rsidRDefault="0042083A" w:rsidP="001202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F1025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can</w:t>
      </w:r>
      <w:r w:rsidRPr="00F1025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count</w:t>
      </w:r>
      <w:r w:rsidRPr="00F1025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4208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must</w:t>
      </w:r>
      <w:r w:rsidRPr="004208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know</w:t>
      </w:r>
      <w:r w:rsidRPr="004208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numbers</w:t>
      </w:r>
      <w:r w:rsidRPr="004208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Maths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42083A" w:rsidRDefault="0042083A" w:rsidP="001202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F1025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can</w:t>
      </w:r>
      <w:r w:rsidRPr="00F1025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read</w:t>
      </w:r>
      <w:r w:rsidRPr="00F1025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F1025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can</w:t>
      </w:r>
      <w:r w:rsidRPr="00F1025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speak</w:t>
      </w:r>
      <w:r w:rsidRPr="00F1025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 use it every day. – Russian.</w:t>
      </w:r>
    </w:p>
    <w:p w:rsidR="0042083A" w:rsidRPr="0042083A" w:rsidRDefault="0042083A" w:rsidP="001202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 learn it three times a week. I want to read, to speak and to understand it. – English.</w:t>
      </w:r>
    </w:p>
    <w:p w:rsidR="003F0139" w:rsidRPr="0042083A" w:rsidRDefault="003F0139" w:rsidP="001202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E0331A" w:rsidRPr="00933B47" w:rsidRDefault="00E0331A" w:rsidP="00F102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данной работе </w:t>
      </w:r>
      <w:r w:rsidR="00F10252" w:rsidRPr="00933B47">
        <w:rPr>
          <w:rFonts w:ascii="Times New Roman" w:hAnsi="Times New Roman" w:cs="Times New Roman"/>
          <w:color w:val="000000" w:themeColor="text1"/>
          <w:sz w:val="28"/>
          <w:szCs w:val="28"/>
        </w:rPr>
        <w:t>автор представляет</w:t>
      </w:r>
      <w:r w:rsidRPr="00933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0252" w:rsidRPr="00933B47">
        <w:rPr>
          <w:rFonts w:ascii="Times New Roman" w:hAnsi="Times New Roman" w:cs="Times New Roman"/>
          <w:color w:val="000000" w:themeColor="text1"/>
          <w:sz w:val="28"/>
          <w:szCs w:val="28"/>
        </w:rPr>
        <w:t>внеурочное занятие "</w:t>
      </w:r>
      <w:r w:rsidR="00933B47" w:rsidRPr="00933B4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Who</w:t>
      </w:r>
      <w:r w:rsidR="00933B47" w:rsidRPr="00933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B47" w:rsidRPr="00933B4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</w:t>
      </w:r>
      <w:r w:rsidR="00933B47" w:rsidRPr="00933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B47" w:rsidRPr="00933B4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</w:t>
      </w:r>
      <w:r w:rsidR="00933B47" w:rsidRPr="00933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B47" w:rsidRPr="00933B4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best</w:t>
      </w:r>
      <w:r w:rsidR="00D86CBE">
        <w:rPr>
          <w:rFonts w:ascii="Times New Roman" w:hAnsi="Times New Roman" w:cs="Times New Roman"/>
          <w:color w:val="000000" w:themeColor="text1"/>
          <w:sz w:val="28"/>
          <w:szCs w:val="28"/>
        </w:rPr>
        <w:t>?"</w:t>
      </w:r>
      <w:r w:rsidR="00933B47" w:rsidRPr="00933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</w:t>
      </w:r>
      <w:r w:rsidRPr="00933B47">
        <w:rPr>
          <w:rFonts w:ascii="Times New Roman" w:hAnsi="Times New Roman" w:cs="Times New Roman"/>
          <w:color w:val="000000" w:themeColor="text1"/>
          <w:sz w:val="28"/>
          <w:szCs w:val="28"/>
        </w:rPr>
        <w:t>игры</w:t>
      </w:r>
      <w:r w:rsidR="00933B47" w:rsidRPr="00933B47">
        <w:rPr>
          <w:rFonts w:ascii="Times New Roman" w:hAnsi="Times New Roman" w:cs="Times New Roman"/>
          <w:color w:val="000000" w:themeColor="text1"/>
          <w:sz w:val="28"/>
          <w:szCs w:val="28"/>
        </w:rPr>
        <w:t>-путешествия</w:t>
      </w:r>
      <w:r w:rsidRPr="00933B47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D86C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33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окончании изу</w:t>
      </w:r>
      <w:r w:rsidR="00F10252" w:rsidRPr="00933B47">
        <w:rPr>
          <w:rFonts w:ascii="Times New Roman" w:hAnsi="Times New Roman" w:cs="Times New Roman"/>
          <w:color w:val="000000" w:themeColor="text1"/>
          <w:sz w:val="28"/>
          <w:szCs w:val="28"/>
        </w:rPr>
        <w:t>чения курса 5 класса</w:t>
      </w:r>
      <w:r w:rsidR="00D86C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0252" w:rsidRPr="00933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933B4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="00D86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B47" w:rsidRPr="00933B4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33B4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0331A" w:rsidRPr="00EB774B" w:rsidRDefault="00E0331A" w:rsidP="00F102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7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</w:t>
      </w:r>
      <w:r w:rsidR="00D86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данного занятия:</w:t>
      </w:r>
      <w:r w:rsidRPr="00EB7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проверить </w:t>
      </w:r>
      <w:r w:rsidR="00933B47" w:rsidRPr="00EB774B">
        <w:rPr>
          <w:rFonts w:ascii="Times New Roman" w:hAnsi="Times New Roman" w:cs="Times New Roman"/>
          <w:color w:val="000000" w:themeColor="text1"/>
          <w:sz w:val="28"/>
          <w:szCs w:val="28"/>
        </w:rPr>
        <w:t>знания, умения, навыки за курс 5 класса</w:t>
      </w:r>
      <w:r w:rsidRPr="00EB77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331A" w:rsidRPr="00EB774B" w:rsidRDefault="00E0331A" w:rsidP="00F102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7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</w:t>
      </w:r>
      <w:r w:rsidRPr="00EB774B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933B47" w:rsidRPr="00EB774B">
        <w:rPr>
          <w:rFonts w:ascii="Times New Roman" w:hAnsi="Times New Roman" w:cs="Times New Roman"/>
          <w:color w:val="000000" w:themeColor="text1"/>
          <w:sz w:val="28"/>
          <w:szCs w:val="28"/>
        </w:rPr>
        <w:t>оставленные учителем</w:t>
      </w:r>
      <w:r w:rsidRPr="00EB774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33B47" w:rsidRDefault="000474AD" w:rsidP="000474A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933B47" w:rsidRPr="00933B47">
        <w:rPr>
          <w:rFonts w:ascii="Times New Roman" w:hAnsi="Times New Roman" w:cs="Times New Roman"/>
          <w:sz w:val="28"/>
          <w:szCs w:val="28"/>
        </w:rPr>
        <w:t>роверить уровень зна</w:t>
      </w:r>
      <w:r>
        <w:rPr>
          <w:rFonts w:ascii="Times New Roman" w:hAnsi="Times New Roman" w:cs="Times New Roman"/>
          <w:sz w:val="28"/>
          <w:szCs w:val="28"/>
        </w:rPr>
        <w:t>ний учащихся по изученным темам;</w:t>
      </w:r>
    </w:p>
    <w:p w:rsidR="00933B47" w:rsidRDefault="000474AD" w:rsidP="000474AD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33B47" w:rsidRPr="00933B47">
        <w:rPr>
          <w:rFonts w:ascii="Times New Roman" w:hAnsi="Times New Roman" w:cs="Times New Roman"/>
          <w:sz w:val="28"/>
          <w:szCs w:val="28"/>
        </w:rPr>
        <w:t>роверить знания по основным блокам через лексические, орфограф</w:t>
      </w:r>
      <w:r>
        <w:rPr>
          <w:rFonts w:ascii="Times New Roman" w:hAnsi="Times New Roman" w:cs="Times New Roman"/>
          <w:sz w:val="28"/>
          <w:szCs w:val="28"/>
        </w:rPr>
        <w:t>ические, грамматические задания;</w:t>
      </w:r>
    </w:p>
    <w:p w:rsidR="00933B47" w:rsidRDefault="000474AD" w:rsidP="000474AD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933B47" w:rsidRPr="00933B47">
        <w:rPr>
          <w:rFonts w:ascii="Times New Roman" w:hAnsi="Times New Roman" w:cs="Times New Roman"/>
          <w:sz w:val="28"/>
          <w:szCs w:val="28"/>
        </w:rPr>
        <w:t>пособствовать формированию умения самооценки и самоан</w:t>
      </w:r>
      <w:r>
        <w:rPr>
          <w:rFonts w:ascii="Times New Roman" w:hAnsi="Times New Roman" w:cs="Times New Roman"/>
          <w:sz w:val="28"/>
          <w:szCs w:val="28"/>
        </w:rPr>
        <w:t>ализа: «что я знаю, что я могу»;</w:t>
      </w:r>
    </w:p>
    <w:p w:rsidR="00933B47" w:rsidRDefault="000474AD" w:rsidP="000474AD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933B47" w:rsidRPr="00933B47">
        <w:rPr>
          <w:rFonts w:ascii="Times New Roman" w:hAnsi="Times New Roman" w:cs="Times New Roman"/>
          <w:sz w:val="28"/>
          <w:szCs w:val="28"/>
        </w:rPr>
        <w:t>пособствовать развитию познаватель</w:t>
      </w:r>
      <w:r>
        <w:rPr>
          <w:rFonts w:ascii="Times New Roman" w:hAnsi="Times New Roman" w:cs="Times New Roman"/>
          <w:sz w:val="28"/>
          <w:szCs w:val="28"/>
        </w:rPr>
        <w:t>ных процессов: памяти, внимания;</w:t>
      </w:r>
    </w:p>
    <w:p w:rsidR="00933B47" w:rsidRPr="00933B47" w:rsidRDefault="000474AD" w:rsidP="000474AD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933B47" w:rsidRPr="00933B47">
        <w:rPr>
          <w:rFonts w:ascii="Times New Roman" w:hAnsi="Times New Roman" w:cs="Times New Roman"/>
          <w:sz w:val="28"/>
          <w:szCs w:val="28"/>
        </w:rPr>
        <w:t>пособствовать развитию мыслительных навыков: логического мышления, систематизации.</w:t>
      </w:r>
    </w:p>
    <w:p w:rsidR="00E0331A" w:rsidRPr="00933B47" w:rsidRDefault="00E0331A" w:rsidP="00933B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Pr="00933B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сопутствующие задачи</w:t>
      </w:r>
      <w:r w:rsidRPr="00933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отметить:</w:t>
      </w:r>
    </w:p>
    <w:p w:rsidR="00933B47" w:rsidRDefault="007E6B64" w:rsidP="007E6B64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</w:t>
      </w:r>
      <w:r w:rsidR="00E0331A" w:rsidRPr="00933B47">
        <w:rPr>
          <w:rFonts w:ascii="Times New Roman" w:hAnsi="Times New Roman" w:cs="Times New Roman"/>
          <w:color w:val="000000" w:themeColor="text1"/>
          <w:sz w:val="28"/>
          <w:szCs w:val="28"/>
        </w:rPr>
        <w:t>азви</w:t>
      </w:r>
      <w:r w:rsidR="00933B47">
        <w:rPr>
          <w:rFonts w:ascii="Times New Roman" w:hAnsi="Times New Roman" w:cs="Times New Roman"/>
          <w:color w:val="000000" w:themeColor="text1"/>
          <w:sz w:val="28"/>
          <w:szCs w:val="28"/>
        </w:rPr>
        <w:t>вать</w:t>
      </w:r>
      <w:r w:rsidR="00E0331A" w:rsidRPr="00933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умения устного общения</w:t>
      </w:r>
      <w:r w:rsidR="00933B4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933B47" w:rsidRDefault="007E6B64" w:rsidP="007E6B64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</w:t>
      </w:r>
      <w:r w:rsidR="00E0331A" w:rsidRPr="00933B47">
        <w:rPr>
          <w:rFonts w:ascii="Times New Roman" w:hAnsi="Times New Roman" w:cs="Times New Roman"/>
          <w:color w:val="000000" w:themeColor="text1"/>
          <w:sz w:val="28"/>
          <w:szCs w:val="28"/>
        </w:rPr>
        <w:t>азви</w:t>
      </w:r>
      <w:r w:rsidR="00933B47">
        <w:rPr>
          <w:rFonts w:ascii="Times New Roman" w:hAnsi="Times New Roman" w:cs="Times New Roman"/>
          <w:color w:val="000000" w:themeColor="text1"/>
          <w:sz w:val="28"/>
          <w:szCs w:val="28"/>
        </w:rPr>
        <w:t>вать умения</w:t>
      </w:r>
      <w:r w:rsidR="00E0331A" w:rsidRPr="00933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учебного сотрудничества при выполнении коллективных заданий</w:t>
      </w:r>
      <w:r w:rsidR="00933B4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0331A" w:rsidRPr="00933B47" w:rsidRDefault="007E6B64" w:rsidP="007E6B64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="00E0331A" w:rsidRPr="00933B47">
        <w:rPr>
          <w:rFonts w:ascii="Times New Roman" w:hAnsi="Times New Roman" w:cs="Times New Roman"/>
          <w:color w:val="000000" w:themeColor="text1"/>
          <w:sz w:val="28"/>
          <w:szCs w:val="28"/>
        </w:rPr>
        <w:t>тимулирова</w:t>
      </w:r>
      <w:r w:rsidR="00933B47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E0331A" w:rsidRPr="00933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интереса учащихся к изучению английского языка</w:t>
      </w:r>
      <w:r w:rsidR="00D86C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6CBE" w:rsidRPr="00D86CBE" w:rsidRDefault="00D86CBE" w:rsidP="00F102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Технология игры:</w:t>
      </w:r>
    </w:p>
    <w:p w:rsidR="00D86CBE" w:rsidRDefault="00B25101" w:rsidP="00D86CBE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Игра-</w:t>
      </w:r>
      <w:r w:rsidR="00D86CBE">
        <w:rPr>
          <w:rFonts w:ascii="Times New Roman" w:hAnsi="Times New Roman" w:cs="Times New Roman"/>
          <w:sz w:val="28"/>
          <w:szCs w:val="28"/>
        </w:rPr>
        <w:t>путешествие проходит по станциям, на которых предполагаются различные виды заданий.</w:t>
      </w:r>
    </w:p>
    <w:p w:rsidR="00D86CBE" w:rsidRDefault="00D86CBE" w:rsidP="00D86CBE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играют в 2-х командах.</w:t>
      </w:r>
    </w:p>
    <w:p w:rsidR="00D86CBE" w:rsidRDefault="00D86CBE" w:rsidP="00D86CBE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учителя команды получают новые задания станций.</w:t>
      </w:r>
    </w:p>
    <w:p w:rsidR="00D86CBE" w:rsidRDefault="00D86CBE" w:rsidP="00D86CBE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выполняются на отдельных карточках (компьютере) или устно.</w:t>
      </w:r>
    </w:p>
    <w:p w:rsidR="00D86CBE" w:rsidRDefault="00D86CBE" w:rsidP="00D86CBE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игры каждая команда должна оценить вклад каждого участника игры (самооценка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86CBE" w:rsidRPr="00EC5373" w:rsidRDefault="00D86CBE" w:rsidP="00D86CBE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участников игры грамотами и благодарностями.</w:t>
      </w:r>
    </w:p>
    <w:p w:rsidR="00F10252" w:rsidRDefault="00B25101" w:rsidP="000E29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Эффективность данной игры заключается в том, что дети в игровой форме повторяют изученный материал, и тем самым у них формируется положительное отношение к процессу изучения английского языка.</w:t>
      </w:r>
    </w:p>
    <w:p w:rsidR="00B25101" w:rsidRPr="00B25101" w:rsidRDefault="00B25101" w:rsidP="000E29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71F48" w:rsidRPr="003F0139" w:rsidRDefault="00987CAB" w:rsidP="000E29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3F013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Использование средств ИКТ.</w:t>
      </w:r>
    </w:p>
    <w:p w:rsidR="00E0331A" w:rsidRPr="003F0139" w:rsidRDefault="000E29D2" w:rsidP="000E29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13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0331A" w:rsidRPr="003F0139">
        <w:rPr>
          <w:rFonts w:ascii="Times New Roman" w:hAnsi="Times New Roman" w:cs="Times New Roman"/>
          <w:color w:val="000000" w:themeColor="text1"/>
          <w:sz w:val="28"/>
          <w:szCs w:val="28"/>
        </w:rPr>
        <w:t>ассмотрим возможности использования компьютера на всех этапах обучения лексике</w:t>
      </w:r>
      <w:r w:rsidR="00987CAB" w:rsidRPr="003F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грамматике</w:t>
      </w:r>
      <w:r w:rsidR="00E0331A" w:rsidRPr="003F01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331A" w:rsidRPr="003F0139" w:rsidRDefault="00E0331A" w:rsidP="000E29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139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Ознакомление со словами включает раскрытие их формы, значения и употребления. Использование компьютера позволяет формировать графический образ слова одновременно с его звуковым и мо</w:t>
      </w:r>
      <w:r w:rsidR="00D86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торным образом. На этапе </w:t>
      </w:r>
      <w:proofErr w:type="gramStart"/>
      <w:r w:rsidR="00D86CBE">
        <w:rPr>
          <w:rFonts w:ascii="Times New Roman" w:hAnsi="Times New Roman" w:cs="Times New Roman"/>
          <w:color w:val="000000" w:themeColor="text1"/>
          <w:sz w:val="28"/>
          <w:szCs w:val="28"/>
        </w:rPr>
        <w:t>показа</w:t>
      </w:r>
      <w:proofErr w:type="gramEnd"/>
      <w:r w:rsidRPr="003F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экране появляются слова и соответствующие им картинки. Одновременно с графическим изображением слов </w:t>
      </w:r>
      <w:r w:rsidR="000E29D2" w:rsidRPr="003F0139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3F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возможность прослушать слово (при этом происходит формирование звукового образа слов</w:t>
      </w:r>
      <w:r w:rsidR="00987CAB" w:rsidRPr="003F0139">
        <w:rPr>
          <w:rFonts w:ascii="Times New Roman" w:hAnsi="Times New Roman" w:cs="Times New Roman"/>
          <w:color w:val="000000" w:themeColor="text1"/>
          <w:sz w:val="28"/>
          <w:szCs w:val="28"/>
        </w:rPr>
        <w:t>, раздел «фонетика»</w:t>
      </w:r>
      <w:r w:rsidRPr="003F0139">
        <w:rPr>
          <w:rFonts w:ascii="Times New Roman" w:hAnsi="Times New Roman" w:cs="Times New Roman"/>
          <w:color w:val="000000" w:themeColor="text1"/>
          <w:sz w:val="28"/>
          <w:szCs w:val="28"/>
        </w:rPr>
        <w:t>). Письменная фиксация лексики</w:t>
      </w:r>
      <w:r w:rsidR="000E29D2" w:rsidRPr="003F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том числе на доске)</w:t>
      </w:r>
      <w:r w:rsidRPr="003F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способствует укреплению связей слов (</w:t>
      </w:r>
      <w:proofErr w:type="spellStart"/>
      <w:r w:rsidRPr="003F0139">
        <w:rPr>
          <w:rFonts w:ascii="Times New Roman" w:hAnsi="Times New Roman" w:cs="Times New Roman"/>
          <w:color w:val="000000" w:themeColor="text1"/>
          <w:sz w:val="28"/>
          <w:szCs w:val="28"/>
        </w:rPr>
        <w:t>речемоторных</w:t>
      </w:r>
      <w:proofErr w:type="spellEnd"/>
      <w:r w:rsidRPr="003F0139">
        <w:rPr>
          <w:rFonts w:ascii="Times New Roman" w:hAnsi="Times New Roman" w:cs="Times New Roman"/>
          <w:color w:val="000000" w:themeColor="text1"/>
          <w:sz w:val="28"/>
          <w:szCs w:val="28"/>
        </w:rPr>
        <w:t>, слуховых</w:t>
      </w:r>
      <w:r w:rsidR="00D86CBE">
        <w:rPr>
          <w:rFonts w:ascii="Times New Roman" w:hAnsi="Times New Roman" w:cs="Times New Roman"/>
          <w:color w:val="000000" w:themeColor="text1"/>
          <w:sz w:val="28"/>
          <w:szCs w:val="28"/>
        </w:rPr>
        <w:t>, зрительных) и содействует тем</w:t>
      </w:r>
      <w:r w:rsidRPr="003F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самым их лучшему запоминанию.</w:t>
      </w:r>
    </w:p>
    <w:p w:rsidR="000E29D2" w:rsidRPr="003F0139" w:rsidRDefault="000E29D2" w:rsidP="000E29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же самое и с введением  грамматического материала. Сейчас существует большое количество уже готовых анимированных презентаций, которые помогают </w:t>
      </w:r>
      <w:proofErr w:type="gramStart"/>
      <w:r w:rsidRPr="003F0139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обучающемуся</w:t>
      </w:r>
      <w:proofErr w:type="gramEnd"/>
      <w:r w:rsidRPr="003F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легче и быстрее разобраться с изучаемыми грамматическими явлениями. Точно такие же презентации может составить любой учитель, как это сделал автор данного опыта. Вы можете ознакомиться с анимированной презентацией </w:t>
      </w:r>
      <w:r w:rsidR="00667B42" w:rsidRPr="003F0139">
        <w:rPr>
          <w:rFonts w:ascii="Times New Roman" w:hAnsi="Times New Roman" w:cs="Times New Roman"/>
          <w:color w:val="000000" w:themeColor="text1"/>
          <w:sz w:val="28"/>
          <w:szCs w:val="28"/>
        </w:rPr>
        <w:t>по теме «Разделительные вопросы»</w:t>
      </w:r>
      <w:r w:rsidR="00D86C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67B42" w:rsidRPr="003F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изучаемой в 5 классе УМК </w:t>
      </w:r>
      <w:r w:rsidR="00667B42" w:rsidRPr="003F01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Enjoy</w:t>
      </w:r>
      <w:r w:rsidR="00667B42" w:rsidRPr="003F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7B42" w:rsidRPr="003F01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English</w:t>
      </w:r>
      <w:r w:rsidR="00667B42" w:rsidRPr="003F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страницах сайта Всеросс</w:t>
      </w:r>
      <w:r w:rsidR="00F431AB" w:rsidRPr="003F0139">
        <w:rPr>
          <w:rFonts w:ascii="Times New Roman" w:hAnsi="Times New Roman" w:cs="Times New Roman"/>
          <w:color w:val="000000" w:themeColor="text1"/>
          <w:sz w:val="28"/>
          <w:szCs w:val="28"/>
        </w:rPr>
        <w:t>ийского фестиваля педагогических</w:t>
      </w:r>
      <w:r w:rsidR="00667B42" w:rsidRPr="003F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идей «Открытый урок» (</w:t>
      </w:r>
      <w:hyperlink r:id="rId11" w:history="1">
        <w:r w:rsidR="00667B42" w:rsidRPr="003F0139">
          <w:rPr>
            <w:rStyle w:val="af"/>
            <w:rFonts w:ascii="Times New Roman" w:hAnsi="Times New Roman" w:cs="Times New Roman"/>
            <w:sz w:val="28"/>
            <w:szCs w:val="28"/>
          </w:rPr>
          <w:t>http://festival.1september.ru/articles/645463/</w:t>
        </w:r>
      </w:hyperlink>
      <w:r w:rsidR="00667B42" w:rsidRPr="003F013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E29D2" w:rsidRPr="003F0139" w:rsidRDefault="003F0139" w:rsidP="000E29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вы можете ознакомиться с анимированной презентацией при предъявлении темы </w:t>
      </w:r>
      <w:r w:rsidR="00D86CB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F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Оборот </w:t>
      </w:r>
      <w:r w:rsidRPr="003F01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</w:t>
      </w:r>
      <w:r w:rsidRPr="003F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01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</w:t>
      </w:r>
      <w:r w:rsidRPr="003F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01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going</w:t>
      </w:r>
      <w:r w:rsidRPr="003F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01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</w:t>
      </w:r>
      <w:r w:rsidRPr="003F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(собираться что-то делать)</w:t>
      </w:r>
      <w:r w:rsidR="00D86CB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F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Данная презентация доступна на личном сайте автора опыта по ссылке </w:t>
      </w:r>
      <w:hyperlink r:id="rId12" w:history="1">
        <w:r w:rsidRPr="003F0139">
          <w:rPr>
            <w:rStyle w:val="af"/>
            <w:rFonts w:ascii="Times New Roman" w:hAnsi="Times New Roman" w:cs="Times New Roman"/>
            <w:sz w:val="28"/>
            <w:szCs w:val="28"/>
          </w:rPr>
          <w:t>http://englishpsa.ucoz.ru/load/uroki/prezentacija_k_uroku_vvedenija_temy_oborot_to_be_going_to/2-1-0-44</w:t>
        </w:r>
      </w:hyperlink>
      <w:r w:rsidRPr="003F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F0139" w:rsidRPr="003F0139" w:rsidRDefault="003F0139" w:rsidP="000E29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Точно также можно построить работу с отработкой или проверкой лексического и грамматического материала. </w:t>
      </w:r>
    </w:p>
    <w:p w:rsidR="00E0331A" w:rsidRPr="003F0139" w:rsidRDefault="00E0331A" w:rsidP="000E29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139">
        <w:rPr>
          <w:rFonts w:ascii="Times New Roman" w:hAnsi="Times New Roman" w:cs="Times New Roman"/>
          <w:color w:val="000000" w:themeColor="text1"/>
          <w:sz w:val="28"/>
          <w:szCs w:val="28"/>
        </w:rPr>
        <w:t>Зрительное и слуховое восприятие помогает ребенку активно, сознательно усвоить лексический</w:t>
      </w:r>
      <w:r w:rsidR="000E29D2" w:rsidRPr="003F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грамматический</w:t>
      </w:r>
      <w:r w:rsidRPr="003F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материал.</w:t>
      </w:r>
    </w:p>
    <w:p w:rsidR="008F02CB" w:rsidRDefault="00987CAB" w:rsidP="000E29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1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Сейчас </w:t>
      </w:r>
      <w:r w:rsidR="008F02CB" w:rsidRPr="003F0139">
        <w:rPr>
          <w:rFonts w:ascii="Times New Roman" w:hAnsi="Times New Roman" w:cs="Times New Roman"/>
          <w:color w:val="000000" w:themeColor="text1"/>
          <w:sz w:val="28"/>
          <w:szCs w:val="28"/>
        </w:rPr>
        <w:t>существуют многочисленные сборники, аудио- и видеокассеты, а в последнее время и компьютерные программы с музыкой и песнями.</w:t>
      </w:r>
      <w:r w:rsidR="000E29D2" w:rsidRPr="003F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2CB" w:rsidRPr="003F0139">
        <w:rPr>
          <w:rFonts w:ascii="Times New Roman" w:hAnsi="Times New Roman" w:cs="Times New Roman"/>
          <w:color w:val="000000" w:themeColor="text1"/>
          <w:sz w:val="28"/>
          <w:szCs w:val="28"/>
        </w:rPr>
        <w:t>Правда, использование всего этого требует от учителя больших временных затрат, но полученные результаты стоят того.</w:t>
      </w:r>
    </w:p>
    <w:p w:rsidR="000E29D2" w:rsidRPr="000E29D2" w:rsidRDefault="000E29D2" w:rsidP="000E29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02CB" w:rsidRPr="000E29D2" w:rsidRDefault="00987CAB" w:rsidP="002554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0E29D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Использование </w:t>
      </w:r>
      <w:r w:rsidR="005427B8" w:rsidRPr="000E29D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стихотворного </w:t>
      </w:r>
      <w:r w:rsidRPr="000E29D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материала.</w:t>
      </w:r>
    </w:p>
    <w:p w:rsidR="005427B8" w:rsidRDefault="005427B8" w:rsidP="002554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показывает опыт, учителя часто пренебрегают стихами и рифмовками на уроках английского языка.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51501">
        <w:rPr>
          <w:rFonts w:ascii="Times New Roman" w:hAnsi="Times New Roman" w:cs="Times New Roman"/>
          <w:color w:val="000000" w:themeColor="text1"/>
          <w:sz w:val="28"/>
          <w:szCs w:val="28"/>
        </w:rPr>
        <w:t>ля многих преподавателей вся работа сводится к "прослушиванию" и "заучиванию", поэтому ученики часто даже не понимают смысла заученного ими стихотворения. Проблема использования стихотворений и рифмовок заслуживает должного внимания на всех ступенях обучения, начиная с начального, заканчивая старшим, так как повышается эффект обучения языковому материалу.</w:t>
      </w:r>
    </w:p>
    <w:p w:rsidR="000E29D2" w:rsidRDefault="005427B8" w:rsidP="005427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501">
        <w:rPr>
          <w:rFonts w:ascii="Times New Roman" w:hAnsi="Times New Roman" w:cs="Times New Roman"/>
          <w:color w:val="000000" w:themeColor="text1"/>
          <w:sz w:val="28"/>
          <w:szCs w:val="28"/>
        </w:rPr>
        <w:t>Рифмовки бывают фонетическими, т</w:t>
      </w:r>
      <w:r w:rsidR="000E29D2">
        <w:rPr>
          <w:rFonts w:ascii="Times New Roman" w:hAnsi="Times New Roman" w:cs="Times New Roman"/>
          <w:color w:val="000000" w:themeColor="text1"/>
          <w:sz w:val="28"/>
          <w:szCs w:val="28"/>
        </w:rPr>
        <w:t>ематическими и грамматическими.</w:t>
      </w:r>
    </w:p>
    <w:p w:rsidR="005427B8" w:rsidRPr="00E51501" w:rsidRDefault="005427B8" w:rsidP="005427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501">
        <w:rPr>
          <w:rFonts w:ascii="Times New Roman" w:hAnsi="Times New Roman" w:cs="Times New Roman"/>
          <w:color w:val="000000" w:themeColor="text1"/>
          <w:sz w:val="28"/>
          <w:szCs w:val="28"/>
        </w:rPr>
        <w:t>Фонетические рифмовки предназначены для отработки правильного произношения определенных звуков.</w:t>
      </w:r>
    </w:p>
    <w:p w:rsidR="005427B8" w:rsidRPr="00E51501" w:rsidRDefault="005427B8" w:rsidP="005427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Тематические рифмовки определяют своей целью расширение и закрепление </w:t>
      </w:r>
      <w:hyperlink r:id="rId13" w:history="1">
        <w:r w:rsidRPr="00E5150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словарного запаса</w:t>
        </w:r>
      </w:hyperlink>
      <w:r w:rsidRPr="00E51501">
        <w:rPr>
          <w:rFonts w:ascii="Times New Roman" w:hAnsi="Times New Roman" w:cs="Times New Roman"/>
          <w:color w:val="000000" w:themeColor="text1"/>
          <w:sz w:val="28"/>
          <w:szCs w:val="28"/>
        </w:rPr>
        <w:t>, так как каждая из них включает некоторое количество лексических единиц.</w:t>
      </w:r>
    </w:p>
    <w:p w:rsidR="005427B8" w:rsidRPr="00E51501" w:rsidRDefault="005427B8" w:rsidP="005427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501">
        <w:rPr>
          <w:rFonts w:ascii="Times New Roman" w:hAnsi="Times New Roman" w:cs="Times New Roman"/>
          <w:color w:val="000000" w:themeColor="text1"/>
          <w:sz w:val="28"/>
          <w:szCs w:val="28"/>
        </w:rPr>
        <w:t>Грамматические рифмовки являются очень хорошим подспорьем в процессе обучения, так как помогают пусть и в стихотворной форме запомнить различные грамматические особенности английского языка.</w:t>
      </w:r>
    </w:p>
    <w:p w:rsidR="005427B8" w:rsidRPr="005427B8" w:rsidRDefault="005427B8" w:rsidP="00DD13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Структура работы со стихотворениями, представленными в УМК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Enjoy</w:t>
      </w:r>
      <w:r w:rsidRPr="00542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English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автор М.З.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Биболетова</w:t>
      </w:r>
      <w:proofErr w:type="spellEnd"/>
      <w:r w:rsidR="00DD1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(список ст</w:t>
      </w:r>
      <w:r w:rsidR="00D86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ихотворений в УМК в приложении </w:t>
      </w:r>
      <w:r w:rsidR="001355D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D13E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27B8" w:rsidRDefault="005427B8" w:rsidP="00DD13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E51501">
        <w:rPr>
          <w:rFonts w:ascii="Times New Roman" w:hAnsi="Times New Roman" w:cs="Times New Roman"/>
          <w:color w:val="000000" w:themeColor="text1"/>
          <w:sz w:val="28"/>
          <w:szCs w:val="28"/>
        </w:rPr>
        <w:t>На доске уже заранее написаны незнакомые слова с транскрипцией.</w:t>
      </w:r>
    </w:p>
    <w:p w:rsidR="005427B8" w:rsidRDefault="005427B8" w:rsidP="00DD13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E51501">
        <w:rPr>
          <w:rFonts w:ascii="Times New Roman" w:hAnsi="Times New Roman" w:cs="Times New Roman"/>
          <w:color w:val="000000" w:themeColor="text1"/>
          <w:sz w:val="28"/>
          <w:szCs w:val="28"/>
        </w:rPr>
        <w:t>Затем учитель приступает к фонетической зарядке. Сообщает учащимся название стихотворения. Читает 1 раз.</w:t>
      </w:r>
    </w:p>
    <w:p w:rsidR="005427B8" w:rsidRPr="00E51501" w:rsidRDefault="005427B8" w:rsidP="00DD13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E51501">
        <w:rPr>
          <w:rFonts w:ascii="Times New Roman" w:hAnsi="Times New Roman" w:cs="Times New Roman"/>
          <w:color w:val="000000" w:themeColor="text1"/>
          <w:sz w:val="28"/>
          <w:szCs w:val="28"/>
        </w:rPr>
        <w:t>Далее учитель просит детей догадаться</w:t>
      </w:r>
      <w:r w:rsidR="001355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51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чём идёт речь. Проводит отработку наиболее трудных слов, словосочетаний, структур. Затем организовывает индивидуальное повторение слов и структур. 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учитель</w:t>
      </w:r>
      <w:r w:rsidRPr="00E51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просит каждого прочесть стихотворенье. Во время его прочтения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Pr="00E51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подходит к каждому ученику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прислушивается, правильно ли ребенок</w:t>
      </w:r>
      <w:r w:rsidRPr="00E51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проговаривает материал. Затем учитель помогает перевести стихотворение на русский язык. После этого спрашивает класс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51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какова же главная тема стихотворения.</w:t>
      </w:r>
    </w:p>
    <w:p w:rsidR="005427B8" w:rsidRPr="00E51501" w:rsidRDefault="005427B8" w:rsidP="00DD13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Pr="00E51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учитель может</w:t>
      </w:r>
      <w:r w:rsidRPr="00E51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предложить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E51501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51501">
        <w:rPr>
          <w:rFonts w:ascii="Times New Roman" w:hAnsi="Times New Roman" w:cs="Times New Roman"/>
          <w:color w:val="000000" w:themeColor="text1"/>
          <w:sz w:val="28"/>
          <w:szCs w:val="28"/>
        </w:rPr>
        <w:t>щимся</w:t>
      </w:r>
      <w:proofErr w:type="gramEnd"/>
      <w:r w:rsidRPr="00E51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попробовать свои силы в переводе данного стихотворения. Сообщ</w:t>
      </w:r>
      <w:r w:rsidR="00DD13E8">
        <w:rPr>
          <w:rFonts w:ascii="Times New Roman" w:hAnsi="Times New Roman" w:cs="Times New Roman"/>
          <w:color w:val="000000" w:themeColor="text1"/>
          <w:sz w:val="28"/>
          <w:szCs w:val="28"/>
        </w:rPr>
        <w:t>ает, что лучшие работы будут отмечены.</w:t>
      </w:r>
    </w:p>
    <w:p w:rsidR="005427B8" w:rsidRDefault="005427B8" w:rsidP="00DD13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у детей появляется принцип соперничества и желание победить. </w:t>
      </w:r>
      <w:r w:rsidR="00DD13E8">
        <w:rPr>
          <w:rFonts w:ascii="Times New Roman" w:hAnsi="Times New Roman" w:cs="Times New Roman"/>
          <w:color w:val="000000" w:themeColor="text1"/>
          <w:sz w:val="28"/>
          <w:szCs w:val="28"/>
        </w:rPr>
        <w:t>Можно сказать</w:t>
      </w:r>
      <w:r w:rsidRPr="00E51501">
        <w:rPr>
          <w:rFonts w:ascii="Times New Roman" w:hAnsi="Times New Roman" w:cs="Times New Roman"/>
          <w:color w:val="000000" w:themeColor="text1"/>
          <w:sz w:val="28"/>
          <w:szCs w:val="28"/>
        </w:rPr>
        <w:t>, что данный вид работы раскрывает творческие способности детей, прививает интерес к иностранному языку</w:t>
      </w:r>
      <w:r w:rsidR="00DD13E8">
        <w:rPr>
          <w:rFonts w:ascii="Times New Roman" w:hAnsi="Times New Roman" w:cs="Times New Roman"/>
          <w:color w:val="000000" w:themeColor="text1"/>
          <w:sz w:val="28"/>
          <w:szCs w:val="28"/>
        </w:rPr>
        <w:t>, и</w:t>
      </w:r>
      <w:r w:rsidR="000E29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D1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конечно же, развивает языковые навыки обучающихся</w:t>
      </w:r>
      <w:r w:rsidRPr="00E515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0D4B" w:rsidRPr="00E51501" w:rsidRDefault="003B0D4B" w:rsidP="003B0D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5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Итак, работа </w:t>
      </w:r>
      <w:proofErr w:type="gramStart"/>
      <w:r w:rsidRPr="00E5150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E51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стихотворениями</w:t>
      </w:r>
      <w:r w:rsidRPr="00E51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только помогает закрепить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грамматические явления</w:t>
      </w:r>
      <w:r w:rsidRPr="00E515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они есть</w:t>
      </w:r>
      <w:r w:rsidRPr="00E51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и позволяет провести нравственно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51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этическую мини-беседу.</w:t>
      </w:r>
    </w:p>
    <w:p w:rsidR="005427B8" w:rsidRPr="00E51501" w:rsidRDefault="005427B8" w:rsidP="00DD13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501">
        <w:rPr>
          <w:rFonts w:ascii="Times New Roman" w:hAnsi="Times New Roman" w:cs="Times New Roman"/>
          <w:color w:val="000000" w:themeColor="text1"/>
          <w:sz w:val="28"/>
          <w:szCs w:val="28"/>
        </w:rPr>
        <w:t>Дети с удовольствием работают с поэзией, что развивает грамматические, лексические навыки и память.</w:t>
      </w:r>
    </w:p>
    <w:p w:rsidR="00B71F48" w:rsidRPr="00987CAB" w:rsidRDefault="00B71F48" w:rsidP="003B0D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71F48" w:rsidRPr="001355D2" w:rsidRDefault="00B71F48" w:rsidP="00B71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D2">
        <w:rPr>
          <w:rFonts w:ascii="Times New Roman" w:hAnsi="Times New Roman" w:cs="Times New Roman"/>
          <w:sz w:val="28"/>
          <w:szCs w:val="28"/>
        </w:rPr>
        <w:t>Таким образом, для достижения эффективных результатов в развити</w:t>
      </w:r>
      <w:r w:rsidR="00D86CBE">
        <w:rPr>
          <w:rFonts w:ascii="Times New Roman" w:hAnsi="Times New Roman" w:cs="Times New Roman"/>
          <w:sz w:val="28"/>
          <w:szCs w:val="28"/>
        </w:rPr>
        <w:t>и языковой компетенции учащихся</w:t>
      </w:r>
      <w:r w:rsidRPr="001355D2">
        <w:rPr>
          <w:rFonts w:ascii="Times New Roman" w:hAnsi="Times New Roman" w:cs="Times New Roman"/>
          <w:sz w:val="28"/>
          <w:szCs w:val="28"/>
        </w:rPr>
        <w:t xml:space="preserve"> были  выбраны и освоены элементы основных технологий, развивающих языковую компетенцию учащихся: </w:t>
      </w:r>
    </w:p>
    <w:p w:rsidR="00F10252" w:rsidRDefault="00F10252" w:rsidP="00F10252">
      <w:pPr>
        <w:pStyle w:val="a5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55D2">
        <w:rPr>
          <w:rFonts w:ascii="Times New Roman" w:hAnsi="Times New Roman" w:cs="Times New Roman"/>
          <w:sz w:val="28"/>
          <w:szCs w:val="28"/>
        </w:rPr>
        <w:t>игровой технологии,</w:t>
      </w:r>
    </w:p>
    <w:p w:rsidR="00987CAB" w:rsidRDefault="003B0D4B" w:rsidP="00933B47">
      <w:pPr>
        <w:pStyle w:val="a5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ИКТ-технологии</w:t>
      </w:r>
      <w:proofErr w:type="gramEnd"/>
      <w:r w:rsidR="00933B47">
        <w:rPr>
          <w:rFonts w:ascii="Times New Roman" w:hAnsi="Times New Roman" w:cs="Times New Roman"/>
          <w:sz w:val="28"/>
          <w:szCs w:val="28"/>
        </w:rPr>
        <w:t>.</w:t>
      </w:r>
    </w:p>
    <w:p w:rsidR="00933B47" w:rsidRPr="00933B47" w:rsidRDefault="00933B47" w:rsidP="00933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31A" w:rsidRPr="001355D2" w:rsidRDefault="00E0331A" w:rsidP="001355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5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заключение хочется добавить, </w:t>
      </w:r>
      <w:r w:rsidR="007E6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1355D2">
        <w:rPr>
          <w:rFonts w:ascii="Times New Roman" w:hAnsi="Times New Roman" w:cs="Times New Roman"/>
          <w:color w:val="000000" w:themeColor="text1"/>
          <w:sz w:val="28"/>
          <w:szCs w:val="28"/>
        </w:rPr>
        <w:t>описанные выше</w:t>
      </w:r>
      <w:r w:rsidRPr="00135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0D4B">
        <w:rPr>
          <w:rFonts w:ascii="Times New Roman" w:hAnsi="Times New Roman" w:cs="Times New Roman"/>
          <w:color w:val="000000" w:themeColor="text1"/>
          <w:sz w:val="28"/>
          <w:szCs w:val="28"/>
        </w:rPr>
        <w:t>методы и приемы обучения лексике</w:t>
      </w:r>
      <w:r w:rsidR="00F10252" w:rsidRPr="00135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грамматике</w:t>
      </w:r>
      <w:r w:rsidRPr="00135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уроках английского языка дают возможность не только поднять интерес учащихся к изучаемому предмету,</w:t>
      </w:r>
      <w:r w:rsidR="001355D2" w:rsidRPr="00135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развить их языковые умений и навыки,</w:t>
      </w:r>
      <w:r w:rsidRPr="00135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и развивать их творческую самостоятельность, обучать работе с различными источниками знаний. Такие формы проведения занятий </w:t>
      </w:r>
      <w:r w:rsidR="00DD13E8" w:rsidRPr="001355D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55D2">
        <w:rPr>
          <w:rFonts w:ascii="Times New Roman" w:hAnsi="Times New Roman" w:cs="Times New Roman"/>
          <w:color w:val="000000" w:themeColor="text1"/>
          <w:sz w:val="28"/>
          <w:szCs w:val="28"/>
        </w:rPr>
        <w:t>снимают</w:t>
      </w:r>
      <w:r w:rsidR="00DD13E8" w:rsidRPr="001355D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355D2" w:rsidRPr="00135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традиционность урока. </w:t>
      </w:r>
    </w:p>
    <w:p w:rsidR="00B71F48" w:rsidRPr="00933B47" w:rsidRDefault="008F02CB" w:rsidP="00933B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55D2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Современному педагогу трудно не потеряться в приёмах и средствах обучения и наиболее важной задачей для него является выделение самых эффективных, творчески</w:t>
      </w:r>
      <w:r w:rsidR="00933B47">
        <w:rPr>
          <w:rFonts w:ascii="Times New Roman" w:hAnsi="Times New Roman" w:cs="Times New Roman"/>
          <w:color w:val="000000" w:themeColor="text1"/>
          <w:sz w:val="28"/>
          <w:szCs w:val="28"/>
        </w:rPr>
        <w:t>-направленных.</w:t>
      </w:r>
    </w:p>
    <w:p w:rsidR="0025542E" w:rsidRDefault="0025542E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C70" w:rsidRPr="00D86CBE" w:rsidRDefault="00947C70" w:rsidP="00947C70">
      <w:pPr>
        <w:pStyle w:val="a4"/>
        <w:spacing w:before="0" w:after="0"/>
        <w:jc w:val="center"/>
        <w:rPr>
          <w:b/>
          <w:sz w:val="28"/>
          <w:szCs w:val="28"/>
        </w:rPr>
      </w:pPr>
      <w:r w:rsidRPr="00F96519">
        <w:rPr>
          <w:b/>
          <w:sz w:val="28"/>
          <w:szCs w:val="28"/>
        </w:rPr>
        <w:t xml:space="preserve">Раздел </w:t>
      </w:r>
      <w:r w:rsidRPr="00F96519">
        <w:rPr>
          <w:b/>
          <w:sz w:val="28"/>
          <w:szCs w:val="28"/>
          <w:lang w:val="en-US"/>
        </w:rPr>
        <w:t>III</w:t>
      </w:r>
      <w:r w:rsidR="00D86CBE">
        <w:rPr>
          <w:b/>
          <w:sz w:val="28"/>
          <w:szCs w:val="28"/>
        </w:rPr>
        <w:t>.</w:t>
      </w:r>
    </w:p>
    <w:p w:rsidR="00947C70" w:rsidRDefault="00947C70" w:rsidP="00947C70">
      <w:pPr>
        <w:pStyle w:val="a4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F96519">
        <w:rPr>
          <w:b/>
          <w:bCs/>
          <w:color w:val="000000"/>
          <w:sz w:val="28"/>
          <w:szCs w:val="28"/>
        </w:rPr>
        <w:t>Результативность опыта</w:t>
      </w:r>
    </w:p>
    <w:p w:rsidR="009B226E" w:rsidRPr="009B226E" w:rsidRDefault="009B226E" w:rsidP="009B22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26E">
        <w:rPr>
          <w:rFonts w:ascii="Times New Roman" w:hAnsi="Times New Roman" w:cs="Times New Roman"/>
          <w:sz w:val="28"/>
          <w:szCs w:val="28"/>
        </w:rPr>
        <w:t>В течение двух лет (2012-2014</w:t>
      </w:r>
      <w:r w:rsidRPr="009B226E">
        <w:rPr>
          <w:rFonts w:ascii="Times New Roman" w:eastAsia="Times New Roman" w:hAnsi="Times New Roman" w:cs="Times New Roman"/>
          <w:sz w:val="28"/>
          <w:szCs w:val="28"/>
        </w:rPr>
        <w:t xml:space="preserve"> г.г.) проводился ряд диагностических исследований, направленных на выявление уровня мотивации к изу</w:t>
      </w:r>
      <w:r w:rsidR="00D86CBE">
        <w:rPr>
          <w:rFonts w:ascii="Times New Roman" w:hAnsi="Times New Roman" w:cs="Times New Roman"/>
          <w:sz w:val="28"/>
          <w:szCs w:val="28"/>
        </w:rPr>
        <w:t>чению предмета, сформированности</w:t>
      </w:r>
      <w:r w:rsidRPr="009B22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226E">
        <w:rPr>
          <w:rFonts w:ascii="Times New Roman" w:hAnsi="Times New Roman" w:cs="Times New Roman"/>
          <w:sz w:val="28"/>
          <w:szCs w:val="28"/>
        </w:rPr>
        <w:t>языковых</w:t>
      </w:r>
      <w:r w:rsidR="00D86CBE">
        <w:rPr>
          <w:rFonts w:ascii="Times New Roman" w:eastAsia="Times New Roman" w:hAnsi="Times New Roman" w:cs="Times New Roman"/>
          <w:sz w:val="28"/>
          <w:szCs w:val="28"/>
        </w:rPr>
        <w:t xml:space="preserve"> навыков.</w:t>
      </w:r>
    </w:p>
    <w:p w:rsidR="00C66537" w:rsidRDefault="00C66537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на уроках и во внеурочной деятельности определенной системы методов и приемов для развития языковой компетенции позволило:</w:t>
      </w:r>
    </w:p>
    <w:p w:rsidR="00C66537" w:rsidRPr="00C66537" w:rsidRDefault="00C66537" w:rsidP="00C66537">
      <w:pPr>
        <w:numPr>
          <w:ilvl w:val="0"/>
          <w:numId w:val="26"/>
        </w:numPr>
        <w:tabs>
          <w:tab w:val="clear" w:pos="1428"/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537">
        <w:rPr>
          <w:rFonts w:ascii="Times New Roman" w:eastAsia="Times New Roman" w:hAnsi="Times New Roman" w:cs="Times New Roman"/>
          <w:sz w:val="28"/>
          <w:szCs w:val="28"/>
        </w:rPr>
        <w:t xml:space="preserve">повысить уровень сформированности </w:t>
      </w:r>
      <w:r w:rsidRPr="00C66537">
        <w:rPr>
          <w:rFonts w:ascii="Times New Roman" w:hAnsi="Times New Roman" w:cs="Times New Roman"/>
          <w:sz w:val="28"/>
          <w:szCs w:val="28"/>
        </w:rPr>
        <w:t xml:space="preserve">языковой </w:t>
      </w:r>
      <w:r w:rsidRPr="00C66537">
        <w:rPr>
          <w:rFonts w:ascii="Times New Roman" w:eastAsia="Times New Roman" w:hAnsi="Times New Roman" w:cs="Times New Roman"/>
          <w:sz w:val="28"/>
          <w:szCs w:val="28"/>
        </w:rPr>
        <w:t xml:space="preserve"> ко</w:t>
      </w:r>
      <w:r w:rsidR="00D86CBE">
        <w:rPr>
          <w:rFonts w:ascii="Times New Roman" w:eastAsia="Times New Roman" w:hAnsi="Times New Roman" w:cs="Times New Roman"/>
          <w:sz w:val="28"/>
          <w:szCs w:val="28"/>
        </w:rPr>
        <w:t xml:space="preserve">мпетенции </w:t>
      </w:r>
      <w:proofErr w:type="gramStart"/>
      <w:r w:rsidR="00D86CB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D86CBE">
        <w:rPr>
          <w:rFonts w:ascii="Times New Roman" w:eastAsia="Times New Roman" w:hAnsi="Times New Roman" w:cs="Times New Roman"/>
          <w:sz w:val="28"/>
          <w:szCs w:val="28"/>
        </w:rPr>
        <w:t xml:space="preserve"> (таблица  1);</w:t>
      </w:r>
    </w:p>
    <w:p w:rsidR="00C66537" w:rsidRPr="00C66537" w:rsidRDefault="00C66537" w:rsidP="00C66537">
      <w:pPr>
        <w:numPr>
          <w:ilvl w:val="0"/>
          <w:numId w:val="26"/>
        </w:numPr>
        <w:tabs>
          <w:tab w:val="clear" w:pos="1428"/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537">
        <w:rPr>
          <w:rFonts w:ascii="Times New Roman" w:eastAsia="Times New Roman" w:hAnsi="Times New Roman" w:cs="Times New Roman"/>
          <w:sz w:val="28"/>
          <w:szCs w:val="28"/>
        </w:rPr>
        <w:t>повысить мотивацию к изучению пре</w:t>
      </w:r>
      <w:r w:rsidR="00D86CBE">
        <w:rPr>
          <w:rFonts w:ascii="Times New Roman" w:eastAsia="Times New Roman" w:hAnsi="Times New Roman" w:cs="Times New Roman"/>
          <w:sz w:val="28"/>
          <w:szCs w:val="28"/>
        </w:rPr>
        <w:t xml:space="preserve">дмета английский язык (таблица </w:t>
      </w:r>
      <w:r w:rsidRPr="00C66537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 w:rsidRPr="00C66537">
        <w:rPr>
          <w:rFonts w:ascii="Times New Roman" w:hAnsi="Times New Roman" w:cs="Times New Roman"/>
          <w:sz w:val="28"/>
          <w:szCs w:val="28"/>
        </w:rPr>
        <w:t>.</w:t>
      </w:r>
    </w:p>
    <w:p w:rsidR="00C66537" w:rsidRPr="00C84FE8" w:rsidRDefault="00D86CBE" w:rsidP="00C6653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</w:t>
      </w:r>
    </w:p>
    <w:p w:rsidR="00947C70" w:rsidRPr="00C84FE8" w:rsidRDefault="009B226E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FE8">
        <w:rPr>
          <w:rFonts w:ascii="Times New Roman" w:hAnsi="Times New Roman" w:cs="Times New Roman"/>
          <w:b/>
          <w:sz w:val="28"/>
          <w:szCs w:val="28"/>
        </w:rPr>
        <w:t>Уровень развития языковой компетенции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1701"/>
        <w:gridCol w:w="1709"/>
      </w:tblGrid>
      <w:tr w:rsidR="009B226E" w:rsidTr="00C66537">
        <w:tc>
          <w:tcPr>
            <w:tcW w:w="2518" w:type="dxa"/>
            <w:shd w:val="clear" w:color="auto" w:fill="D9D9D9" w:themeFill="background1" w:themeFillShade="D9"/>
          </w:tcPr>
          <w:p w:rsidR="009B226E" w:rsidRDefault="00C66537" w:rsidP="00947C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составляющие языковой деятельности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B226E" w:rsidRDefault="009B226E" w:rsidP="00947C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2012 г.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B226E" w:rsidRDefault="00C66537" w:rsidP="00947C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9B226E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:rsidR="009B226E" w:rsidRDefault="00C66537" w:rsidP="00C665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9B226E"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B226E" w:rsidTr="00C66537">
        <w:tc>
          <w:tcPr>
            <w:tcW w:w="2518" w:type="dxa"/>
          </w:tcPr>
          <w:p w:rsidR="009B226E" w:rsidRDefault="009B226E" w:rsidP="00947C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фонетика</w:t>
            </w:r>
          </w:p>
        </w:tc>
        <w:tc>
          <w:tcPr>
            <w:tcW w:w="2268" w:type="dxa"/>
          </w:tcPr>
          <w:p w:rsidR="009B226E" w:rsidRDefault="00C66537" w:rsidP="00C665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9B226E" w:rsidRDefault="00C66537" w:rsidP="00C665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09" w:type="dxa"/>
          </w:tcPr>
          <w:p w:rsidR="009B226E" w:rsidRDefault="00C66537" w:rsidP="00C665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9B226E" w:rsidTr="00C66537">
        <w:tc>
          <w:tcPr>
            <w:tcW w:w="2518" w:type="dxa"/>
          </w:tcPr>
          <w:p w:rsidR="009B226E" w:rsidRDefault="009B226E" w:rsidP="00947C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</w:tc>
        <w:tc>
          <w:tcPr>
            <w:tcW w:w="2268" w:type="dxa"/>
          </w:tcPr>
          <w:p w:rsidR="009B226E" w:rsidRDefault="00C66537" w:rsidP="00C665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:rsidR="009B226E" w:rsidRDefault="00C66537" w:rsidP="00C665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09" w:type="dxa"/>
          </w:tcPr>
          <w:p w:rsidR="009B226E" w:rsidRDefault="00C66537" w:rsidP="00C665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9B226E" w:rsidTr="00C66537">
        <w:tc>
          <w:tcPr>
            <w:tcW w:w="2518" w:type="dxa"/>
          </w:tcPr>
          <w:p w:rsidR="009B226E" w:rsidRDefault="009B226E" w:rsidP="00947C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</w:tc>
        <w:tc>
          <w:tcPr>
            <w:tcW w:w="2268" w:type="dxa"/>
          </w:tcPr>
          <w:p w:rsidR="009B226E" w:rsidRDefault="00C66537" w:rsidP="00C665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9B226E" w:rsidRDefault="00C66537" w:rsidP="00C665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9" w:type="dxa"/>
          </w:tcPr>
          <w:p w:rsidR="009B226E" w:rsidRDefault="00C66537" w:rsidP="00C665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C66537" w:rsidRPr="00C66537" w:rsidRDefault="00C66537" w:rsidP="00C66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537">
        <w:rPr>
          <w:rFonts w:ascii="Times New Roman" w:eastAsia="Times New Roman" w:hAnsi="Times New Roman" w:cs="Times New Roman"/>
          <w:sz w:val="28"/>
          <w:szCs w:val="28"/>
        </w:rPr>
        <w:t xml:space="preserve">Основным показателем результативности опыта является изменение уровня развития </w:t>
      </w:r>
      <w:r w:rsidRPr="00C66537">
        <w:rPr>
          <w:rFonts w:ascii="Times New Roman" w:hAnsi="Times New Roman" w:cs="Times New Roman"/>
          <w:sz w:val="28"/>
          <w:szCs w:val="28"/>
        </w:rPr>
        <w:t>языковой</w:t>
      </w:r>
      <w:r w:rsidRPr="00C66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6537">
        <w:rPr>
          <w:rFonts w:ascii="Times New Roman" w:hAnsi="Times New Roman" w:cs="Times New Roman"/>
          <w:sz w:val="28"/>
          <w:szCs w:val="28"/>
        </w:rPr>
        <w:t xml:space="preserve">компетенции </w:t>
      </w:r>
      <w:proofErr w:type="gramStart"/>
      <w:r w:rsidRPr="00C665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66537">
        <w:rPr>
          <w:rFonts w:ascii="Times New Roman" w:hAnsi="Times New Roman" w:cs="Times New Roman"/>
          <w:sz w:val="28"/>
          <w:szCs w:val="28"/>
        </w:rPr>
        <w:t xml:space="preserve">. За два </w:t>
      </w:r>
      <w:r w:rsidRPr="00C66537">
        <w:rPr>
          <w:rFonts w:ascii="Times New Roman" w:eastAsia="Times New Roman" w:hAnsi="Times New Roman" w:cs="Times New Roman"/>
          <w:sz w:val="28"/>
          <w:szCs w:val="28"/>
        </w:rPr>
        <w:t xml:space="preserve">года наблюдается положительная динамика в росте уровня </w:t>
      </w:r>
      <w:r w:rsidRPr="00C66537">
        <w:rPr>
          <w:rFonts w:ascii="Times New Roman" w:hAnsi="Times New Roman" w:cs="Times New Roman"/>
          <w:sz w:val="28"/>
          <w:szCs w:val="28"/>
        </w:rPr>
        <w:t xml:space="preserve">языковой </w:t>
      </w:r>
      <w:r w:rsidRPr="00C66537">
        <w:rPr>
          <w:rFonts w:ascii="Times New Roman" w:hAnsi="Times New Roman" w:cs="Times New Roman"/>
          <w:sz w:val="28"/>
          <w:szCs w:val="28"/>
        </w:rPr>
        <w:lastRenderedPageBreak/>
        <w:t>компетенции: от 20% до 23% (высокий уровень), от 33% до 39</w:t>
      </w:r>
      <w:r w:rsidRPr="00C66537">
        <w:rPr>
          <w:rFonts w:ascii="Times New Roman" w:eastAsia="Times New Roman" w:hAnsi="Times New Roman" w:cs="Times New Roman"/>
          <w:sz w:val="28"/>
          <w:szCs w:val="28"/>
        </w:rPr>
        <w:t>%  (средний уровень).</w:t>
      </w:r>
    </w:p>
    <w:p w:rsidR="009B226E" w:rsidRDefault="009B226E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C70" w:rsidRDefault="00947C70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C70" w:rsidRPr="00C84FE8" w:rsidRDefault="00D86CBE" w:rsidP="00C6653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2</w:t>
      </w:r>
    </w:p>
    <w:p w:rsidR="00C66537" w:rsidRPr="00C84FE8" w:rsidRDefault="00C84FE8" w:rsidP="00C66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Мотивация учения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1701"/>
        <w:gridCol w:w="1709"/>
      </w:tblGrid>
      <w:tr w:rsidR="00C66537" w:rsidTr="00C66537">
        <w:tc>
          <w:tcPr>
            <w:tcW w:w="2518" w:type="dxa"/>
            <w:shd w:val="clear" w:color="auto" w:fill="D9D9D9" w:themeFill="background1" w:themeFillShade="D9"/>
          </w:tcPr>
          <w:p w:rsidR="00C66537" w:rsidRDefault="00C66537" w:rsidP="00C254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 мотивации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66537" w:rsidRDefault="00C66537" w:rsidP="00C254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2012 г.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66537" w:rsidRDefault="00C66537" w:rsidP="00C254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2013 г.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:rsidR="00C66537" w:rsidRDefault="00C66537" w:rsidP="00C254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2014 г.</w:t>
            </w:r>
          </w:p>
        </w:tc>
      </w:tr>
      <w:tr w:rsidR="00C66537" w:rsidTr="00C254A9">
        <w:tc>
          <w:tcPr>
            <w:tcW w:w="2518" w:type="dxa"/>
          </w:tcPr>
          <w:p w:rsidR="00C66537" w:rsidRDefault="00C66537" w:rsidP="00C254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268" w:type="dxa"/>
          </w:tcPr>
          <w:p w:rsidR="00C66537" w:rsidRDefault="00C66537" w:rsidP="00C254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C66537" w:rsidRDefault="00C66537" w:rsidP="00C254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9" w:type="dxa"/>
          </w:tcPr>
          <w:p w:rsidR="00C66537" w:rsidRDefault="00C66537" w:rsidP="00C254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66537" w:rsidTr="00C254A9">
        <w:tc>
          <w:tcPr>
            <w:tcW w:w="2518" w:type="dxa"/>
          </w:tcPr>
          <w:p w:rsidR="00C66537" w:rsidRDefault="00C66537" w:rsidP="00C254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268" w:type="dxa"/>
          </w:tcPr>
          <w:p w:rsidR="00C66537" w:rsidRDefault="00C66537" w:rsidP="00C254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C66537" w:rsidRDefault="00C66537" w:rsidP="00C254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09" w:type="dxa"/>
          </w:tcPr>
          <w:p w:rsidR="00C66537" w:rsidRDefault="00C66537" w:rsidP="00C254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66537" w:rsidTr="00C254A9">
        <w:tc>
          <w:tcPr>
            <w:tcW w:w="2518" w:type="dxa"/>
          </w:tcPr>
          <w:p w:rsidR="00C66537" w:rsidRDefault="00C66537" w:rsidP="00C254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268" w:type="dxa"/>
          </w:tcPr>
          <w:p w:rsidR="00C66537" w:rsidRDefault="00C66537" w:rsidP="00C254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C66537" w:rsidRDefault="00C66537" w:rsidP="00C254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9" w:type="dxa"/>
          </w:tcPr>
          <w:p w:rsidR="00C66537" w:rsidRDefault="00C66537" w:rsidP="00C254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C66537" w:rsidRDefault="00C66537" w:rsidP="00C66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537">
        <w:rPr>
          <w:rFonts w:ascii="Times New Roman" w:eastAsia="Times New Roman" w:hAnsi="Times New Roman" w:cs="Times New Roman"/>
          <w:sz w:val="28"/>
          <w:szCs w:val="28"/>
        </w:rPr>
        <w:t>Данные проводимых диагностических исследований свидетельствую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66537">
        <w:rPr>
          <w:rFonts w:ascii="Times New Roman" w:eastAsia="Times New Roman" w:hAnsi="Times New Roman" w:cs="Times New Roman"/>
          <w:sz w:val="28"/>
          <w:szCs w:val="28"/>
        </w:rPr>
        <w:t xml:space="preserve"> о стабильном увеличении доли обучающихся с высоким или средним уровнем мотивации, которая к окончанию работы над опытом составила 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C66537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C66537" w:rsidRDefault="00C66537" w:rsidP="00C6653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FE8" w:rsidRDefault="00C66537" w:rsidP="00C84FE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66537">
        <w:rPr>
          <w:rFonts w:ascii="Times New Roman" w:eastAsia="Times New Roman" w:hAnsi="Times New Roman" w:cs="Times New Roman"/>
          <w:sz w:val="28"/>
          <w:szCs w:val="28"/>
        </w:rPr>
        <w:t>Таким образом, можно сделать следующие выводы:</w:t>
      </w:r>
      <w:r w:rsidR="00C84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FE8" w:rsidRPr="006E1CBF">
        <w:rPr>
          <w:rFonts w:ascii="Times New Roman" w:hAnsi="Times New Roman"/>
          <w:sz w:val="28"/>
          <w:szCs w:val="28"/>
        </w:rPr>
        <w:t xml:space="preserve">использование </w:t>
      </w:r>
      <w:r w:rsidR="00C84FE8" w:rsidRPr="00052CD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определенной системы методов </w:t>
      </w:r>
      <w:r w:rsidR="00C84FE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 приемов </w:t>
      </w:r>
      <w:r w:rsidR="00C84FE8" w:rsidRPr="00052CDE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работы</w:t>
      </w:r>
      <w:r w:rsidR="00C84FE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(описанных в данном опыте)</w:t>
      </w:r>
      <w:r w:rsidR="00D86C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образовательном</w:t>
      </w:r>
      <w:r w:rsidR="00C84F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процесс</w:t>
      </w:r>
      <w:r w:rsidR="00D86C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 и внеурочной</w:t>
      </w:r>
      <w:r w:rsidR="00C84F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деятельност</w:t>
      </w:r>
      <w:r w:rsidR="00D86C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84FE8" w:rsidRPr="006E1CBF">
        <w:rPr>
          <w:rFonts w:ascii="Times New Roman" w:hAnsi="Times New Roman"/>
          <w:sz w:val="28"/>
          <w:szCs w:val="28"/>
        </w:rPr>
        <w:t xml:space="preserve"> имеет ряд достоинств и </w:t>
      </w:r>
      <w:proofErr w:type="gramStart"/>
      <w:r w:rsidR="00C84FE8" w:rsidRPr="006E1CBF">
        <w:rPr>
          <w:rFonts w:ascii="Times New Roman" w:hAnsi="Times New Roman"/>
          <w:sz w:val="28"/>
          <w:szCs w:val="28"/>
        </w:rPr>
        <w:t>приносит положительные результаты</w:t>
      </w:r>
      <w:proofErr w:type="gramEnd"/>
      <w:r w:rsidR="00C84FE8" w:rsidRPr="006E1CBF">
        <w:rPr>
          <w:rFonts w:ascii="Times New Roman" w:hAnsi="Times New Roman"/>
          <w:sz w:val="28"/>
          <w:szCs w:val="28"/>
        </w:rPr>
        <w:t xml:space="preserve">: </w:t>
      </w:r>
    </w:p>
    <w:p w:rsidR="00C84FE8" w:rsidRDefault="00C84FE8" w:rsidP="00C84FE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E1CBF">
        <w:rPr>
          <w:rFonts w:ascii="Times New Roman" w:hAnsi="Times New Roman"/>
          <w:sz w:val="28"/>
          <w:szCs w:val="28"/>
        </w:rPr>
        <w:t>вызывает интерес к овладению иностранного языка как с</w:t>
      </w:r>
      <w:r w:rsidR="00D86CBE">
        <w:rPr>
          <w:rFonts w:ascii="Times New Roman" w:hAnsi="Times New Roman"/>
          <w:sz w:val="28"/>
          <w:szCs w:val="28"/>
        </w:rPr>
        <w:t>редству международного общения;</w:t>
      </w:r>
    </w:p>
    <w:p w:rsidR="00C84FE8" w:rsidRDefault="00C84FE8" w:rsidP="00C84FE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делает</w:t>
      </w:r>
      <w:r w:rsidRPr="006E1CBF">
        <w:rPr>
          <w:rFonts w:ascii="Times New Roman" w:hAnsi="Times New Roman"/>
          <w:sz w:val="28"/>
          <w:szCs w:val="28"/>
        </w:rPr>
        <w:t xml:space="preserve"> урок</w:t>
      </w:r>
      <w:r>
        <w:rPr>
          <w:rFonts w:ascii="Times New Roman" w:hAnsi="Times New Roman"/>
          <w:sz w:val="28"/>
          <w:szCs w:val="28"/>
        </w:rPr>
        <w:t>и не</w:t>
      </w:r>
      <w:r w:rsidR="00D86C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похожими друг на друга</w:t>
      </w:r>
      <w:r w:rsidR="00D86CBE">
        <w:rPr>
          <w:rFonts w:ascii="Times New Roman" w:hAnsi="Times New Roman"/>
          <w:sz w:val="28"/>
          <w:szCs w:val="28"/>
        </w:rPr>
        <w:t>;</w:t>
      </w:r>
      <w:r w:rsidRPr="006E1CBF">
        <w:rPr>
          <w:rFonts w:ascii="Times New Roman" w:hAnsi="Times New Roman"/>
          <w:sz w:val="28"/>
          <w:szCs w:val="28"/>
        </w:rPr>
        <w:t xml:space="preserve"> </w:t>
      </w:r>
    </w:p>
    <w:p w:rsidR="00C84FE8" w:rsidRPr="00C84FE8" w:rsidRDefault="00C84FE8" w:rsidP="00C84FE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E1CBF">
        <w:rPr>
          <w:rFonts w:ascii="Times New Roman" w:hAnsi="Times New Roman"/>
          <w:sz w:val="28"/>
          <w:szCs w:val="28"/>
        </w:rPr>
        <w:t xml:space="preserve">служит </w:t>
      </w:r>
      <w:r>
        <w:rPr>
          <w:rFonts w:ascii="Times New Roman" w:hAnsi="Times New Roman"/>
          <w:sz w:val="28"/>
          <w:szCs w:val="28"/>
        </w:rPr>
        <w:t>фундаментом  для  формирования языковой</w:t>
      </w:r>
      <w:r w:rsidRPr="006E1CBF">
        <w:rPr>
          <w:rFonts w:ascii="Times New Roman" w:hAnsi="Times New Roman"/>
          <w:sz w:val="28"/>
          <w:szCs w:val="28"/>
        </w:rPr>
        <w:t xml:space="preserve"> компетентности.</w:t>
      </w:r>
    </w:p>
    <w:p w:rsidR="00C66537" w:rsidRPr="00C66537" w:rsidRDefault="00C66537" w:rsidP="00C84F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7C70" w:rsidRDefault="00947C70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FE8" w:rsidRDefault="00C84FE8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FE8" w:rsidRDefault="00C84FE8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FE8" w:rsidRDefault="00C84FE8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FE8" w:rsidRDefault="00C84FE8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FE8" w:rsidRDefault="00C84FE8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FE8" w:rsidRDefault="00C84FE8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FE8" w:rsidRDefault="00C84FE8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FE8" w:rsidRDefault="00C84FE8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FE8" w:rsidRDefault="00C84FE8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FE8" w:rsidRDefault="00C84FE8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FE8" w:rsidRDefault="00C84FE8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FE8" w:rsidRDefault="00C84FE8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FE8" w:rsidRDefault="00C84FE8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FE8" w:rsidRDefault="00C84FE8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FE8" w:rsidRDefault="00C84FE8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FE8" w:rsidRDefault="00C84FE8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FE8" w:rsidRDefault="00C84FE8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FE8" w:rsidRDefault="00C84FE8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C70" w:rsidRDefault="00137453" w:rsidP="00947C70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источников</w:t>
      </w:r>
    </w:p>
    <w:p w:rsidR="00947C70" w:rsidRDefault="00947C70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7453" w:rsidRPr="00045A7E" w:rsidRDefault="00137453" w:rsidP="00045A7E">
      <w:pPr>
        <w:pStyle w:val="a5"/>
        <w:numPr>
          <w:ilvl w:val="0"/>
          <w:numId w:val="1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A7E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045A7E">
        <w:rPr>
          <w:rFonts w:ascii="Times New Roman" w:hAnsi="Times New Roman" w:cs="Times New Roman"/>
          <w:sz w:val="28"/>
          <w:szCs w:val="28"/>
        </w:rPr>
        <w:t xml:space="preserve"> Е.Д., Козицкая Е.И. Языковая компе</w:t>
      </w:r>
      <w:r w:rsidR="001202CB">
        <w:rPr>
          <w:rFonts w:ascii="Times New Roman" w:hAnsi="Times New Roman" w:cs="Times New Roman"/>
          <w:sz w:val="28"/>
          <w:szCs w:val="28"/>
        </w:rPr>
        <w:t xml:space="preserve">тенция как критерий готовности к </w:t>
      </w:r>
      <w:r w:rsidRPr="00045A7E">
        <w:rPr>
          <w:rFonts w:ascii="Times New Roman" w:hAnsi="Times New Roman" w:cs="Times New Roman"/>
          <w:sz w:val="28"/>
          <w:szCs w:val="28"/>
        </w:rPr>
        <w:t>школ</w:t>
      </w:r>
      <w:r w:rsidR="001202CB">
        <w:rPr>
          <w:rFonts w:ascii="Times New Roman" w:hAnsi="Times New Roman" w:cs="Times New Roman"/>
          <w:sz w:val="28"/>
          <w:szCs w:val="28"/>
        </w:rPr>
        <w:t>ь</w:t>
      </w:r>
      <w:r w:rsidRPr="00045A7E">
        <w:rPr>
          <w:rFonts w:ascii="Times New Roman" w:hAnsi="Times New Roman" w:cs="Times New Roman"/>
          <w:sz w:val="28"/>
          <w:szCs w:val="28"/>
        </w:rPr>
        <w:t>ному обучению (на материале родного языка)//Психологическая наука и образование. 1999. №1.</w:t>
      </w:r>
    </w:p>
    <w:p w:rsidR="00137453" w:rsidRDefault="00137453" w:rsidP="00045A7E">
      <w:pPr>
        <w:pStyle w:val="a5"/>
        <w:numPr>
          <w:ilvl w:val="0"/>
          <w:numId w:val="1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A7E">
        <w:rPr>
          <w:rFonts w:ascii="Times New Roman" w:hAnsi="Times New Roman" w:cs="Times New Roman"/>
          <w:sz w:val="28"/>
          <w:szCs w:val="28"/>
        </w:rPr>
        <w:t>Вятютнев</w:t>
      </w:r>
      <w:proofErr w:type="spellEnd"/>
      <w:r w:rsidRPr="00045A7E">
        <w:rPr>
          <w:rFonts w:ascii="Times New Roman" w:hAnsi="Times New Roman" w:cs="Times New Roman"/>
          <w:sz w:val="28"/>
          <w:szCs w:val="28"/>
        </w:rPr>
        <w:t xml:space="preserve"> М.Н. Коммуникативная направленность обучения русскому языку в зарубежных школах / </w:t>
      </w:r>
      <w:proofErr w:type="spellStart"/>
      <w:r w:rsidRPr="00045A7E">
        <w:rPr>
          <w:rFonts w:ascii="Times New Roman" w:hAnsi="Times New Roman" w:cs="Times New Roman"/>
          <w:sz w:val="28"/>
          <w:szCs w:val="28"/>
        </w:rPr>
        <w:t>М.Н.Вятютнев</w:t>
      </w:r>
      <w:proofErr w:type="spellEnd"/>
      <w:r w:rsidRPr="00045A7E">
        <w:rPr>
          <w:rFonts w:ascii="Times New Roman" w:hAnsi="Times New Roman" w:cs="Times New Roman"/>
          <w:sz w:val="28"/>
          <w:szCs w:val="28"/>
        </w:rPr>
        <w:t xml:space="preserve"> // М.: Языки славянской культуры, 2001. – 287 с.</w:t>
      </w:r>
    </w:p>
    <w:p w:rsidR="008F02CB" w:rsidRPr="00045A7E" w:rsidRDefault="008F02CB" w:rsidP="00045A7E">
      <w:pPr>
        <w:pStyle w:val="a5"/>
        <w:numPr>
          <w:ilvl w:val="0"/>
          <w:numId w:val="1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1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Дьяченко Н.П. Стихи, рифмовки и песни как средство повышения эффективности урока английского языка: Н.П. Дьяченко // Педагогический вестник. – 2004, №3. </w:t>
      </w:r>
    </w:p>
    <w:p w:rsidR="00137453" w:rsidRPr="00C85D61" w:rsidRDefault="00137453" w:rsidP="00045A7E">
      <w:pPr>
        <w:pStyle w:val="a5"/>
        <w:numPr>
          <w:ilvl w:val="0"/>
          <w:numId w:val="1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5A7E">
        <w:rPr>
          <w:rFonts w:ascii="Times New Roman" w:eastAsia="Times New Roman" w:hAnsi="Times New Roman" w:cs="Times New Roman"/>
          <w:sz w:val="28"/>
          <w:szCs w:val="28"/>
        </w:rPr>
        <w:t>Зимняя И.А. Психология обучения иностранным языкам в школе. – М.: Просвещение, 1991.– 221 с.</w:t>
      </w:r>
    </w:p>
    <w:p w:rsidR="00C85D61" w:rsidRPr="00045A7E" w:rsidRDefault="00C85D61" w:rsidP="00045A7E">
      <w:pPr>
        <w:pStyle w:val="a5"/>
        <w:numPr>
          <w:ilvl w:val="0"/>
          <w:numId w:val="1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Изучаем английский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язык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играя. 5-6 классы / авт.-сост. И.В.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Голышкина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– Волгоград: Учитель, 2007.</w:t>
      </w:r>
    </w:p>
    <w:p w:rsidR="00C85D61" w:rsidRPr="00C85D61" w:rsidRDefault="00C85D61" w:rsidP="00045A7E">
      <w:pPr>
        <w:pStyle w:val="a5"/>
        <w:numPr>
          <w:ilvl w:val="0"/>
          <w:numId w:val="1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Конышева А.В. Игровой метод в обучении иностранному языку.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 </w:t>
      </w:r>
      <w:proofErr w:type="gramEnd"/>
      <w:r>
        <w:rPr>
          <w:rFonts w:ascii="Times New Roman" w:hAnsi="Times New Roman" w:cs="Times New Roman"/>
          <w:sz w:val="28"/>
          <w:szCs w:val="28"/>
        </w:rPr>
        <w:t>КАРО, Мн.: Издательство «Четыре четверти», 2006.</w:t>
      </w:r>
    </w:p>
    <w:p w:rsidR="00137453" w:rsidRPr="00045A7E" w:rsidRDefault="00137453" w:rsidP="00045A7E">
      <w:pPr>
        <w:pStyle w:val="a5"/>
        <w:numPr>
          <w:ilvl w:val="0"/>
          <w:numId w:val="1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A7E">
        <w:rPr>
          <w:rFonts w:ascii="Times New Roman" w:eastAsia="Times New Roman" w:hAnsi="Times New Roman" w:cs="Times New Roman"/>
          <w:sz w:val="28"/>
          <w:szCs w:val="28"/>
        </w:rPr>
        <w:t>Мильруд</w:t>
      </w:r>
      <w:proofErr w:type="spellEnd"/>
      <w:r w:rsidRPr="00045A7E">
        <w:rPr>
          <w:rFonts w:ascii="Times New Roman" w:eastAsia="Times New Roman" w:hAnsi="Times New Roman" w:cs="Times New Roman"/>
          <w:sz w:val="28"/>
          <w:szCs w:val="28"/>
        </w:rPr>
        <w:t xml:space="preserve"> Р.П. Сотрудничество на уроке иностранного языка, // ИЯШ.</w:t>
      </w:r>
      <w:r w:rsidR="00045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5A7E">
        <w:rPr>
          <w:rFonts w:ascii="Times New Roman" w:eastAsia="Times New Roman" w:hAnsi="Times New Roman" w:cs="Times New Roman"/>
          <w:sz w:val="28"/>
          <w:szCs w:val="28"/>
        </w:rPr>
        <w:t>2001г.</w:t>
      </w:r>
      <w:r w:rsidR="00045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5A7E">
        <w:rPr>
          <w:rFonts w:ascii="Times New Roman" w:eastAsia="Times New Roman" w:hAnsi="Times New Roman" w:cs="Times New Roman"/>
          <w:sz w:val="28"/>
          <w:szCs w:val="28"/>
        </w:rPr>
        <w:t>№6.</w:t>
      </w:r>
    </w:p>
    <w:p w:rsidR="00C85D61" w:rsidRPr="00045A7E" w:rsidRDefault="00C85D61" w:rsidP="00C85D6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57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5A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Новые государственные стандарты школьного образования по иностранному языку. – М.: АСТ: </w:t>
      </w:r>
      <w:proofErr w:type="spellStart"/>
      <w:r w:rsidRPr="00045A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Астрель</w:t>
      </w:r>
      <w:proofErr w:type="spellEnd"/>
      <w:r w:rsidRPr="00045A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2006. – 308 с. – (Образование в документах и комментариях). </w:t>
      </w:r>
    </w:p>
    <w:p w:rsidR="00947C70" w:rsidRPr="00C85D61" w:rsidRDefault="00B93E81" w:rsidP="00045A7E">
      <w:pPr>
        <w:pStyle w:val="a5"/>
        <w:numPr>
          <w:ilvl w:val="0"/>
          <w:numId w:val="1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A7E">
        <w:rPr>
          <w:rFonts w:ascii="Times New Roman" w:eastAsia="Times New Roman" w:hAnsi="Times New Roman" w:cs="Times New Roman"/>
          <w:sz w:val="28"/>
          <w:szCs w:val="28"/>
        </w:rPr>
        <w:t>Овчарова</w:t>
      </w:r>
      <w:proofErr w:type="spellEnd"/>
      <w:r w:rsidRPr="00045A7E">
        <w:rPr>
          <w:rFonts w:ascii="Times New Roman" w:eastAsia="Times New Roman" w:hAnsi="Times New Roman" w:cs="Times New Roman"/>
          <w:sz w:val="28"/>
          <w:szCs w:val="28"/>
        </w:rPr>
        <w:t xml:space="preserve">, Р.В. Методика исследования мотивации учения у старших школьников/ Р.В.  </w:t>
      </w:r>
      <w:proofErr w:type="spellStart"/>
      <w:r w:rsidRPr="00045A7E">
        <w:rPr>
          <w:rFonts w:ascii="Times New Roman" w:eastAsia="Times New Roman" w:hAnsi="Times New Roman" w:cs="Times New Roman"/>
          <w:sz w:val="28"/>
          <w:szCs w:val="28"/>
        </w:rPr>
        <w:t>Овчарова</w:t>
      </w:r>
      <w:proofErr w:type="spellEnd"/>
      <w:r w:rsidRPr="00045A7E">
        <w:rPr>
          <w:rFonts w:ascii="Times New Roman" w:eastAsia="Times New Roman" w:hAnsi="Times New Roman" w:cs="Times New Roman"/>
          <w:sz w:val="28"/>
          <w:szCs w:val="28"/>
        </w:rPr>
        <w:t xml:space="preserve">  - М.: Просвещение, 1996. – 240 с.</w:t>
      </w:r>
    </w:p>
    <w:p w:rsidR="00C85D61" w:rsidRPr="00C85D61" w:rsidRDefault="00C85D61" w:rsidP="00C85D61">
      <w:pPr>
        <w:numPr>
          <w:ilvl w:val="0"/>
          <w:numId w:val="1"/>
        </w:numPr>
        <w:spacing w:after="0" w:line="240" w:lineRule="auto"/>
        <w:ind w:left="35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D61">
        <w:rPr>
          <w:rFonts w:ascii="Times New Roman" w:eastAsia="Times New Roman" w:hAnsi="Times New Roman" w:cs="Times New Roman"/>
          <w:sz w:val="28"/>
          <w:szCs w:val="28"/>
        </w:rPr>
        <w:t xml:space="preserve">Пассов Е.И. Урок иностранного языка в средней школе. – 2-е изд., </w:t>
      </w:r>
      <w:proofErr w:type="spellStart"/>
      <w:r w:rsidRPr="00C85D61">
        <w:rPr>
          <w:rFonts w:ascii="Times New Roman" w:eastAsia="Times New Roman" w:hAnsi="Times New Roman" w:cs="Times New Roman"/>
          <w:sz w:val="28"/>
          <w:szCs w:val="28"/>
        </w:rPr>
        <w:t>дораб</w:t>
      </w:r>
      <w:proofErr w:type="spellEnd"/>
      <w:r w:rsidRPr="00C85D61">
        <w:rPr>
          <w:rFonts w:ascii="Times New Roman" w:eastAsia="Times New Roman" w:hAnsi="Times New Roman" w:cs="Times New Roman"/>
          <w:sz w:val="28"/>
          <w:szCs w:val="28"/>
        </w:rPr>
        <w:t xml:space="preserve">. – М.: Просвещение, 1988. – 223 с. – (Б-ка учителя </w:t>
      </w:r>
      <w:proofErr w:type="spellStart"/>
      <w:r w:rsidRPr="00C85D61">
        <w:rPr>
          <w:rFonts w:ascii="Times New Roman" w:eastAsia="Times New Roman" w:hAnsi="Times New Roman" w:cs="Times New Roman"/>
          <w:sz w:val="28"/>
          <w:szCs w:val="28"/>
        </w:rPr>
        <w:t>иностр</w:t>
      </w:r>
      <w:proofErr w:type="spellEnd"/>
      <w:r w:rsidRPr="00C85D61">
        <w:rPr>
          <w:rFonts w:ascii="Times New Roman" w:eastAsia="Times New Roman" w:hAnsi="Times New Roman" w:cs="Times New Roman"/>
          <w:sz w:val="28"/>
          <w:szCs w:val="28"/>
        </w:rPr>
        <w:t>. яз.).</w:t>
      </w:r>
    </w:p>
    <w:p w:rsidR="00AE7989" w:rsidRPr="00045A7E" w:rsidRDefault="00137453" w:rsidP="00045A7E">
      <w:pPr>
        <w:pStyle w:val="a5"/>
        <w:numPr>
          <w:ilvl w:val="0"/>
          <w:numId w:val="1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5A7E">
        <w:rPr>
          <w:rFonts w:ascii="Times New Roman" w:hAnsi="Times New Roman" w:cs="Times New Roman"/>
          <w:sz w:val="28"/>
          <w:szCs w:val="28"/>
        </w:rPr>
        <w:t xml:space="preserve">Хрестоматия по психологии. </w:t>
      </w:r>
      <w:r w:rsidR="001202CB">
        <w:rPr>
          <w:rFonts w:ascii="Times New Roman" w:hAnsi="Times New Roman" w:cs="Times New Roman"/>
          <w:sz w:val="28"/>
          <w:szCs w:val="28"/>
        </w:rPr>
        <w:t xml:space="preserve"> – </w:t>
      </w:r>
      <w:r w:rsidRPr="00045A7E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045A7E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045A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5A7E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045A7E">
        <w:rPr>
          <w:rFonts w:ascii="Times New Roman" w:hAnsi="Times New Roman" w:cs="Times New Roman"/>
          <w:sz w:val="28"/>
          <w:szCs w:val="28"/>
        </w:rPr>
        <w:t>., 1986.</w:t>
      </w:r>
    </w:p>
    <w:p w:rsidR="00947C70" w:rsidRDefault="00947C70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5A7E" w:rsidRDefault="00045A7E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FE8" w:rsidRDefault="00C84FE8" w:rsidP="00947C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FE8" w:rsidRDefault="00C84FE8" w:rsidP="00947C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FE8" w:rsidRDefault="00C84FE8" w:rsidP="00947C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FE8" w:rsidRDefault="00C84FE8" w:rsidP="00947C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FE8" w:rsidRDefault="00C84FE8" w:rsidP="00947C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FE8" w:rsidRDefault="00C84FE8" w:rsidP="00947C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FE8" w:rsidRDefault="00C84FE8" w:rsidP="00947C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FE8" w:rsidRDefault="00C84FE8" w:rsidP="00947C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FE8" w:rsidRDefault="00C84FE8" w:rsidP="00947C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FE8" w:rsidRDefault="00C84FE8" w:rsidP="00947C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FE8" w:rsidRDefault="00C84FE8" w:rsidP="00947C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FE8" w:rsidRDefault="00C84FE8" w:rsidP="00947C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FE8" w:rsidRDefault="00C84FE8" w:rsidP="00947C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FE8" w:rsidRDefault="00C84FE8" w:rsidP="00947C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C70" w:rsidRPr="007E6B64" w:rsidRDefault="00B25101" w:rsidP="00947C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6B6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947C70" w:rsidRPr="003E0363" w:rsidRDefault="00947C70" w:rsidP="003E03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0363" w:rsidRPr="003E0363" w:rsidRDefault="003E0363" w:rsidP="00B2510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036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 анкетирования для выявления уровня мотивации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03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методике Р.В. </w:t>
      </w:r>
      <w:proofErr w:type="spellStart"/>
      <w:r w:rsidRPr="003E0363">
        <w:rPr>
          <w:rFonts w:ascii="Times New Roman" w:eastAsia="Times New Roman" w:hAnsi="Times New Roman" w:cs="Times New Roman"/>
          <w:b/>
          <w:bCs/>
          <w:sz w:val="28"/>
          <w:szCs w:val="28"/>
        </w:rPr>
        <w:t>Овчаровой</w:t>
      </w:r>
      <w:proofErr w:type="spellEnd"/>
    </w:p>
    <w:p w:rsidR="003E0363" w:rsidRDefault="003E0363" w:rsidP="003E03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0363" w:rsidRDefault="003E0363" w:rsidP="003E03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363">
        <w:rPr>
          <w:rFonts w:ascii="Times New Roman" w:eastAsia="Times New Roman" w:hAnsi="Times New Roman" w:cs="Times New Roman"/>
          <w:sz w:val="28"/>
          <w:szCs w:val="28"/>
        </w:rPr>
        <w:t>При выявлении уровня мотивации изучения иностранного языка использовался метод анкетирования. Обучающимся было предложено ответить на  следующие вопросы</w:t>
      </w:r>
      <w:r w:rsidR="00B93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E81">
        <w:rPr>
          <w:rFonts w:ascii="Times New Roman" w:hAnsi="Times New Roman" w:cs="Times New Roman"/>
          <w:sz w:val="28"/>
          <w:szCs w:val="28"/>
        </w:rPr>
        <w:t>( «+» или «</w:t>
      </w:r>
      <w:proofErr w:type="gramStart"/>
      <w:r w:rsidR="00B93E81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="00B93E8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0363" w:rsidRPr="003E0363" w:rsidRDefault="003E0363" w:rsidP="003E03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3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0363" w:rsidRPr="003E0363" w:rsidRDefault="003E0363" w:rsidP="003E03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363">
        <w:rPr>
          <w:rFonts w:ascii="Times New Roman" w:eastAsia="Times New Roman" w:hAnsi="Times New Roman" w:cs="Times New Roman"/>
          <w:sz w:val="28"/>
          <w:szCs w:val="28"/>
        </w:rPr>
        <w:t>1. Мне интересно знать иностранный язык.</w:t>
      </w:r>
    </w:p>
    <w:p w:rsidR="003E0363" w:rsidRPr="003E0363" w:rsidRDefault="003E0363" w:rsidP="003E03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363">
        <w:rPr>
          <w:rFonts w:ascii="Times New Roman" w:eastAsia="Times New Roman" w:hAnsi="Times New Roman" w:cs="Times New Roman"/>
          <w:sz w:val="28"/>
          <w:szCs w:val="28"/>
        </w:rPr>
        <w:t>2. Иностранный язык нужен во всех сферах деятельности.</w:t>
      </w:r>
    </w:p>
    <w:p w:rsidR="003E0363" w:rsidRPr="003E0363" w:rsidRDefault="003E0363" w:rsidP="003E03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363">
        <w:rPr>
          <w:rFonts w:ascii="Times New Roman" w:eastAsia="Times New Roman" w:hAnsi="Times New Roman" w:cs="Times New Roman"/>
          <w:sz w:val="28"/>
          <w:szCs w:val="28"/>
        </w:rPr>
        <w:t>3. Учу язык, потому что его учат мои товарищи.</w:t>
      </w:r>
    </w:p>
    <w:p w:rsidR="003E0363" w:rsidRPr="003E0363" w:rsidRDefault="003E0363" w:rsidP="003E03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363">
        <w:rPr>
          <w:rFonts w:ascii="Times New Roman" w:eastAsia="Times New Roman" w:hAnsi="Times New Roman" w:cs="Times New Roman"/>
          <w:sz w:val="28"/>
          <w:szCs w:val="28"/>
        </w:rPr>
        <w:t>4. Меня заставляют учить иностранный язык мои родители.</w:t>
      </w:r>
    </w:p>
    <w:p w:rsidR="003E0363" w:rsidRPr="003E0363" w:rsidRDefault="003E0363" w:rsidP="003E03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363">
        <w:rPr>
          <w:rFonts w:ascii="Times New Roman" w:eastAsia="Times New Roman" w:hAnsi="Times New Roman" w:cs="Times New Roman"/>
          <w:sz w:val="28"/>
          <w:szCs w:val="28"/>
        </w:rPr>
        <w:t>5. Я  хочу учить иностранный язык в школе.</w:t>
      </w:r>
    </w:p>
    <w:p w:rsidR="003E0363" w:rsidRPr="003E0363" w:rsidRDefault="003E0363" w:rsidP="003E03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363">
        <w:rPr>
          <w:rFonts w:ascii="Times New Roman" w:eastAsia="Times New Roman" w:hAnsi="Times New Roman" w:cs="Times New Roman"/>
          <w:sz w:val="28"/>
          <w:szCs w:val="28"/>
        </w:rPr>
        <w:t>6. Я внимательно слушаю объяснения учителя на уроке.</w:t>
      </w:r>
    </w:p>
    <w:p w:rsidR="003E0363" w:rsidRPr="003E0363" w:rsidRDefault="003E0363" w:rsidP="003E03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363">
        <w:rPr>
          <w:rFonts w:ascii="Times New Roman" w:eastAsia="Times New Roman" w:hAnsi="Times New Roman" w:cs="Times New Roman"/>
          <w:sz w:val="28"/>
          <w:szCs w:val="28"/>
        </w:rPr>
        <w:t>7. Я часто занимаюсь на уроке посторонними делами.</w:t>
      </w:r>
    </w:p>
    <w:p w:rsidR="003E0363" w:rsidRPr="003E0363" w:rsidRDefault="003E0363" w:rsidP="003E03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363">
        <w:rPr>
          <w:rFonts w:ascii="Times New Roman" w:eastAsia="Times New Roman" w:hAnsi="Times New Roman" w:cs="Times New Roman"/>
          <w:sz w:val="28"/>
          <w:szCs w:val="28"/>
        </w:rPr>
        <w:t>8. Я  люблю отвечать у доски.</w:t>
      </w:r>
    </w:p>
    <w:p w:rsidR="003E0363" w:rsidRPr="003E0363" w:rsidRDefault="003E0363" w:rsidP="003E03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363">
        <w:rPr>
          <w:rFonts w:ascii="Times New Roman" w:eastAsia="Times New Roman" w:hAnsi="Times New Roman" w:cs="Times New Roman"/>
          <w:sz w:val="28"/>
          <w:szCs w:val="28"/>
        </w:rPr>
        <w:t xml:space="preserve">9. Обычно на </w:t>
      </w:r>
      <w:proofErr w:type="gramStart"/>
      <w:r w:rsidRPr="003E0363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proofErr w:type="gramEnd"/>
      <w:r w:rsidRPr="003E0363">
        <w:rPr>
          <w:rFonts w:ascii="Times New Roman" w:eastAsia="Times New Roman" w:hAnsi="Times New Roman" w:cs="Times New Roman"/>
          <w:sz w:val="28"/>
          <w:szCs w:val="28"/>
        </w:rPr>
        <w:t xml:space="preserve"> я списываю.</w:t>
      </w:r>
    </w:p>
    <w:p w:rsidR="003E0363" w:rsidRPr="003E0363" w:rsidRDefault="003E0363" w:rsidP="003E03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363">
        <w:rPr>
          <w:rFonts w:ascii="Times New Roman" w:eastAsia="Times New Roman" w:hAnsi="Times New Roman" w:cs="Times New Roman"/>
          <w:sz w:val="28"/>
          <w:szCs w:val="28"/>
        </w:rPr>
        <w:t>10. Я редко что-то записываю на уроке.</w:t>
      </w:r>
    </w:p>
    <w:p w:rsidR="003E0363" w:rsidRPr="003E0363" w:rsidRDefault="003E0363" w:rsidP="003E03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363">
        <w:rPr>
          <w:rFonts w:ascii="Times New Roman" w:eastAsia="Times New Roman" w:hAnsi="Times New Roman" w:cs="Times New Roman"/>
          <w:sz w:val="28"/>
          <w:szCs w:val="28"/>
        </w:rPr>
        <w:t>11. Обычно я  обращаюсь к учителю с вопросами.</w:t>
      </w:r>
    </w:p>
    <w:p w:rsidR="003E0363" w:rsidRPr="003E0363" w:rsidRDefault="003E0363" w:rsidP="003E03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363">
        <w:rPr>
          <w:rFonts w:ascii="Times New Roman" w:eastAsia="Times New Roman" w:hAnsi="Times New Roman" w:cs="Times New Roman"/>
          <w:sz w:val="28"/>
          <w:szCs w:val="28"/>
        </w:rPr>
        <w:t>12. Объяснения учителя мне не понятны.</w:t>
      </w:r>
    </w:p>
    <w:p w:rsidR="003E0363" w:rsidRPr="003E0363" w:rsidRDefault="003E0363" w:rsidP="003E03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363">
        <w:rPr>
          <w:rFonts w:ascii="Times New Roman" w:eastAsia="Times New Roman" w:hAnsi="Times New Roman" w:cs="Times New Roman"/>
          <w:sz w:val="28"/>
          <w:szCs w:val="28"/>
        </w:rPr>
        <w:t>13. Мне неинтересно выполнять домашнее задание по этому предмету.</w:t>
      </w:r>
    </w:p>
    <w:p w:rsidR="003E0363" w:rsidRPr="003E0363" w:rsidRDefault="003E0363" w:rsidP="003E03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363">
        <w:rPr>
          <w:rFonts w:ascii="Times New Roman" w:eastAsia="Times New Roman" w:hAnsi="Times New Roman" w:cs="Times New Roman"/>
          <w:sz w:val="28"/>
          <w:szCs w:val="28"/>
        </w:rPr>
        <w:t>14. Я предпочитаю   участие в игре на уроке выполнению упражнений.</w:t>
      </w:r>
    </w:p>
    <w:p w:rsidR="003E0363" w:rsidRPr="003E0363" w:rsidRDefault="003E0363" w:rsidP="003E03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7C70" w:rsidRPr="00045A7E" w:rsidRDefault="003E0363" w:rsidP="00045A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363">
        <w:rPr>
          <w:rFonts w:ascii="Times New Roman" w:eastAsia="Times New Roman" w:hAnsi="Times New Roman" w:cs="Times New Roman"/>
          <w:sz w:val="28"/>
          <w:szCs w:val="28"/>
        </w:rPr>
        <w:t>Для определения высокого уровня мотивации ответы  на вопросы 1, 2, 5, 6, 8, 11, 14 должны быть положительными, на вопросы 3, 4, 7, 9, 10, 12, 13 – отрицательными.</w:t>
      </w:r>
    </w:p>
    <w:p w:rsidR="00947C70" w:rsidRDefault="00947C70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C70" w:rsidRDefault="00947C70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C70" w:rsidRDefault="00947C70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74B" w:rsidRDefault="00EB774B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74B" w:rsidRDefault="00EB774B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74B" w:rsidRDefault="00EB774B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74B" w:rsidRDefault="00EB774B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74B" w:rsidRDefault="00EB774B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74B" w:rsidRDefault="00EB774B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74B" w:rsidRDefault="00EB774B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74B" w:rsidRDefault="00EB774B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74B" w:rsidRDefault="00EB774B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74B" w:rsidRDefault="00EB774B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74B" w:rsidRDefault="00EB774B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74B" w:rsidRPr="003E0363" w:rsidRDefault="00EB774B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C70" w:rsidRDefault="00947C70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0363" w:rsidRPr="007E6B64" w:rsidRDefault="00B25101" w:rsidP="00DD13E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B6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355D2" w:rsidRDefault="001355D2" w:rsidP="001355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74B" w:rsidRPr="00EB774B" w:rsidRDefault="00EB774B" w:rsidP="00EB77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74B">
        <w:rPr>
          <w:rFonts w:ascii="Times New Roman" w:hAnsi="Times New Roman" w:cs="Times New Roman"/>
          <w:b/>
          <w:sz w:val="28"/>
          <w:szCs w:val="28"/>
        </w:rPr>
        <w:t>Вне</w:t>
      </w:r>
      <w:r>
        <w:rPr>
          <w:rFonts w:ascii="Times New Roman" w:hAnsi="Times New Roman" w:cs="Times New Roman"/>
          <w:b/>
          <w:sz w:val="28"/>
          <w:szCs w:val="28"/>
        </w:rPr>
        <w:t xml:space="preserve">урочное занятие </w:t>
      </w:r>
      <w:r w:rsidRPr="00EB774B">
        <w:rPr>
          <w:rFonts w:ascii="Times New Roman" w:hAnsi="Times New Roman" w:cs="Times New Roman"/>
          <w:b/>
          <w:sz w:val="28"/>
          <w:szCs w:val="28"/>
        </w:rPr>
        <w:t>по английскому языку 5 класс</w:t>
      </w:r>
    </w:p>
    <w:p w:rsidR="00EB774B" w:rsidRDefault="00EB774B" w:rsidP="00EB77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774B" w:rsidRPr="005B7DD4" w:rsidRDefault="00EB774B" w:rsidP="00EB77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DD4">
        <w:rPr>
          <w:rFonts w:ascii="Times New Roman" w:hAnsi="Times New Roman" w:cs="Times New Roman"/>
          <w:b/>
          <w:sz w:val="28"/>
          <w:szCs w:val="28"/>
          <w:lang w:val="en-US"/>
        </w:rPr>
        <w:t>WHO</w:t>
      </w:r>
      <w:r w:rsidRPr="005B7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DD4"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  <w:r w:rsidRPr="005B7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DD4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5B7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DD4">
        <w:rPr>
          <w:rFonts w:ascii="Times New Roman" w:hAnsi="Times New Roman" w:cs="Times New Roman"/>
          <w:b/>
          <w:sz w:val="28"/>
          <w:szCs w:val="28"/>
          <w:lang w:val="en-US"/>
        </w:rPr>
        <w:t>BEST</w:t>
      </w:r>
      <w:r w:rsidRPr="005B7DD4">
        <w:rPr>
          <w:rFonts w:ascii="Times New Roman" w:hAnsi="Times New Roman" w:cs="Times New Roman"/>
          <w:b/>
          <w:sz w:val="28"/>
          <w:szCs w:val="28"/>
        </w:rPr>
        <w:t>?</w:t>
      </w:r>
    </w:p>
    <w:p w:rsidR="00EB774B" w:rsidRDefault="00EB774B" w:rsidP="00EB77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774B" w:rsidRDefault="00EB774B" w:rsidP="00EB77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мероприятия: игра-путешествие по станциям</w:t>
      </w:r>
      <w:r w:rsidR="00B25101">
        <w:rPr>
          <w:rFonts w:ascii="Times New Roman" w:hAnsi="Times New Roman" w:cs="Times New Roman"/>
          <w:sz w:val="28"/>
          <w:szCs w:val="28"/>
        </w:rPr>
        <w:t>.</w:t>
      </w:r>
    </w:p>
    <w:p w:rsidR="00EB774B" w:rsidRDefault="00EB774B" w:rsidP="00EB77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774B" w:rsidRPr="00EC5373" w:rsidRDefault="00EB774B" w:rsidP="00EB774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C5373">
        <w:rPr>
          <w:rFonts w:ascii="Times New Roman" w:hAnsi="Times New Roman" w:cs="Times New Roman"/>
          <w:b/>
          <w:sz w:val="28"/>
          <w:szCs w:val="28"/>
        </w:rPr>
        <w:t>Задачи обучения:</w:t>
      </w:r>
    </w:p>
    <w:p w:rsidR="00EB774B" w:rsidRDefault="00B25101" w:rsidP="00EB774B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774B">
        <w:rPr>
          <w:rFonts w:ascii="Times New Roman" w:hAnsi="Times New Roman" w:cs="Times New Roman"/>
          <w:sz w:val="28"/>
          <w:szCs w:val="28"/>
        </w:rPr>
        <w:t>роверить уровень знаний</w:t>
      </w:r>
      <w:r>
        <w:rPr>
          <w:rFonts w:ascii="Times New Roman" w:hAnsi="Times New Roman" w:cs="Times New Roman"/>
          <w:sz w:val="28"/>
          <w:szCs w:val="28"/>
        </w:rPr>
        <w:t xml:space="preserve"> учащихся по изученным темам;</w:t>
      </w:r>
    </w:p>
    <w:p w:rsidR="00EB774B" w:rsidRPr="00EC5373" w:rsidRDefault="00B25101" w:rsidP="00EB774B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774B">
        <w:rPr>
          <w:rFonts w:ascii="Times New Roman" w:hAnsi="Times New Roman" w:cs="Times New Roman"/>
          <w:sz w:val="28"/>
          <w:szCs w:val="28"/>
        </w:rPr>
        <w:t>роверить знания по основным блокам через лексические, орфографические, грамматические задания.</w:t>
      </w:r>
    </w:p>
    <w:p w:rsidR="00EB774B" w:rsidRPr="00EC5373" w:rsidRDefault="00EB774B" w:rsidP="00EB774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C5373">
        <w:rPr>
          <w:rFonts w:ascii="Times New Roman" w:hAnsi="Times New Roman" w:cs="Times New Roman"/>
          <w:b/>
          <w:sz w:val="28"/>
          <w:szCs w:val="28"/>
        </w:rPr>
        <w:t>Задачи воспитания:</w:t>
      </w:r>
    </w:p>
    <w:p w:rsidR="00EB774B" w:rsidRPr="00EC5373" w:rsidRDefault="00B25101" w:rsidP="00EB774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B774B">
        <w:rPr>
          <w:rFonts w:ascii="Times New Roman" w:hAnsi="Times New Roman" w:cs="Times New Roman"/>
          <w:sz w:val="28"/>
          <w:szCs w:val="28"/>
        </w:rPr>
        <w:t>пособствовать формированию умения самооценки и самоанализа: «что я знаю, что я могу».</w:t>
      </w:r>
    </w:p>
    <w:p w:rsidR="00EB774B" w:rsidRPr="00EC5373" w:rsidRDefault="00EB774B" w:rsidP="00EB774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C5373">
        <w:rPr>
          <w:rFonts w:ascii="Times New Roman" w:hAnsi="Times New Roman" w:cs="Times New Roman"/>
          <w:b/>
          <w:sz w:val="28"/>
          <w:szCs w:val="28"/>
        </w:rPr>
        <w:t>Задачи развития:</w:t>
      </w:r>
    </w:p>
    <w:p w:rsidR="00EB774B" w:rsidRDefault="00B25101" w:rsidP="00EB774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B774B">
        <w:rPr>
          <w:rFonts w:ascii="Times New Roman" w:hAnsi="Times New Roman" w:cs="Times New Roman"/>
          <w:sz w:val="28"/>
          <w:szCs w:val="28"/>
        </w:rPr>
        <w:t>пособствовать развитию познаватель</w:t>
      </w:r>
      <w:r>
        <w:rPr>
          <w:rFonts w:ascii="Times New Roman" w:hAnsi="Times New Roman" w:cs="Times New Roman"/>
          <w:sz w:val="28"/>
          <w:szCs w:val="28"/>
        </w:rPr>
        <w:t>ных процессов: памяти, внимания;</w:t>
      </w:r>
    </w:p>
    <w:p w:rsidR="00EB774B" w:rsidRPr="00EC5373" w:rsidRDefault="00B25101" w:rsidP="00EB774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B774B">
        <w:rPr>
          <w:rFonts w:ascii="Times New Roman" w:hAnsi="Times New Roman" w:cs="Times New Roman"/>
          <w:sz w:val="28"/>
          <w:szCs w:val="28"/>
        </w:rPr>
        <w:t>пособствовать развитию мыслительных навыков: логического мышления, систематизации.</w:t>
      </w:r>
    </w:p>
    <w:p w:rsidR="00EB774B" w:rsidRDefault="00EB774B" w:rsidP="00EB77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774B" w:rsidRPr="00B25101" w:rsidRDefault="00EB774B" w:rsidP="00B251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37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25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101" w:rsidRPr="00B2510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источки для ответов учащихся, задания для каждой станции, компьютер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аудиокроссвордом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774B" w:rsidRDefault="00EB774B" w:rsidP="00EB77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774B" w:rsidRDefault="00EB774B" w:rsidP="00EB77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5373">
        <w:rPr>
          <w:rFonts w:ascii="Times New Roman" w:hAnsi="Times New Roman" w:cs="Times New Roman"/>
          <w:b/>
          <w:sz w:val="28"/>
          <w:szCs w:val="28"/>
        </w:rPr>
        <w:t>Правила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774B" w:rsidRDefault="00B25101" w:rsidP="00EB774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</w:t>
      </w:r>
      <w:r w:rsidR="00EB774B">
        <w:rPr>
          <w:rFonts w:ascii="Times New Roman" w:hAnsi="Times New Roman" w:cs="Times New Roman"/>
          <w:sz w:val="28"/>
          <w:szCs w:val="28"/>
        </w:rPr>
        <w:t>путешествие проходит по станциям, на которых предполагаются различные виды заданий.</w:t>
      </w:r>
    </w:p>
    <w:p w:rsidR="00EB774B" w:rsidRDefault="00EB774B" w:rsidP="00EB774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играют в 2-х командах.</w:t>
      </w:r>
    </w:p>
    <w:p w:rsidR="00EB774B" w:rsidRDefault="00EB774B" w:rsidP="00EB774B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учителя команды получают новые задания станций.</w:t>
      </w:r>
    </w:p>
    <w:p w:rsidR="00EB774B" w:rsidRDefault="00EB774B" w:rsidP="00EB774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выполняются на отдельных карточках (компьютере) или устно.</w:t>
      </w:r>
    </w:p>
    <w:p w:rsidR="00EB774B" w:rsidRDefault="00EB774B" w:rsidP="00EB774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игры каждая команда должна оценить вклад каждого участника игры (самооценка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B774B" w:rsidRPr="00EC5373" w:rsidRDefault="00EB774B" w:rsidP="00EB774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участников игры грамотами и благодарностями.</w:t>
      </w:r>
    </w:p>
    <w:p w:rsidR="00EB774B" w:rsidRDefault="00EB774B" w:rsidP="00EB774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774B" w:rsidRDefault="00EB774B" w:rsidP="00EB77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</w:t>
      </w:r>
      <w:r w:rsidRPr="00EB77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СТИХИ</w:t>
      </w:r>
      <w:r w:rsidRPr="00EB77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(</w:t>
      </w:r>
      <w:r w:rsidRPr="00EC5373">
        <w:rPr>
          <w:rFonts w:ascii="Times New Roman" w:hAnsi="Times New Roman" w:cs="Times New Roman"/>
          <w:b/>
          <w:sz w:val="28"/>
          <w:szCs w:val="28"/>
          <w:lang w:val="en-US"/>
        </w:rPr>
        <w:t>POEMS</w:t>
      </w:r>
      <w:r w:rsidRPr="00EB77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r w:rsidRPr="00EB77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B774B" w:rsidRPr="005C35B6" w:rsidRDefault="00EB774B" w:rsidP="00EB774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C35B6">
        <w:rPr>
          <w:rFonts w:ascii="Times New Roman" w:hAnsi="Times New Roman" w:cs="Times New Roman"/>
          <w:b/>
          <w:sz w:val="28"/>
          <w:szCs w:val="28"/>
          <w:lang w:val="en-US"/>
        </w:rPr>
        <w:t>Read these poems by heart.</w:t>
      </w:r>
    </w:p>
    <w:p w:rsidR="00EB774B" w:rsidRPr="005B7DD4" w:rsidRDefault="00EB774B" w:rsidP="00EB77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B7DD4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стихи</w:t>
      </w:r>
      <w:proofErr w:type="gramEnd"/>
      <w:r w:rsidRPr="005B7D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5B7D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Unit 3</w:t>
      </w:r>
      <w:r w:rsidRPr="005B7DD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УМК</w:t>
      </w:r>
      <w:r w:rsidRPr="005B7D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Enjoy English</w:t>
      </w:r>
      <w:r w:rsidRPr="005B7DD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EB774B" w:rsidRPr="005B7DD4" w:rsidRDefault="00EB774B" w:rsidP="00EB77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EB774B" w:rsidRPr="00FC7223" w:rsidRDefault="00EB774B" w:rsidP="00EB774B">
      <w:pPr>
        <w:pStyle w:val="a5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C7223">
        <w:rPr>
          <w:rFonts w:ascii="Times New Roman" w:hAnsi="Times New Roman" w:cs="Times New Roman"/>
          <w:b/>
          <w:sz w:val="28"/>
          <w:szCs w:val="28"/>
          <w:lang w:val="en-US"/>
        </w:rPr>
        <w:t>What are you going to be?</w:t>
      </w:r>
    </w:p>
    <w:p w:rsidR="00EB774B" w:rsidRDefault="00EB774B" w:rsidP="00EB774B">
      <w:pPr>
        <w:pStyle w:val="a5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are you going to be?</w:t>
      </w:r>
    </w:p>
    <w:p w:rsidR="00EB774B" w:rsidRDefault="00EB774B" w:rsidP="00EB774B">
      <w:pPr>
        <w:pStyle w:val="a5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are you going to be?</w:t>
      </w:r>
    </w:p>
    <w:p w:rsidR="00EB774B" w:rsidRDefault="00EB774B" w:rsidP="00EB774B">
      <w:pPr>
        <w:pStyle w:val="a5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I’ll be a teacher.</w:t>
      </w:r>
    </w:p>
    <w:p w:rsidR="00EB774B" w:rsidRDefault="00EB774B" w:rsidP="00EB774B">
      <w:pPr>
        <w:pStyle w:val="a5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That’s the life for me.</w:t>
      </w:r>
    </w:p>
    <w:p w:rsidR="00EB774B" w:rsidRDefault="00EB774B" w:rsidP="00EB774B">
      <w:pPr>
        <w:pStyle w:val="a5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en-US"/>
        </w:rPr>
      </w:pPr>
    </w:p>
    <w:p w:rsidR="00EB774B" w:rsidRDefault="00EB774B" w:rsidP="00EB774B">
      <w:pPr>
        <w:pStyle w:val="a5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are you going to be?</w:t>
      </w:r>
    </w:p>
    <w:p w:rsidR="00EB774B" w:rsidRDefault="00EB774B" w:rsidP="00EB774B">
      <w:pPr>
        <w:pStyle w:val="a5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are you going to be?</w:t>
      </w:r>
    </w:p>
    <w:p w:rsidR="00EB774B" w:rsidRDefault="00EB774B" w:rsidP="00EB774B">
      <w:pPr>
        <w:pStyle w:val="a5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shall be a fireman,</w:t>
      </w:r>
    </w:p>
    <w:p w:rsidR="00EB774B" w:rsidRDefault="00EB774B" w:rsidP="00EB774B">
      <w:pPr>
        <w:pStyle w:val="a5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That’s the life for me.</w:t>
      </w:r>
    </w:p>
    <w:p w:rsidR="00EB774B" w:rsidRPr="00FC7223" w:rsidRDefault="00EB774B" w:rsidP="00EB774B">
      <w:pPr>
        <w:pStyle w:val="a5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en-US"/>
        </w:rPr>
      </w:pPr>
    </w:p>
    <w:p w:rsidR="00EB774B" w:rsidRDefault="00EB774B" w:rsidP="00EB774B">
      <w:pPr>
        <w:pStyle w:val="a5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C72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Our family comes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from </w:t>
      </w:r>
      <w:r w:rsidRPr="00FC7223">
        <w:rPr>
          <w:rFonts w:ascii="Times New Roman" w:hAnsi="Times New Roman" w:cs="Times New Roman"/>
          <w:b/>
          <w:sz w:val="28"/>
          <w:szCs w:val="28"/>
          <w:lang w:val="en-US"/>
        </w:rPr>
        <w:t>round the world.</w:t>
      </w:r>
    </w:p>
    <w:p w:rsidR="00EB774B" w:rsidRDefault="00EB774B" w:rsidP="00EB774B">
      <w:pPr>
        <w:pStyle w:val="a5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en-US"/>
        </w:rPr>
      </w:pPr>
      <w:r w:rsidRPr="00FC7223">
        <w:rPr>
          <w:rFonts w:ascii="Times New Roman" w:hAnsi="Times New Roman" w:cs="Times New Roman"/>
          <w:sz w:val="28"/>
          <w:szCs w:val="28"/>
          <w:lang w:val="en-US"/>
        </w:rPr>
        <w:t xml:space="preserve">Our family comes </w:t>
      </w:r>
    </w:p>
    <w:p w:rsidR="00EB774B" w:rsidRPr="00FC7223" w:rsidRDefault="00EB774B" w:rsidP="00EB774B">
      <w:pPr>
        <w:pStyle w:val="a5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C7223">
        <w:rPr>
          <w:rFonts w:ascii="Times New Roman" w:hAnsi="Times New Roman" w:cs="Times New Roman"/>
          <w:sz w:val="28"/>
          <w:szCs w:val="28"/>
          <w:lang w:val="en-US"/>
        </w:rPr>
        <w:t xml:space="preserve">rom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C7223">
        <w:rPr>
          <w:rFonts w:ascii="Times New Roman" w:hAnsi="Times New Roman" w:cs="Times New Roman"/>
          <w:sz w:val="28"/>
          <w:szCs w:val="28"/>
          <w:lang w:val="en-US"/>
        </w:rPr>
        <w:t>round the world.</w:t>
      </w:r>
      <w:proofErr w:type="gramEnd"/>
    </w:p>
    <w:p w:rsidR="00EB774B" w:rsidRPr="00FC7223" w:rsidRDefault="00EB774B" w:rsidP="00EB774B">
      <w:pPr>
        <w:pStyle w:val="a5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en-US"/>
        </w:rPr>
      </w:pPr>
      <w:r w:rsidRPr="00FC7223">
        <w:rPr>
          <w:rFonts w:ascii="Times New Roman" w:hAnsi="Times New Roman" w:cs="Times New Roman"/>
          <w:sz w:val="28"/>
          <w:szCs w:val="28"/>
          <w:lang w:val="en-US"/>
        </w:rPr>
        <w:t>Our hair is straight,</w:t>
      </w:r>
    </w:p>
    <w:p w:rsidR="00EB774B" w:rsidRDefault="00EB774B" w:rsidP="00EB774B">
      <w:pPr>
        <w:pStyle w:val="a5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Our hair is curled,</w:t>
      </w:r>
    </w:p>
    <w:p w:rsidR="00EB774B" w:rsidRDefault="00EB774B" w:rsidP="00EB774B">
      <w:pPr>
        <w:pStyle w:val="a5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Our eyes are brown,</w:t>
      </w:r>
    </w:p>
    <w:p w:rsidR="00EB774B" w:rsidRDefault="00EB774B" w:rsidP="00EB774B">
      <w:pPr>
        <w:pStyle w:val="a5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Our eyes are blue,</w:t>
      </w:r>
    </w:p>
    <w:p w:rsidR="00EB774B" w:rsidRDefault="00EB774B" w:rsidP="00EB774B">
      <w:pPr>
        <w:pStyle w:val="a5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Our skins are different colours too.</w:t>
      </w:r>
    </w:p>
    <w:p w:rsidR="00EB774B" w:rsidRDefault="00EB774B" w:rsidP="00EB774B">
      <w:pPr>
        <w:pStyle w:val="a5"/>
        <w:tabs>
          <w:tab w:val="left" w:pos="1134"/>
        </w:tabs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We’re girls and boys,</w:t>
      </w:r>
    </w:p>
    <w:p w:rsidR="00EB774B" w:rsidRDefault="00EB774B" w:rsidP="00EB774B">
      <w:pPr>
        <w:pStyle w:val="a5"/>
        <w:tabs>
          <w:tab w:val="left" w:pos="1134"/>
        </w:tabs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We’re big and small,</w:t>
      </w:r>
    </w:p>
    <w:p w:rsidR="00EB774B" w:rsidRDefault="00EB774B" w:rsidP="00EB774B">
      <w:pPr>
        <w:pStyle w:val="a5"/>
        <w:tabs>
          <w:tab w:val="left" w:pos="1134"/>
        </w:tabs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We’re young and old,</w:t>
      </w:r>
    </w:p>
    <w:p w:rsidR="00EB774B" w:rsidRDefault="00EB774B" w:rsidP="00EB774B">
      <w:pPr>
        <w:pStyle w:val="a5"/>
        <w:tabs>
          <w:tab w:val="left" w:pos="1134"/>
        </w:tabs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We’re short and tall.</w:t>
      </w:r>
    </w:p>
    <w:p w:rsidR="00EB774B" w:rsidRDefault="00EB774B" w:rsidP="00EB774B">
      <w:pPr>
        <w:pStyle w:val="a5"/>
        <w:tabs>
          <w:tab w:val="left" w:pos="1134"/>
        </w:tabs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We’re everything</w:t>
      </w:r>
    </w:p>
    <w:p w:rsidR="00EB774B" w:rsidRDefault="00EB774B" w:rsidP="00EB774B">
      <w:pPr>
        <w:pStyle w:val="a5"/>
        <w:tabs>
          <w:tab w:val="left" w:pos="1134"/>
        </w:tabs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That we can be</w:t>
      </w:r>
    </w:p>
    <w:p w:rsidR="00EB774B" w:rsidRDefault="00EB774B" w:rsidP="00EB774B">
      <w:pPr>
        <w:pStyle w:val="a5"/>
        <w:tabs>
          <w:tab w:val="left" w:pos="1134"/>
        </w:tabs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still we are</w:t>
      </w:r>
    </w:p>
    <w:p w:rsidR="00EB774B" w:rsidRDefault="00EB774B" w:rsidP="00EB774B">
      <w:pPr>
        <w:pStyle w:val="a5"/>
        <w:tabs>
          <w:tab w:val="left" w:pos="1134"/>
        </w:tabs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 family.</w:t>
      </w:r>
      <w:proofErr w:type="gramEnd"/>
    </w:p>
    <w:p w:rsidR="00EB774B" w:rsidRDefault="00EB774B" w:rsidP="00EB774B">
      <w:pPr>
        <w:pStyle w:val="a5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laugh and cry,</w:t>
      </w:r>
    </w:p>
    <w:p w:rsidR="00EB774B" w:rsidRDefault="00EB774B" w:rsidP="00EB774B">
      <w:pPr>
        <w:pStyle w:val="a5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work and play,</w:t>
      </w:r>
    </w:p>
    <w:p w:rsidR="00EB774B" w:rsidRDefault="00EB774B" w:rsidP="00EB774B">
      <w:pPr>
        <w:pStyle w:val="a5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help each other </w:t>
      </w:r>
    </w:p>
    <w:p w:rsidR="00EB774B" w:rsidRDefault="00EB774B" w:rsidP="00EB774B">
      <w:pPr>
        <w:pStyle w:val="a5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Every day.</w:t>
      </w:r>
      <w:proofErr w:type="gramEnd"/>
    </w:p>
    <w:p w:rsidR="00EB774B" w:rsidRDefault="00EB774B" w:rsidP="00EB774B">
      <w:pPr>
        <w:pStyle w:val="a5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world is a lovely place to be</w:t>
      </w:r>
    </w:p>
    <w:p w:rsidR="00EB774B" w:rsidRPr="00FC7223" w:rsidRDefault="00EB774B" w:rsidP="00EB774B">
      <w:pPr>
        <w:pStyle w:val="a5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Because we are a family.</w:t>
      </w:r>
      <w:proofErr w:type="gramEnd"/>
    </w:p>
    <w:p w:rsidR="00EB774B" w:rsidRPr="00FC7223" w:rsidRDefault="00EB774B" w:rsidP="00EB774B">
      <w:pPr>
        <w:pStyle w:val="a5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en-US"/>
        </w:rPr>
      </w:pPr>
    </w:p>
    <w:p w:rsidR="00EB774B" w:rsidRPr="00AF493E" w:rsidRDefault="00EB774B" w:rsidP="00EB774B">
      <w:pPr>
        <w:pStyle w:val="a5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СТАНЦИЯ ВОПРОС-ОТВЕТ  </w:t>
      </w:r>
      <w:r w:rsidRPr="00AF493E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QUESTION</w:t>
      </w:r>
      <w:r w:rsidRPr="00AF493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ANSWER</w:t>
      </w:r>
      <w:r w:rsidRPr="00AF493E">
        <w:rPr>
          <w:rFonts w:ascii="Times New Roman" w:hAnsi="Times New Roman" w:cs="Times New Roman"/>
          <w:b/>
          <w:sz w:val="28"/>
          <w:szCs w:val="28"/>
        </w:rPr>
        <w:t>)</w:t>
      </w:r>
    </w:p>
    <w:p w:rsidR="00EB774B" w:rsidRPr="005C35B6" w:rsidRDefault="00EB774B" w:rsidP="00EB77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C35B6">
        <w:rPr>
          <w:rFonts w:ascii="Times New Roman" w:hAnsi="Times New Roman" w:cs="Times New Roman"/>
          <w:b/>
          <w:sz w:val="28"/>
          <w:szCs w:val="28"/>
          <w:lang w:val="en-US"/>
        </w:rPr>
        <w:t>Put in the missing phrases and act out the dialog.</w:t>
      </w:r>
    </w:p>
    <w:p w:rsidR="00EB774B" w:rsidRPr="005C35B6" w:rsidRDefault="00EB774B" w:rsidP="00EB77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B774B" w:rsidRPr="00EB774B" w:rsidRDefault="00EB774B" w:rsidP="00EB77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774B">
        <w:rPr>
          <w:rFonts w:ascii="Times New Roman" w:hAnsi="Times New Roman" w:cs="Times New Roman"/>
          <w:sz w:val="28"/>
          <w:szCs w:val="28"/>
          <w:lang w:val="en-US"/>
        </w:rPr>
        <w:t xml:space="preserve">1: </w:t>
      </w:r>
      <w:r>
        <w:rPr>
          <w:rFonts w:ascii="Times New Roman" w:hAnsi="Times New Roman" w:cs="Times New Roman"/>
          <w:sz w:val="28"/>
          <w:szCs w:val="28"/>
          <w:lang w:val="en-US"/>
        </w:rPr>
        <w:t>Hi</w:t>
      </w:r>
      <w:r w:rsidRPr="00EB774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B774B" w:rsidRPr="00EB774B" w:rsidRDefault="00EB774B" w:rsidP="00EB77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774B">
        <w:rPr>
          <w:rFonts w:ascii="Times New Roman" w:hAnsi="Times New Roman" w:cs="Times New Roman"/>
          <w:sz w:val="28"/>
          <w:szCs w:val="28"/>
          <w:lang w:val="en-US"/>
        </w:rPr>
        <w:t>2: ….</w:t>
      </w:r>
    </w:p>
    <w:p w:rsidR="00EB774B" w:rsidRPr="00EB774B" w:rsidRDefault="00EB774B" w:rsidP="00EB77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774B">
        <w:rPr>
          <w:rFonts w:ascii="Times New Roman" w:hAnsi="Times New Roman" w:cs="Times New Roman"/>
          <w:sz w:val="28"/>
          <w:szCs w:val="28"/>
          <w:lang w:val="en-US"/>
        </w:rPr>
        <w:t xml:space="preserve">1: </w:t>
      </w:r>
      <w:r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EB77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EB77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EB774B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B774B" w:rsidRPr="00EB774B" w:rsidRDefault="00EB774B" w:rsidP="00EB77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774B">
        <w:rPr>
          <w:rFonts w:ascii="Times New Roman" w:hAnsi="Times New Roman" w:cs="Times New Roman"/>
          <w:sz w:val="28"/>
          <w:szCs w:val="28"/>
          <w:lang w:val="en-US"/>
        </w:rPr>
        <w:t>2: ………</w:t>
      </w:r>
    </w:p>
    <w:p w:rsidR="00EB774B" w:rsidRDefault="00EB774B" w:rsidP="00EB77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774B">
        <w:rPr>
          <w:rFonts w:ascii="Times New Roman" w:hAnsi="Times New Roman" w:cs="Times New Roman"/>
          <w:sz w:val="28"/>
          <w:szCs w:val="28"/>
          <w:lang w:val="en-US"/>
        </w:rPr>
        <w:t xml:space="preserve">1: </w:t>
      </w:r>
      <w:r>
        <w:rPr>
          <w:rFonts w:ascii="Times New Roman" w:hAnsi="Times New Roman" w:cs="Times New Roman"/>
          <w:sz w:val="28"/>
          <w:szCs w:val="28"/>
          <w:lang w:val="en-US"/>
        </w:rPr>
        <w:t>Living</w:t>
      </w:r>
      <w:r w:rsidRPr="00EB774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thanks</w:t>
      </w:r>
      <w:r w:rsidRPr="00EB774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What lesson is it now?</w:t>
      </w:r>
    </w:p>
    <w:p w:rsidR="00EB774B" w:rsidRPr="00EB774B" w:rsidRDefault="00EB774B" w:rsidP="00EB77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774B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Start"/>
      <w:r w:rsidRPr="00EB774B">
        <w:rPr>
          <w:rFonts w:ascii="Times New Roman" w:hAnsi="Times New Roman" w:cs="Times New Roman"/>
          <w:sz w:val="28"/>
          <w:szCs w:val="28"/>
          <w:lang w:val="en-US"/>
        </w:rPr>
        <w:t>:…….</w:t>
      </w:r>
      <w:proofErr w:type="gramEnd"/>
    </w:p>
    <w:p w:rsidR="00EB774B" w:rsidRDefault="00EB774B" w:rsidP="00EB77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774B">
        <w:rPr>
          <w:rFonts w:ascii="Times New Roman" w:hAnsi="Times New Roman" w:cs="Times New Roman"/>
          <w:sz w:val="28"/>
          <w:szCs w:val="28"/>
          <w:lang w:val="en-US"/>
        </w:rPr>
        <w:t xml:space="preserve">1: 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EB774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EB774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I don’t like it. What is the second lesson?</w:t>
      </w:r>
    </w:p>
    <w:p w:rsidR="00EB774B" w:rsidRPr="00EB774B" w:rsidRDefault="00EB774B" w:rsidP="00EB77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774B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Start"/>
      <w:r w:rsidRPr="00EB774B">
        <w:rPr>
          <w:rFonts w:ascii="Times New Roman" w:hAnsi="Times New Roman" w:cs="Times New Roman"/>
          <w:sz w:val="28"/>
          <w:szCs w:val="28"/>
          <w:lang w:val="en-US"/>
        </w:rPr>
        <w:t>:……</w:t>
      </w:r>
      <w:proofErr w:type="gramEnd"/>
    </w:p>
    <w:p w:rsidR="00EB774B" w:rsidRDefault="00EB774B" w:rsidP="00EB77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774B">
        <w:rPr>
          <w:rFonts w:ascii="Times New Roman" w:hAnsi="Times New Roman" w:cs="Times New Roman"/>
          <w:sz w:val="28"/>
          <w:szCs w:val="28"/>
          <w:lang w:val="en-US"/>
        </w:rPr>
        <w:t xml:space="preserve">1: </w:t>
      </w:r>
      <w:r>
        <w:rPr>
          <w:rFonts w:ascii="Times New Roman" w:hAnsi="Times New Roman" w:cs="Times New Roman"/>
          <w:sz w:val="28"/>
          <w:szCs w:val="28"/>
          <w:lang w:val="en-US"/>
        </w:rPr>
        <w:t>Really</w:t>
      </w:r>
      <w:r w:rsidRPr="00EB774B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EB77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EB774B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EB77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favourite</w:t>
      </w:r>
      <w:r w:rsidRPr="00EB77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EB77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EB77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EB774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What lesson it will be?</w:t>
      </w:r>
    </w:p>
    <w:p w:rsidR="00EB774B" w:rsidRDefault="00EB774B" w:rsidP="00EB77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35B6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Start"/>
      <w:r w:rsidRPr="005C35B6">
        <w:rPr>
          <w:rFonts w:ascii="Times New Roman" w:hAnsi="Times New Roman" w:cs="Times New Roman"/>
          <w:sz w:val="28"/>
          <w:szCs w:val="28"/>
          <w:lang w:val="en-US"/>
        </w:rPr>
        <w:t>:……</w:t>
      </w:r>
      <w:proofErr w:type="gramEnd"/>
    </w:p>
    <w:p w:rsidR="00EB774B" w:rsidRPr="00EB774B" w:rsidRDefault="00EB774B" w:rsidP="00EB77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1: Oh, I’m waiting for it. See</w:t>
      </w:r>
      <w:r w:rsidRPr="00EB77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EB77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soon</w:t>
      </w:r>
      <w:r w:rsidRPr="00EB774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B774B" w:rsidRPr="00EB774B" w:rsidRDefault="00EB774B" w:rsidP="00EB77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774B">
        <w:rPr>
          <w:rFonts w:ascii="Times New Roman" w:hAnsi="Times New Roman" w:cs="Times New Roman"/>
          <w:sz w:val="28"/>
          <w:szCs w:val="28"/>
          <w:lang w:val="en-US"/>
        </w:rPr>
        <w:t>2: ……..</w:t>
      </w:r>
    </w:p>
    <w:p w:rsidR="00EB774B" w:rsidRPr="005C35B6" w:rsidRDefault="00EB774B" w:rsidP="00EB77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EB774B" w:rsidRPr="005C35B6" w:rsidRDefault="00EB774B" w:rsidP="00EB774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51A">
        <w:rPr>
          <w:rFonts w:ascii="Times New Roman" w:hAnsi="Times New Roman" w:cs="Times New Roman"/>
          <w:b/>
          <w:sz w:val="28"/>
          <w:szCs w:val="28"/>
        </w:rPr>
        <w:t>СТАНЦИЯ</w:t>
      </w:r>
      <w:r w:rsidRPr="005C35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6751A">
        <w:rPr>
          <w:rFonts w:ascii="Times New Roman" w:hAnsi="Times New Roman" w:cs="Times New Roman"/>
          <w:b/>
          <w:sz w:val="28"/>
          <w:szCs w:val="28"/>
        </w:rPr>
        <w:t>ОТГАДАЙКА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(DO YOU KNOW IT?)</w:t>
      </w:r>
    </w:p>
    <w:p w:rsidR="00EB774B" w:rsidRDefault="00EB774B" w:rsidP="00EB77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интерактивный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аудиокроссворд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теме «</w:t>
      </w:r>
      <w:r>
        <w:rPr>
          <w:rFonts w:ascii="Times New Roman" w:hAnsi="Times New Roman" w:cs="Times New Roman"/>
          <w:sz w:val="28"/>
          <w:szCs w:val="28"/>
          <w:lang w:val="en-US"/>
        </w:rPr>
        <w:t>Jobs</w:t>
      </w:r>
      <w:r>
        <w:rPr>
          <w:rFonts w:ascii="Times New Roman" w:hAnsi="Times New Roman" w:cs="Times New Roman"/>
          <w:sz w:val="28"/>
          <w:szCs w:val="28"/>
        </w:rPr>
        <w:t>» (</w:t>
      </w:r>
      <w:hyperlink r:id="rId14" w:history="1">
        <w:r w:rsidRPr="001C317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C3178">
          <w:rPr>
            <w:rStyle w:val="af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C317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uchudoma</w:t>
        </w:r>
        <w:proofErr w:type="spellEnd"/>
        <w:r w:rsidRPr="001C3178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C317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C3178">
          <w:rPr>
            <w:rStyle w:val="af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C317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angliyskiy</w:t>
        </w:r>
        <w:proofErr w:type="spellEnd"/>
        <w:r w:rsidRPr="00AF493E">
          <w:rPr>
            <w:rStyle w:val="af"/>
            <w:rFonts w:ascii="Times New Roman" w:hAnsi="Times New Roman" w:cs="Times New Roman"/>
            <w:sz w:val="28"/>
            <w:szCs w:val="28"/>
          </w:rPr>
          <w:t>-5-</w:t>
        </w:r>
        <w:proofErr w:type="spellStart"/>
        <w:r w:rsidRPr="001C317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klass</w:t>
        </w:r>
        <w:proofErr w:type="spellEnd"/>
        <w:r w:rsidRPr="00AF493E">
          <w:rPr>
            <w:rStyle w:val="af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C317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professii</w:t>
        </w:r>
        <w:proofErr w:type="spellEnd"/>
        <w:r w:rsidRPr="00AF493E">
          <w:rPr>
            <w:rStyle w:val="af"/>
            <w:rFonts w:ascii="Times New Roman" w:hAnsi="Times New Roman" w:cs="Times New Roman"/>
            <w:sz w:val="28"/>
            <w:szCs w:val="28"/>
          </w:rPr>
          <w:t>/</w:t>
        </w:r>
      </w:hyperlink>
      <w:r w:rsidRPr="00AF493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B774B" w:rsidRPr="00AF493E" w:rsidRDefault="00EB774B" w:rsidP="00EB77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774B" w:rsidRPr="00507563" w:rsidRDefault="00EB774B" w:rsidP="00EB77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75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Do the </w:t>
      </w:r>
      <w:proofErr w:type="spellStart"/>
      <w:r w:rsidRPr="00507563">
        <w:rPr>
          <w:rFonts w:ascii="Times New Roman" w:hAnsi="Times New Roman" w:cs="Times New Roman"/>
          <w:b/>
          <w:sz w:val="28"/>
          <w:szCs w:val="28"/>
          <w:lang w:val="en-US"/>
        </w:rPr>
        <w:t>audiocrossvord</w:t>
      </w:r>
      <w:proofErr w:type="spellEnd"/>
      <w:r w:rsidRPr="005075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on theme “JOBS”. At first print the number to hear the word, then write it down and print ENTER</w:t>
      </w:r>
      <w:r w:rsidRPr="0050756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B774B" w:rsidRPr="00507563" w:rsidRDefault="00EB774B" w:rsidP="00EB77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EB774B" w:rsidRPr="008F3667" w:rsidRDefault="00EB774B" w:rsidP="00EB774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6751A">
        <w:rPr>
          <w:rFonts w:ascii="Times New Roman" w:hAnsi="Times New Roman" w:cs="Times New Roman"/>
          <w:b/>
          <w:sz w:val="28"/>
          <w:szCs w:val="28"/>
        </w:rPr>
        <w:t>СТАНЦИЯ КТО ЗДЕСЬ ЛИШНИЙ</w:t>
      </w:r>
      <w:r w:rsidRPr="008F3667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8F36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ODD</w:t>
      </w:r>
      <w:r w:rsidRPr="008F36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Pr="008F3667">
        <w:rPr>
          <w:rFonts w:ascii="Times New Roman" w:hAnsi="Times New Roman" w:cs="Times New Roman"/>
          <w:b/>
          <w:sz w:val="28"/>
          <w:szCs w:val="28"/>
        </w:rPr>
        <w:t>)</w:t>
      </w:r>
    </w:p>
    <w:p w:rsidR="00EB774B" w:rsidRPr="008F3667" w:rsidRDefault="00EB774B" w:rsidP="00EB774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Find</w:t>
      </w:r>
      <w:r w:rsidRPr="008F36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odd word.</w:t>
      </w:r>
    </w:p>
    <w:p w:rsidR="00EB774B" w:rsidRDefault="00EB774B" w:rsidP="00EB774B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Russian, Spanish, Christmas, French, Chinese.</w:t>
      </w:r>
    </w:p>
    <w:p w:rsidR="00EB774B" w:rsidRDefault="00EB774B" w:rsidP="00EB774B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get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good marks, ask clever questions, talk loudly during the lesson, do homework every day.</w:t>
      </w:r>
    </w:p>
    <w:p w:rsidR="00EB774B" w:rsidRDefault="00EB774B" w:rsidP="00EB774B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pencil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paint, book, timetable, rubber.</w:t>
      </w:r>
    </w:p>
    <w:p w:rsidR="00EB774B" w:rsidRDefault="00EB774B" w:rsidP="00EB774B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sociable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creative, bright, naughty, lucky.</w:t>
      </w:r>
    </w:p>
    <w:p w:rsidR="00EB774B" w:rsidRDefault="00EB774B" w:rsidP="00EB774B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librarian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nurse, baker, games.</w:t>
      </w:r>
    </w:p>
    <w:p w:rsidR="00EB774B" w:rsidRDefault="00EB774B" w:rsidP="00EB774B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cooking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writing, interesting, dancing, talking.</w:t>
      </w:r>
    </w:p>
    <w:p w:rsidR="00EB774B" w:rsidRDefault="00EB774B" w:rsidP="00EB774B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famous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lovely, well-known, popular, actors.</w:t>
      </w:r>
    </w:p>
    <w:p w:rsidR="00EB774B" w:rsidRPr="002B104D" w:rsidRDefault="00EB774B" w:rsidP="00EB774B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Kremlin, Big Ben, the Tower, Westminster Abbey.</w:t>
      </w:r>
    </w:p>
    <w:p w:rsidR="00EB774B" w:rsidRPr="008F3667" w:rsidRDefault="00EB774B" w:rsidP="00EB77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EB774B" w:rsidRPr="00507563" w:rsidRDefault="00EB774B" w:rsidP="00EB774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51A">
        <w:rPr>
          <w:rFonts w:ascii="Times New Roman" w:hAnsi="Times New Roman" w:cs="Times New Roman"/>
          <w:b/>
          <w:sz w:val="28"/>
          <w:szCs w:val="28"/>
        </w:rPr>
        <w:t>СТАНЦИЯ</w:t>
      </w:r>
      <w:r w:rsidRPr="008F36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6751A">
        <w:rPr>
          <w:rFonts w:ascii="Times New Roman" w:hAnsi="Times New Roman" w:cs="Times New Roman"/>
          <w:b/>
          <w:sz w:val="28"/>
          <w:szCs w:val="28"/>
        </w:rPr>
        <w:t>СОБЕРИ</w:t>
      </w:r>
      <w:r w:rsidRPr="008F3667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56751A">
        <w:rPr>
          <w:rFonts w:ascii="Times New Roman" w:hAnsi="Times New Roman" w:cs="Times New Roman"/>
          <w:b/>
          <w:sz w:val="28"/>
          <w:szCs w:val="28"/>
        </w:rPr>
        <w:t>КА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(MAKE UP</w:t>
      </w:r>
      <w:r w:rsidRPr="005075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THE DIALOG)</w:t>
      </w:r>
    </w:p>
    <w:p w:rsidR="00EB774B" w:rsidRDefault="00EB774B" w:rsidP="00EB77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07563">
        <w:rPr>
          <w:rFonts w:ascii="Times New Roman" w:hAnsi="Times New Roman" w:cs="Times New Roman"/>
          <w:b/>
          <w:sz w:val="28"/>
          <w:szCs w:val="28"/>
          <w:lang w:val="en-US"/>
        </w:rPr>
        <w:t>Match phases and make up the dialog, act it out</w:t>
      </w:r>
      <w:r>
        <w:rPr>
          <w:rFonts w:ascii="Times New Roman" w:hAnsi="Times New Roman" w:cs="Times New Roman"/>
          <w:sz w:val="28"/>
          <w:szCs w:val="28"/>
          <w:lang w:val="en-US"/>
        </w:rPr>
        <w:t>. (Unit 3, p.41, ex.3)</w:t>
      </w:r>
    </w:p>
    <w:p w:rsidR="00EB774B" w:rsidRDefault="00EB774B" w:rsidP="00EB77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EB774B" w:rsidRDefault="00EB774B" w:rsidP="00EB774B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French.</w:t>
      </w:r>
    </w:p>
    <w:p w:rsidR="00EB774B" w:rsidRDefault="00EB774B" w:rsidP="00EB774B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Yes, certainly.</w:t>
      </w:r>
    </w:p>
    <w:p w:rsidR="00EB774B" w:rsidRDefault="00EB774B" w:rsidP="00EB774B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Yes, lots, but only one close friend.</w:t>
      </w:r>
    </w:p>
    <w:p w:rsidR="00EB774B" w:rsidRDefault="00EB774B" w:rsidP="00EB774B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play any musical instruments?</w:t>
      </w:r>
    </w:p>
    <w:p w:rsidR="00EB774B" w:rsidRDefault="00EB774B" w:rsidP="00EB774B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are you hobbies?</w:t>
      </w:r>
    </w:p>
    <w:p w:rsidR="00EB774B" w:rsidRDefault="00EB774B" w:rsidP="00EB774B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Have you got a lot of friends?</w:t>
      </w:r>
    </w:p>
    <w:p w:rsidR="00EB774B" w:rsidRDefault="00EB774B" w:rsidP="00EB774B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Yes, I’ve got one in Russia. She is going to come with the group of students and I hope to see her.</w:t>
      </w:r>
    </w:p>
    <w:p w:rsidR="00EB774B" w:rsidRDefault="00EB774B" w:rsidP="00EB774B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Linda, may I ask you a few questions.</w:t>
      </w:r>
    </w:p>
    <w:p w:rsidR="00EB774B" w:rsidRDefault="00EB774B" w:rsidP="00EB774B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Theatre and music.</w:t>
      </w:r>
    </w:p>
    <w:p w:rsidR="00EB774B" w:rsidRDefault="00EB774B" w:rsidP="00EB774B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Yes, I play the guitar.</w:t>
      </w:r>
    </w:p>
    <w:p w:rsidR="00EB774B" w:rsidRPr="008F3667" w:rsidRDefault="00EB774B" w:rsidP="00EB774B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Have you got any foreign pen friend?</w:t>
      </w:r>
    </w:p>
    <w:p w:rsidR="00EB774B" w:rsidRPr="003C1BC7" w:rsidRDefault="00EB774B" w:rsidP="00EB77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EB774B" w:rsidRPr="0056751A" w:rsidRDefault="00EB774B" w:rsidP="00EB77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355D2" w:rsidRPr="00EB774B" w:rsidRDefault="001355D2" w:rsidP="001355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355D2" w:rsidRPr="00EB774B" w:rsidRDefault="001355D2" w:rsidP="00DD13E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B774B" w:rsidRPr="009B226E" w:rsidRDefault="00EB774B" w:rsidP="00DD13E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E2E9E" w:rsidRPr="000474AD" w:rsidRDefault="00FE2E9E" w:rsidP="00DD13E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355D2" w:rsidRPr="007E6B64" w:rsidRDefault="00B25101" w:rsidP="00DD13E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B64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DD13E8" w:rsidRPr="003E0363" w:rsidRDefault="00DD13E8" w:rsidP="00DD13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7C70" w:rsidRPr="00DD13E8" w:rsidRDefault="00DD13E8" w:rsidP="00DD13E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3E8">
        <w:rPr>
          <w:rFonts w:ascii="Times New Roman" w:hAnsi="Times New Roman" w:cs="Times New Roman"/>
          <w:b/>
          <w:sz w:val="28"/>
          <w:szCs w:val="28"/>
        </w:rPr>
        <w:t>Список стихотворений для работы в УМК «</w:t>
      </w:r>
      <w:r w:rsidRPr="00DD13E8">
        <w:rPr>
          <w:rFonts w:ascii="Times New Roman" w:hAnsi="Times New Roman" w:cs="Times New Roman"/>
          <w:b/>
          <w:sz w:val="28"/>
          <w:szCs w:val="28"/>
          <w:lang w:val="en-US"/>
        </w:rPr>
        <w:t>Enjoy</w:t>
      </w:r>
      <w:r w:rsidRPr="00DD13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3E8"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="00B25101">
        <w:rPr>
          <w:rFonts w:ascii="Times New Roman" w:hAnsi="Times New Roman" w:cs="Times New Roman"/>
          <w:b/>
          <w:sz w:val="28"/>
          <w:szCs w:val="28"/>
        </w:rPr>
        <w:t xml:space="preserve"> 5-6»</w:t>
      </w:r>
    </w:p>
    <w:p w:rsidR="00DD13E8" w:rsidRPr="00DD13E8" w:rsidRDefault="00DD13E8" w:rsidP="00DD13E8">
      <w:pPr>
        <w:pStyle w:val="a5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Unit 3.</w:t>
      </w:r>
    </w:p>
    <w:p w:rsidR="00DD13E8" w:rsidRPr="00DD13E8" w:rsidRDefault="00DD13E8" w:rsidP="00DD13E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Our family comes </w:t>
      </w:r>
      <w:r w:rsidR="00EB774B">
        <w:rPr>
          <w:rFonts w:ascii="Times New Roman" w:hAnsi="Times New Roman" w:cs="Times New Roman"/>
          <w:sz w:val="28"/>
          <w:szCs w:val="28"/>
          <w:lang w:val="en-US"/>
        </w:rPr>
        <w:t xml:space="preserve">from </w:t>
      </w:r>
      <w:r>
        <w:rPr>
          <w:rFonts w:ascii="Times New Roman" w:hAnsi="Times New Roman" w:cs="Times New Roman"/>
          <w:sz w:val="28"/>
          <w:szCs w:val="28"/>
          <w:lang w:val="en-US"/>
        </w:rPr>
        <w:t>round the world.</w:t>
      </w:r>
      <w:r w:rsidRPr="00DD13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D13E8" w:rsidRPr="00DD13E8" w:rsidRDefault="00DD13E8" w:rsidP="00DD13E8">
      <w:pPr>
        <w:pStyle w:val="a5"/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стихотворении идет отработка лексики по следующим темам: части тела, прилагательные, глаголы.</w:t>
      </w:r>
    </w:p>
    <w:p w:rsidR="00DD13E8" w:rsidRPr="00DD13E8" w:rsidRDefault="00DD13E8" w:rsidP="00DD13E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are you going to be?</w:t>
      </w:r>
    </w:p>
    <w:p w:rsidR="00DD13E8" w:rsidRPr="00DD13E8" w:rsidRDefault="00DD13E8" w:rsidP="00DD13E8">
      <w:pPr>
        <w:pStyle w:val="a5"/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стихотворении идет отработка лексики по следующим темам: профессии (при подстановке любых профессий); грамматика: оборот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DD1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DD1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going</w:t>
      </w:r>
      <w:r w:rsidRPr="00DD1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DD1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3E8" w:rsidRPr="00DD13E8" w:rsidRDefault="00DD13E8" w:rsidP="00DD13E8">
      <w:pPr>
        <w:pStyle w:val="a5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Unit 5.</w:t>
      </w:r>
    </w:p>
    <w:p w:rsidR="00DD13E8" w:rsidRDefault="00DD13E8" w:rsidP="00DD13E8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Little girl.</w:t>
      </w:r>
    </w:p>
    <w:p w:rsidR="00DD13E8" w:rsidRPr="00DD13E8" w:rsidRDefault="00DD13E8" w:rsidP="00DD13E8">
      <w:pPr>
        <w:pStyle w:val="a5"/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стихотворении идет отработка лексики и грамматики: вопросы-ответы.</w:t>
      </w:r>
    </w:p>
    <w:p w:rsidR="00DD13E8" w:rsidRPr="00DD13E8" w:rsidRDefault="00DD13E8" w:rsidP="00DD13E8">
      <w:pPr>
        <w:pStyle w:val="a5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Unit 6.</w:t>
      </w:r>
    </w:p>
    <w:p w:rsidR="00DD13E8" w:rsidRDefault="00DD13E8" w:rsidP="00DD13E8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dream.</w:t>
      </w:r>
    </w:p>
    <w:p w:rsidR="00DD13E8" w:rsidRPr="00DD13E8" w:rsidRDefault="00DD13E8" w:rsidP="00DD13E8">
      <w:pPr>
        <w:pStyle w:val="a5"/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стихотворении идет отработка лексики по следующим темам: животные; грамматики: </w:t>
      </w:r>
      <w:r>
        <w:rPr>
          <w:rFonts w:ascii="Times New Roman" w:hAnsi="Times New Roman" w:cs="Times New Roman"/>
          <w:sz w:val="28"/>
          <w:szCs w:val="28"/>
          <w:lang w:val="en-US"/>
        </w:rPr>
        <w:t>would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3E8" w:rsidRPr="00DD13E8" w:rsidRDefault="00DD13E8" w:rsidP="00DD13E8">
      <w:pPr>
        <w:pStyle w:val="a5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Unit 7.</w:t>
      </w:r>
    </w:p>
    <w:p w:rsidR="00DD13E8" w:rsidRDefault="00DD13E8" w:rsidP="00DD13E8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is 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family.</w:t>
      </w:r>
      <w:proofErr w:type="gramEnd"/>
    </w:p>
    <w:p w:rsidR="00DD13E8" w:rsidRPr="00DD13E8" w:rsidRDefault="00DD13E8" w:rsidP="00DD13E8">
      <w:pPr>
        <w:pStyle w:val="a5"/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стихотворении идет отработка лексики по следующим темам: семья  и др.</w:t>
      </w:r>
    </w:p>
    <w:p w:rsidR="00DD13E8" w:rsidRDefault="00DD13E8" w:rsidP="00DD13E8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Helping mother.</w:t>
      </w:r>
    </w:p>
    <w:p w:rsidR="00DD13E8" w:rsidRPr="00DD13E8" w:rsidRDefault="00DD13E8" w:rsidP="00DD13E8">
      <w:pPr>
        <w:pStyle w:val="a5"/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стихотворении идет отработка лексики по следующим темам: сервировка стола, глаголы.</w:t>
      </w:r>
    </w:p>
    <w:p w:rsidR="00DD13E8" w:rsidRPr="00DD13E8" w:rsidRDefault="00DD13E8" w:rsidP="00DD13E8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 is the key of the kingdom…</w:t>
      </w:r>
    </w:p>
    <w:p w:rsidR="00DD13E8" w:rsidRPr="00DD13E8" w:rsidRDefault="00DD13E8" w:rsidP="00DD13E8">
      <w:pPr>
        <w:pStyle w:val="a5"/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стихотворении идет отработка лексики и грамматики: указательное местоимение </w:t>
      </w:r>
      <w:r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DD1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DD13E8">
        <w:rPr>
          <w:rFonts w:ascii="Times New Roman" w:hAnsi="Times New Roman" w:cs="Times New Roman"/>
          <w:sz w:val="28"/>
          <w:szCs w:val="28"/>
        </w:rPr>
        <w:t>.</w:t>
      </w:r>
    </w:p>
    <w:p w:rsidR="00DD13E8" w:rsidRPr="000E29D2" w:rsidRDefault="00DD13E8" w:rsidP="00DD13E8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world Music.</w:t>
      </w:r>
    </w:p>
    <w:p w:rsidR="000E29D2" w:rsidRPr="000E29D2" w:rsidRDefault="000E29D2" w:rsidP="000E29D2">
      <w:pPr>
        <w:pStyle w:val="a5"/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стихотворении идет отработка лексики.</w:t>
      </w:r>
    </w:p>
    <w:p w:rsidR="00947C70" w:rsidRPr="000E29D2" w:rsidRDefault="00947C70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C70" w:rsidRPr="000E29D2" w:rsidRDefault="00947C70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C70" w:rsidRPr="000E29D2" w:rsidRDefault="00947C70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C70" w:rsidRPr="000E29D2" w:rsidRDefault="00947C70" w:rsidP="00947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47C70" w:rsidRPr="000E29D2" w:rsidSect="00F14C46">
      <w:footerReference w:type="default" r:id="rId15"/>
      <w:footerReference w:type="first" r:id="rId16"/>
      <w:pgSz w:w="11906" w:h="16838"/>
      <w:pgMar w:top="1134" w:right="850" w:bottom="1134" w:left="1701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15F" w:rsidRDefault="0035615F" w:rsidP="00AD2BFE">
      <w:pPr>
        <w:spacing w:after="0" w:line="240" w:lineRule="auto"/>
      </w:pPr>
      <w:r>
        <w:separator/>
      </w:r>
    </w:p>
  </w:endnote>
  <w:endnote w:type="continuationSeparator" w:id="0">
    <w:p w:rsidR="0035615F" w:rsidRDefault="0035615F" w:rsidP="00AD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F48" w:rsidRDefault="00B71F48">
    <w:pPr>
      <w:pStyle w:val="ab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Пономарева С.А.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r w:rsidR="0035615F">
      <w:fldChar w:fldCharType="begin"/>
    </w:r>
    <w:r w:rsidR="0035615F">
      <w:instrText xml:space="preserve"> PAGE   \* MERGEFORMAT </w:instrText>
    </w:r>
    <w:r w:rsidR="0035615F">
      <w:fldChar w:fldCharType="separate"/>
    </w:r>
    <w:r w:rsidR="007E6B64" w:rsidRPr="007E6B64">
      <w:rPr>
        <w:rFonts w:asciiTheme="majorHAnsi" w:hAnsiTheme="majorHAnsi"/>
        <w:noProof/>
      </w:rPr>
      <w:t>19</w:t>
    </w:r>
    <w:r w:rsidR="0035615F">
      <w:rPr>
        <w:rFonts w:asciiTheme="majorHAnsi" w:hAnsiTheme="majorHAnsi"/>
        <w:noProof/>
      </w:rPr>
      <w:fldChar w:fldCharType="end"/>
    </w:r>
  </w:p>
  <w:p w:rsidR="00137453" w:rsidRDefault="0013745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temporary/>
      <w:showingPlcHdr/>
    </w:sdtPr>
    <w:sdtEndPr/>
    <w:sdtContent>
      <w:p w:rsidR="00137453" w:rsidRDefault="00137453">
        <w:pPr>
          <w:pStyle w:val="ab"/>
        </w:pPr>
        <w:r>
          <w:t>[Введите текст]</w:t>
        </w:r>
      </w:p>
    </w:sdtContent>
  </w:sdt>
  <w:p w:rsidR="00137453" w:rsidRDefault="0013745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15F" w:rsidRDefault="0035615F" w:rsidP="00AD2BFE">
      <w:pPr>
        <w:spacing w:after="0" w:line="240" w:lineRule="auto"/>
      </w:pPr>
      <w:r>
        <w:separator/>
      </w:r>
    </w:p>
  </w:footnote>
  <w:footnote w:type="continuationSeparator" w:id="0">
    <w:p w:rsidR="0035615F" w:rsidRDefault="0035615F" w:rsidP="00AD2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7BA"/>
    <w:multiLevelType w:val="hybridMultilevel"/>
    <w:tmpl w:val="224C3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EB1291"/>
    <w:multiLevelType w:val="hybridMultilevel"/>
    <w:tmpl w:val="F0B290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04D21FB7"/>
    <w:multiLevelType w:val="hybridMultilevel"/>
    <w:tmpl w:val="E9BA1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7C66BC9"/>
    <w:multiLevelType w:val="hybridMultilevel"/>
    <w:tmpl w:val="8BCCA108"/>
    <w:lvl w:ilvl="0" w:tplc="16482B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F4F95"/>
    <w:multiLevelType w:val="hybridMultilevel"/>
    <w:tmpl w:val="A1F4AD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DA2B6D"/>
    <w:multiLevelType w:val="hybridMultilevel"/>
    <w:tmpl w:val="92789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F56259"/>
    <w:multiLevelType w:val="hybridMultilevel"/>
    <w:tmpl w:val="89D895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320D7C"/>
    <w:multiLevelType w:val="hybridMultilevel"/>
    <w:tmpl w:val="E974C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631F8"/>
    <w:multiLevelType w:val="hybridMultilevel"/>
    <w:tmpl w:val="5726B52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9">
    <w:nsid w:val="1C855823"/>
    <w:multiLevelType w:val="hybridMultilevel"/>
    <w:tmpl w:val="21B6A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55B3B"/>
    <w:multiLevelType w:val="hybridMultilevel"/>
    <w:tmpl w:val="678E4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54786"/>
    <w:multiLevelType w:val="hybridMultilevel"/>
    <w:tmpl w:val="3BC0A62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4E0CAB"/>
    <w:multiLevelType w:val="hybridMultilevel"/>
    <w:tmpl w:val="1BCCD8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275A6CAF"/>
    <w:multiLevelType w:val="hybridMultilevel"/>
    <w:tmpl w:val="A620B65E"/>
    <w:lvl w:ilvl="0" w:tplc="16482B0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7837DC7"/>
    <w:multiLevelType w:val="hybridMultilevel"/>
    <w:tmpl w:val="26A86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91C5580"/>
    <w:multiLevelType w:val="hybridMultilevel"/>
    <w:tmpl w:val="1DA462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6">
    <w:nsid w:val="2D1002C9"/>
    <w:multiLevelType w:val="hybridMultilevel"/>
    <w:tmpl w:val="500A2766"/>
    <w:lvl w:ilvl="0" w:tplc="0E1C9E7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E02401"/>
    <w:multiLevelType w:val="hybridMultilevel"/>
    <w:tmpl w:val="EA02F568"/>
    <w:lvl w:ilvl="0" w:tplc="16482B0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9B7399"/>
    <w:multiLevelType w:val="hybridMultilevel"/>
    <w:tmpl w:val="4A7E381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A6C1CBE"/>
    <w:multiLevelType w:val="hybridMultilevel"/>
    <w:tmpl w:val="BAB2B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934647"/>
    <w:multiLevelType w:val="hybridMultilevel"/>
    <w:tmpl w:val="B7248DF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1">
    <w:nsid w:val="61277038"/>
    <w:multiLevelType w:val="hybridMultilevel"/>
    <w:tmpl w:val="B472FA96"/>
    <w:lvl w:ilvl="0" w:tplc="8BC47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210F0D"/>
    <w:multiLevelType w:val="hybridMultilevel"/>
    <w:tmpl w:val="263E6E5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B766890"/>
    <w:multiLevelType w:val="hybridMultilevel"/>
    <w:tmpl w:val="6DCA39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AB2DEF"/>
    <w:multiLevelType w:val="hybridMultilevel"/>
    <w:tmpl w:val="AFDC1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F37A94"/>
    <w:multiLevelType w:val="multilevel"/>
    <w:tmpl w:val="C95EA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621CE6"/>
    <w:multiLevelType w:val="hybridMultilevel"/>
    <w:tmpl w:val="90C09868"/>
    <w:lvl w:ilvl="0" w:tplc="16482B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BD5A6F"/>
    <w:multiLevelType w:val="hybridMultilevel"/>
    <w:tmpl w:val="39AE2C04"/>
    <w:lvl w:ilvl="0" w:tplc="16482B0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83B4C13"/>
    <w:multiLevelType w:val="multilevel"/>
    <w:tmpl w:val="90C0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7D381C73"/>
    <w:multiLevelType w:val="hybridMultilevel"/>
    <w:tmpl w:val="71F2CE50"/>
    <w:lvl w:ilvl="0" w:tplc="8BC47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28"/>
  </w:num>
  <w:num w:numId="5">
    <w:abstractNumId w:val="8"/>
  </w:num>
  <w:num w:numId="6">
    <w:abstractNumId w:val="2"/>
  </w:num>
  <w:num w:numId="7">
    <w:abstractNumId w:val="14"/>
  </w:num>
  <w:num w:numId="8">
    <w:abstractNumId w:val="1"/>
  </w:num>
  <w:num w:numId="9">
    <w:abstractNumId w:val="5"/>
  </w:num>
  <w:num w:numId="10">
    <w:abstractNumId w:val="25"/>
  </w:num>
  <w:num w:numId="11">
    <w:abstractNumId w:val="24"/>
  </w:num>
  <w:num w:numId="12">
    <w:abstractNumId w:val="13"/>
  </w:num>
  <w:num w:numId="13">
    <w:abstractNumId w:val="4"/>
  </w:num>
  <w:num w:numId="14">
    <w:abstractNumId w:val="22"/>
  </w:num>
  <w:num w:numId="15">
    <w:abstractNumId w:val="18"/>
  </w:num>
  <w:num w:numId="16">
    <w:abstractNumId w:val="27"/>
  </w:num>
  <w:num w:numId="17">
    <w:abstractNumId w:val="21"/>
  </w:num>
  <w:num w:numId="18">
    <w:abstractNumId w:val="29"/>
  </w:num>
  <w:num w:numId="19">
    <w:abstractNumId w:val="6"/>
  </w:num>
  <w:num w:numId="20">
    <w:abstractNumId w:val="17"/>
  </w:num>
  <w:num w:numId="21">
    <w:abstractNumId w:val="3"/>
  </w:num>
  <w:num w:numId="22">
    <w:abstractNumId w:val="26"/>
  </w:num>
  <w:num w:numId="23">
    <w:abstractNumId w:val="10"/>
  </w:num>
  <w:num w:numId="24">
    <w:abstractNumId w:val="16"/>
  </w:num>
  <w:num w:numId="25">
    <w:abstractNumId w:val="19"/>
  </w:num>
  <w:num w:numId="26">
    <w:abstractNumId w:val="20"/>
  </w:num>
  <w:num w:numId="27">
    <w:abstractNumId w:val="15"/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7C70"/>
    <w:rsid w:val="00045A7E"/>
    <w:rsid w:val="000474AD"/>
    <w:rsid w:val="00052CDE"/>
    <w:rsid w:val="00094896"/>
    <w:rsid w:val="000E29D2"/>
    <w:rsid w:val="001202CB"/>
    <w:rsid w:val="001355D2"/>
    <w:rsid w:val="00137453"/>
    <w:rsid w:val="00142CF9"/>
    <w:rsid w:val="00153430"/>
    <w:rsid w:val="001D1C0E"/>
    <w:rsid w:val="0025542E"/>
    <w:rsid w:val="00334AA3"/>
    <w:rsid w:val="00355E36"/>
    <w:rsid w:val="0035615F"/>
    <w:rsid w:val="003B0D4B"/>
    <w:rsid w:val="003B237F"/>
    <w:rsid w:val="003C2476"/>
    <w:rsid w:val="003E0363"/>
    <w:rsid w:val="003F0139"/>
    <w:rsid w:val="0042083A"/>
    <w:rsid w:val="00422229"/>
    <w:rsid w:val="00456E2D"/>
    <w:rsid w:val="00461D53"/>
    <w:rsid w:val="00516620"/>
    <w:rsid w:val="005326A6"/>
    <w:rsid w:val="005427B8"/>
    <w:rsid w:val="005A061B"/>
    <w:rsid w:val="005E350E"/>
    <w:rsid w:val="00667B42"/>
    <w:rsid w:val="0078733A"/>
    <w:rsid w:val="007D77F8"/>
    <w:rsid w:val="007E6B64"/>
    <w:rsid w:val="00815443"/>
    <w:rsid w:val="0088436E"/>
    <w:rsid w:val="008F02CB"/>
    <w:rsid w:val="00933B47"/>
    <w:rsid w:val="00947C70"/>
    <w:rsid w:val="00952F21"/>
    <w:rsid w:val="00987CAB"/>
    <w:rsid w:val="009B226E"/>
    <w:rsid w:val="00A20EDC"/>
    <w:rsid w:val="00AC312A"/>
    <w:rsid w:val="00AD2BFE"/>
    <w:rsid w:val="00AE7989"/>
    <w:rsid w:val="00B25101"/>
    <w:rsid w:val="00B71F48"/>
    <w:rsid w:val="00B870C0"/>
    <w:rsid w:val="00B93E81"/>
    <w:rsid w:val="00BD204C"/>
    <w:rsid w:val="00BF25B2"/>
    <w:rsid w:val="00C66537"/>
    <w:rsid w:val="00C84FE8"/>
    <w:rsid w:val="00C85D61"/>
    <w:rsid w:val="00D2447F"/>
    <w:rsid w:val="00D86CBE"/>
    <w:rsid w:val="00D87E49"/>
    <w:rsid w:val="00DD13E8"/>
    <w:rsid w:val="00E0331A"/>
    <w:rsid w:val="00E77E3B"/>
    <w:rsid w:val="00EB774B"/>
    <w:rsid w:val="00F10252"/>
    <w:rsid w:val="00F14C46"/>
    <w:rsid w:val="00F369AB"/>
    <w:rsid w:val="00F431AB"/>
    <w:rsid w:val="00F4749B"/>
    <w:rsid w:val="00FB4CC5"/>
    <w:rsid w:val="00FE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DC"/>
  </w:style>
  <w:style w:type="paragraph" w:styleId="3">
    <w:name w:val="heading 3"/>
    <w:basedOn w:val="a"/>
    <w:link w:val="30"/>
    <w:qFormat/>
    <w:rsid w:val="00052CDE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47C70"/>
    <w:rPr>
      <w:b/>
      <w:bCs/>
    </w:rPr>
  </w:style>
  <w:style w:type="paragraph" w:styleId="a4">
    <w:name w:val="Normal (Web)"/>
    <w:basedOn w:val="a"/>
    <w:uiPriority w:val="99"/>
    <w:rsid w:val="00947C7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uiPriority w:val="99"/>
    <w:rsid w:val="003E0363"/>
    <w:pPr>
      <w:ind w:left="720"/>
    </w:pPr>
    <w:rPr>
      <w:rFonts w:ascii="Calibri" w:eastAsia="Times New Roman" w:hAnsi="Calibri" w:cs="Calibri"/>
      <w:lang w:eastAsia="en-US"/>
    </w:rPr>
  </w:style>
  <w:style w:type="paragraph" w:styleId="a5">
    <w:name w:val="List Paragraph"/>
    <w:basedOn w:val="a"/>
    <w:uiPriority w:val="34"/>
    <w:qFormat/>
    <w:rsid w:val="00B93E81"/>
    <w:pPr>
      <w:ind w:left="720"/>
      <w:contextualSpacing/>
    </w:pPr>
  </w:style>
  <w:style w:type="paragraph" w:styleId="2">
    <w:name w:val="Body Text Indent 2"/>
    <w:basedOn w:val="a"/>
    <w:link w:val="20"/>
    <w:rsid w:val="00E77E3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77E3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D2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BFE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AD2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AD2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D2BFE"/>
  </w:style>
  <w:style w:type="paragraph" w:styleId="ab">
    <w:name w:val="footer"/>
    <w:basedOn w:val="a"/>
    <w:link w:val="ac"/>
    <w:uiPriority w:val="99"/>
    <w:unhideWhenUsed/>
    <w:rsid w:val="00AD2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2BFE"/>
  </w:style>
  <w:style w:type="character" w:customStyle="1" w:styleId="30">
    <w:name w:val="Заголовок 3 Знак"/>
    <w:basedOn w:val="a0"/>
    <w:link w:val="3"/>
    <w:rsid w:val="00052CDE"/>
    <w:rPr>
      <w:rFonts w:ascii="Arial" w:eastAsia="Times New Roman" w:hAnsi="Arial" w:cs="Arial"/>
      <w:b/>
      <w:bCs/>
      <w:color w:val="199043"/>
      <w:sz w:val="20"/>
      <w:szCs w:val="20"/>
    </w:rPr>
  </w:style>
  <w:style w:type="paragraph" w:styleId="ad">
    <w:name w:val="Body Text"/>
    <w:basedOn w:val="a"/>
    <w:link w:val="ae"/>
    <w:rsid w:val="005A06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5A061B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a0"/>
    <w:link w:val="NoSpacing1"/>
    <w:locked/>
    <w:rsid w:val="005A061B"/>
    <w:rPr>
      <w:rFonts w:cs="Calibri"/>
      <w:lang w:eastAsia="en-US"/>
    </w:rPr>
  </w:style>
  <w:style w:type="paragraph" w:customStyle="1" w:styleId="NoSpacing1">
    <w:name w:val="No Spacing1"/>
    <w:link w:val="NoSpacingChar"/>
    <w:rsid w:val="005A061B"/>
    <w:pPr>
      <w:spacing w:after="0" w:line="240" w:lineRule="auto"/>
    </w:pPr>
    <w:rPr>
      <w:rFonts w:cs="Calibri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5343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53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667B42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B2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884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8436E"/>
  </w:style>
  <w:style w:type="character" w:customStyle="1" w:styleId="apple-converted-space">
    <w:name w:val="apple-converted-space"/>
    <w:basedOn w:val="a0"/>
    <w:rsid w:val="008843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ngblog.ru/passive-to-activ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nglishpsa.ucoz.ru/load/uroki/prezentacija_k_uroku_vvedenija_temy_oborot_to_be_going_to/2-1-0-4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estival.1september.ru/articles/645463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://uchudoma.ru/angliyskiy-5-klass-professii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фонетика 45%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лексика 33%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грамматика 20%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1716352"/>
        <c:axId val="101717888"/>
        <c:axId val="0"/>
      </c:bar3DChart>
      <c:catAx>
        <c:axId val="101716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1717888"/>
        <c:crosses val="autoZero"/>
        <c:auto val="1"/>
        <c:lblAlgn val="ctr"/>
        <c:lblOffset val="100"/>
        <c:noMultiLvlLbl val="0"/>
      </c:catAx>
      <c:valAx>
        <c:axId val="101717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716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35</c:v>
                </c:pt>
                <c:pt idx="2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91B7D-1F9B-4EA9-9D7C-613DCD5E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5000</Words>
  <Characters>28504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12</cp:lastModifiedBy>
  <cp:revision>19</cp:revision>
  <cp:lastPrinted>2015-11-03T15:23:00Z</cp:lastPrinted>
  <dcterms:created xsi:type="dcterms:W3CDTF">2015-10-23T15:16:00Z</dcterms:created>
  <dcterms:modified xsi:type="dcterms:W3CDTF">2015-11-19T10:53:00Z</dcterms:modified>
</cp:coreProperties>
</file>