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5F" w:rsidRDefault="0035565F" w:rsidP="00DA7525">
      <w:pPr>
        <w:suppressAutoHyphens/>
        <w:jc w:val="both"/>
        <w:rPr>
          <w:rFonts w:eastAsia="Calibri"/>
          <w:b/>
          <w:lang w:eastAsia="ar-SA"/>
        </w:rPr>
      </w:pPr>
      <w:r w:rsidRPr="00F41EB9">
        <w:rPr>
          <w:rFonts w:eastAsia="Calibri"/>
          <w:b/>
          <w:lang w:eastAsia="ar-SA"/>
        </w:rPr>
        <w:t xml:space="preserve">Тема опыта: «Формирование метапредметных </w:t>
      </w:r>
      <w:proofErr w:type="gramStart"/>
      <w:r w:rsidRPr="00F41EB9">
        <w:rPr>
          <w:rFonts w:eastAsia="Calibri"/>
          <w:b/>
          <w:lang w:eastAsia="ar-SA"/>
        </w:rPr>
        <w:t>умении</w:t>
      </w:r>
      <w:proofErr w:type="gramEnd"/>
      <w:r w:rsidRPr="00F41EB9">
        <w:rPr>
          <w:rFonts w:eastAsia="Calibri"/>
          <w:b/>
          <w:lang w:eastAsia="ar-SA"/>
        </w:rPr>
        <w:t>̆ и навыков на уроках географии в условиях ФГОС ООО»</w:t>
      </w:r>
    </w:p>
    <w:p w:rsidR="00DA7525" w:rsidRPr="00F41EB9" w:rsidRDefault="00DA7525" w:rsidP="00DA7525">
      <w:pPr>
        <w:suppressAutoHyphens/>
        <w:jc w:val="both"/>
        <w:rPr>
          <w:rFonts w:eastAsia="Calibri"/>
          <w:b/>
          <w:lang w:eastAsia="ar-SA"/>
        </w:rPr>
      </w:pPr>
    </w:p>
    <w:p w:rsidR="0035565F" w:rsidRPr="00F41EB9" w:rsidRDefault="0035565F" w:rsidP="00DA7525">
      <w:pPr>
        <w:suppressAutoHyphens/>
        <w:jc w:val="both"/>
        <w:rPr>
          <w:rFonts w:eastAsia="Calibri"/>
          <w:b/>
          <w:lang w:eastAsia="ar-SA"/>
        </w:rPr>
      </w:pPr>
      <w:r w:rsidRPr="00F41EB9">
        <w:rPr>
          <w:rFonts w:eastAsia="Calibri"/>
          <w:b/>
          <w:lang w:eastAsia="ar-SA"/>
        </w:rPr>
        <w:t xml:space="preserve">Автор опыта: </w:t>
      </w:r>
      <w:proofErr w:type="spellStart"/>
      <w:r w:rsidRPr="00F41EB9">
        <w:rPr>
          <w:rFonts w:eastAsia="Calibri"/>
          <w:b/>
          <w:lang w:eastAsia="ar-SA"/>
        </w:rPr>
        <w:t>Тютюнникова</w:t>
      </w:r>
      <w:proofErr w:type="spellEnd"/>
      <w:r w:rsidRPr="00F41EB9">
        <w:rPr>
          <w:rFonts w:eastAsia="Calibri"/>
          <w:b/>
          <w:lang w:eastAsia="ar-SA"/>
        </w:rPr>
        <w:t xml:space="preserve"> Елена Александровна</w:t>
      </w:r>
      <w:r w:rsidR="00F41EB9" w:rsidRPr="00F41EB9">
        <w:rPr>
          <w:rFonts w:eastAsia="Calibri"/>
          <w:b/>
          <w:lang w:eastAsia="ar-SA"/>
        </w:rPr>
        <w:t>,</w:t>
      </w:r>
      <w:r w:rsidRPr="00F41EB9">
        <w:rPr>
          <w:rFonts w:eastAsia="Calibri"/>
          <w:b/>
          <w:lang w:eastAsia="ar-SA"/>
        </w:rPr>
        <w:t xml:space="preserve"> учитель географии </w:t>
      </w:r>
    </w:p>
    <w:p w:rsidR="0035565F" w:rsidRPr="00F41EB9" w:rsidRDefault="0035565F" w:rsidP="00DA7525">
      <w:pPr>
        <w:suppressAutoHyphens/>
        <w:jc w:val="both"/>
        <w:rPr>
          <w:rFonts w:eastAsia="Calibri"/>
          <w:b/>
          <w:lang w:eastAsia="ar-SA"/>
        </w:rPr>
      </w:pPr>
      <w:r w:rsidRPr="00F41EB9">
        <w:rPr>
          <w:rFonts w:eastAsia="Calibri"/>
          <w:b/>
          <w:lang w:eastAsia="ar-SA"/>
        </w:rPr>
        <w:t>ГБОУ НАО «СШ № 3»</w:t>
      </w:r>
    </w:p>
    <w:p w:rsidR="00223B03" w:rsidRPr="00F41EB9" w:rsidRDefault="00223B03" w:rsidP="00DC79B1">
      <w:pPr>
        <w:suppressAutoHyphens/>
        <w:jc w:val="center"/>
        <w:rPr>
          <w:rFonts w:eastAsia="Calibri"/>
          <w:b/>
          <w:lang w:eastAsia="ar-SA"/>
        </w:rPr>
      </w:pPr>
    </w:p>
    <w:p w:rsidR="00AC7EC7" w:rsidRPr="00F41EB9" w:rsidRDefault="00AC7EC7" w:rsidP="00DC79B1">
      <w:pPr>
        <w:suppressAutoHyphens/>
        <w:jc w:val="center"/>
        <w:rPr>
          <w:rFonts w:eastAsia="Calibri"/>
          <w:b/>
          <w:lang w:eastAsia="ar-SA"/>
        </w:rPr>
      </w:pPr>
      <w:r w:rsidRPr="00F41EB9">
        <w:rPr>
          <w:rFonts w:eastAsia="Calibri"/>
          <w:b/>
          <w:lang w:eastAsia="ar-SA"/>
        </w:rPr>
        <w:t xml:space="preserve">Раздел </w:t>
      </w:r>
      <w:r w:rsidRPr="00F41EB9">
        <w:rPr>
          <w:rFonts w:eastAsia="Calibri"/>
          <w:b/>
          <w:lang w:val="en-US" w:eastAsia="ar-SA"/>
        </w:rPr>
        <w:t>I</w:t>
      </w:r>
    </w:p>
    <w:p w:rsidR="00AC7EC7" w:rsidRPr="00F41EB9" w:rsidRDefault="00AC7EC7" w:rsidP="00DC79B1">
      <w:pPr>
        <w:spacing w:before="24" w:after="24"/>
        <w:ind w:right="45"/>
        <w:jc w:val="center"/>
        <w:rPr>
          <w:rFonts w:eastAsia="Calibri"/>
          <w:b/>
          <w:bCs/>
          <w:iCs/>
          <w:lang w:eastAsia="ar-SA"/>
        </w:rPr>
      </w:pPr>
      <w:r w:rsidRPr="00F41EB9">
        <w:rPr>
          <w:rFonts w:eastAsia="Calibri"/>
          <w:b/>
          <w:bCs/>
          <w:iCs/>
          <w:lang w:eastAsia="ar-SA"/>
        </w:rPr>
        <w:t>Условия возникновения и становления опыта</w:t>
      </w:r>
    </w:p>
    <w:p w:rsidR="00AC7EC7" w:rsidRPr="00F41EB9" w:rsidRDefault="00AC7EC7" w:rsidP="00DC79B1">
      <w:pPr>
        <w:ind w:firstLine="658"/>
        <w:jc w:val="both"/>
      </w:pPr>
    </w:p>
    <w:p w:rsidR="00AC7EC7" w:rsidRPr="00F41EB9" w:rsidRDefault="00AC7EC7" w:rsidP="00DC79B1">
      <w:pPr>
        <w:ind w:firstLine="658"/>
        <w:jc w:val="both"/>
      </w:pPr>
      <w:r w:rsidRPr="00F41EB9">
        <w:t xml:space="preserve">Становление опыта проходило в условиях ГБОУ НАО «СШ № 3». Школа ‒ </w:t>
      </w:r>
      <w:r w:rsidRPr="00F41EB9">
        <w:rPr>
          <w:bdr w:val="none" w:sz="0" w:space="0" w:color="auto" w:frame="1"/>
        </w:rPr>
        <w:t>одно из стар</w:t>
      </w:r>
      <w:r w:rsidR="00097D16">
        <w:rPr>
          <w:bdr w:val="none" w:sz="0" w:space="0" w:color="auto" w:frame="1"/>
        </w:rPr>
        <w:t>ейших образовательных организаций</w:t>
      </w:r>
      <w:r w:rsidRPr="00F41EB9">
        <w:rPr>
          <w:bdr w:val="none" w:sz="0" w:space="0" w:color="auto" w:frame="1"/>
        </w:rPr>
        <w:t xml:space="preserve"> </w:t>
      </w:r>
      <w:r w:rsidRPr="00F41EB9">
        <w:t xml:space="preserve">НАО </w:t>
      </w:r>
      <w:r w:rsidRPr="00F41EB9">
        <w:rPr>
          <w:bdr w:val="none" w:sz="0" w:space="0" w:color="auto" w:frame="1"/>
        </w:rPr>
        <w:t>с давними традициями.</w:t>
      </w:r>
      <w:r w:rsidRPr="00F41EB9">
        <w:t> </w:t>
      </w:r>
      <w:r w:rsidRPr="00F41EB9">
        <w:rPr>
          <w:bdr w:val="none" w:sz="0" w:space="0" w:color="auto" w:frame="1"/>
        </w:rPr>
        <w:t>Педагогический альянс учащихся, родителей и школы продолжает традиции и находится в постоянном творческом поиске форм взаимодействия в воспитании духовности подрастающего поколения, так как считает духовность высшим смыслом и главной задачей образовательной политики России.</w:t>
      </w:r>
    </w:p>
    <w:p w:rsidR="00AC7EC7" w:rsidRPr="00F41EB9" w:rsidRDefault="00AC7EC7" w:rsidP="00DC79B1">
      <w:pPr>
        <w:ind w:firstLine="660"/>
        <w:jc w:val="both"/>
        <w:rPr>
          <w:bdr w:val="none" w:sz="0" w:space="0" w:color="auto" w:frame="1"/>
        </w:rPr>
      </w:pPr>
      <w:r w:rsidRPr="00F41EB9">
        <w:t>В настоящее время школа оснащена новейшим оборудованием и компьютерной техникой. Все кабинеты оборудованы мультимедийными комплексами, состоящими из компьютера, проектора, большого экрана, звуковых колонок. В кабинетах функционируют интерактивные доски. Обеспечен доступ во всемирную сеть - Интернет.</w:t>
      </w:r>
    </w:p>
    <w:p w:rsidR="00AC7EC7" w:rsidRPr="00F41EB9" w:rsidRDefault="00AC7EC7" w:rsidP="00DC79B1">
      <w:pPr>
        <w:ind w:firstLine="660"/>
        <w:jc w:val="both"/>
        <w:rPr>
          <w:bdr w:val="none" w:sz="0" w:space="0" w:color="auto" w:frame="1"/>
        </w:rPr>
      </w:pPr>
      <w:r w:rsidRPr="00F41EB9">
        <w:t>Кабинет географии заполнен теми предметами, которые способствуют увеличению интереса у</w:t>
      </w:r>
      <w:r w:rsidR="00097D16">
        <w:t>чеников к географии, а также автору</w:t>
      </w:r>
      <w:r w:rsidRPr="00F41EB9">
        <w:t xml:space="preserve"> помогают визуализировать изучаемый материал. В кабинете есть следующие предметы: </w:t>
      </w:r>
    </w:p>
    <w:p w:rsidR="00AC7EC7" w:rsidRPr="00F41EB9" w:rsidRDefault="00AC7EC7" w:rsidP="00DC79B1">
      <w:pPr>
        <w:ind w:firstLine="660"/>
        <w:jc w:val="both"/>
      </w:pPr>
      <w:r w:rsidRPr="00F41EB9">
        <w:t>Глобус и объемные модели планеты в количестве, соответствующем числу парт.</w:t>
      </w:r>
    </w:p>
    <w:p w:rsidR="00AC7EC7" w:rsidRPr="00F41EB9" w:rsidRDefault="00AC7EC7" w:rsidP="00DC79B1">
      <w:pPr>
        <w:ind w:firstLine="660"/>
        <w:jc w:val="both"/>
        <w:rPr>
          <w:bdr w:val="none" w:sz="0" w:space="0" w:color="auto" w:frame="1"/>
        </w:rPr>
      </w:pPr>
      <w:r w:rsidRPr="00F41EB9">
        <w:t>Комплект физических, климатических, политических, тектонических и прочих географических карт. Одна часть карт конкретно о территории Российской Федерац</w:t>
      </w:r>
      <w:proofErr w:type="gramStart"/>
      <w:r w:rsidRPr="00F41EB9">
        <w:t>ии и ее</w:t>
      </w:r>
      <w:proofErr w:type="gramEnd"/>
      <w:r w:rsidRPr="00F41EB9">
        <w:t xml:space="preserve"> регионов, другая – </w:t>
      </w:r>
      <w:r w:rsidR="00097D16">
        <w:t xml:space="preserve">чтобы </w:t>
      </w:r>
      <w:r w:rsidRPr="00F41EB9">
        <w:t xml:space="preserve">описывать материки, другие страны и всю планету Земля. </w:t>
      </w:r>
    </w:p>
    <w:p w:rsidR="00AC7EC7" w:rsidRPr="00F41EB9" w:rsidRDefault="00AC7EC7" w:rsidP="00DC79B1">
      <w:pPr>
        <w:ind w:firstLine="660"/>
        <w:jc w:val="both"/>
      </w:pPr>
      <w:r w:rsidRPr="00F41EB9">
        <w:t>Коллекции полезных ископаемых и горных пород.</w:t>
      </w:r>
    </w:p>
    <w:p w:rsidR="00AC7EC7" w:rsidRPr="00F41EB9" w:rsidRDefault="00AC7EC7" w:rsidP="00DC79B1">
      <w:pPr>
        <w:ind w:firstLine="660"/>
        <w:jc w:val="both"/>
      </w:pPr>
      <w:r w:rsidRPr="00F41EB9">
        <w:t>Образцы продукции, произведенной российской промышленностью: сплавы, удобрения, образцы текстиля и так далее.</w:t>
      </w:r>
    </w:p>
    <w:p w:rsidR="00AC7EC7" w:rsidRPr="00F41EB9" w:rsidRDefault="00AC7EC7" w:rsidP="00DC79B1">
      <w:pPr>
        <w:ind w:firstLine="660"/>
        <w:jc w:val="both"/>
      </w:pPr>
      <w:r w:rsidRPr="00F41EB9">
        <w:t>Стенды об административно</w:t>
      </w:r>
      <w:r w:rsidR="00494459" w:rsidRPr="00F41EB9">
        <w:t xml:space="preserve"> </w:t>
      </w:r>
      <w:r w:rsidRPr="00F41EB9">
        <w:t>-</w:t>
      </w:r>
      <w:r w:rsidR="00494459" w:rsidRPr="00F41EB9">
        <w:t xml:space="preserve"> </w:t>
      </w:r>
      <w:r w:rsidRPr="00F41EB9">
        <w:t>территориальном делении, животному миру и растительности, экологической ситуации региона.</w:t>
      </w:r>
    </w:p>
    <w:p w:rsidR="00AC7EC7" w:rsidRPr="00F41EB9" w:rsidRDefault="00AC7EC7" w:rsidP="00DC79B1">
      <w:pPr>
        <w:ind w:firstLine="660"/>
        <w:jc w:val="both"/>
      </w:pPr>
      <w:r w:rsidRPr="00F41EB9">
        <w:t>Уголок погоды с простыми метеорологическими приборами и календарем.</w:t>
      </w:r>
    </w:p>
    <w:p w:rsidR="00AC7EC7" w:rsidRPr="00F41EB9" w:rsidRDefault="00AC7EC7" w:rsidP="00DC79B1">
      <w:pPr>
        <w:ind w:firstLine="660"/>
        <w:jc w:val="both"/>
      </w:pPr>
      <w:r w:rsidRPr="00F41EB9">
        <w:t xml:space="preserve">Карта является неотъемлемым атрибутом кабинета географии. Именно с нее начинается любое исследование или путешествие, по </w:t>
      </w:r>
      <w:proofErr w:type="gramStart"/>
      <w:r w:rsidRPr="00F41EB9">
        <w:t>результатам</w:t>
      </w:r>
      <w:proofErr w:type="gramEnd"/>
      <w:r w:rsidRPr="00F41EB9">
        <w:t xml:space="preserve"> которых осуществляется создание нового картографического материала. </w:t>
      </w:r>
    </w:p>
    <w:p w:rsidR="00AC7EC7" w:rsidRPr="00F41EB9" w:rsidRDefault="00AC7EC7" w:rsidP="00DC79B1">
      <w:pPr>
        <w:ind w:firstLine="660"/>
        <w:jc w:val="both"/>
      </w:pPr>
      <w:r w:rsidRPr="00F41EB9">
        <w:t>Учащиеся и их родители самостоятельно занимаются изготовлением тематических материалов. Например, делают гипсовые модели вулканов, макет пещер, коллекции растений с примерами их применения в области легкой промышленности.</w:t>
      </w:r>
    </w:p>
    <w:p w:rsidR="00AC7EC7" w:rsidRPr="00F41EB9" w:rsidRDefault="00AC7EC7" w:rsidP="00DC79B1">
      <w:pPr>
        <w:ind w:firstLine="660"/>
        <w:jc w:val="both"/>
      </w:pPr>
      <w:r w:rsidRPr="00F41EB9">
        <w:t>В кабинете размещена методическая литература, нормативная документация в папках, а также атласы, справочники и энциклопедии.</w:t>
      </w:r>
    </w:p>
    <w:p w:rsidR="00AC7EC7" w:rsidRPr="00F41EB9" w:rsidRDefault="00AC7EC7" w:rsidP="00DC79B1">
      <w:pPr>
        <w:ind w:firstLine="660"/>
        <w:jc w:val="both"/>
      </w:pPr>
      <w:r w:rsidRPr="00F41EB9">
        <w:t xml:space="preserve">С целью улучшения восприятия конкретных тем применяются комплекты, предназначенные для изучения других наук: астрономии, биологии, физики, химии. </w:t>
      </w:r>
    </w:p>
    <w:p w:rsidR="00223B03" w:rsidRPr="00F41EB9" w:rsidRDefault="00223B03" w:rsidP="00DC79B1">
      <w:pPr>
        <w:spacing w:before="24" w:after="24"/>
        <w:ind w:right="45"/>
        <w:jc w:val="center"/>
        <w:rPr>
          <w:rFonts w:eastAsia="Calibri"/>
          <w:b/>
          <w:bCs/>
          <w:iCs/>
          <w:lang w:eastAsia="ar-SA"/>
        </w:rPr>
      </w:pPr>
    </w:p>
    <w:p w:rsidR="00AC7EC7" w:rsidRPr="00F41EB9" w:rsidRDefault="00AC7EC7" w:rsidP="00DC79B1">
      <w:pPr>
        <w:spacing w:before="24" w:after="24"/>
        <w:ind w:right="45"/>
        <w:jc w:val="center"/>
        <w:rPr>
          <w:rFonts w:eastAsia="Calibri"/>
          <w:b/>
          <w:bCs/>
          <w:iCs/>
          <w:lang w:eastAsia="ar-SA"/>
        </w:rPr>
      </w:pPr>
      <w:r w:rsidRPr="00F41EB9">
        <w:rPr>
          <w:rFonts w:eastAsia="Calibri"/>
          <w:b/>
          <w:bCs/>
          <w:iCs/>
          <w:lang w:eastAsia="ar-SA"/>
        </w:rPr>
        <w:t>Актуальность и перспективность опыта</w:t>
      </w:r>
    </w:p>
    <w:p w:rsidR="00AC7EC7" w:rsidRPr="00F41EB9" w:rsidRDefault="00AC7EC7" w:rsidP="00DC79B1">
      <w:pPr>
        <w:jc w:val="both"/>
        <w:rPr>
          <w:rFonts w:eastAsia="Calibri"/>
          <w:bCs/>
          <w:iCs/>
          <w:lang w:eastAsia="ar-SA"/>
        </w:rPr>
      </w:pPr>
      <w:r w:rsidRPr="00F41EB9">
        <w:rPr>
          <w:rFonts w:eastAsia="Calibri"/>
          <w:bCs/>
          <w:iCs/>
          <w:lang w:eastAsia="ar-SA"/>
        </w:rPr>
        <w:t xml:space="preserve">      </w:t>
      </w:r>
      <w:r w:rsidRPr="00F41EB9">
        <w:rPr>
          <w:rFonts w:eastAsia="Calibri"/>
          <w:bCs/>
          <w:iCs/>
          <w:lang w:eastAsia="ar-SA"/>
        </w:rPr>
        <w:tab/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На современном этапе сложившаяся ситуация в отечественном образовании концентрируется на раскрытии творческой активности обучающихся и развития их заинтересованности к самообразованию. </w:t>
      </w:r>
      <w:proofErr w:type="gramStart"/>
      <w:r w:rsidRPr="00F41EB9">
        <w:t>В Федеральных государственных образовательных стандартах основного общего образования (</w:t>
      </w:r>
      <w:r w:rsidR="00097D16">
        <w:t>ФГОС ООО)</w:t>
      </w:r>
      <w:r w:rsidRPr="00F41EB9">
        <w:t xml:space="preserve"> указаны требования к результатам овладения основной образовательной программы, где учащийся обязан владеть навыками: «....самостоятельного определения цели своего обучения, </w:t>
      </w:r>
      <w:r w:rsidRPr="00F41EB9">
        <w:lastRenderedPageBreak/>
        <w:t>ставить и формулировать для себя новые задачи в учёбе и познавательной деятельности, развивать мотивы и интересы своей познавательной деятельности», то есть должен достичь результативности в обучении как предметном, так и метапредметном.</w:t>
      </w:r>
      <w:proofErr w:type="gramEnd"/>
    </w:p>
    <w:p w:rsidR="00AC7EC7" w:rsidRPr="00F41EB9" w:rsidRDefault="00AC7EC7" w:rsidP="00DC79B1">
      <w:pPr>
        <w:ind w:firstLine="708"/>
        <w:jc w:val="both"/>
      </w:pPr>
      <w:r w:rsidRPr="00F41EB9">
        <w:t>Индивидуальность и своеобразие географического обучения заключается в возможности формировать значимые, важные, специфические качества личности, достичь которых средствами других областей знаний невозможно.</w:t>
      </w:r>
    </w:p>
    <w:p w:rsidR="00AC7EC7" w:rsidRPr="00F41EB9" w:rsidRDefault="00AC7EC7" w:rsidP="00DC79B1">
      <w:pPr>
        <w:ind w:firstLine="708"/>
        <w:jc w:val="both"/>
      </w:pPr>
      <w:r w:rsidRPr="00F41EB9">
        <w:t>На сегодняшний день школьная география ‒ воплощение совокупности различных предметных знаний, которые необходимы человеку, она является основой ежедневной жизни обучающихся.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В процессе внедрения ФГОС ООО особо уделено внимание созданию методической базы по формированию метапредметных умений и навыков. 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Оценивая состояние проблемы исследования в практической деятельности школы, отметим, что в настоящее время основная школа пребывает на подготовительном этапе разработки методических материалов для школьных уроков, с учетом целенаправленного формирования метапредметных умений и навыков. </w:t>
      </w:r>
    </w:p>
    <w:p w:rsidR="00E2007E" w:rsidRPr="00CA1538" w:rsidRDefault="00AC7EC7" w:rsidP="00E2007E">
      <w:pPr>
        <w:ind w:firstLine="708"/>
        <w:jc w:val="both"/>
      </w:pPr>
      <w:r w:rsidRPr="00F41EB9">
        <w:t>Среди существующих образовательных методологических подходов разрешению данных задач отвечает метапредметное обучение, обеспечивающее непосредственный переход</w:t>
      </w:r>
      <w:r w:rsidR="00097D16">
        <w:t xml:space="preserve"> от действующей практики деления</w:t>
      </w:r>
      <w:r w:rsidRPr="00F41EB9">
        <w:t xml:space="preserve"> знаний на определенные предметы к единому, целостному восп</w:t>
      </w:r>
      <w:r w:rsidR="00E2007E">
        <w:t xml:space="preserve">риятию мира, к </w:t>
      </w:r>
      <w:proofErr w:type="spellStart"/>
      <w:r w:rsidR="00E2007E">
        <w:t>метадеятельности</w:t>
      </w:r>
      <w:proofErr w:type="spellEnd"/>
      <w:r w:rsidR="00E2007E">
        <w:t xml:space="preserve"> </w:t>
      </w:r>
      <w:r w:rsidR="00E2007E" w:rsidRPr="00445DBD">
        <w:t xml:space="preserve"> </w:t>
      </w:r>
      <w:r w:rsidR="00E2007E" w:rsidRPr="00CA1538">
        <w:t>[1]</w:t>
      </w:r>
      <w:r w:rsidR="00E2007E">
        <w:t>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 </w:t>
      </w:r>
    </w:p>
    <w:p w:rsidR="00AC7EC7" w:rsidRPr="00F41EB9" w:rsidRDefault="00AC7EC7" w:rsidP="00DC79B1">
      <w:pPr>
        <w:ind w:firstLine="708"/>
        <w:jc w:val="both"/>
      </w:pPr>
      <w:r w:rsidRPr="00F41EB9">
        <w:t>По определению А.А. Кузнецова, метапредметные итоги образовательной деятельности представлены способами деятельности, которые применяются в образовательных процессах и в решении проблемных жизненных ситуаций, изученные обучающимися на основе одного, нескольк</w:t>
      </w:r>
      <w:r w:rsidR="00E2007E">
        <w:t xml:space="preserve">их или всех учебных предметов </w:t>
      </w:r>
      <w:r w:rsidR="00E2007E" w:rsidRPr="0076237C">
        <w:t>[2]</w:t>
      </w:r>
      <w:r w:rsidR="00E2007E">
        <w:t>.</w:t>
      </w:r>
    </w:p>
    <w:p w:rsidR="00AC7EC7" w:rsidRPr="00F41EB9" w:rsidRDefault="00AC7EC7" w:rsidP="00DC79B1">
      <w:pPr>
        <w:ind w:firstLine="708"/>
        <w:jc w:val="both"/>
      </w:pPr>
      <w:r w:rsidRPr="00F41EB9">
        <w:t>Следовательно, проблема исследования заключается в разрешении противоречия между соблюдением требований ФГОС по формированию метапредметных умений и навыков на уроках географии и отсутствием целенаправленных методик по организации данного процесса.</w:t>
      </w:r>
    </w:p>
    <w:p w:rsidR="00AC7EC7" w:rsidRPr="00F41EB9" w:rsidRDefault="00AC7EC7" w:rsidP="00DC79B1">
      <w:pPr>
        <w:ind w:firstLine="708"/>
        <w:jc w:val="both"/>
      </w:pPr>
      <w:r w:rsidRPr="00F41EB9">
        <w:t>Цель исследования ‒ разработать и обосновать проект по формированию метапредметных умений и навыков на уроках географии посредством метапредметного подхода.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Задачи исследования: 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1. Провести теоретический анализ состояния проблемы в практике обучения географии, </w:t>
      </w:r>
      <w:r w:rsidR="00097D16">
        <w:t>учитывая требования</w:t>
      </w:r>
      <w:r w:rsidRPr="00F41EB9">
        <w:t xml:space="preserve"> ФГОС. </w:t>
      </w:r>
    </w:p>
    <w:p w:rsidR="00AC7EC7" w:rsidRPr="00F41EB9" w:rsidRDefault="00AC7EC7" w:rsidP="00DC79B1">
      <w:pPr>
        <w:ind w:firstLine="708"/>
        <w:jc w:val="both"/>
      </w:pPr>
      <w:r w:rsidRPr="00F41EB9">
        <w:t>2. Разработать проект поэтапного формирования метапредметных умений и навыков на уроках географии на основе метапредметного подхода.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3. Экспериментально проверить эффективность разработанного проекта по формированию метапредметных умений и навыков на уроках географии посредством метапредметного подхода. </w:t>
      </w:r>
    </w:p>
    <w:p w:rsidR="00AC7EC7" w:rsidRPr="00F41EB9" w:rsidRDefault="00AC7EC7" w:rsidP="00DC79B1">
      <w:pPr>
        <w:ind w:firstLine="708"/>
        <w:jc w:val="center"/>
        <w:rPr>
          <w:rFonts w:eastAsia="Calibri"/>
          <w:b/>
          <w:bCs/>
          <w:iCs/>
          <w:lang w:eastAsia="ar-SA"/>
        </w:rPr>
      </w:pPr>
      <w:r w:rsidRPr="00F41EB9">
        <w:rPr>
          <w:rFonts w:eastAsia="Calibri"/>
          <w:b/>
          <w:bCs/>
          <w:iCs/>
          <w:lang w:eastAsia="ar-SA"/>
        </w:rPr>
        <w:t>Ведущая педагогическая идея</w:t>
      </w:r>
    </w:p>
    <w:p w:rsidR="00223B03" w:rsidRPr="00F41EB9" w:rsidRDefault="00223B03" w:rsidP="00DC79B1">
      <w:pPr>
        <w:ind w:firstLine="708"/>
        <w:jc w:val="center"/>
        <w:rPr>
          <w:rFonts w:eastAsia="Calibri"/>
          <w:bCs/>
          <w:iCs/>
          <w:sz w:val="28"/>
          <w:szCs w:val="28"/>
          <w:lang w:eastAsia="ar-SA"/>
        </w:rPr>
      </w:pPr>
    </w:p>
    <w:p w:rsidR="00AC7EC7" w:rsidRPr="00F41EB9" w:rsidRDefault="00AC7EC7" w:rsidP="00DC79B1">
      <w:pPr>
        <w:ind w:firstLine="708"/>
        <w:jc w:val="both"/>
      </w:pPr>
      <w:r w:rsidRPr="00F41EB9">
        <w:rPr>
          <w:rFonts w:eastAsia="Calibri"/>
          <w:bCs/>
          <w:iCs/>
          <w:lang w:eastAsia="ar-SA"/>
        </w:rPr>
        <w:t>Ведущая педагогическая</w:t>
      </w:r>
      <w:r w:rsidRPr="00F41EB9">
        <w:rPr>
          <w:rFonts w:eastAsia="Calibri"/>
          <w:b/>
          <w:bCs/>
          <w:iCs/>
          <w:lang w:eastAsia="ar-SA"/>
        </w:rPr>
        <w:t xml:space="preserve"> </w:t>
      </w:r>
      <w:r w:rsidRPr="00F41EB9">
        <w:rPr>
          <w:rFonts w:eastAsia="Calibri"/>
          <w:bCs/>
          <w:iCs/>
          <w:lang w:eastAsia="ar-SA"/>
        </w:rPr>
        <w:t xml:space="preserve">идея заключается в создании условий для </w:t>
      </w:r>
      <w:r w:rsidRPr="00F41EB9">
        <w:t>формирования метапредметных умений и навыков на уроках географии посредством метапредметного подхода.</w:t>
      </w:r>
    </w:p>
    <w:p w:rsidR="00AC7EC7" w:rsidRPr="00F41EB9" w:rsidRDefault="00AC7EC7" w:rsidP="00DC79B1">
      <w:pPr>
        <w:ind w:firstLine="708"/>
        <w:jc w:val="center"/>
        <w:rPr>
          <w:rFonts w:eastAsia="Calibri"/>
          <w:b/>
          <w:bCs/>
          <w:iCs/>
          <w:lang w:eastAsia="ar-SA"/>
        </w:rPr>
      </w:pPr>
      <w:r w:rsidRPr="00F41EB9">
        <w:rPr>
          <w:rFonts w:eastAsia="Calibri"/>
          <w:b/>
          <w:bCs/>
          <w:iCs/>
          <w:lang w:eastAsia="ar-SA"/>
        </w:rPr>
        <w:t>Длительность работы над опытом</w:t>
      </w:r>
    </w:p>
    <w:p w:rsidR="00223B03" w:rsidRPr="00F41EB9" w:rsidRDefault="00223B03" w:rsidP="00DC79B1">
      <w:pPr>
        <w:ind w:firstLine="708"/>
        <w:jc w:val="center"/>
      </w:pPr>
    </w:p>
    <w:p w:rsidR="00AC7EC7" w:rsidRPr="00F41EB9" w:rsidRDefault="00AC7EC7" w:rsidP="00DC79B1">
      <w:pPr>
        <w:ind w:right="45" w:firstLine="708"/>
        <w:jc w:val="both"/>
        <w:rPr>
          <w:rFonts w:eastAsia="Calibri"/>
          <w:bCs/>
          <w:iCs/>
          <w:lang w:eastAsia="ar-SA"/>
        </w:rPr>
      </w:pPr>
      <w:r w:rsidRPr="00F41EB9">
        <w:rPr>
          <w:rFonts w:eastAsia="Calibri"/>
          <w:bCs/>
          <w:iCs/>
          <w:lang w:eastAsia="ar-SA"/>
        </w:rPr>
        <w:t>Длительность работы над опытом составляет 3 года и подразделяется на следующие этапы:</w:t>
      </w:r>
    </w:p>
    <w:p w:rsidR="00AC7EC7" w:rsidRPr="00F41EB9" w:rsidRDefault="00AC7EC7" w:rsidP="00DC79B1">
      <w:pPr>
        <w:ind w:right="45" w:firstLine="708"/>
        <w:jc w:val="both"/>
        <w:rPr>
          <w:rFonts w:eastAsia="Calibri"/>
          <w:bCs/>
          <w:iCs/>
          <w:lang w:eastAsia="ar-SA"/>
        </w:rPr>
      </w:pPr>
      <w:r w:rsidRPr="00F41EB9">
        <w:t xml:space="preserve">На </w:t>
      </w:r>
      <w:r w:rsidRPr="00F41EB9">
        <w:rPr>
          <w:b/>
        </w:rPr>
        <w:t>первом</w:t>
      </w:r>
      <w:r w:rsidRPr="00F41EB9">
        <w:t xml:space="preserve"> этапе </w:t>
      </w:r>
      <w:r w:rsidRPr="00F41EB9">
        <w:rPr>
          <w:rFonts w:eastAsia="Calibri"/>
          <w:bCs/>
          <w:iCs/>
          <w:lang w:eastAsia="ar-SA"/>
        </w:rPr>
        <w:t xml:space="preserve">(сентябрь 2018 г.) </w:t>
      </w:r>
      <w:r w:rsidRPr="00F41EB9">
        <w:t xml:space="preserve">был осуществлен теоретический анализ психолого-педагогической и учебно-методической литературы по проблеме исследования; подбор и разработка диагностического материала исследования. </w:t>
      </w:r>
    </w:p>
    <w:p w:rsidR="00AC7EC7" w:rsidRPr="00F41EB9" w:rsidRDefault="00AC7EC7" w:rsidP="00DC79B1">
      <w:pPr>
        <w:ind w:right="45" w:firstLine="708"/>
        <w:jc w:val="both"/>
      </w:pPr>
      <w:r w:rsidRPr="00F41EB9">
        <w:lastRenderedPageBreak/>
        <w:t xml:space="preserve">На </w:t>
      </w:r>
      <w:r w:rsidRPr="00F41EB9">
        <w:rPr>
          <w:b/>
        </w:rPr>
        <w:t>втором</w:t>
      </w:r>
      <w:r w:rsidRPr="00F41EB9">
        <w:t xml:space="preserve"> этапе </w:t>
      </w:r>
      <w:r w:rsidRPr="00F41EB9">
        <w:rPr>
          <w:rFonts w:eastAsia="Calibri"/>
          <w:bCs/>
          <w:iCs/>
          <w:lang w:eastAsia="ar-SA"/>
        </w:rPr>
        <w:t>(о</w:t>
      </w:r>
      <w:r w:rsidR="00DC79B1" w:rsidRPr="00F41EB9">
        <w:rPr>
          <w:rFonts w:eastAsia="Calibri"/>
          <w:bCs/>
          <w:iCs/>
          <w:lang w:eastAsia="ar-SA"/>
        </w:rPr>
        <w:t>ктябрь 2018 г. – январь 20</w:t>
      </w:r>
      <w:r w:rsidRPr="00F41EB9">
        <w:rPr>
          <w:rFonts w:eastAsia="Calibri"/>
          <w:bCs/>
          <w:iCs/>
          <w:lang w:eastAsia="ar-SA"/>
        </w:rPr>
        <w:t xml:space="preserve">21 г.)  </w:t>
      </w:r>
      <w:r w:rsidRPr="00F41EB9">
        <w:t>была осуществлена экспериментальная проверка разработанного проекта по формированию метапредметных умений и навыков на уроках географии.</w:t>
      </w:r>
    </w:p>
    <w:p w:rsidR="00AC7EC7" w:rsidRPr="00F41EB9" w:rsidRDefault="00AC7EC7" w:rsidP="00DC79B1">
      <w:pPr>
        <w:ind w:right="45" w:firstLine="708"/>
        <w:jc w:val="both"/>
      </w:pPr>
      <w:r w:rsidRPr="00F41EB9">
        <w:t xml:space="preserve"> На </w:t>
      </w:r>
      <w:r w:rsidRPr="00F41EB9">
        <w:rPr>
          <w:b/>
        </w:rPr>
        <w:t>третьем</w:t>
      </w:r>
      <w:r w:rsidRPr="00F41EB9">
        <w:t xml:space="preserve"> этапе (я</w:t>
      </w:r>
      <w:r w:rsidRPr="00F41EB9">
        <w:rPr>
          <w:rFonts w:eastAsia="Calibri"/>
          <w:bCs/>
          <w:iCs/>
          <w:lang w:eastAsia="ar-SA"/>
        </w:rPr>
        <w:t xml:space="preserve">нварь 2021 г. - февраль 2021 г.) </w:t>
      </w:r>
      <w:r w:rsidRPr="00F41EB9">
        <w:t>было осуществлено обобщение результатов теоретического и экспериментального исследования.</w:t>
      </w:r>
    </w:p>
    <w:p w:rsidR="00AC7EC7" w:rsidRPr="00F41EB9" w:rsidRDefault="00AC7EC7" w:rsidP="00DC79B1">
      <w:pPr>
        <w:spacing w:before="24" w:after="24"/>
        <w:ind w:right="45"/>
        <w:jc w:val="center"/>
        <w:rPr>
          <w:rFonts w:eastAsia="Calibri"/>
          <w:b/>
          <w:bCs/>
          <w:iCs/>
          <w:lang w:eastAsia="ar-SA"/>
        </w:rPr>
      </w:pPr>
    </w:p>
    <w:p w:rsidR="00223B03" w:rsidRPr="00F41EB9" w:rsidRDefault="00223B03" w:rsidP="00DC79B1">
      <w:pPr>
        <w:spacing w:before="24" w:after="24"/>
        <w:ind w:right="45"/>
        <w:jc w:val="center"/>
        <w:rPr>
          <w:rFonts w:eastAsia="Calibri"/>
          <w:b/>
          <w:bCs/>
          <w:iCs/>
          <w:lang w:eastAsia="ar-SA"/>
        </w:rPr>
      </w:pPr>
    </w:p>
    <w:p w:rsidR="00AC7EC7" w:rsidRPr="00F41EB9" w:rsidRDefault="00AC7EC7" w:rsidP="00DC79B1">
      <w:pPr>
        <w:spacing w:before="24" w:after="24"/>
        <w:ind w:right="45"/>
        <w:jc w:val="center"/>
        <w:rPr>
          <w:rFonts w:eastAsia="Calibri"/>
          <w:b/>
          <w:bCs/>
          <w:iCs/>
          <w:lang w:eastAsia="ar-SA"/>
        </w:rPr>
      </w:pPr>
      <w:r w:rsidRPr="00F41EB9">
        <w:rPr>
          <w:rFonts w:eastAsia="Calibri"/>
          <w:b/>
          <w:bCs/>
          <w:iCs/>
          <w:lang w:eastAsia="ar-SA"/>
        </w:rPr>
        <w:t>Теоретическая база опыта</w:t>
      </w:r>
    </w:p>
    <w:p w:rsidR="00AC7EC7" w:rsidRPr="00F41EB9" w:rsidRDefault="00AC7EC7" w:rsidP="00DC79B1">
      <w:pPr>
        <w:spacing w:before="24" w:after="24"/>
        <w:ind w:right="45"/>
      </w:pPr>
    </w:p>
    <w:p w:rsidR="00AC7EC7" w:rsidRPr="00F41EB9" w:rsidRDefault="00AC7EC7" w:rsidP="00DC79B1">
      <w:pPr>
        <w:ind w:right="45" w:firstLine="708"/>
        <w:jc w:val="both"/>
      </w:pPr>
      <w:r w:rsidRPr="00F41EB9">
        <w:t>Значительная часть метапредметных умений, которые обеспечивают метапредметные итоги обучения</w:t>
      </w:r>
      <w:r w:rsidR="00F41EB9">
        <w:t>,</w:t>
      </w:r>
      <w:r w:rsidRPr="00F41EB9">
        <w:t xml:space="preserve"> формируются в ходе изучения географии вместе с географическими умениями.</w:t>
      </w:r>
    </w:p>
    <w:p w:rsidR="00AC7EC7" w:rsidRPr="00F41EB9" w:rsidRDefault="00AC7EC7" w:rsidP="00DC79B1">
      <w:pPr>
        <w:ind w:right="45" w:firstLine="708"/>
        <w:jc w:val="both"/>
      </w:pPr>
      <w:r w:rsidRPr="00F41EB9">
        <w:t xml:space="preserve">Для понимания разберемся с терминами </w:t>
      </w:r>
      <w:proofErr w:type="spellStart"/>
      <w:r w:rsidRPr="00F41EB9">
        <w:t>метапредметность</w:t>
      </w:r>
      <w:proofErr w:type="spellEnd"/>
      <w:r w:rsidRPr="00F41EB9">
        <w:t xml:space="preserve">, </w:t>
      </w:r>
      <w:proofErr w:type="spellStart"/>
      <w:r w:rsidRPr="00F41EB9">
        <w:t>метаспособы</w:t>
      </w:r>
      <w:proofErr w:type="spellEnd"/>
      <w:r w:rsidRPr="00F41EB9">
        <w:t xml:space="preserve">, метазнания, </w:t>
      </w:r>
      <w:proofErr w:type="spellStart"/>
      <w:r w:rsidRPr="00F41EB9">
        <w:t>метадеятельность</w:t>
      </w:r>
      <w:proofErr w:type="spellEnd"/>
      <w:r w:rsidRPr="00F41EB9">
        <w:t xml:space="preserve">, </w:t>
      </w:r>
      <w:proofErr w:type="spellStart"/>
      <w:r w:rsidRPr="00F41EB9">
        <w:t>метаумения</w:t>
      </w:r>
      <w:proofErr w:type="spellEnd"/>
      <w:r w:rsidRPr="00F41EB9">
        <w:t>.</w:t>
      </w:r>
    </w:p>
    <w:p w:rsidR="00AC7EC7" w:rsidRPr="00F41EB9" w:rsidRDefault="00AC7EC7" w:rsidP="00DC79B1">
      <w:pPr>
        <w:ind w:right="45" w:firstLine="708"/>
        <w:jc w:val="both"/>
      </w:pPr>
      <w:proofErr w:type="spellStart"/>
      <w:proofErr w:type="gramStart"/>
      <w:r w:rsidRPr="00F41EB9">
        <w:rPr>
          <w:b/>
          <w:i/>
        </w:rPr>
        <w:t>Метадеятельность</w:t>
      </w:r>
      <w:proofErr w:type="spellEnd"/>
      <w:r w:rsidRPr="00F41EB9">
        <w:t xml:space="preserve"> определяется как универсальная деятельность, являющейся «надпредметной».</w:t>
      </w:r>
      <w:proofErr w:type="gramEnd"/>
      <w:r w:rsidRPr="00F41EB9">
        <w:t xml:space="preserve"> В каждой предметной деятельности есть что-то, что делает ее осознанной и ответственной, то есть:</w:t>
      </w:r>
    </w:p>
    <w:p w:rsidR="00AC7EC7" w:rsidRPr="00F41EB9" w:rsidRDefault="00AC7EC7" w:rsidP="00DC79B1">
      <w:pPr>
        <w:ind w:right="45" w:firstLine="708"/>
        <w:jc w:val="both"/>
      </w:pPr>
      <w:r w:rsidRPr="00F41EB9">
        <w:t xml:space="preserve">‒ </w:t>
      </w:r>
      <w:proofErr w:type="gramStart"/>
      <w:r w:rsidRPr="00F41EB9">
        <w:rPr>
          <w:b/>
          <w:i/>
        </w:rPr>
        <w:t>стратегическая</w:t>
      </w:r>
      <w:proofErr w:type="gramEnd"/>
      <w:r w:rsidRPr="00F41EB9">
        <w:t xml:space="preserve"> определена мотивами, целью, планом, средствами, организацией, действиями, результатом, анализом;</w:t>
      </w:r>
    </w:p>
    <w:p w:rsidR="00AC7EC7" w:rsidRPr="00F41EB9" w:rsidRDefault="00AC7EC7" w:rsidP="00DC79B1">
      <w:pPr>
        <w:ind w:right="45" w:firstLine="708"/>
        <w:jc w:val="both"/>
      </w:pPr>
      <w:r w:rsidRPr="00F41EB9">
        <w:t xml:space="preserve">‒ </w:t>
      </w:r>
      <w:proofErr w:type="gramStart"/>
      <w:r w:rsidRPr="00F41EB9">
        <w:rPr>
          <w:b/>
          <w:i/>
        </w:rPr>
        <w:t>исследовательская</w:t>
      </w:r>
      <w:proofErr w:type="gramEnd"/>
      <w:r w:rsidRPr="00F41EB9">
        <w:t xml:space="preserve"> ‒ фактами, проблемами, гипотезой, проверкой-сбором нового материала, выводами;</w:t>
      </w:r>
    </w:p>
    <w:p w:rsidR="00AC7EC7" w:rsidRPr="00F41EB9" w:rsidRDefault="00AC7EC7" w:rsidP="00DC79B1">
      <w:pPr>
        <w:ind w:right="45" w:firstLine="708"/>
        <w:jc w:val="both"/>
      </w:pPr>
      <w:r w:rsidRPr="00F41EB9">
        <w:t xml:space="preserve">‒ </w:t>
      </w:r>
      <w:proofErr w:type="gramStart"/>
      <w:r w:rsidRPr="00BE2B27">
        <w:rPr>
          <w:b/>
          <w:i/>
        </w:rPr>
        <w:t>проектировочная</w:t>
      </w:r>
      <w:proofErr w:type="gramEnd"/>
      <w:r w:rsidRPr="00F41EB9">
        <w:t xml:space="preserve"> ‒ замыслом, реализацией, рефлексией;</w:t>
      </w:r>
    </w:p>
    <w:p w:rsidR="00AC7EC7" w:rsidRPr="00F41EB9" w:rsidRDefault="00AC7EC7" w:rsidP="00DC79B1">
      <w:pPr>
        <w:ind w:right="45" w:firstLine="708"/>
        <w:jc w:val="both"/>
      </w:pPr>
      <w:r w:rsidRPr="00F41EB9">
        <w:t>‒</w:t>
      </w:r>
      <w:r w:rsidRPr="00BE2B27">
        <w:rPr>
          <w:b/>
          <w:i/>
        </w:rPr>
        <w:t xml:space="preserve"> </w:t>
      </w:r>
      <w:proofErr w:type="spellStart"/>
      <w:r w:rsidRPr="00BE2B27">
        <w:rPr>
          <w:b/>
          <w:i/>
        </w:rPr>
        <w:t>сценирующая</w:t>
      </w:r>
      <w:proofErr w:type="spellEnd"/>
      <w:r w:rsidRPr="00F41EB9">
        <w:t xml:space="preserve"> ‒ выстраиванием сценарных вариантов происхождения событий;</w:t>
      </w:r>
    </w:p>
    <w:p w:rsidR="00AC7EC7" w:rsidRPr="00F41EB9" w:rsidRDefault="00AC7EC7" w:rsidP="00DC79B1">
      <w:pPr>
        <w:ind w:right="45" w:firstLine="708"/>
        <w:jc w:val="both"/>
      </w:pPr>
      <w:r w:rsidRPr="00F41EB9">
        <w:t xml:space="preserve">‒ </w:t>
      </w:r>
      <w:proofErr w:type="gramStart"/>
      <w:r w:rsidRPr="00BE2B27">
        <w:rPr>
          <w:b/>
          <w:i/>
        </w:rPr>
        <w:t>моделирующая</w:t>
      </w:r>
      <w:proofErr w:type="gramEnd"/>
      <w:r w:rsidRPr="00F41EB9">
        <w:t xml:space="preserve"> ‒ построением мыслительных аналогов;</w:t>
      </w:r>
    </w:p>
    <w:p w:rsidR="00AC7EC7" w:rsidRPr="00F41EB9" w:rsidRDefault="00AC7EC7" w:rsidP="00DC79B1">
      <w:pPr>
        <w:ind w:right="45" w:firstLine="708"/>
        <w:jc w:val="both"/>
      </w:pPr>
      <w:r w:rsidRPr="00F41EB9">
        <w:t xml:space="preserve">‒ </w:t>
      </w:r>
      <w:proofErr w:type="gramStart"/>
      <w:r w:rsidRPr="00BE2B27">
        <w:rPr>
          <w:b/>
          <w:i/>
        </w:rPr>
        <w:t>конструирующая</w:t>
      </w:r>
      <w:proofErr w:type="gramEnd"/>
      <w:r w:rsidRPr="00BE2B27">
        <w:rPr>
          <w:b/>
          <w:i/>
        </w:rPr>
        <w:t xml:space="preserve"> </w:t>
      </w:r>
      <w:r w:rsidRPr="00F41EB9">
        <w:t>‒ использованием эскиза, рисунка, чертежей для конкретизации и детализации проекта;</w:t>
      </w:r>
    </w:p>
    <w:p w:rsidR="00AC7EC7" w:rsidRPr="00F41EB9" w:rsidRDefault="00AC7EC7" w:rsidP="00DC79B1">
      <w:pPr>
        <w:ind w:right="45" w:firstLine="708"/>
        <w:jc w:val="both"/>
      </w:pPr>
      <w:r w:rsidRPr="00F41EB9">
        <w:t xml:space="preserve">‒ </w:t>
      </w:r>
      <w:proofErr w:type="gramStart"/>
      <w:r w:rsidRPr="00BE2B27">
        <w:rPr>
          <w:b/>
          <w:i/>
        </w:rPr>
        <w:t>прогнозирующая</w:t>
      </w:r>
      <w:proofErr w:type="gramEnd"/>
      <w:r w:rsidRPr="00F41EB9">
        <w:t xml:space="preserve"> ‒ мысленным конструированием дальнейшего состояния объекта.</w:t>
      </w:r>
    </w:p>
    <w:p w:rsidR="00AC7EC7" w:rsidRPr="00F41EB9" w:rsidRDefault="00AC7EC7" w:rsidP="00DC79B1">
      <w:pPr>
        <w:ind w:right="45" w:firstLine="708"/>
        <w:jc w:val="both"/>
      </w:pPr>
      <w:proofErr w:type="spellStart"/>
      <w:r w:rsidRPr="00F41EB9">
        <w:t>Метадеятельность</w:t>
      </w:r>
      <w:proofErr w:type="spellEnd"/>
      <w:r w:rsidRPr="00F41EB9">
        <w:t xml:space="preserve"> является универсальным способом жизнедеятельности человека и конкретизируется уровнем овладения им метазнаниями и </w:t>
      </w:r>
      <w:proofErr w:type="spellStart"/>
      <w:r w:rsidRPr="00F41EB9">
        <w:t>метаспособами</w:t>
      </w:r>
      <w:proofErr w:type="spellEnd"/>
      <w:r w:rsidRPr="00F41EB9">
        <w:t xml:space="preserve">, что означает </w:t>
      </w:r>
      <w:r w:rsidR="00BE2B27">
        <w:t>определенный уровень</w:t>
      </w:r>
      <w:r w:rsidRPr="00F41EB9">
        <w:t xml:space="preserve"> развития личности.</w:t>
      </w:r>
    </w:p>
    <w:p w:rsidR="00AC7EC7" w:rsidRPr="00F41EB9" w:rsidRDefault="00AC7EC7" w:rsidP="00DC79B1">
      <w:pPr>
        <w:ind w:right="45" w:firstLine="708"/>
        <w:jc w:val="both"/>
      </w:pPr>
      <w:r w:rsidRPr="00BE2B27">
        <w:rPr>
          <w:b/>
          <w:i/>
        </w:rPr>
        <w:t>Метазнания</w:t>
      </w:r>
      <w:r w:rsidRPr="00F41EB9">
        <w:t xml:space="preserve"> ‒ это «знания о знании», то есть об устроенности и структурировании его; «знания о получении знаний» ‒ обозначены приемами и методами познания, о возможностях работы с ним. </w:t>
      </w:r>
    </w:p>
    <w:p w:rsidR="00AC7EC7" w:rsidRPr="00F41EB9" w:rsidRDefault="00AC7EC7" w:rsidP="00DC79B1">
      <w:pPr>
        <w:ind w:right="45" w:firstLine="708"/>
        <w:jc w:val="both"/>
      </w:pPr>
      <w:proofErr w:type="spellStart"/>
      <w:r w:rsidRPr="00BE2B27">
        <w:rPr>
          <w:b/>
          <w:i/>
        </w:rPr>
        <w:t>Метаспособы</w:t>
      </w:r>
      <w:proofErr w:type="spellEnd"/>
      <w:r w:rsidRPr="00BE2B27">
        <w:rPr>
          <w:b/>
          <w:i/>
        </w:rPr>
        <w:t xml:space="preserve"> </w:t>
      </w:r>
      <w:r w:rsidRPr="00F41EB9">
        <w:t>‒ новые способы решения задач, построение нестереотипных планов и программ, помогающие найти определенные приемы решения задач.</w:t>
      </w:r>
    </w:p>
    <w:p w:rsidR="00AC7EC7" w:rsidRPr="00F41EB9" w:rsidRDefault="00AC7EC7" w:rsidP="00DC79B1">
      <w:pPr>
        <w:ind w:right="45" w:firstLine="708"/>
        <w:jc w:val="both"/>
      </w:pPr>
      <w:proofErr w:type="spellStart"/>
      <w:r w:rsidRPr="00BE2B27">
        <w:rPr>
          <w:b/>
          <w:i/>
        </w:rPr>
        <w:t>Метаумения</w:t>
      </w:r>
      <w:proofErr w:type="spellEnd"/>
      <w:r w:rsidRPr="00F41EB9">
        <w:t xml:space="preserve"> ‒ представлены усвоением </w:t>
      </w:r>
      <w:proofErr w:type="spellStart"/>
      <w:r w:rsidRPr="00F41EB9">
        <w:t>метаспособов</w:t>
      </w:r>
      <w:proofErr w:type="spellEnd"/>
      <w:r w:rsidRPr="00F41EB9">
        <w:t xml:space="preserve">, </w:t>
      </w:r>
      <w:proofErr w:type="spellStart"/>
      <w:r w:rsidRPr="00F41EB9">
        <w:t>общеучебных</w:t>
      </w:r>
      <w:proofErr w:type="spellEnd"/>
      <w:r w:rsidR="00BE2B27">
        <w:t xml:space="preserve"> и</w:t>
      </w:r>
      <w:r w:rsidRPr="00F41EB9">
        <w:t xml:space="preserve"> междисциплинарных (</w:t>
      </w:r>
      <w:proofErr w:type="spellStart"/>
      <w:r w:rsidRPr="00F41EB9">
        <w:t>надпредметных</w:t>
      </w:r>
      <w:proofErr w:type="spellEnd"/>
      <w:r w:rsidRPr="00F41EB9">
        <w:t>) познавательных умений и навык</w:t>
      </w:r>
      <w:r w:rsidR="00BE2B27">
        <w:t>ов, которые  выражены</w:t>
      </w:r>
      <w:r w:rsidRPr="00F41EB9">
        <w:t>:</w:t>
      </w:r>
    </w:p>
    <w:p w:rsidR="00AC7EC7" w:rsidRPr="00F41EB9" w:rsidRDefault="00AC7EC7" w:rsidP="00DC79B1">
      <w:pPr>
        <w:ind w:right="45" w:firstLine="708"/>
        <w:jc w:val="both"/>
      </w:pPr>
      <w:r w:rsidRPr="00F41EB9">
        <w:t>‒ теоретическим мышлением;</w:t>
      </w:r>
    </w:p>
    <w:p w:rsidR="00AC7EC7" w:rsidRPr="00F41EB9" w:rsidRDefault="00AC7EC7" w:rsidP="00DC79B1">
      <w:pPr>
        <w:ind w:right="45" w:firstLine="708"/>
        <w:jc w:val="both"/>
      </w:pPr>
      <w:r w:rsidRPr="00F41EB9">
        <w:t>‒ навыками переработки информации;</w:t>
      </w:r>
    </w:p>
    <w:p w:rsidR="00AC7EC7" w:rsidRPr="00F41EB9" w:rsidRDefault="00AC7EC7" w:rsidP="00DC79B1">
      <w:pPr>
        <w:ind w:right="45" w:firstLine="708"/>
        <w:jc w:val="both"/>
      </w:pPr>
      <w:r w:rsidRPr="00F41EB9">
        <w:t>‒ критическим мышлением;</w:t>
      </w:r>
    </w:p>
    <w:p w:rsidR="00AC7EC7" w:rsidRPr="00F41EB9" w:rsidRDefault="00AC7EC7" w:rsidP="00DC79B1">
      <w:pPr>
        <w:ind w:right="45" w:firstLine="708"/>
        <w:jc w:val="both"/>
      </w:pPr>
      <w:r w:rsidRPr="00F41EB9">
        <w:t>‒ творческим мышление</w:t>
      </w:r>
      <w:r w:rsidR="00097D16">
        <w:t>м</w:t>
      </w:r>
      <w:r w:rsidRPr="00F41EB9">
        <w:t>;</w:t>
      </w:r>
    </w:p>
    <w:p w:rsidR="00AC7EC7" w:rsidRPr="00F41EB9" w:rsidRDefault="00AC7EC7" w:rsidP="00DC79B1">
      <w:pPr>
        <w:ind w:right="45" w:firstLine="708"/>
        <w:jc w:val="both"/>
      </w:pPr>
      <w:r w:rsidRPr="00F41EB9">
        <w:t>‒ регулятивными умениями;</w:t>
      </w:r>
    </w:p>
    <w:p w:rsidR="00AC7EC7" w:rsidRPr="00F41EB9" w:rsidRDefault="00AC7EC7" w:rsidP="00DC79B1">
      <w:pPr>
        <w:ind w:right="45" w:firstLine="708"/>
        <w:jc w:val="both"/>
      </w:pPr>
      <w:r w:rsidRPr="00F41EB9">
        <w:t>‒ качеством мышления.</w:t>
      </w:r>
    </w:p>
    <w:p w:rsidR="00AC7EC7" w:rsidRPr="00F41EB9" w:rsidRDefault="00AC7EC7" w:rsidP="00DC79B1">
      <w:pPr>
        <w:ind w:right="45" w:firstLine="708"/>
        <w:jc w:val="both"/>
      </w:pPr>
      <w:r w:rsidRPr="00F41EB9">
        <w:t xml:space="preserve">Формирование </w:t>
      </w:r>
      <w:proofErr w:type="spellStart"/>
      <w:r w:rsidRPr="00F41EB9">
        <w:t>метаумений</w:t>
      </w:r>
      <w:proofErr w:type="spellEnd"/>
      <w:r w:rsidRPr="00F41EB9">
        <w:t xml:space="preserve"> ‒ это центральная задача любого обучения. Данное формирование обусловлено мето</w:t>
      </w:r>
      <w:r w:rsidR="00E2007E">
        <w:t xml:space="preserve">дикам, подходами и технологиями </w:t>
      </w:r>
      <w:r w:rsidR="00E2007E" w:rsidRPr="00CA1538">
        <w:t>[3]</w:t>
      </w:r>
      <w:r w:rsidR="00E2007E">
        <w:t>.</w:t>
      </w:r>
    </w:p>
    <w:p w:rsidR="00AC7EC7" w:rsidRPr="00F41EB9" w:rsidRDefault="00AC7EC7" w:rsidP="00DC79B1">
      <w:pPr>
        <w:ind w:right="45" w:firstLine="708"/>
        <w:jc w:val="both"/>
      </w:pPr>
      <w:r w:rsidRPr="00F41EB9">
        <w:t>Метапредметный подход направлен на целостность общекультурного личностного и познавательного развития и саморазвития обучающегося, преемственность всех этапов образовательного процесса, является основой организации и регуляции любой деятельности учащегося независимо от ее предметного содержания.</w:t>
      </w:r>
    </w:p>
    <w:p w:rsidR="00AC7EC7" w:rsidRPr="00F41EB9" w:rsidRDefault="00AC7EC7" w:rsidP="00DC79B1">
      <w:pPr>
        <w:ind w:right="45" w:firstLine="708"/>
        <w:jc w:val="both"/>
      </w:pPr>
      <w:r w:rsidRPr="00F41EB9">
        <w:lastRenderedPageBreak/>
        <w:t>По утверждению педагогов М.Е. Бершадского, М.В. Кларина, П.И. Третьякова,             А.В. Хуторского общая основа различных инновационных моделей обучения, которые имеют поисковую направленность, является определенная деятельность, выраженная построением учебного познания</w:t>
      </w:r>
      <w:r w:rsidR="00BE2B27">
        <w:t>, то есть</w:t>
      </w:r>
      <w:r w:rsidRPr="00F41EB9">
        <w:t xml:space="preserve"> исследовательской, эвристической, проектной, коммуникативно-диалоговой, дискуссионной, игровой.</w:t>
      </w:r>
    </w:p>
    <w:p w:rsidR="00AC7EC7" w:rsidRPr="00F41EB9" w:rsidRDefault="00AC7EC7" w:rsidP="00DC79B1">
      <w:pPr>
        <w:ind w:right="45" w:firstLine="708"/>
        <w:jc w:val="both"/>
      </w:pPr>
      <w:r w:rsidRPr="00F41EB9">
        <w:t>Усвоение различного материала осуществляется в ходе решения практических или исследовательских задач, познавательных проблемных ситуаций, в этом и заключается суть деятельности. «Доводы, до которых человек додумывается сам, обычно убеждают его больше, нежели те, которые пришли в голову другим», ‒ констатировал Б. Паскаль.</w:t>
      </w:r>
    </w:p>
    <w:p w:rsidR="00AC7EC7" w:rsidRPr="00F41EB9" w:rsidRDefault="00AC7EC7" w:rsidP="00DC79B1">
      <w:pPr>
        <w:ind w:right="45" w:firstLine="708"/>
        <w:jc w:val="both"/>
      </w:pPr>
      <w:proofErr w:type="spellStart"/>
      <w:r w:rsidRPr="00F41EB9">
        <w:t>Мыследеятельностная</w:t>
      </w:r>
      <w:proofErr w:type="spellEnd"/>
      <w:r w:rsidRPr="00F41EB9">
        <w:t xml:space="preserve"> педагогика Ю.В. Громыко находит все больше сторонников в науке и педагогической практике. Эта педагогика является продолжением теории развивающего обучения В.В. Давыдова.</w:t>
      </w:r>
    </w:p>
    <w:p w:rsidR="00AC7EC7" w:rsidRPr="00F41EB9" w:rsidRDefault="00AC7EC7" w:rsidP="00E2007E">
      <w:pPr>
        <w:ind w:right="45" w:firstLine="708"/>
        <w:jc w:val="both"/>
      </w:pPr>
      <w:r w:rsidRPr="00F41EB9">
        <w:t>Ю. Громыко определил принцип «</w:t>
      </w:r>
      <w:proofErr w:type="spellStart"/>
      <w:r w:rsidRPr="00F41EB9">
        <w:t>метапредметности</w:t>
      </w:r>
      <w:proofErr w:type="spellEnd"/>
      <w:r w:rsidRPr="00F41EB9">
        <w:t>», смысл которого заключается в обучении школьников общим схемам, техникам, приемам, образцам мыслительной деятельности, лежащих над предметами, поверх них, но которые воспроизводятся в ходе работы с любым предметным материалом. Это могут быть ментальные карты, деревья понятий, кластеры, графы, схемы, различные графические модел</w:t>
      </w:r>
      <w:r w:rsidR="00E8319C">
        <w:t>и знания</w:t>
      </w:r>
      <w:r w:rsidR="00E2007E">
        <w:t xml:space="preserve"> </w:t>
      </w:r>
      <w:r w:rsidR="00E2007E" w:rsidRPr="00B36C28">
        <w:t>[4]</w:t>
      </w:r>
      <w:r w:rsidR="00E2007E">
        <w:t>.</w:t>
      </w:r>
    </w:p>
    <w:p w:rsidR="00AC7EC7" w:rsidRPr="00F41EB9" w:rsidRDefault="00AC7EC7" w:rsidP="00DC79B1">
      <w:pPr>
        <w:ind w:firstLine="708"/>
        <w:jc w:val="both"/>
      </w:pPr>
      <w:r w:rsidRPr="00F41EB9">
        <w:t>Ведущей деятельностью предмета географии является познавательная</w:t>
      </w:r>
      <w:r w:rsidR="00E8319C">
        <w:t xml:space="preserve"> деятельность</w:t>
      </w:r>
      <w:r w:rsidRPr="00F41EB9">
        <w:t xml:space="preserve">. К основным учебным умениям ученика </w:t>
      </w:r>
      <w:r w:rsidR="00466552">
        <w:t>относи</w:t>
      </w:r>
      <w:r w:rsidRPr="00F41EB9">
        <w:t>тся: состав</w:t>
      </w:r>
      <w:r w:rsidR="00E8319C">
        <w:t>ление  характеристики</w:t>
      </w:r>
      <w:r w:rsidRPr="00F41EB9">
        <w:t xml:space="preserve">, </w:t>
      </w:r>
      <w:r w:rsidR="00E8319C">
        <w:t xml:space="preserve">умение </w:t>
      </w:r>
      <w:r w:rsidRPr="00F41EB9">
        <w:t xml:space="preserve">объяснить, сравнить, систематизировать, выявить </w:t>
      </w:r>
      <w:r w:rsidR="00E8319C">
        <w:t>зависимость, анализировать</w:t>
      </w:r>
      <w:r w:rsidRPr="00F41EB9">
        <w:t>. Данные умения развиваются, в большей степени, в процессе выполнения обучающих практических работ.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Следовательно, в географии практические работы – это основное направление для достижения как предметных, так и </w:t>
      </w:r>
      <w:proofErr w:type="spellStart"/>
      <w:r w:rsidRPr="00F41EB9">
        <w:t>метапредметных</w:t>
      </w:r>
      <w:proofErr w:type="spellEnd"/>
      <w:r w:rsidRPr="00F41EB9">
        <w:t xml:space="preserve"> резу</w:t>
      </w:r>
      <w:r w:rsidR="00E2007E">
        <w:t>льтатов обучения</w:t>
      </w:r>
      <w:r w:rsidR="00E2007E" w:rsidRPr="00E2007E">
        <w:t xml:space="preserve"> </w:t>
      </w:r>
      <w:proofErr w:type="gramStart"/>
      <w:r w:rsidR="00E2007E" w:rsidRPr="00E2007E">
        <w:t xml:space="preserve">[ </w:t>
      </w:r>
      <w:proofErr w:type="gramEnd"/>
      <w:r w:rsidR="00E2007E" w:rsidRPr="00E2007E">
        <w:t>5  ]</w:t>
      </w:r>
      <w:r w:rsidRPr="00F41EB9">
        <w:t xml:space="preserve"> </w:t>
      </w:r>
      <w:r w:rsidR="00E2007E">
        <w:t>.</w:t>
      </w:r>
    </w:p>
    <w:p w:rsidR="00AC7EC7" w:rsidRPr="00F41EB9" w:rsidRDefault="00AC7EC7" w:rsidP="00DC79B1">
      <w:pPr>
        <w:ind w:firstLine="708"/>
        <w:jc w:val="both"/>
      </w:pPr>
      <w:r w:rsidRPr="00F41EB9">
        <w:t>Большая часть учителей уверены, что школьник, когда работает с новым обучающим материалом на уроках, запоминает главные опреде</w:t>
      </w:r>
      <w:r w:rsidR="008A63C0">
        <w:t>ления различных понятий. Однако</w:t>
      </w:r>
      <w:r w:rsidRPr="00F41EB9">
        <w:t xml:space="preserve"> на метапредметных уроках обучающийся не запоминает, он продумывает, осмысливает, следит за происхождением важных понятий, открывая эти понятия заново. В процессе планирования </w:t>
      </w:r>
      <w:proofErr w:type="spellStart"/>
      <w:r w:rsidRPr="00F41EB9">
        <w:t>метапредметн</w:t>
      </w:r>
      <w:r w:rsidR="008A63C0">
        <w:t>ого</w:t>
      </w:r>
      <w:proofErr w:type="spellEnd"/>
      <w:r w:rsidR="008A63C0">
        <w:t xml:space="preserve"> задания</w:t>
      </w:r>
      <w:r w:rsidRPr="00F41EB9">
        <w:t xml:space="preserve"> учитель обязательно должен ясно представлять, какие основные способности он предполагает формировать у школьников.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Объектом оценки </w:t>
      </w:r>
      <w:proofErr w:type="spellStart"/>
      <w:r w:rsidRPr="00F41EB9">
        <w:t>метапредметных</w:t>
      </w:r>
      <w:proofErr w:type="spellEnd"/>
      <w:r w:rsidRPr="00F41EB9">
        <w:t xml:space="preserve"> умений </w:t>
      </w:r>
      <w:r w:rsidR="00466552">
        <w:t>является</w:t>
      </w:r>
      <w:r w:rsidRPr="00F41EB9">
        <w:t xml:space="preserve"> </w:t>
      </w:r>
      <w:proofErr w:type="spellStart"/>
      <w:r w:rsidRPr="00F41EB9">
        <w:t>сформированность</w:t>
      </w:r>
      <w:proofErr w:type="spellEnd"/>
      <w:r w:rsidRPr="00F41EB9">
        <w:t xml:space="preserve"> познавательных, коммуникативных</w:t>
      </w:r>
      <w:r w:rsidR="008A63C0">
        <w:t>,</w:t>
      </w:r>
      <w:r w:rsidRPr="00F41EB9">
        <w:t xml:space="preserve">  личностных </w:t>
      </w:r>
      <w:r w:rsidR="00466552">
        <w:t xml:space="preserve"> и </w:t>
      </w:r>
      <w:r w:rsidRPr="00F41EB9">
        <w:t>умственных действий учащихся, которые направлены на анализ своей познавательн</w:t>
      </w:r>
      <w:r w:rsidR="00E2007E">
        <w:t xml:space="preserve">ой деятельности и управлению ею </w:t>
      </w:r>
      <w:r w:rsidR="00E2007E" w:rsidRPr="00B36C28">
        <w:rPr>
          <w:color w:val="333333"/>
        </w:rPr>
        <w:t>[6]</w:t>
      </w:r>
      <w:r w:rsidR="00E2007E">
        <w:rPr>
          <w:color w:val="333333"/>
        </w:rPr>
        <w:t>.</w:t>
      </w:r>
    </w:p>
    <w:p w:rsidR="00AC7EC7" w:rsidRPr="00F41EB9" w:rsidRDefault="00AC7EC7" w:rsidP="00DC79B1">
      <w:pPr>
        <w:spacing w:before="24" w:after="24"/>
        <w:ind w:right="45"/>
        <w:jc w:val="center"/>
      </w:pPr>
    </w:p>
    <w:p w:rsidR="00AC7EC7" w:rsidRPr="00F41EB9" w:rsidRDefault="00AC7EC7" w:rsidP="00DC79B1">
      <w:pPr>
        <w:spacing w:before="24" w:after="24"/>
        <w:ind w:right="45"/>
        <w:jc w:val="center"/>
        <w:rPr>
          <w:rFonts w:eastAsia="Calibri"/>
          <w:b/>
        </w:rPr>
      </w:pPr>
      <w:r w:rsidRPr="00F41EB9">
        <w:rPr>
          <w:rFonts w:eastAsia="Calibri"/>
          <w:b/>
        </w:rPr>
        <w:t>Новизна опыта</w:t>
      </w:r>
    </w:p>
    <w:p w:rsidR="00AC7EC7" w:rsidRPr="00F41EB9" w:rsidRDefault="00AC7EC7" w:rsidP="00DC79B1">
      <w:pPr>
        <w:spacing w:before="24" w:after="24"/>
        <w:ind w:right="45"/>
        <w:jc w:val="center"/>
        <w:rPr>
          <w:rFonts w:eastAsia="Calibri"/>
          <w:b/>
          <w:bCs/>
          <w:iCs/>
          <w:lang w:eastAsia="ar-SA"/>
        </w:rPr>
      </w:pPr>
    </w:p>
    <w:p w:rsidR="00AC7EC7" w:rsidRPr="00F41EB9" w:rsidRDefault="00AC7EC7" w:rsidP="00DC79B1">
      <w:pPr>
        <w:ind w:firstLine="708"/>
        <w:jc w:val="both"/>
      </w:pPr>
      <w:r w:rsidRPr="00F41EB9">
        <w:t>Новизна опыта состоит в разработке проекта по формированию метапредметных умений и навыков на уроках географии посредством метапредметного подхода.</w:t>
      </w:r>
    </w:p>
    <w:p w:rsidR="00AC7EC7" w:rsidRPr="00F41EB9" w:rsidRDefault="00AC7EC7" w:rsidP="00DC79B1">
      <w:pPr>
        <w:jc w:val="both"/>
        <w:rPr>
          <w:b/>
          <w:sz w:val="28"/>
          <w:szCs w:val="28"/>
        </w:rPr>
      </w:pPr>
    </w:p>
    <w:p w:rsidR="00AC7EC7" w:rsidRPr="00F41EB9" w:rsidRDefault="00AC7EC7" w:rsidP="00DC79B1">
      <w:pPr>
        <w:suppressAutoHyphens/>
        <w:jc w:val="center"/>
        <w:rPr>
          <w:rFonts w:eastAsia="Calibri"/>
          <w:b/>
          <w:lang w:eastAsia="ar-SA"/>
        </w:rPr>
      </w:pPr>
      <w:r w:rsidRPr="00F41EB9">
        <w:rPr>
          <w:rFonts w:eastAsia="Calibri"/>
          <w:b/>
          <w:lang w:eastAsia="ar-SA"/>
        </w:rPr>
        <w:t xml:space="preserve">Раздел </w:t>
      </w:r>
      <w:r w:rsidRPr="00F41EB9">
        <w:rPr>
          <w:rFonts w:eastAsia="Calibri"/>
          <w:b/>
          <w:lang w:val="en-US" w:eastAsia="ar-SA"/>
        </w:rPr>
        <w:t>II</w:t>
      </w:r>
    </w:p>
    <w:p w:rsidR="00AC7EC7" w:rsidRPr="00F41EB9" w:rsidRDefault="00AC7EC7" w:rsidP="00DC79B1">
      <w:pPr>
        <w:spacing w:before="24" w:after="24"/>
        <w:ind w:right="45"/>
        <w:jc w:val="center"/>
        <w:rPr>
          <w:rFonts w:eastAsia="Calibri"/>
          <w:b/>
        </w:rPr>
      </w:pPr>
      <w:r w:rsidRPr="00F41EB9">
        <w:rPr>
          <w:rFonts w:eastAsia="Calibri"/>
          <w:b/>
        </w:rPr>
        <w:t>Технология опыта</w:t>
      </w:r>
    </w:p>
    <w:p w:rsidR="00AC7EC7" w:rsidRPr="00F41EB9" w:rsidRDefault="00AC7EC7" w:rsidP="00DC79B1">
      <w:pPr>
        <w:spacing w:before="24" w:after="24"/>
        <w:ind w:right="45"/>
        <w:jc w:val="both"/>
        <w:rPr>
          <w:rFonts w:eastAsia="Calibri"/>
          <w:b/>
        </w:rPr>
      </w:pPr>
    </w:p>
    <w:p w:rsidR="00AC7EC7" w:rsidRPr="00F41EB9" w:rsidRDefault="00AC7EC7" w:rsidP="00DC79B1">
      <w:pPr>
        <w:ind w:firstLine="708"/>
        <w:jc w:val="both"/>
      </w:pPr>
      <w:r w:rsidRPr="00F41EB9">
        <w:rPr>
          <w:rFonts w:eastAsia="Calibri"/>
        </w:rPr>
        <w:t xml:space="preserve">Цель: формирование </w:t>
      </w:r>
      <w:r w:rsidRPr="00F41EB9">
        <w:t>умений и навыков на уроках географии посредством метапредметного подхода.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 xml:space="preserve">В процессе исследования применялся комплекс исследовательских методов. Одним из методов является опытно-экспериментальная работа, проводившаяся на базе ГБОУ НАО «СШ № 3» г. </w:t>
      </w:r>
      <w:proofErr w:type="gramStart"/>
      <w:r w:rsidRPr="00F41EB9">
        <w:t>Нарьян- Мара</w:t>
      </w:r>
      <w:proofErr w:type="gramEnd"/>
      <w:r w:rsidRPr="00F41EB9">
        <w:t xml:space="preserve">. Для выполнения эксперимента были определены контрольная и экспериментальная группы: 5 «А» – контрольная группа, 5 «В» – </w:t>
      </w:r>
      <w:r w:rsidRPr="00F41EB9">
        <w:lastRenderedPageBreak/>
        <w:t>экспериментальная группа. В эксперименте принимали участие 52 ученика: 5 «А» – 25 человек, 5 «В» – 27 человек.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Для опытно-экспериментального исследования были выделены следующие этапы: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1 – констатирующий, устанавливающий исходный уровень сформированности у школьников метапредметных навыков и умений;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 xml:space="preserve">2 – </w:t>
      </w:r>
      <w:proofErr w:type="gramStart"/>
      <w:r w:rsidRPr="00F41EB9">
        <w:t>формирующий</w:t>
      </w:r>
      <w:proofErr w:type="gramEnd"/>
      <w:r w:rsidRPr="00F41EB9">
        <w:t>, направлен на развитие метапредметных навыков и умений у школьников;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3 – контрольный, обобщающий результаты исследования.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В ходе мы акцентировали внимание на метапредметных умениях: </w:t>
      </w:r>
      <w:r w:rsidRPr="00F41EB9">
        <w:rPr>
          <w:bCs/>
        </w:rPr>
        <w:t>личностные</w:t>
      </w:r>
      <w:r w:rsidRPr="00F41EB9">
        <w:t xml:space="preserve">, </w:t>
      </w:r>
      <w:r w:rsidRPr="00F41EB9">
        <w:rPr>
          <w:bCs/>
        </w:rPr>
        <w:t>коммуникативные</w:t>
      </w:r>
      <w:r w:rsidRPr="00F41EB9">
        <w:t>,</w:t>
      </w:r>
      <w:r w:rsidRPr="00F41EB9">
        <w:rPr>
          <w:bCs/>
        </w:rPr>
        <w:t xml:space="preserve"> познавательные</w:t>
      </w:r>
      <w:r w:rsidRPr="00F41EB9">
        <w:t>.</w:t>
      </w:r>
    </w:p>
    <w:p w:rsidR="00AC7EC7" w:rsidRPr="00F41EB9" w:rsidRDefault="00AC7EC7" w:rsidP="00DC79B1">
      <w:pPr>
        <w:ind w:firstLine="708"/>
        <w:jc w:val="both"/>
      </w:pPr>
      <w:r w:rsidRPr="00F41EB9">
        <w:t>Нами были подобраны и проведены следующие методики, направленные на исследование уровня сформированности у школьников метапредметных навыков и умений на уроках географии в условиях ФГОС.</w:t>
      </w:r>
    </w:p>
    <w:p w:rsidR="00AC7EC7" w:rsidRPr="00F41EB9" w:rsidRDefault="00AC7EC7" w:rsidP="00DC79B1">
      <w:pPr>
        <w:pStyle w:val="ab"/>
        <w:numPr>
          <w:ilvl w:val="0"/>
          <w:numId w:val="25"/>
        </w:numPr>
        <w:jc w:val="both"/>
      </w:pPr>
      <w:r w:rsidRPr="00F41EB9">
        <w:rPr>
          <w:bCs/>
        </w:rPr>
        <w:t>Диагностика познавательной активности учащихся 5-11 классов.</w:t>
      </w:r>
    </w:p>
    <w:p w:rsidR="00AC7EC7" w:rsidRPr="00F41EB9" w:rsidRDefault="00AC7EC7" w:rsidP="00223B03">
      <w:pPr>
        <w:ind w:firstLine="284"/>
        <w:jc w:val="both"/>
      </w:pPr>
      <w:r w:rsidRPr="00F41EB9">
        <w:rPr>
          <w:bCs/>
        </w:rPr>
        <w:t>«Каскадная методика» Н.А. Алексеева, Белякова Н.П.</w:t>
      </w:r>
      <w:r w:rsidR="00223B03" w:rsidRPr="00F41EB9">
        <w:rPr>
          <w:bCs/>
        </w:rPr>
        <w:t xml:space="preserve"> </w:t>
      </w:r>
      <w:r w:rsidR="00223B03" w:rsidRPr="008A63C0">
        <w:rPr>
          <w:b/>
          <w:bCs/>
        </w:rPr>
        <w:t>(П</w:t>
      </w:r>
      <w:r w:rsidRPr="008A63C0">
        <w:rPr>
          <w:b/>
          <w:bCs/>
        </w:rPr>
        <w:t>риложение 1)</w:t>
      </w:r>
    </w:p>
    <w:p w:rsidR="00AC7EC7" w:rsidRPr="00F41EB9" w:rsidRDefault="00AC7EC7" w:rsidP="00DC79B1">
      <w:pPr>
        <w:ind w:firstLine="708"/>
        <w:jc w:val="both"/>
      </w:pPr>
      <w:r w:rsidRPr="00F41EB9">
        <w:rPr>
          <w:bCs/>
        </w:rPr>
        <w:t xml:space="preserve">Цель: Определение уровня </w:t>
      </w:r>
      <w:r w:rsidRPr="00F41EB9">
        <w:t>сформированности</w:t>
      </w:r>
      <w:r w:rsidRPr="00F41EB9">
        <w:rPr>
          <w:bCs/>
        </w:rPr>
        <w:t xml:space="preserve"> </w:t>
      </w:r>
      <w:r w:rsidRPr="00F41EB9">
        <w:t xml:space="preserve">у школьников </w:t>
      </w:r>
      <w:r w:rsidRPr="00F41EB9">
        <w:rPr>
          <w:bCs/>
        </w:rPr>
        <w:t>познавательной активности к учебной деятельности.</w:t>
      </w:r>
    </w:p>
    <w:p w:rsidR="00AC7EC7" w:rsidRPr="00F41EB9" w:rsidRDefault="00AC7EC7" w:rsidP="00DC79B1">
      <w:pPr>
        <w:ind w:firstLine="708"/>
        <w:jc w:val="both"/>
      </w:pPr>
      <w:r w:rsidRPr="00F41EB9">
        <w:t>Анализ результатов исследования показал следующее: в контрольной группе на высоком уровне – 8 школьников (32%); на среднем уровне – 12</w:t>
      </w:r>
      <w:r w:rsidRPr="00F41EB9">
        <w:rPr>
          <w:rFonts w:eastAsia="Calibri"/>
        </w:rPr>
        <w:t xml:space="preserve"> </w:t>
      </w:r>
      <w:r w:rsidRPr="00F41EB9">
        <w:t>(48%), на низком уровне – 5 (20%).</w:t>
      </w:r>
    </w:p>
    <w:p w:rsidR="00AC7EC7" w:rsidRPr="00F41EB9" w:rsidRDefault="00AC7EC7" w:rsidP="00DC79B1">
      <w:pPr>
        <w:ind w:firstLine="708"/>
        <w:jc w:val="both"/>
      </w:pPr>
      <w:r w:rsidRPr="00F41EB9">
        <w:t>В экспериментальной группе школьников на высоком уровне</w:t>
      </w:r>
      <w:r w:rsidRPr="00F41EB9">
        <w:rPr>
          <w:rFonts w:eastAsia="Calibri"/>
        </w:rPr>
        <w:t xml:space="preserve"> </w:t>
      </w:r>
      <w:r w:rsidRPr="00F41EB9">
        <w:t xml:space="preserve">– 6 школьников (22%); на среднем уровне – 10 (37%); </w:t>
      </w:r>
      <w:proofErr w:type="gramStart"/>
      <w:r w:rsidRPr="00F41EB9">
        <w:t>на</w:t>
      </w:r>
      <w:proofErr w:type="gramEnd"/>
      <w:r w:rsidRPr="00F41EB9">
        <w:t xml:space="preserve"> низком – 11</w:t>
      </w:r>
      <w:r w:rsidRPr="00F41EB9">
        <w:rPr>
          <w:rFonts w:eastAsia="Calibri"/>
        </w:rPr>
        <w:t xml:space="preserve"> </w:t>
      </w:r>
      <w:r w:rsidRPr="00F41EB9">
        <w:t xml:space="preserve">(41%). </w:t>
      </w:r>
    </w:p>
    <w:p w:rsidR="00AC7EC7" w:rsidRPr="00F41EB9" w:rsidRDefault="00AC7EC7" w:rsidP="00DC79B1">
      <w:pPr>
        <w:ind w:firstLine="708"/>
        <w:jc w:val="both"/>
      </w:pPr>
      <w:r w:rsidRPr="00F41EB9">
        <w:rPr>
          <w:bCs/>
        </w:rPr>
        <w:t xml:space="preserve">Уровень </w:t>
      </w:r>
      <w:r w:rsidRPr="00F41EB9">
        <w:t>сформированности</w:t>
      </w:r>
      <w:r w:rsidRPr="00F41EB9">
        <w:rPr>
          <w:bCs/>
        </w:rPr>
        <w:t xml:space="preserve"> </w:t>
      </w:r>
      <w:r w:rsidRPr="00F41EB9">
        <w:t xml:space="preserve">у школьников </w:t>
      </w:r>
      <w:r w:rsidRPr="00F41EB9">
        <w:rPr>
          <w:bCs/>
        </w:rPr>
        <w:t>познавательной активности</w:t>
      </w:r>
      <w:r w:rsidRPr="00F41EB9">
        <w:t xml:space="preserve"> к учебной </w:t>
      </w:r>
      <w:r w:rsidR="00223B03" w:rsidRPr="00F41EB9">
        <w:t xml:space="preserve">деятельности </w:t>
      </w:r>
      <w:r w:rsidRPr="00F41EB9">
        <w:t>представлен на рисунке 1.</w:t>
      </w:r>
    </w:p>
    <w:p w:rsidR="00223B03" w:rsidRPr="00F41EB9" w:rsidRDefault="00223B03" w:rsidP="00223B03">
      <w:pPr>
        <w:ind w:firstLine="142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7EC7" w:rsidRPr="00F41EB9" w:rsidRDefault="00AC7EC7" w:rsidP="00DC79B1">
      <w:pPr>
        <w:ind w:firstLine="708"/>
        <w:jc w:val="center"/>
      </w:pPr>
      <w:r w:rsidRPr="00F41EB9">
        <w:t xml:space="preserve">Рисунок 1 ‒ </w:t>
      </w:r>
      <w:r w:rsidRPr="00F41EB9">
        <w:rPr>
          <w:bCs/>
        </w:rPr>
        <w:t xml:space="preserve">Уровень </w:t>
      </w:r>
      <w:r w:rsidRPr="00F41EB9">
        <w:t>сформированности</w:t>
      </w:r>
      <w:r w:rsidRPr="00F41EB9">
        <w:rPr>
          <w:bCs/>
        </w:rPr>
        <w:t xml:space="preserve"> </w:t>
      </w:r>
      <w:r w:rsidRPr="00F41EB9">
        <w:t xml:space="preserve">у школьников </w:t>
      </w:r>
      <w:r w:rsidRPr="00F41EB9">
        <w:rPr>
          <w:bCs/>
        </w:rPr>
        <w:t>познавательной активности к учебной деятельности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t>По результатам методики было выявлено, что в экспериментальной</w:t>
      </w:r>
      <w:r w:rsidRPr="00F41EB9">
        <w:rPr>
          <w:rFonts w:eastAsia="Calibri"/>
        </w:rPr>
        <w:t xml:space="preserve"> </w:t>
      </w:r>
      <w:r w:rsidRPr="00F41EB9">
        <w:t>группе высокий уровень на 10% ниже, чем в контрольной группе; средний</w:t>
      </w:r>
      <w:r w:rsidRPr="00F41EB9">
        <w:rPr>
          <w:rFonts w:eastAsia="Calibri"/>
        </w:rPr>
        <w:t xml:space="preserve"> </w:t>
      </w:r>
      <w:r w:rsidRPr="00F41EB9">
        <w:t>уровень в экспериментальной группе на 11% ниже, чем в контрольной</w:t>
      </w:r>
      <w:r w:rsidRPr="00F41EB9">
        <w:rPr>
          <w:rFonts w:eastAsia="Calibri"/>
        </w:rPr>
        <w:t xml:space="preserve"> </w:t>
      </w:r>
      <w:r w:rsidRPr="00F41EB9">
        <w:t>группе; низкий уровень в экспериментальной группе на 21% выше, чем в</w:t>
      </w:r>
      <w:r w:rsidRPr="00F41EB9">
        <w:rPr>
          <w:rFonts w:eastAsia="Calibri"/>
        </w:rPr>
        <w:t xml:space="preserve"> </w:t>
      </w:r>
      <w:r w:rsidRPr="00F41EB9">
        <w:t>контрольной группе.</w:t>
      </w:r>
    </w:p>
    <w:p w:rsidR="00AC7EC7" w:rsidRPr="008A63C0" w:rsidRDefault="00AC7EC7" w:rsidP="00DC79B1">
      <w:pPr>
        <w:ind w:firstLine="708"/>
        <w:jc w:val="both"/>
        <w:rPr>
          <w:rStyle w:val="c4"/>
          <w:b/>
        </w:rPr>
      </w:pPr>
      <w:r w:rsidRPr="00F41EB9">
        <w:lastRenderedPageBreak/>
        <w:t xml:space="preserve">2) </w:t>
      </w:r>
      <w:r w:rsidRPr="00F41EB9">
        <w:rPr>
          <w:rStyle w:val="c4"/>
        </w:rPr>
        <w:t>Методика</w:t>
      </w:r>
      <w:r w:rsidRPr="00F41EB9">
        <w:rPr>
          <w:rStyle w:val="c8"/>
          <w:rFonts w:eastAsiaTheme="majorEastAsia"/>
        </w:rPr>
        <w:t xml:space="preserve"> «</w:t>
      </w:r>
      <w:r w:rsidRPr="00F41EB9">
        <w:rPr>
          <w:rStyle w:val="c30"/>
        </w:rPr>
        <w:t>Диагностика сформированности коммуникативных способностей у учащихся</w:t>
      </w:r>
      <w:r w:rsidRPr="00F41EB9">
        <w:rPr>
          <w:rStyle w:val="c4"/>
        </w:rPr>
        <w:t>»</w:t>
      </w:r>
      <w:r w:rsidRPr="00F41EB9">
        <w:t xml:space="preserve"> </w:t>
      </w:r>
      <w:r w:rsidRPr="00F41EB9">
        <w:rPr>
          <w:rStyle w:val="c4"/>
        </w:rPr>
        <w:t xml:space="preserve">В. В. Синявского и Б. А. Федоришина </w:t>
      </w:r>
      <w:r w:rsidRPr="008A63C0">
        <w:rPr>
          <w:rStyle w:val="c4"/>
          <w:b/>
        </w:rPr>
        <w:t>(Приложение 2)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rPr>
          <w:rStyle w:val="c56"/>
        </w:rPr>
        <w:t>Цель</w:t>
      </w:r>
      <w:r w:rsidR="008A63C0">
        <w:rPr>
          <w:rStyle w:val="c56"/>
        </w:rPr>
        <w:t>:</w:t>
      </w:r>
      <w:r w:rsidRPr="00F41EB9">
        <w:rPr>
          <w:rStyle w:val="c4"/>
        </w:rPr>
        <w:t> определение уровня сформированности коммуникативных способностей у школьников.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Анализ результатов исследования показал следующее: в контрольной</w:t>
      </w:r>
      <w:r w:rsidRPr="00F41EB9">
        <w:rPr>
          <w:rFonts w:eastAsia="Calibri"/>
        </w:rPr>
        <w:t xml:space="preserve"> </w:t>
      </w:r>
      <w:r w:rsidRPr="00F41EB9">
        <w:t xml:space="preserve">группе на высоком уровне сформированности </w:t>
      </w:r>
      <w:r w:rsidRPr="00F41EB9">
        <w:rPr>
          <w:rStyle w:val="c4"/>
        </w:rPr>
        <w:t>коммуникативных способностей</w:t>
      </w:r>
      <w:r w:rsidRPr="00F41EB9">
        <w:t xml:space="preserve"> – 2</w:t>
      </w:r>
      <w:r w:rsidRPr="00F41EB9">
        <w:rPr>
          <w:rFonts w:eastAsia="Calibri"/>
        </w:rPr>
        <w:t xml:space="preserve"> </w:t>
      </w:r>
      <w:r w:rsidRPr="00F41EB9">
        <w:t>школьника (8%); 5 школьников (20%) – на среднем уровне; 18 школьников (72%)– на</w:t>
      </w:r>
      <w:r w:rsidRPr="00F41EB9">
        <w:rPr>
          <w:rFonts w:eastAsia="Calibri"/>
        </w:rPr>
        <w:t xml:space="preserve"> </w:t>
      </w:r>
      <w:r w:rsidRPr="00F41EB9">
        <w:t>низком уровне.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В экспериментальной группе на высоком уровне сформированности</w:t>
      </w:r>
      <w:r w:rsidRPr="00F41EB9">
        <w:rPr>
          <w:rFonts w:eastAsia="Calibri"/>
        </w:rPr>
        <w:t xml:space="preserve"> </w:t>
      </w:r>
      <w:r w:rsidRPr="00F41EB9">
        <w:rPr>
          <w:rStyle w:val="c4"/>
        </w:rPr>
        <w:t>коммуникативных способностей</w:t>
      </w:r>
      <w:r w:rsidRPr="00F41EB9">
        <w:t xml:space="preserve"> – 1 школьник (4%); на среднем уровне – 5 школьников</w:t>
      </w:r>
      <w:r w:rsidRPr="00F41EB9">
        <w:rPr>
          <w:rFonts w:eastAsia="Calibri"/>
        </w:rPr>
        <w:t xml:space="preserve"> </w:t>
      </w:r>
      <w:r w:rsidRPr="00F41EB9">
        <w:t>(18%); 21 школьников (78%) – на низком уровне.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rPr>
          <w:rStyle w:val="c4"/>
        </w:rPr>
        <w:t>Уровень сформированности коммуникативных способностей у школьников представлен на рисунке 2.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rPr>
          <w:noProof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center"/>
      </w:pPr>
      <w:r w:rsidRPr="00F41EB9">
        <w:rPr>
          <w:rStyle w:val="c4"/>
        </w:rPr>
        <w:t>Рисунок 2 ‒ Уровень сформированности коммуникативных способностей у школьников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47520E">
      <w:pPr>
        <w:ind w:firstLine="708"/>
        <w:jc w:val="both"/>
      </w:pPr>
      <w:r w:rsidRPr="00F41EB9">
        <w:t>По результатам методики было выявлено, что в экспериментальной</w:t>
      </w:r>
      <w:r w:rsidRPr="00F41EB9">
        <w:rPr>
          <w:rFonts w:eastAsia="Calibri"/>
        </w:rPr>
        <w:t xml:space="preserve"> </w:t>
      </w:r>
      <w:r w:rsidRPr="00F41EB9">
        <w:t>группе высокий уровень на 4% ниже, чем в контрольной группе; средний</w:t>
      </w:r>
      <w:r w:rsidRPr="00F41EB9">
        <w:rPr>
          <w:rFonts w:eastAsia="Calibri"/>
        </w:rPr>
        <w:t xml:space="preserve"> </w:t>
      </w:r>
      <w:r w:rsidRPr="00F41EB9">
        <w:t>уровень в экспериментальной группе на 2% ниже, чем в контрольной группе;</w:t>
      </w:r>
      <w:r w:rsidRPr="00F41EB9">
        <w:rPr>
          <w:rFonts w:eastAsia="Calibri"/>
        </w:rPr>
        <w:t xml:space="preserve"> </w:t>
      </w:r>
      <w:r w:rsidRPr="00F41EB9">
        <w:t>низкий уровень в экспериментальной группе на 6% выше, чем в контрольной</w:t>
      </w:r>
      <w:r w:rsidRPr="00F41EB9">
        <w:rPr>
          <w:rFonts w:eastAsia="Calibri"/>
        </w:rPr>
        <w:t xml:space="preserve"> </w:t>
      </w:r>
      <w:r w:rsidRPr="00F41EB9">
        <w:t>группе.</w:t>
      </w:r>
      <w:r w:rsidR="0047520E">
        <w:t xml:space="preserve"> </w:t>
      </w:r>
      <w:r w:rsidR="0047520E" w:rsidRPr="0047520E">
        <w:rPr>
          <w:rStyle w:val="c4"/>
          <w:b/>
        </w:rPr>
        <w:t xml:space="preserve">(Приложение </w:t>
      </w:r>
      <w:r w:rsidR="0047520E" w:rsidRPr="0047520E">
        <w:rPr>
          <w:rStyle w:val="c4"/>
          <w:b/>
          <w:lang w:val="en-US"/>
        </w:rPr>
        <w:t>5</w:t>
      </w:r>
      <w:r w:rsidR="0047520E" w:rsidRPr="0047520E">
        <w:rPr>
          <w:rStyle w:val="c4"/>
          <w:b/>
        </w:rPr>
        <w:t>)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3) Методика по выявлению уровня самооценки Р.В. </w:t>
      </w:r>
      <w:proofErr w:type="spellStart"/>
      <w:r w:rsidRPr="00F41EB9">
        <w:t>Овчаровой</w:t>
      </w:r>
      <w:proofErr w:type="spellEnd"/>
      <w:r w:rsidRPr="00F41EB9">
        <w:t xml:space="preserve"> </w:t>
      </w:r>
      <w:r w:rsidRPr="008A63C0">
        <w:rPr>
          <w:b/>
        </w:rPr>
        <w:t>(Приложение 3)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Цель: выявление уровня сформированности самооценки школьников в деятельности.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Анализ результатов исследования показал следующее: в контрольной</w:t>
      </w:r>
      <w:r w:rsidRPr="00F41EB9">
        <w:rPr>
          <w:rFonts w:eastAsia="Calibri"/>
        </w:rPr>
        <w:t xml:space="preserve"> </w:t>
      </w:r>
      <w:r w:rsidRPr="00F41EB9">
        <w:t>группе на высоком уровне – 5 школьников (20%); на среднем уровне – 6</w:t>
      </w:r>
      <w:r w:rsidRPr="00F41EB9">
        <w:rPr>
          <w:rFonts w:eastAsia="Calibri"/>
        </w:rPr>
        <w:t xml:space="preserve"> </w:t>
      </w:r>
      <w:r w:rsidRPr="00F41EB9">
        <w:t>школьников (24%), на низком уровне – 14 школьников (56%).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В экспериментальной группе на высоком уровне – 7 школьников (26%);</w:t>
      </w:r>
      <w:r w:rsidRPr="00F41EB9">
        <w:rPr>
          <w:rFonts w:eastAsia="Calibri"/>
        </w:rPr>
        <w:t xml:space="preserve"> </w:t>
      </w:r>
      <w:r w:rsidRPr="00F41EB9">
        <w:t xml:space="preserve">на среднем уровне – 10 школьников (37%); </w:t>
      </w:r>
      <w:proofErr w:type="gramStart"/>
      <w:r w:rsidRPr="00F41EB9">
        <w:t>на</w:t>
      </w:r>
      <w:proofErr w:type="gramEnd"/>
      <w:r w:rsidRPr="00F41EB9">
        <w:t xml:space="preserve"> </w:t>
      </w:r>
      <w:proofErr w:type="gramStart"/>
      <w:r w:rsidRPr="00F41EB9">
        <w:t>низком</w:t>
      </w:r>
      <w:proofErr w:type="gramEnd"/>
      <w:r w:rsidRPr="00F41EB9">
        <w:t xml:space="preserve"> – 10 школьников (37%).</w:t>
      </w:r>
    </w:p>
    <w:p w:rsidR="00AC7EC7" w:rsidRPr="00F41EB9" w:rsidRDefault="00AC7EC7" w:rsidP="00DC79B1">
      <w:pPr>
        <w:ind w:firstLine="708"/>
        <w:jc w:val="both"/>
      </w:pPr>
      <w:r w:rsidRPr="00F41EB9">
        <w:t>По результатам методики было выявлено, что в экспериментальной</w:t>
      </w:r>
      <w:r w:rsidRPr="00F41EB9">
        <w:rPr>
          <w:rFonts w:eastAsia="Calibri"/>
        </w:rPr>
        <w:t xml:space="preserve"> </w:t>
      </w:r>
      <w:r w:rsidRPr="00F41EB9">
        <w:t>группе высокий уровень на 6% выше, чем в контрольной группе; средний</w:t>
      </w:r>
      <w:r w:rsidRPr="00F41EB9">
        <w:rPr>
          <w:rFonts w:eastAsia="Calibri"/>
        </w:rPr>
        <w:t xml:space="preserve"> </w:t>
      </w:r>
      <w:r w:rsidRPr="00F41EB9">
        <w:t>уровень в экспериментальной группе на 13% выше, чем в контрольной</w:t>
      </w:r>
      <w:r w:rsidRPr="00F41EB9">
        <w:rPr>
          <w:rFonts w:eastAsia="Calibri"/>
        </w:rPr>
        <w:t xml:space="preserve"> </w:t>
      </w:r>
      <w:r w:rsidRPr="00F41EB9">
        <w:t>группе; низкий уровень в экспериментальной группе на 19% ниже, чем в</w:t>
      </w:r>
      <w:r w:rsidRPr="00F41EB9">
        <w:rPr>
          <w:rFonts w:eastAsia="Calibri"/>
        </w:rPr>
        <w:t xml:space="preserve"> </w:t>
      </w:r>
      <w:r w:rsidRPr="00F41EB9">
        <w:t>контрольной группе.</w:t>
      </w:r>
    </w:p>
    <w:p w:rsidR="00DC79B1" w:rsidRPr="00F41EB9" w:rsidRDefault="00AC7EC7" w:rsidP="00DC79B1">
      <w:pPr>
        <w:ind w:firstLine="708"/>
        <w:jc w:val="both"/>
      </w:pPr>
      <w:r w:rsidRPr="00F41EB9">
        <w:lastRenderedPageBreak/>
        <w:t>Уровень сформированности самооценки школьников в деятельности представлен на рисунке 3</w:t>
      </w:r>
    </w:p>
    <w:p w:rsidR="00AC7EC7" w:rsidRPr="00F41EB9" w:rsidRDefault="00DC79B1" w:rsidP="00DC79B1">
      <w:pPr>
        <w:ind w:firstLine="708"/>
        <w:jc w:val="both"/>
        <w:rPr>
          <w:rFonts w:eastAsia="Calibri"/>
        </w:rPr>
      </w:pPr>
      <w:r w:rsidRPr="00F41EB9">
        <w:rPr>
          <w:noProof/>
        </w:rPr>
        <w:drawing>
          <wp:inline distT="0" distB="0" distL="0" distR="0">
            <wp:extent cx="4815840" cy="2522220"/>
            <wp:effectExtent l="19050" t="0" r="2286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rPr>
          <w:rStyle w:val="c4"/>
        </w:rPr>
        <w:t>Рисунок 3 ‒ Уровень сформированности</w:t>
      </w:r>
      <w:r w:rsidRPr="00F41EB9">
        <w:t xml:space="preserve"> самооценки школьников в деятельности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По результатам проведенных методик исследования был выведен</w:t>
      </w:r>
      <w:r w:rsidRPr="00F41EB9">
        <w:rPr>
          <w:rFonts w:eastAsia="Calibri"/>
        </w:rPr>
        <w:t xml:space="preserve"> </w:t>
      </w:r>
      <w:r w:rsidRPr="00F41EB9">
        <w:t>средний</w:t>
      </w:r>
      <w:r w:rsidRPr="00F41EB9">
        <w:rPr>
          <w:rFonts w:eastAsia="Calibri"/>
        </w:rPr>
        <w:t xml:space="preserve"> </w:t>
      </w:r>
      <w:r w:rsidRPr="00F41EB9">
        <w:t>показатель</w:t>
      </w:r>
      <w:r w:rsidRPr="00F41EB9">
        <w:rPr>
          <w:rFonts w:eastAsia="Calibri"/>
        </w:rPr>
        <w:t xml:space="preserve"> </w:t>
      </w:r>
      <w:r w:rsidRPr="00F41EB9">
        <w:t>сформированности</w:t>
      </w:r>
      <w:r w:rsidRPr="00F41EB9">
        <w:rPr>
          <w:rFonts w:eastAsia="Calibri"/>
        </w:rPr>
        <w:t xml:space="preserve"> </w:t>
      </w:r>
      <w:r w:rsidRPr="00F41EB9">
        <w:t>у школьников метапредметных умений и навыков на уроках географии в условиях ФГОС.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Данные показатели представлены в таблице 1:</w:t>
      </w:r>
      <w:r w:rsidRPr="00F41EB9">
        <w:rPr>
          <w:rFonts w:eastAsia="Calibri"/>
        </w:rPr>
        <w:t xml:space="preserve"> </w:t>
      </w:r>
    </w:p>
    <w:p w:rsidR="00AC7EC7" w:rsidRPr="00F41EB9" w:rsidRDefault="00AC7EC7" w:rsidP="00DC79B1">
      <w:pPr>
        <w:ind w:firstLine="708"/>
        <w:jc w:val="both"/>
      </w:pPr>
      <w:r w:rsidRPr="00F41EB9">
        <w:t>Таблица 1 ‒ Средний показатель результатов сформированности</w:t>
      </w:r>
      <w:r w:rsidRPr="00F41EB9">
        <w:rPr>
          <w:rFonts w:eastAsia="Calibri"/>
        </w:rPr>
        <w:t xml:space="preserve"> </w:t>
      </w:r>
      <w:r w:rsidRPr="00F41EB9">
        <w:t>умений и навыков на уроках на уроках географии в условиях ФГОС на</w:t>
      </w:r>
      <w:r w:rsidRPr="00F41EB9">
        <w:rPr>
          <w:rFonts w:eastAsia="Calibri"/>
        </w:rPr>
        <w:t xml:space="preserve"> </w:t>
      </w:r>
      <w:r w:rsidRPr="00F41EB9">
        <w:t>констатирующем этапе эксперимента</w:t>
      </w:r>
    </w:p>
    <w:p w:rsidR="00DC79B1" w:rsidRPr="00F41EB9" w:rsidRDefault="00DC79B1" w:rsidP="00DC79B1">
      <w:pPr>
        <w:ind w:firstLine="708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8"/>
        <w:gridCol w:w="1038"/>
        <w:gridCol w:w="1015"/>
        <w:gridCol w:w="1038"/>
        <w:gridCol w:w="1015"/>
        <w:gridCol w:w="1038"/>
        <w:gridCol w:w="1015"/>
        <w:gridCol w:w="1039"/>
        <w:gridCol w:w="1009"/>
      </w:tblGrid>
      <w:tr w:rsidR="00AC7EC7" w:rsidRPr="00F41EB9" w:rsidTr="00223B03">
        <w:tc>
          <w:tcPr>
            <w:tcW w:w="1138" w:type="dxa"/>
            <w:vMerge w:val="restart"/>
          </w:tcPr>
          <w:p w:rsidR="00AC7EC7" w:rsidRPr="00F41EB9" w:rsidRDefault="00AC7EC7" w:rsidP="00DC79B1">
            <w:pPr>
              <w:jc w:val="center"/>
              <w:rPr>
                <w:sz w:val="20"/>
                <w:szCs w:val="20"/>
              </w:rPr>
            </w:pPr>
            <w:r w:rsidRPr="00F41EB9">
              <w:rPr>
                <w:sz w:val="20"/>
                <w:szCs w:val="20"/>
              </w:rPr>
              <w:t>Уровни</w:t>
            </w:r>
          </w:p>
        </w:tc>
        <w:tc>
          <w:tcPr>
            <w:tcW w:w="2053" w:type="dxa"/>
            <w:gridSpan w:val="2"/>
          </w:tcPr>
          <w:p w:rsidR="00AC7EC7" w:rsidRPr="00F41EB9" w:rsidRDefault="00AC7EC7" w:rsidP="00DC79B1">
            <w:pPr>
              <w:jc w:val="center"/>
              <w:rPr>
                <w:sz w:val="20"/>
                <w:szCs w:val="20"/>
              </w:rPr>
            </w:pPr>
            <w:r w:rsidRPr="00F41EB9">
              <w:rPr>
                <w:sz w:val="20"/>
                <w:szCs w:val="20"/>
              </w:rPr>
              <w:t>Сформированности познавательной активности</w:t>
            </w:r>
          </w:p>
        </w:tc>
        <w:tc>
          <w:tcPr>
            <w:tcW w:w="2053" w:type="dxa"/>
            <w:gridSpan w:val="2"/>
          </w:tcPr>
          <w:p w:rsidR="00AC7EC7" w:rsidRPr="00F41EB9" w:rsidRDefault="00AC7EC7" w:rsidP="00DC79B1">
            <w:pPr>
              <w:jc w:val="center"/>
              <w:rPr>
                <w:sz w:val="20"/>
                <w:szCs w:val="20"/>
              </w:rPr>
            </w:pPr>
            <w:r w:rsidRPr="00F41EB9">
              <w:rPr>
                <w:sz w:val="20"/>
                <w:szCs w:val="20"/>
              </w:rPr>
              <w:t>Сформированности коммуникативных способностей</w:t>
            </w:r>
          </w:p>
        </w:tc>
        <w:tc>
          <w:tcPr>
            <w:tcW w:w="2053" w:type="dxa"/>
            <w:gridSpan w:val="2"/>
          </w:tcPr>
          <w:p w:rsidR="00AC7EC7" w:rsidRPr="00F41EB9" w:rsidRDefault="00AC7EC7" w:rsidP="00DC79B1">
            <w:pPr>
              <w:jc w:val="center"/>
              <w:rPr>
                <w:rFonts w:eastAsia="Calibri"/>
                <w:sz w:val="20"/>
                <w:szCs w:val="20"/>
              </w:rPr>
            </w:pPr>
            <w:r w:rsidRPr="00F41EB9">
              <w:rPr>
                <w:sz w:val="20"/>
                <w:szCs w:val="20"/>
              </w:rPr>
              <w:t>Сформированности самооценки в деятельности</w:t>
            </w:r>
          </w:p>
          <w:p w:rsidR="00AC7EC7" w:rsidRPr="00F41EB9" w:rsidRDefault="00AC7EC7" w:rsidP="00DC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gridSpan w:val="2"/>
          </w:tcPr>
          <w:p w:rsidR="00AC7EC7" w:rsidRPr="00F41EB9" w:rsidRDefault="00AC7EC7" w:rsidP="00DC79B1">
            <w:pPr>
              <w:jc w:val="center"/>
              <w:rPr>
                <w:sz w:val="20"/>
                <w:szCs w:val="20"/>
              </w:rPr>
            </w:pPr>
            <w:r w:rsidRPr="00F41EB9">
              <w:rPr>
                <w:sz w:val="20"/>
                <w:szCs w:val="20"/>
              </w:rPr>
              <w:t>Средний показатель сформированности</w:t>
            </w:r>
            <w:r w:rsidRPr="00F41EB9">
              <w:rPr>
                <w:rFonts w:eastAsia="Calibri"/>
                <w:sz w:val="20"/>
                <w:szCs w:val="20"/>
              </w:rPr>
              <w:t xml:space="preserve"> </w:t>
            </w:r>
            <w:r w:rsidRPr="00F41EB9">
              <w:rPr>
                <w:sz w:val="20"/>
                <w:szCs w:val="20"/>
              </w:rPr>
              <w:t>умений и навыков на уроках</w:t>
            </w:r>
          </w:p>
        </w:tc>
      </w:tr>
      <w:tr w:rsidR="00AC7EC7" w:rsidRPr="00F41EB9" w:rsidTr="00223B03">
        <w:tc>
          <w:tcPr>
            <w:tcW w:w="1138" w:type="dxa"/>
            <w:vMerge/>
          </w:tcPr>
          <w:p w:rsidR="00AC7EC7" w:rsidRPr="00F41EB9" w:rsidRDefault="00AC7EC7" w:rsidP="00DC79B1">
            <w:pPr>
              <w:jc w:val="center"/>
            </w:pP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КГ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ЭГ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КГ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ЭГ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КГ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ЭГ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center"/>
            </w:pPr>
            <w:r w:rsidRPr="00F41EB9">
              <w:t>КГ</w:t>
            </w:r>
          </w:p>
        </w:tc>
        <w:tc>
          <w:tcPr>
            <w:tcW w:w="1009" w:type="dxa"/>
          </w:tcPr>
          <w:p w:rsidR="00AC7EC7" w:rsidRPr="00F41EB9" w:rsidRDefault="00AC7EC7" w:rsidP="00DC79B1">
            <w:pPr>
              <w:jc w:val="center"/>
            </w:pPr>
            <w:r w:rsidRPr="00F41EB9">
              <w:t>ЭГ</w:t>
            </w:r>
          </w:p>
        </w:tc>
      </w:tr>
      <w:tr w:rsidR="00AC7EC7" w:rsidRPr="00F41EB9" w:rsidTr="00223B03">
        <w:tc>
          <w:tcPr>
            <w:tcW w:w="1138" w:type="dxa"/>
          </w:tcPr>
          <w:p w:rsidR="00AC7EC7" w:rsidRPr="00F41EB9" w:rsidRDefault="00AC7EC7" w:rsidP="00DC79B1">
            <w:pPr>
              <w:jc w:val="center"/>
            </w:pPr>
            <w:r w:rsidRPr="00F41EB9">
              <w:t>Высокий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32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22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8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4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20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26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center"/>
            </w:pPr>
            <w:r w:rsidRPr="00F41EB9">
              <w:t>20</w:t>
            </w:r>
          </w:p>
        </w:tc>
        <w:tc>
          <w:tcPr>
            <w:tcW w:w="1009" w:type="dxa"/>
          </w:tcPr>
          <w:p w:rsidR="00AC7EC7" w:rsidRPr="00F41EB9" w:rsidRDefault="00AC7EC7" w:rsidP="00DC79B1">
            <w:pPr>
              <w:jc w:val="center"/>
            </w:pPr>
            <w:r w:rsidRPr="00F41EB9">
              <w:t>17</w:t>
            </w:r>
          </w:p>
        </w:tc>
      </w:tr>
      <w:tr w:rsidR="00AC7EC7" w:rsidRPr="00F41EB9" w:rsidTr="00223B03">
        <w:tc>
          <w:tcPr>
            <w:tcW w:w="1138" w:type="dxa"/>
          </w:tcPr>
          <w:p w:rsidR="00AC7EC7" w:rsidRPr="00F41EB9" w:rsidRDefault="00AC7EC7" w:rsidP="00DC79B1">
            <w:pPr>
              <w:jc w:val="center"/>
            </w:pPr>
            <w:r w:rsidRPr="00F41EB9">
              <w:t>Средний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48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37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20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18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24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37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center"/>
            </w:pPr>
            <w:r w:rsidRPr="00F41EB9">
              <w:t>31</w:t>
            </w:r>
          </w:p>
        </w:tc>
        <w:tc>
          <w:tcPr>
            <w:tcW w:w="1009" w:type="dxa"/>
          </w:tcPr>
          <w:p w:rsidR="00AC7EC7" w:rsidRPr="00F41EB9" w:rsidRDefault="00AC7EC7" w:rsidP="00DC79B1">
            <w:pPr>
              <w:jc w:val="center"/>
            </w:pPr>
            <w:r w:rsidRPr="00F41EB9">
              <w:t>31</w:t>
            </w:r>
          </w:p>
        </w:tc>
      </w:tr>
      <w:tr w:rsidR="00AC7EC7" w:rsidRPr="00F41EB9" w:rsidTr="00223B03">
        <w:tc>
          <w:tcPr>
            <w:tcW w:w="1138" w:type="dxa"/>
          </w:tcPr>
          <w:p w:rsidR="00AC7EC7" w:rsidRPr="00F41EB9" w:rsidRDefault="00AC7EC7" w:rsidP="00DC79B1">
            <w:pPr>
              <w:jc w:val="center"/>
            </w:pPr>
            <w:r w:rsidRPr="00F41EB9">
              <w:t>Низкий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20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41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72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78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center"/>
            </w:pPr>
            <w:r w:rsidRPr="00F41EB9">
              <w:t>56</w:t>
            </w:r>
          </w:p>
        </w:tc>
        <w:tc>
          <w:tcPr>
            <w:tcW w:w="1015" w:type="dxa"/>
          </w:tcPr>
          <w:p w:rsidR="00AC7EC7" w:rsidRPr="00F41EB9" w:rsidRDefault="00AC7EC7" w:rsidP="00DC79B1">
            <w:pPr>
              <w:jc w:val="center"/>
            </w:pPr>
            <w:r w:rsidRPr="00F41EB9">
              <w:t>37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center"/>
            </w:pPr>
            <w:r w:rsidRPr="00F41EB9">
              <w:t>49</w:t>
            </w:r>
          </w:p>
        </w:tc>
        <w:tc>
          <w:tcPr>
            <w:tcW w:w="1009" w:type="dxa"/>
          </w:tcPr>
          <w:p w:rsidR="00AC7EC7" w:rsidRPr="00F41EB9" w:rsidRDefault="00AC7EC7" w:rsidP="00DC79B1">
            <w:pPr>
              <w:jc w:val="center"/>
            </w:pPr>
            <w:r w:rsidRPr="00F41EB9">
              <w:t>52</w:t>
            </w:r>
          </w:p>
        </w:tc>
      </w:tr>
    </w:tbl>
    <w:p w:rsidR="00AC7EC7" w:rsidRPr="00F41EB9" w:rsidRDefault="00AC7EC7" w:rsidP="00DC79B1">
      <w:pPr>
        <w:jc w:val="both"/>
        <w:rPr>
          <w:rFonts w:eastAsia="Calibri"/>
        </w:rPr>
      </w:pP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proofErr w:type="gramStart"/>
      <w:r w:rsidRPr="00F41EB9">
        <w:t>По</w:t>
      </w:r>
      <w:r w:rsidRPr="00F41EB9">
        <w:rPr>
          <w:rFonts w:eastAsia="Calibri"/>
        </w:rPr>
        <w:t xml:space="preserve"> </w:t>
      </w:r>
      <w:r w:rsidRPr="00F41EB9">
        <w:t>результатам</w:t>
      </w:r>
      <w:r w:rsidRPr="00F41EB9">
        <w:rPr>
          <w:rFonts w:eastAsia="Calibri"/>
        </w:rPr>
        <w:t xml:space="preserve"> </w:t>
      </w:r>
      <w:r w:rsidRPr="00F41EB9">
        <w:t>среднего</w:t>
      </w:r>
      <w:r w:rsidRPr="00F41EB9">
        <w:rPr>
          <w:rFonts w:eastAsia="Calibri"/>
        </w:rPr>
        <w:t xml:space="preserve"> </w:t>
      </w:r>
      <w:r w:rsidRPr="00F41EB9">
        <w:t>показателя</w:t>
      </w:r>
      <w:r w:rsidRPr="00F41EB9">
        <w:rPr>
          <w:rFonts w:eastAsia="Calibri"/>
        </w:rPr>
        <w:t xml:space="preserve"> </w:t>
      </w:r>
      <w:r w:rsidRPr="00F41EB9">
        <w:t>было</w:t>
      </w:r>
      <w:r w:rsidRPr="00F41EB9">
        <w:rPr>
          <w:rFonts w:eastAsia="Calibri"/>
        </w:rPr>
        <w:t xml:space="preserve"> </w:t>
      </w:r>
      <w:r w:rsidRPr="00F41EB9">
        <w:t>выявлено,</w:t>
      </w:r>
      <w:r w:rsidRPr="00F41EB9">
        <w:rPr>
          <w:rFonts w:eastAsia="Calibri"/>
        </w:rPr>
        <w:t xml:space="preserve"> </w:t>
      </w:r>
      <w:r w:rsidRPr="00F41EB9">
        <w:t>что</w:t>
      </w:r>
      <w:r w:rsidRPr="00F41EB9">
        <w:rPr>
          <w:rFonts w:eastAsia="Calibri"/>
        </w:rPr>
        <w:t xml:space="preserve"> </w:t>
      </w:r>
      <w:r w:rsidRPr="00F41EB9">
        <w:t>в</w:t>
      </w:r>
      <w:r w:rsidRPr="00F41EB9">
        <w:rPr>
          <w:rFonts w:eastAsia="Calibri"/>
        </w:rPr>
        <w:t xml:space="preserve"> </w:t>
      </w:r>
      <w:r w:rsidRPr="00F41EB9">
        <w:t>экспериментальной группе высокий уровень на 3% ниже, чем в контрольной</w:t>
      </w:r>
      <w:r w:rsidRPr="00F41EB9">
        <w:rPr>
          <w:rFonts w:eastAsia="Calibri"/>
        </w:rPr>
        <w:t xml:space="preserve"> </w:t>
      </w:r>
      <w:r w:rsidRPr="00F41EB9">
        <w:t>группе; средний уровень в экспериментальной и контрольной группах</w:t>
      </w:r>
      <w:r w:rsidRPr="00F41EB9">
        <w:rPr>
          <w:rFonts w:eastAsia="Calibri"/>
        </w:rPr>
        <w:t xml:space="preserve"> </w:t>
      </w:r>
      <w:r w:rsidRPr="00F41EB9">
        <w:t>одинаковый; низкий уровень в экспериментальной группе на 3% выше, чем в</w:t>
      </w:r>
      <w:r w:rsidRPr="00F41EB9">
        <w:rPr>
          <w:rFonts w:eastAsia="Calibri"/>
        </w:rPr>
        <w:t xml:space="preserve"> </w:t>
      </w:r>
      <w:r w:rsidRPr="00F41EB9">
        <w:t>контрольной группе.</w:t>
      </w:r>
      <w:proofErr w:type="gramEnd"/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proofErr w:type="gramStart"/>
      <w:r w:rsidRPr="00F41EB9">
        <w:t>На основе анализа стало очевидно, что у школьников не в</w:t>
      </w:r>
      <w:r w:rsidRPr="00F41EB9">
        <w:rPr>
          <w:rFonts w:eastAsia="Calibri"/>
        </w:rPr>
        <w:t xml:space="preserve"> </w:t>
      </w:r>
      <w:r w:rsidRPr="00F41EB9">
        <w:t>полной</w:t>
      </w:r>
      <w:r w:rsidRPr="00F41EB9">
        <w:rPr>
          <w:rFonts w:eastAsia="Calibri"/>
        </w:rPr>
        <w:t xml:space="preserve"> </w:t>
      </w:r>
      <w:r w:rsidRPr="00F41EB9">
        <w:t>мере</w:t>
      </w:r>
      <w:r w:rsidRPr="00F41EB9">
        <w:rPr>
          <w:rFonts w:eastAsia="Calibri"/>
        </w:rPr>
        <w:t xml:space="preserve"> </w:t>
      </w:r>
      <w:r w:rsidRPr="00F41EB9">
        <w:t>сформированы</w:t>
      </w:r>
      <w:r w:rsidRPr="00F41EB9">
        <w:rPr>
          <w:rFonts w:eastAsia="Calibri"/>
        </w:rPr>
        <w:t xml:space="preserve"> </w:t>
      </w:r>
      <w:r w:rsidRPr="00F41EB9">
        <w:t>умения и навыки на уроках посредством метапредметного подхода, так как низкий уровень составил 52% в экспериментальной и 49% в</w:t>
      </w:r>
      <w:r w:rsidRPr="00F41EB9">
        <w:rPr>
          <w:rFonts w:eastAsia="Calibri"/>
        </w:rPr>
        <w:t xml:space="preserve"> </w:t>
      </w:r>
      <w:r w:rsidRPr="00F41EB9">
        <w:t>контрольной группах.</w:t>
      </w:r>
      <w:proofErr w:type="gramEnd"/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Таким образом, разработаны и представлены</w:t>
      </w:r>
      <w:r w:rsidRPr="00F41EB9">
        <w:rPr>
          <w:rFonts w:eastAsia="Calibri"/>
        </w:rPr>
        <w:t xml:space="preserve"> </w:t>
      </w:r>
      <w:r w:rsidRPr="00F41EB9">
        <w:t xml:space="preserve">показатели уровня сформированности умений и навыков на уроках географии в условиях ФГОС, которые дают возможность приступить к проектированию комплекса учебных занятий для улучшения показателей констатирующего этапа. Разработанный проект представлен в </w:t>
      </w:r>
      <w:r w:rsidR="008A63C0">
        <w:rPr>
          <w:b/>
        </w:rPr>
        <w:t>приложении 4</w:t>
      </w:r>
      <w:r w:rsidRPr="008A63C0">
        <w:rPr>
          <w:b/>
        </w:rPr>
        <w:t>.</w:t>
      </w:r>
    </w:p>
    <w:p w:rsidR="00AC7EC7" w:rsidRPr="00F41EB9" w:rsidRDefault="00AC7EC7" w:rsidP="00DC79B1">
      <w:pPr>
        <w:suppressAutoHyphens/>
        <w:rPr>
          <w:rFonts w:eastAsia="Calibri"/>
          <w:b/>
          <w:lang w:eastAsia="ar-SA"/>
        </w:rPr>
      </w:pPr>
    </w:p>
    <w:p w:rsidR="00AC7EC7" w:rsidRPr="00F41EB9" w:rsidRDefault="00AC7EC7" w:rsidP="00DC79B1">
      <w:pPr>
        <w:suppressAutoHyphens/>
        <w:jc w:val="center"/>
        <w:rPr>
          <w:rFonts w:eastAsia="Calibri"/>
          <w:b/>
          <w:lang w:eastAsia="ar-SA"/>
        </w:rPr>
      </w:pPr>
      <w:r w:rsidRPr="00F41EB9">
        <w:rPr>
          <w:rFonts w:eastAsia="Calibri"/>
          <w:b/>
          <w:lang w:eastAsia="ar-SA"/>
        </w:rPr>
        <w:t xml:space="preserve">Раздел </w:t>
      </w:r>
      <w:r w:rsidRPr="00F41EB9">
        <w:rPr>
          <w:rFonts w:eastAsia="Calibri"/>
          <w:b/>
          <w:lang w:val="en-US" w:eastAsia="ar-SA"/>
        </w:rPr>
        <w:t>III</w:t>
      </w:r>
      <w:r w:rsidRPr="00F41EB9">
        <w:rPr>
          <w:rFonts w:eastAsia="Calibri"/>
          <w:b/>
          <w:lang w:eastAsia="ar-SA"/>
        </w:rPr>
        <w:t>.</w:t>
      </w:r>
    </w:p>
    <w:p w:rsidR="00223B03" w:rsidRPr="00F41EB9" w:rsidRDefault="00223B03" w:rsidP="00DC79B1">
      <w:pPr>
        <w:suppressAutoHyphens/>
        <w:jc w:val="center"/>
        <w:rPr>
          <w:rFonts w:eastAsia="Calibri"/>
          <w:b/>
          <w:lang w:eastAsia="ar-SA"/>
        </w:rPr>
      </w:pPr>
    </w:p>
    <w:p w:rsidR="00AC7EC7" w:rsidRPr="00F41EB9" w:rsidRDefault="00AC7EC7" w:rsidP="00DC79B1">
      <w:pPr>
        <w:suppressAutoHyphens/>
        <w:jc w:val="center"/>
        <w:rPr>
          <w:rFonts w:eastAsia="Calibri"/>
          <w:b/>
          <w:bCs/>
          <w:lang w:eastAsia="ar-SA"/>
        </w:rPr>
      </w:pPr>
      <w:r w:rsidRPr="00F41EB9">
        <w:rPr>
          <w:rFonts w:eastAsia="Calibri"/>
          <w:b/>
          <w:bCs/>
          <w:lang w:eastAsia="ar-SA"/>
        </w:rPr>
        <w:t>Результативность опыта</w:t>
      </w:r>
    </w:p>
    <w:p w:rsidR="00AC7EC7" w:rsidRPr="00F41EB9" w:rsidRDefault="00AC7EC7" w:rsidP="00DC79B1">
      <w:pPr>
        <w:ind w:firstLine="709"/>
        <w:jc w:val="center"/>
        <w:rPr>
          <w:i/>
        </w:rPr>
      </w:pPr>
    </w:p>
    <w:p w:rsidR="00AC7EC7" w:rsidRPr="00F41EB9" w:rsidRDefault="00AC7EC7" w:rsidP="00DC79B1">
      <w:pPr>
        <w:ind w:firstLine="708"/>
        <w:jc w:val="both"/>
      </w:pPr>
      <w:r w:rsidRPr="00F41EB9">
        <w:lastRenderedPageBreak/>
        <w:t>На основе констатирующей и формирующей части эксперимента была выдвинута цель контрольного эксперимента: сравнить результаты констатирующего и контрольного экспериментов и сделать выводы.</w:t>
      </w:r>
    </w:p>
    <w:p w:rsidR="00AC7EC7" w:rsidRPr="00F41EB9" w:rsidRDefault="00AC7EC7" w:rsidP="00DC79B1">
      <w:pPr>
        <w:ind w:firstLine="708"/>
        <w:jc w:val="both"/>
      </w:pPr>
      <w:r w:rsidRPr="00F41EB9">
        <w:t>Повторная диагностика была проведена после формирующего этапа эксперимента. Для диагностики уровня сформированности умений и навыков на уроках географии в условиях ФГОС были применены те же методики, что и на констатирующем этапе эксперименте.</w:t>
      </w:r>
    </w:p>
    <w:p w:rsidR="00AC7EC7" w:rsidRPr="00F41EB9" w:rsidRDefault="00AC7EC7" w:rsidP="00DC79B1">
      <w:pPr>
        <w:pStyle w:val="ab"/>
        <w:numPr>
          <w:ilvl w:val="0"/>
          <w:numId w:val="26"/>
        </w:numPr>
        <w:jc w:val="both"/>
      </w:pPr>
      <w:r w:rsidRPr="00F41EB9">
        <w:rPr>
          <w:bCs/>
        </w:rPr>
        <w:t>Диагностика познавательной активности учащихся 5-11 классов.</w:t>
      </w:r>
    </w:p>
    <w:p w:rsidR="00AC7EC7" w:rsidRPr="00F41EB9" w:rsidRDefault="00AC7EC7" w:rsidP="00DC79B1">
      <w:pPr>
        <w:ind w:firstLine="708"/>
        <w:jc w:val="both"/>
      </w:pPr>
      <w:r w:rsidRPr="00F41EB9">
        <w:rPr>
          <w:bCs/>
        </w:rPr>
        <w:t>«Каскадная методика» Н.А. Алексеева, Белякова Н.П.</w:t>
      </w:r>
      <w:r w:rsidR="00223B03" w:rsidRPr="00F41EB9">
        <w:rPr>
          <w:bCs/>
        </w:rPr>
        <w:t xml:space="preserve"> (П</w:t>
      </w:r>
      <w:r w:rsidRPr="00F41EB9">
        <w:rPr>
          <w:bCs/>
        </w:rPr>
        <w:t>риложение 1)</w:t>
      </w:r>
    </w:p>
    <w:p w:rsidR="00AC7EC7" w:rsidRPr="00F41EB9" w:rsidRDefault="00AC7EC7" w:rsidP="00DC79B1">
      <w:pPr>
        <w:ind w:firstLine="708"/>
        <w:jc w:val="both"/>
      </w:pPr>
      <w:r w:rsidRPr="00F41EB9">
        <w:rPr>
          <w:bCs/>
        </w:rPr>
        <w:t xml:space="preserve">Цель: Определение уровня </w:t>
      </w:r>
      <w:r w:rsidRPr="00F41EB9">
        <w:t>сформированности</w:t>
      </w:r>
      <w:r w:rsidRPr="00F41EB9">
        <w:rPr>
          <w:bCs/>
        </w:rPr>
        <w:t xml:space="preserve"> </w:t>
      </w:r>
      <w:r w:rsidRPr="00F41EB9">
        <w:t xml:space="preserve">у школьников </w:t>
      </w:r>
      <w:r w:rsidRPr="00F41EB9">
        <w:rPr>
          <w:bCs/>
        </w:rPr>
        <w:t>познавательной активности к учебной деятельности.</w:t>
      </w:r>
    </w:p>
    <w:p w:rsidR="00AC7EC7" w:rsidRPr="00F41EB9" w:rsidRDefault="00AC7EC7" w:rsidP="00DC79B1">
      <w:pPr>
        <w:ind w:firstLine="708"/>
        <w:jc w:val="both"/>
      </w:pPr>
      <w:r w:rsidRPr="00F41EB9">
        <w:t>Анализ результатов исследования показал следующее: в контрольной группе на высоком уровне – 6 школьников (24%); на среднем уровне – 15 школьников (60%), на низком уровне – 4 школьников (16%).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В экспериментальной группе на высоком уровне – 10 школьников (37%); на среднем уровне – 11 школьников (41%); </w:t>
      </w:r>
      <w:proofErr w:type="gramStart"/>
      <w:r w:rsidRPr="00F41EB9">
        <w:t>на</w:t>
      </w:r>
      <w:proofErr w:type="gramEnd"/>
      <w:r w:rsidRPr="00F41EB9">
        <w:t xml:space="preserve"> </w:t>
      </w:r>
      <w:proofErr w:type="gramStart"/>
      <w:r w:rsidRPr="00F41EB9">
        <w:t>низком</w:t>
      </w:r>
      <w:proofErr w:type="gramEnd"/>
      <w:r w:rsidRPr="00F41EB9">
        <w:t xml:space="preserve"> – 6 школьников (22%).</w:t>
      </w:r>
    </w:p>
    <w:p w:rsidR="00AC7EC7" w:rsidRPr="00F41EB9" w:rsidRDefault="00AC7EC7" w:rsidP="00DC79B1">
      <w:pPr>
        <w:ind w:firstLine="708"/>
        <w:jc w:val="both"/>
      </w:pPr>
      <w:r w:rsidRPr="00F41EB9">
        <w:t>Сравнительные результаты уровня сформированности познавательной активности школьников к учебной деятельности в контрольной группе представлены на рисунке 4.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rPr>
          <w:noProof/>
        </w:rPr>
        <w:drawing>
          <wp:inline distT="0" distB="0" distL="0" distR="0">
            <wp:extent cx="5570220" cy="2598420"/>
            <wp:effectExtent l="19050" t="0" r="1143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center"/>
      </w:pPr>
      <w:r w:rsidRPr="00F41EB9">
        <w:t>Рисунок 4–Сравнительные результаты уровня сформированности в контрольной группе на контрольном этапе эксперимента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t xml:space="preserve">Сравнительные результаты уровня сформированности уровня сформированности познавательной активности школьников к учебной деятельности в экспериментальной группе представлены на рисунке 5. </w:t>
      </w:r>
    </w:p>
    <w:p w:rsidR="00AC7EC7" w:rsidRPr="00F41EB9" w:rsidRDefault="00DC79B1" w:rsidP="00DC79B1">
      <w:pPr>
        <w:ind w:firstLine="708"/>
        <w:jc w:val="both"/>
      </w:pPr>
      <w:r w:rsidRPr="00F41EB9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center"/>
      </w:pPr>
    </w:p>
    <w:p w:rsidR="00AC7EC7" w:rsidRPr="00F41EB9" w:rsidRDefault="00AC7EC7" w:rsidP="00DC79B1">
      <w:pPr>
        <w:ind w:firstLine="708"/>
        <w:jc w:val="center"/>
      </w:pPr>
      <w:r w:rsidRPr="00F41EB9">
        <w:t>Рисунок 5 ‒ Сравнительные результаты уровня сформированности познавательной активности школьников к учебной деятельности на контрольном этапе эксперимента в экспериментальной группе</w:t>
      </w:r>
    </w:p>
    <w:p w:rsidR="00AC7EC7" w:rsidRPr="00F41EB9" w:rsidRDefault="00AC7EC7" w:rsidP="00DC79B1">
      <w:pPr>
        <w:ind w:firstLine="708"/>
        <w:jc w:val="both"/>
      </w:pPr>
      <w:proofErr w:type="gramStart"/>
      <w:r w:rsidRPr="00F41EB9">
        <w:t xml:space="preserve">Данные по общим показателям уровня сформированности познавательной активности школьников к учебной деятельности в контрольной и экспериментальной группах представлены в таблице 2: </w:t>
      </w:r>
      <w:proofErr w:type="gramEnd"/>
    </w:p>
    <w:p w:rsidR="00AC7EC7" w:rsidRPr="00F41EB9" w:rsidRDefault="00AC7EC7" w:rsidP="00DC79B1">
      <w:pPr>
        <w:ind w:firstLine="708"/>
        <w:jc w:val="both"/>
      </w:pPr>
      <w:r w:rsidRPr="00F41EB9">
        <w:t xml:space="preserve">Таблица 2 - Сравнительные результаты уровня сформированности познавательной активности школьников к учебной деятельности </w:t>
      </w:r>
    </w:p>
    <w:p w:rsidR="00DC79B1" w:rsidRPr="00F41EB9" w:rsidRDefault="00DC79B1" w:rsidP="00DC79B1">
      <w:pPr>
        <w:ind w:firstLine="708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1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AC7EC7" w:rsidRPr="00F41EB9" w:rsidTr="00223B03">
        <w:tc>
          <w:tcPr>
            <w:tcW w:w="1038" w:type="dxa"/>
            <w:vMerge w:val="restart"/>
          </w:tcPr>
          <w:p w:rsidR="00AC7EC7" w:rsidRPr="00F41EB9" w:rsidRDefault="00AC7EC7" w:rsidP="00DC79B1">
            <w:pPr>
              <w:jc w:val="center"/>
            </w:pPr>
            <w:r w:rsidRPr="00F41EB9">
              <w:t>Уровни</w:t>
            </w:r>
          </w:p>
        </w:tc>
        <w:tc>
          <w:tcPr>
            <w:tcW w:w="4152" w:type="dxa"/>
            <w:gridSpan w:val="4"/>
          </w:tcPr>
          <w:p w:rsidR="00AC7EC7" w:rsidRPr="00F41EB9" w:rsidRDefault="00AC7EC7" w:rsidP="00DC79B1">
            <w:pPr>
              <w:jc w:val="center"/>
            </w:pPr>
            <w:r w:rsidRPr="00F41EB9">
              <w:t>Контрольная группа</w:t>
            </w:r>
          </w:p>
        </w:tc>
        <w:tc>
          <w:tcPr>
            <w:tcW w:w="4155" w:type="dxa"/>
            <w:gridSpan w:val="4"/>
          </w:tcPr>
          <w:p w:rsidR="00AC7EC7" w:rsidRPr="00F41EB9" w:rsidRDefault="00AC7EC7" w:rsidP="00DC79B1">
            <w:pPr>
              <w:jc w:val="center"/>
            </w:pPr>
            <w:r w:rsidRPr="00F41EB9">
              <w:t>Экспериментальная группа</w:t>
            </w:r>
          </w:p>
        </w:tc>
      </w:tr>
      <w:tr w:rsidR="00AC7EC7" w:rsidRPr="00F41EB9" w:rsidTr="00223B03">
        <w:tc>
          <w:tcPr>
            <w:tcW w:w="1038" w:type="dxa"/>
            <w:vMerge/>
          </w:tcPr>
          <w:p w:rsidR="00AC7EC7" w:rsidRPr="00F41EB9" w:rsidRDefault="00AC7EC7" w:rsidP="00DC79B1">
            <w:pPr>
              <w:jc w:val="both"/>
            </w:pPr>
          </w:p>
        </w:tc>
        <w:tc>
          <w:tcPr>
            <w:tcW w:w="2076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Констатирующий</w:t>
            </w:r>
          </w:p>
        </w:tc>
        <w:tc>
          <w:tcPr>
            <w:tcW w:w="2076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Контрольный</w:t>
            </w:r>
          </w:p>
        </w:tc>
        <w:tc>
          <w:tcPr>
            <w:tcW w:w="2077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Констатирующий</w:t>
            </w:r>
          </w:p>
        </w:tc>
        <w:tc>
          <w:tcPr>
            <w:tcW w:w="2078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Контрольный</w:t>
            </w:r>
          </w:p>
        </w:tc>
      </w:tr>
      <w:tr w:rsidR="00AC7EC7" w:rsidRPr="00F41EB9" w:rsidTr="00223B03"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Высокий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8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32%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6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24%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6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22%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10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37%</w:t>
            </w:r>
          </w:p>
        </w:tc>
      </w:tr>
      <w:tr w:rsidR="00AC7EC7" w:rsidRPr="00F41EB9" w:rsidTr="00223B03"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Средний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12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48%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15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60%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10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37%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11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41%</w:t>
            </w:r>
          </w:p>
        </w:tc>
      </w:tr>
      <w:tr w:rsidR="00AC7EC7" w:rsidRPr="00F41EB9" w:rsidTr="00223B03"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Низкий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5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20%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4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16%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11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41%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6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22%</w:t>
            </w:r>
          </w:p>
        </w:tc>
      </w:tr>
    </w:tbl>
    <w:p w:rsidR="00AC7EC7" w:rsidRPr="00F41EB9" w:rsidRDefault="00AC7EC7" w:rsidP="00DC79B1">
      <w:pPr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t>На основе результатов исследования на контрольном этапе эксперимента можно сделать вывод, что в контрольной группе высокий уровень сформированности познавательной активности школьников к учебной деятельности уменьшился на 8%, средний уровень повысился на 12%, а низкий уровень уменьшился на 4%.</w:t>
      </w:r>
    </w:p>
    <w:p w:rsidR="00AC7EC7" w:rsidRPr="0047520E" w:rsidRDefault="00AC7EC7" w:rsidP="00DC79B1">
      <w:pPr>
        <w:ind w:firstLine="708"/>
        <w:jc w:val="both"/>
        <w:rPr>
          <w:b/>
        </w:rPr>
      </w:pPr>
      <w:r w:rsidRPr="00F41EB9">
        <w:t>В экспериментальной группе высокий уровень сформированности познавательной активности школьников к учебной деятельности повысился на 15%, средний уровень повысился на 4%, а низкий уровень уменьшился на 19%.</w:t>
      </w:r>
      <w:r w:rsidR="0047520E">
        <w:t xml:space="preserve"> </w:t>
      </w:r>
      <w:r w:rsidR="0047520E" w:rsidRPr="0047520E">
        <w:rPr>
          <w:rStyle w:val="c4"/>
          <w:b/>
        </w:rPr>
        <w:t xml:space="preserve">(Приложение </w:t>
      </w:r>
      <w:r w:rsidR="0047520E" w:rsidRPr="0047520E">
        <w:rPr>
          <w:rStyle w:val="c4"/>
          <w:b/>
          <w:lang w:val="en-US"/>
        </w:rPr>
        <w:t>6</w:t>
      </w:r>
      <w:r w:rsidR="0047520E" w:rsidRPr="0047520E">
        <w:rPr>
          <w:rStyle w:val="c4"/>
          <w:b/>
        </w:rPr>
        <w:t>)</w:t>
      </w:r>
    </w:p>
    <w:p w:rsidR="00AC7EC7" w:rsidRPr="00F41EB9" w:rsidRDefault="00AC7EC7" w:rsidP="00DC79B1">
      <w:pPr>
        <w:ind w:firstLine="708"/>
        <w:jc w:val="both"/>
        <w:rPr>
          <w:rStyle w:val="c4"/>
        </w:rPr>
      </w:pPr>
      <w:r w:rsidRPr="00F41EB9">
        <w:t xml:space="preserve">2) </w:t>
      </w:r>
      <w:r w:rsidRPr="00F41EB9">
        <w:rPr>
          <w:rStyle w:val="c4"/>
        </w:rPr>
        <w:t>Методика</w:t>
      </w:r>
      <w:r w:rsidRPr="00F41EB9">
        <w:rPr>
          <w:rStyle w:val="c8"/>
          <w:rFonts w:eastAsiaTheme="majorEastAsia"/>
        </w:rPr>
        <w:t xml:space="preserve"> «</w:t>
      </w:r>
      <w:r w:rsidRPr="00F41EB9">
        <w:rPr>
          <w:rStyle w:val="c30"/>
        </w:rPr>
        <w:t>Диагностика сформированности коммуникативных способностей у учащихся</w:t>
      </w:r>
      <w:r w:rsidRPr="00F41EB9">
        <w:rPr>
          <w:rStyle w:val="c4"/>
        </w:rPr>
        <w:t>»</w:t>
      </w:r>
      <w:r w:rsidRPr="00F41EB9">
        <w:t xml:space="preserve"> </w:t>
      </w:r>
      <w:r w:rsidRPr="00F41EB9">
        <w:rPr>
          <w:rStyle w:val="c4"/>
        </w:rPr>
        <w:t>В. В. Синявского и Б. А. Федоришина (Приложение 2)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rPr>
          <w:rStyle w:val="c56"/>
        </w:rPr>
        <w:t>Цель</w:t>
      </w:r>
      <w:r w:rsidR="008A63C0">
        <w:rPr>
          <w:rStyle w:val="c56"/>
        </w:rPr>
        <w:t>:</w:t>
      </w:r>
      <w:r w:rsidRPr="00F41EB9">
        <w:rPr>
          <w:rStyle w:val="c4"/>
        </w:rPr>
        <w:t> определение уровня сформированности коммуникативных способностей у школьников.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Анализ результатов исследования показал следующее: в контрольной группе на высоком уровне 4 школьника – (16%); на среднем уровне – 11 школьников (44%), на низком уровне 10 школьников - (40%).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В экспериментальной группе на высоком уровне– 6 школьников (22%); на среднем уровне – 12 школьников (45%); </w:t>
      </w:r>
      <w:proofErr w:type="gramStart"/>
      <w:r w:rsidRPr="00F41EB9">
        <w:t>на</w:t>
      </w:r>
      <w:proofErr w:type="gramEnd"/>
      <w:r w:rsidRPr="00F41EB9">
        <w:t xml:space="preserve"> </w:t>
      </w:r>
      <w:proofErr w:type="gramStart"/>
      <w:r w:rsidRPr="00F41EB9">
        <w:t>низком</w:t>
      </w:r>
      <w:proofErr w:type="gramEnd"/>
      <w:r w:rsidRPr="00F41EB9">
        <w:t xml:space="preserve"> – 9 школьников (33%).</w:t>
      </w:r>
    </w:p>
    <w:p w:rsidR="00AC7EC7" w:rsidRPr="00F41EB9" w:rsidRDefault="00AC7EC7" w:rsidP="00DC79B1">
      <w:pPr>
        <w:ind w:firstLine="708"/>
        <w:jc w:val="both"/>
      </w:pPr>
      <w:r w:rsidRPr="00F41EB9">
        <w:lastRenderedPageBreak/>
        <w:t xml:space="preserve">Сравнительные результаты уровня сформированности </w:t>
      </w:r>
      <w:r w:rsidRPr="00F41EB9">
        <w:rPr>
          <w:rStyle w:val="c30"/>
        </w:rPr>
        <w:t xml:space="preserve">коммуникативных способностей </w:t>
      </w:r>
      <w:r w:rsidRPr="00F41EB9">
        <w:t>в контрольной группе представлены на рисунке 6.</w:t>
      </w:r>
    </w:p>
    <w:p w:rsidR="00DC79B1" w:rsidRPr="00F41EB9" w:rsidRDefault="00DC79B1" w:rsidP="00DC79B1">
      <w:pPr>
        <w:ind w:firstLine="708"/>
        <w:jc w:val="both"/>
      </w:pPr>
    </w:p>
    <w:p w:rsidR="00AC7EC7" w:rsidRPr="00F41EB9" w:rsidRDefault="00AC7EC7" w:rsidP="00223B03">
      <w:pPr>
        <w:ind w:firstLine="142"/>
        <w:jc w:val="center"/>
      </w:pPr>
      <w:r w:rsidRPr="00F41EB9">
        <w:rPr>
          <w:noProof/>
        </w:rPr>
        <w:drawing>
          <wp:inline distT="0" distB="0" distL="0" distR="0">
            <wp:extent cx="5787390" cy="2339340"/>
            <wp:effectExtent l="19050" t="0" r="2286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79B1" w:rsidRPr="00F41EB9" w:rsidRDefault="00DC79B1" w:rsidP="00DC79B1">
      <w:pPr>
        <w:ind w:firstLine="708"/>
        <w:jc w:val="center"/>
      </w:pPr>
    </w:p>
    <w:p w:rsidR="00AC7EC7" w:rsidRPr="00F41EB9" w:rsidRDefault="00AC7EC7" w:rsidP="00DC79B1">
      <w:pPr>
        <w:jc w:val="center"/>
      </w:pPr>
      <w:r w:rsidRPr="00F41EB9">
        <w:rPr>
          <w:rStyle w:val="c4"/>
        </w:rPr>
        <w:t xml:space="preserve">Рисунок 6 ‒ Уровень сформированности коммуникативных способностей </w:t>
      </w:r>
      <w:r w:rsidRPr="00F41EB9">
        <w:t xml:space="preserve">на контрольном этапе эксперимента </w:t>
      </w:r>
      <w:r w:rsidRPr="00F41EB9">
        <w:rPr>
          <w:rStyle w:val="c4"/>
        </w:rPr>
        <w:t>в контрольной группе</w:t>
      </w:r>
    </w:p>
    <w:p w:rsidR="00AC7EC7" w:rsidRPr="00F41EB9" w:rsidRDefault="00AC7EC7" w:rsidP="00DC79B1">
      <w:pPr>
        <w:jc w:val="both"/>
      </w:pPr>
    </w:p>
    <w:p w:rsidR="00AC7EC7" w:rsidRPr="00F41EB9" w:rsidRDefault="00AC7EC7" w:rsidP="00DC79B1">
      <w:pPr>
        <w:jc w:val="both"/>
      </w:pPr>
      <w:r w:rsidRPr="00F41EB9">
        <w:t xml:space="preserve">Сравнительные результаты уровня сформированности </w:t>
      </w:r>
      <w:r w:rsidRPr="00F41EB9">
        <w:rPr>
          <w:rStyle w:val="c4"/>
        </w:rPr>
        <w:t xml:space="preserve">коммуникативных способностей </w:t>
      </w:r>
      <w:r w:rsidRPr="00F41EB9">
        <w:t>на контрольном этапе эксперимента в экспериментальной группе представлены на рисунке</w:t>
      </w:r>
      <w:r w:rsidR="008A63C0">
        <w:t xml:space="preserve"> </w:t>
      </w:r>
      <w:r w:rsidRPr="00F41EB9">
        <w:t>7: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rPr>
          <w:noProof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7EC7" w:rsidRPr="00F41EB9" w:rsidRDefault="00AC7EC7" w:rsidP="00DC79B1">
      <w:pPr>
        <w:jc w:val="both"/>
      </w:pPr>
    </w:p>
    <w:p w:rsidR="00AC7EC7" w:rsidRPr="00F41EB9" w:rsidRDefault="00AC7EC7" w:rsidP="00DC79B1">
      <w:pPr>
        <w:ind w:firstLine="708"/>
        <w:jc w:val="center"/>
      </w:pPr>
      <w:r w:rsidRPr="00F41EB9">
        <w:t xml:space="preserve">Рисунок 7 – Сравнительные результаты уровня сформированности </w:t>
      </w:r>
      <w:r w:rsidRPr="00F41EB9">
        <w:rPr>
          <w:rStyle w:val="c4"/>
        </w:rPr>
        <w:t xml:space="preserve">коммуникативных способностей </w:t>
      </w:r>
      <w:r w:rsidRPr="00F41EB9">
        <w:t>на контрольном этапе эксперимента в экспериментальной группе</w:t>
      </w:r>
    </w:p>
    <w:p w:rsidR="00AC7EC7" w:rsidRPr="00F41EB9" w:rsidRDefault="00AC7EC7" w:rsidP="00223B03">
      <w:pPr>
        <w:jc w:val="both"/>
      </w:pPr>
    </w:p>
    <w:p w:rsidR="00AC7EC7" w:rsidRPr="00F41EB9" w:rsidRDefault="00AC7EC7" w:rsidP="00DC79B1">
      <w:pPr>
        <w:ind w:firstLine="708"/>
        <w:jc w:val="both"/>
      </w:pPr>
      <w:proofErr w:type="gramStart"/>
      <w:r w:rsidRPr="00F41EB9">
        <w:t xml:space="preserve">Данные по общим показателям уровня сформированности </w:t>
      </w:r>
      <w:r w:rsidRPr="00F41EB9">
        <w:rPr>
          <w:rStyle w:val="c4"/>
        </w:rPr>
        <w:t>коммуникативных способностей</w:t>
      </w:r>
      <w:r w:rsidRPr="00F41EB9">
        <w:t xml:space="preserve"> в контрольной и экспериментальной группах представлены в таблице 8.</w:t>
      </w:r>
      <w:proofErr w:type="gramEnd"/>
    </w:p>
    <w:p w:rsidR="00AC7EC7" w:rsidRPr="00F41EB9" w:rsidRDefault="00AC7EC7" w:rsidP="00DC79B1">
      <w:pPr>
        <w:ind w:firstLine="708"/>
        <w:jc w:val="both"/>
      </w:pPr>
      <w:r w:rsidRPr="00F41EB9">
        <w:t xml:space="preserve">Таблица 3 – Сравнительные результаты уровня сформированности </w:t>
      </w:r>
      <w:r w:rsidRPr="00F41EB9">
        <w:rPr>
          <w:rStyle w:val="c4"/>
        </w:rPr>
        <w:t>коммуникативных способностей</w:t>
      </w:r>
      <w:r w:rsidRPr="00F41EB9">
        <w:t xml:space="preserve"> на контрольном этапе эксперимента</w:t>
      </w:r>
    </w:p>
    <w:p w:rsidR="00DC79B1" w:rsidRPr="00F41EB9" w:rsidRDefault="00DC79B1" w:rsidP="00DC79B1">
      <w:pPr>
        <w:ind w:firstLine="708"/>
        <w:jc w:val="both"/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092"/>
        <w:gridCol w:w="1018"/>
        <w:gridCol w:w="1013"/>
        <w:gridCol w:w="959"/>
        <w:gridCol w:w="982"/>
        <w:gridCol w:w="1017"/>
        <w:gridCol w:w="1014"/>
        <w:gridCol w:w="959"/>
        <w:gridCol w:w="983"/>
      </w:tblGrid>
      <w:tr w:rsidR="00AC7EC7" w:rsidRPr="00F41EB9" w:rsidTr="00DC79B1">
        <w:tc>
          <w:tcPr>
            <w:tcW w:w="1101" w:type="dxa"/>
            <w:vMerge w:val="restart"/>
          </w:tcPr>
          <w:p w:rsidR="00AC7EC7" w:rsidRPr="00F41EB9" w:rsidRDefault="00AC7EC7" w:rsidP="00DC79B1">
            <w:pPr>
              <w:jc w:val="center"/>
            </w:pPr>
            <w:r w:rsidRPr="00F41EB9">
              <w:t>Уровни</w:t>
            </w:r>
          </w:p>
        </w:tc>
        <w:tc>
          <w:tcPr>
            <w:tcW w:w="4152" w:type="dxa"/>
            <w:gridSpan w:val="4"/>
          </w:tcPr>
          <w:p w:rsidR="00AC7EC7" w:rsidRPr="00F41EB9" w:rsidRDefault="00AC7EC7" w:rsidP="00DC79B1">
            <w:pPr>
              <w:jc w:val="center"/>
            </w:pPr>
            <w:r w:rsidRPr="00F41EB9">
              <w:t>Контрольная группа</w:t>
            </w:r>
          </w:p>
        </w:tc>
        <w:tc>
          <w:tcPr>
            <w:tcW w:w="4155" w:type="dxa"/>
            <w:gridSpan w:val="4"/>
          </w:tcPr>
          <w:p w:rsidR="00AC7EC7" w:rsidRPr="00F41EB9" w:rsidRDefault="00AC7EC7" w:rsidP="00DC79B1">
            <w:pPr>
              <w:jc w:val="center"/>
            </w:pPr>
            <w:r w:rsidRPr="00F41EB9">
              <w:t>Экспериментальная группа</w:t>
            </w:r>
          </w:p>
        </w:tc>
      </w:tr>
      <w:tr w:rsidR="00AC7EC7" w:rsidRPr="00F41EB9" w:rsidTr="00DC79B1">
        <w:tc>
          <w:tcPr>
            <w:tcW w:w="1101" w:type="dxa"/>
            <w:vMerge/>
          </w:tcPr>
          <w:p w:rsidR="00AC7EC7" w:rsidRPr="00F41EB9" w:rsidRDefault="00AC7EC7" w:rsidP="00DC79B1">
            <w:pPr>
              <w:jc w:val="both"/>
            </w:pPr>
          </w:p>
        </w:tc>
        <w:tc>
          <w:tcPr>
            <w:tcW w:w="2076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Констатирующий</w:t>
            </w:r>
          </w:p>
        </w:tc>
        <w:tc>
          <w:tcPr>
            <w:tcW w:w="2076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Контрольный</w:t>
            </w:r>
          </w:p>
        </w:tc>
        <w:tc>
          <w:tcPr>
            <w:tcW w:w="2077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Констатирующий</w:t>
            </w:r>
          </w:p>
        </w:tc>
        <w:tc>
          <w:tcPr>
            <w:tcW w:w="2078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Контрольный</w:t>
            </w:r>
          </w:p>
        </w:tc>
      </w:tr>
      <w:tr w:rsidR="00AC7EC7" w:rsidRPr="00F41EB9" w:rsidTr="00DC79B1">
        <w:tc>
          <w:tcPr>
            <w:tcW w:w="1101" w:type="dxa"/>
          </w:tcPr>
          <w:p w:rsidR="00AC7EC7" w:rsidRPr="00F41EB9" w:rsidRDefault="00AC7EC7" w:rsidP="00DC79B1">
            <w:pPr>
              <w:jc w:val="both"/>
            </w:pPr>
            <w:r w:rsidRPr="00F41EB9">
              <w:t>Высокий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2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8%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4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16%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4%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6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22%</w:t>
            </w:r>
          </w:p>
        </w:tc>
      </w:tr>
      <w:tr w:rsidR="00AC7EC7" w:rsidRPr="00F41EB9" w:rsidTr="00DC79B1">
        <w:tc>
          <w:tcPr>
            <w:tcW w:w="1101" w:type="dxa"/>
          </w:tcPr>
          <w:p w:rsidR="00AC7EC7" w:rsidRPr="00F41EB9" w:rsidRDefault="00AC7EC7" w:rsidP="00DC79B1">
            <w:pPr>
              <w:jc w:val="both"/>
            </w:pPr>
            <w:r w:rsidRPr="00F41EB9">
              <w:t>Средний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5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20%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11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44%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5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18%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12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45%</w:t>
            </w:r>
          </w:p>
        </w:tc>
      </w:tr>
      <w:tr w:rsidR="00AC7EC7" w:rsidRPr="00F41EB9" w:rsidTr="00DC79B1">
        <w:tc>
          <w:tcPr>
            <w:tcW w:w="1101" w:type="dxa"/>
          </w:tcPr>
          <w:p w:rsidR="00AC7EC7" w:rsidRPr="00F41EB9" w:rsidRDefault="00AC7EC7" w:rsidP="00DC79B1">
            <w:pPr>
              <w:jc w:val="both"/>
            </w:pPr>
            <w:r w:rsidRPr="00F41EB9">
              <w:t>Низкий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18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72%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10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40%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21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78%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9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33%</w:t>
            </w:r>
          </w:p>
        </w:tc>
      </w:tr>
    </w:tbl>
    <w:p w:rsidR="00AC7EC7" w:rsidRPr="00F41EB9" w:rsidRDefault="00AC7EC7" w:rsidP="00DC79B1">
      <w:pPr>
        <w:jc w:val="both"/>
      </w:pPr>
    </w:p>
    <w:p w:rsidR="00AC7EC7" w:rsidRPr="00F41EB9" w:rsidRDefault="00AC7EC7" w:rsidP="00DC79B1">
      <w:pPr>
        <w:ind w:firstLine="708"/>
        <w:jc w:val="both"/>
      </w:pPr>
      <w:proofErr w:type="gramStart"/>
      <w:r w:rsidRPr="00F41EB9">
        <w:t>На основе результатов наблюдения на контрольном этапе эксперимента можно сделать вывод, что в контрольной группе высокий уровень сформированности</w:t>
      </w:r>
      <w:r w:rsidRPr="00F41EB9">
        <w:rPr>
          <w:rStyle w:val="c4"/>
        </w:rPr>
        <w:t xml:space="preserve"> коммуникативных способностей</w:t>
      </w:r>
      <w:r w:rsidRPr="00F41EB9">
        <w:t xml:space="preserve"> повысился на 8%, средний уровень повысился на 24%, низкий уровень понизился на 32%. В экспериментальной группе высокий уровень сформированности </w:t>
      </w:r>
      <w:r w:rsidRPr="00F41EB9">
        <w:rPr>
          <w:rStyle w:val="c4"/>
        </w:rPr>
        <w:t>коммуникативных способностей</w:t>
      </w:r>
      <w:r w:rsidRPr="00F41EB9">
        <w:t xml:space="preserve"> повысился на 18%, средний уровень повысился на 27% низкий уровень понизился на 45%.</w:t>
      </w:r>
      <w:proofErr w:type="gramEnd"/>
    </w:p>
    <w:p w:rsidR="00AC7EC7" w:rsidRPr="00F41EB9" w:rsidRDefault="00AC7EC7" w:rsidP="00DC79B1">
      <w:pPr>
        <w:ind w:firstLine="708"/>
        <w:jc w:val="both"/>
      </w:pPr>
      <w:r w:rsidRPr="00F41EB9">
        <w:t xml:space="preserve">3) Методика по выявлению уровня самооценки Р.В. </w:t>
      </w:r>
      <w:proofErr w:type="spellStart"/>
      <w:r w:rsidRPr="00F41EB9">
        <w:t>Овчаровой</w:t>
      </w:r>
      <w:proofErr w:type="spellEnd"/>
      <w:r w:rsidRPr="00F41EB9">
        <w:t xml:space="preserve"> (Приложение 3)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Цель: выявление уровня сформированности самооценки школьников в деятельности.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>Анализ результатов исследования показал следующее: в контрольной группе сформированность самооценки школьников в деятельности на высоком уровне у 5 школьников (20%); на среднем уровне у 7 школьников (28%), на низком уровне у 13 школьников (52%).</w:t>
      </w:r>
    </w:p>
    <w:p w:rsidR="00AC7EC7" w:rsidRPr="00F41EB9" w:rsidRDefault="00AC7EC7" w:rsidP="00DC79B1">
      <w:pPr>
        <w:ind w:firstLine="708"/>
        <w:jc w:val="both"/>
        <w:rPr>
          <w:rFonts w:eastAsia="Calibri"/>
        </w:rPr>
      </w:pPr>
      <w:r w:rsidRPr="00F41EB9">
        <w:t xml:space="preserve">В экспериментальной группе сформированность самооценки школьников в деятельности на высоком уровне у 9 школьников (33%); на среднем уровне у 13 школьников (48%); </w:t>
      </w:r>
      <w:proofErr w:type="gramStart"/>
      <w:r w:rsidRPr="00F41EB9">
        <w:t>на</w:t>
      </w:r>
      <w:proofErr w:type="gramEnd"/>
      <w:r w:rsidRPr="00F41EB9">
        <w:t xml:space="preserve"> </w:t>
      </w:r>
      <w:proofErr w:type="gramStart"/>
      <w:r w:rsidRPr="00F41EB9">
        <w:t>низком</w:t>
      </w:r>
      <w:proofErr w:type="gramEnd"/>
      <w:r w:rsidRPr="00F41EB9">
        <w:t xml:space="preserve"> у 5 школьников (19%).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Сравнительные результаты уровня сформированности самооценки школьников в деятельности в контрольной группе представлены на рисунке 8. </w:t>
      </w:r>
    </w:p>
    <w:p w:rsidR="00AC7EC7" w:rsidRPr="00F41EB9" w:rsidRDefault="00AC7EC7" w:rsidP="00DC79B1">
      <w:pPr>
        <w:ind w:firstLine="708"/>
        <w:jc w:val="both"/>
      </w:pPr>
      <w:r w:rsidRPr="00F41EB9">
        <w:rPr>
          <w:noProof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7EC7" w:rsidRPr="00F41EB9" w:rsidRDefault="00AC7EC7" w:rsidP="00DC79B1">
      <w:pPr>
        <w:jc w:val="center"/>
      </w:pPr>
      <w:r w:rsidRPr="00F41EB9">
        <w:t>Рисунок 8 – Сравнительные результаты уровня сформированности самооценки школьников в деятельности на контрольном этапе эксперимента в контрольной группе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t>Сравнительные результаты уровня сформированности самооценки школьников в деятельности в экспериментальной группе представлены на рисунке 9.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r w:rsidRPr="00F41EB9">
        <w:t xml:space="preserve"> Рисунок 9 - Сравнительные результаты уровня сформированности самооценки школьников в деятельности в экспериментальной группе на контрольном этапе эксперимента</w:t>
      </w:r>
    </w:p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proofErr w:type="gramStart"/>
      <w:r w:rsidRPr="00F41EB9">
        <w:t>Данные по общим показателям уровня сформированности самооценки школьников в деятельности в контрольной и экспериментальной группах представлены в таблице 4.</w:t>
      </w:r>
      <w:proofErr w:type="gramEnd"/>
      <w:r w:rsidRPr="00F41EB9">
        <w:t xml:space="preserve"> Таблица 4 – Сравнительные результаты уровня сформированности самооценки школьников в деятельности на контрольном этапе эксперимента</w:t>
      </w:r>
    </w:p>
    <w:p w:rsidR="00DC79B1" w:rsidRPr="00F41EB9" w:rsidRDefault="00DC79B1" w:rsidP="00DC79B1">
      <w:pPr>
        <w:ind w:firstLine="708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1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AC7EC7" w:rsidRPr="00F41EB9" w:rsidTr="00223B03">
        <w:tc>
          <w:tcPr>
            <w:tcW w:w="1038" w:type="dxa"/>
            <w:vMerge w:val="restart"/>
          </w:tcPr>
          <w:p w:rsidR="00AC7EC7" w:rsidRPr="00F41EB9" w:rsidRDefault="00AC7EC7" w:rsidP="00DC79B1">
            <w:pPr>
              <w:jc w:val="center"/>
            </w:pPr>
            <w:r w:rsidRPr="00F41EB9">
              <w:t>Уровни</w:t>
            </w:r>
          </w:p>
        </w:tc>
        <w:tc>
          <w:tcPr>
            <w:tcW w:w="4152" w:type="dxa"/>
            <w:gridSpan w:val="4"/>
          </w:tcPr>
          <w:p w:rsidR="00AC7EC7" w:rsidRPr="00F41EB9" w:rsidRDefault="00AC7EC7" w:rsidP="00DC79B1">
            <w:pPr>
              <w:jc w:val="center"/>
            </w:pPr>
            <w:r w:rsidRPr="00F41EB9">
              <w:t>Контрольная группа</w:t>
            </w:r>
          </w:p>
        </w:tc>
        <w:tc>
          <w:tcPr>
            <w:tcW w:w="4155" w:type="dxa"/>
            <w:gridSpan w:val="4"/>
          </w:tcPr>
          <w:p w:rsidR="00AC7EC7" w:rsidRPr="00F41EB9" w:rsidRDefault="00AC7EC7" w:rsidP="00DC79B1">
            <w:pPr>
              <w:jc w:val="center"/>
            </w:pPr>
            <w:r w:rsidRPr="00F41EB9">
              <w:t>Экспериментальная группа</w:t>
            </w:r>
          </w:p>
        </w:tc>
      </w:tr>
      <w:tr w:rsidR="00AC7EC7" w:rsidRPr="00F41EB9" w:rsidTr="00223B03">
        <w:tc>
          <w:tcPr>
            <w:tcW w:w="1038" w:type="dxa"/>
            <w:vMerge/>
          </w:tcPr>
          <w:p w:rsidR="00AC7EC7" w:rsidRPr="00F41EB9" w:rsidRDefault="00AC7EC7" w:rsidP="00DC79B1">
            <w:pPr>
              <w:jc w:val="both"/>
            </w:pPr>
          </w:p>
        </w:tc>
        <w:tc>
          <w:tcPr>
            <w:tcW w:w="2076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Констатирующий</w:t>
            </w:r>
          </w:p>
        </w:tc>
        <w:tc>
          <w:tcPr>
            <w:tcW w:w="2076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Контрольный</w:t>
            </w:r>
          </w:p>
        </w:tc>
        <w:tc>
          <w:tcPr>
            <w:tcW w:w="2077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Констатирующий</w:t>
            </w:r>
          </w:p>
        </w:tc>
        <w:tc>
          <w:tcPr>
            <w:tcW w:w="2078" w:type="dxa"/>
            <w:gridSpan w:val="2"/>
          </w:tcPr>
          <w:p w:rsidR="00AC7EC7" w:rsidRPr="00F41EB9" w:rsidRDefault="00AC7EC7" w:rsidP="00DC79B1">
            <w:pPr>
              <w:jc w:val="both"/>
            </w:pPr>
            <w:r w:rsidRPr="00F41EB9">
              <w:t>Контрольный</w:t>
            </w:r>
          </w:p>
        </w:tc>
      </w:tr>
      <w:tr w:rsidR="00AC7EC7" w:rsidRPr="00F41EB9" w:rsidTr="00223B03"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Высокий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5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20%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5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20%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7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26%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9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33%</w:t>
            </w:r>
          </w:p>
        </w:tc>
      </w:tr>
      <w:tr w:rsidR="00AC7EC7" w:rsidRPr="00F41EB9" w:rsidTr="00223B03"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Средний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6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24%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7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28%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10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37%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13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48%</w:t>
            </w:r>
          </w:p>
        </w:tc>
      </w:tr>
      <w:tr w:rsidR="00AC7EC7" w:rsidRPr="00F41EB9" w:rsidTr="00223B03"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Низкий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14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56%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13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52%</w:t>
            </w:r>
          </w:p>
        </w:tc>
        <w:tc>
          <w:tcPr>
            <w:tcW w:w="1038" w:type="dxa"/>
          </w:tcPr>
          <w:p w:rsidR="00AC7EC7" w:rsidRPr="00F41EB9" w:rsidRDefault="00AC7EC7" w:rsidP="00DC79B1">
            <w:pPr>
              <w:jc w:val="both"/>
            </w:pPr>
            <w:r w:rsidRPr="00F41EB9">
              <w:t>10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37%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5</w:t>
            </w:r>
          </w:p>
        </w:tc>
        <w:tc>
          <w:tcPr>
            <w:tcW w:w="1039" w:type="dxa"/>
          </w:tcPr>
          <w:p w:rsidR="00AC7EC7" w:rsidRPr="00F41EB9" w:rsidRDefault="00AC7EC7" w:rsidP="00DC79B1">
            <w:pPr>
              <w:jc w:val="both"/>
            </w:pPr>
            <w:r w:rsidRPr="00F41EB9">
              <w:t>19%</w:t>
            </w:r>
          </w:p>
        </w:tc>
      </w:tr>
    </w:tbl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proofErr w:type="gramStart"/>
      <w:r w:rsidRPr="00F41EB9">
        <w:t>На основе результатов на контрольном этапе эксперимента можно сделать вывод, что в контрольной группе высокий уровень сформированности самооценки школьников в деятельности остался без изменений, средний уровень повысился на 4%, низкий уровень понизился на 4%. В экспериментальной группе высокий уровень сформированности самооценки школьников в деятельности повысился на 7%, средний уровень повысился на 11%, низкий уровень понизился на 18%.</w:t>
      </w:r>
      <w:proofErr w:type="gramEnd"/>
    </w:p>
    <w:p w:rsidR="00AC7EC7" w:rsidRPr="00F41EB9" w:rsidRDefault="00AC7EC7" w:rsidP="00DC79B1">
      <w:pPr>
        <w:ind w:firstLine="708"/>
        <w:jc w:val="both"/>
      </w:pPr>
      <w:r w:rsidRPr="00F41EB9">
        <w:t>По результатам проведенных методик исследования на контрольном этапе эксперимента был выведен средний показатель сформированности у школьников метапредметных навыков и умений на уроках географии в условиях ФГОС.</w:t>
      </w:r>
    </w:p>
    <w:p w:rsidR="00AC7EC7" w:rsidRPr="00F41EB9" w:rsidRDefault="00AC7EC7" w:rsidP="00DC79B1">
      <w:pPr>
        <w:ind w:firstLine="708"/>
        <w:jc w:val="both"/>
      </w:pPr>
      <w:r w:rsidRPr="00F41EB9">
        <w:t>Данные показатели представлены в таблице 5.</w:t>
      </w:r>
    </w:p>
    <w:p w:rsidR="00AC7EC7" w:rsidRPr="00F41EB9" w:rsidRDefault="00AC7EC7" w:rsidP="00DC79B1">
      <w:pPr>
        <w:ind w:firstLine="708"/>
        <w:jc w:val="both"/>
      </w:pPr>
      <w:r w:rsidRPr="00F41EB9">
        <w:t xml:space="preserve"> Таблица 5 - Сравнительные результаты среднего показателя сформированности у школьников метапредметных навыков и умений на уроках географии в условиях ФГОС на контрольном этапе эксперимента</w:t>
      </w:r>
    </w:p>
    <w:p w:rsidR="00DC79B1" w:rsidRPr="00F41EB9" w:rsidRDefault="00DC79B1" w:rsidP="00DC79B1">
      <w:pPr>
        <w:ind w:firstLine="708"/>
        <w:jc w:val="both"/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7EC7" w:rsidRPr="00F41EB9" w:rsidTr="00223B03">
        <w:tc>
          <w:tcPr>
            <w:tcW w:w="3115" w:type="dxa"/>
          </w:tcPr>
          <w:p w:rsidR="00AC7EC7" w:rsidRPr="00F41EB9" w:rsidRDefault="00AC7EC7" w:rsidP="00DC79B1">
            <w:pPr>
              <w:jc w:val="center"/>
            </w:pPr>
            <w:r w:rsidRPr="00F41EB9">
              <w:t>Уровни</w:t>
            </w:r>
          </w:p>
        </w:tc>
        <w:tc>
          <w:tcPr>
            <w:tcW w:w="3115" w:type="dxa"/>
          </w:tcPr>
          <w:p w:rsidR="00AC7EC7" w:rsidRPr="00F41EB9" w:rsidRDefault="00AC7EC7" w:rsidP="00DC79B1">
            <w:pPr>
              <w:jc w:val="center"/>
            </w:pPr>
            <w:r w:rsidRPr="00F41EB9">
              <w:t>Контрольная группа</w:t>
            </w:r>
          </w:p>
        </w:tc>
        <w:tc>
          <w:tcPr>
            <w:tcW w:w="3115" w:type="dxa"/>
          </w:tcPr>
          <w:p w:rsidR="00AC7EC7" w:rsidRPr="00F41EB9" w:rsidRDefault="00AC7EC7" w:rsidP="00DC79B1">
            <w:pPr>
              <w:jc w:val="center"/>
            </w:pPr>
            <w:r w:rsidRPr="00F41EB9">
              <w:t>Экспериментальная группа</w:t>
            </w:r>
          </w:p>
        </w:tc>
      </w:tr>
      <w:tr w:rsidR="00AC7EC7" w:rsidRPr="00F41EB9" w:rsidTr="00223B03">
        <w:tc>
          <w:tcPr>
            <w:tcW w:w="3115" w:type="dxa"/>
          </w:tcPr>
          <w:p w:rsidR="00AC7EC7" w:rsidRPr="00F41EB9" w:rsidRDefault="00AC7EC7" w:rsidP="00DC79B1">
            <w:pPr>
              <w:jc w:val="both"/>
            </w:pPr>
            <w:r w:rsidRPr="00F41EB9">
              <w:t>Высокий</w:t>
            </w:r>
          </w:p>
        </w:tc>
        <w:tc>
          <w:tcPr>
            <w:tcW w:w="3115" w:type="dxa"/>
          </w:tcPr>
          <w:p w:rsidR="00AC7EC7" w:rsidRPr="00F41EB9" w:rsidRDefault="00AC7EC7" w:rsidP="00DC79B1">
            <w:pPr>
              <w:jc w:val="both"/>
            </w:pPr>
            <w:r w:rsidRPr="00F41EB9">
              <w:t>20%</w:t>
            </w:r>
          </w:p>
        </w:tc>
        <w:tc>
          <w:tcPr>
            <w:tcW w:w="3115" w:type="dxa"/>
          </w:tcPr>
          <w:p w:rsidR="00AC7EC7" w:rsidRPr="00F41EB9" w:rsidRDefault="00AC7EC7" w:rsidP="00DC79B1">
            <w:pPr>
              <w:jc w:val="both"/>
            </w:pPr>
            <w:r w:rsidRPr="00F41EB9">
              <w:t>30%</w:t>
            </w:r>
          </w:p>
        </w:tc>
      </w:tr>
      <w:tr w:rsidR="00AC7EC7" w:rsidRPr="00F41EB9" w:rsidTr="00223B03">
        <w:tc>
          <w:tcPr>
            <w:tcW w:w="3115" w:type="dxa"/>
          </w:tcPr>
          <w:p w:rsidR="00AC7EC7" w:rsidRPr="00F41EB9" w:rsidRDefault="00AC7EC7" w:rsidP="00DC79B1">
            <w:pPr>
              <w:jc w:val="both"/>
            </w:pPr>
            <w:r w:rsidRPr="00F41EB9">
              <w:t>Средний</w:t>
            </w:r>
          </w:p>
        </w:tc>
        <w:tc>
          <w:tcPr>
            <w:tcW w:w="3115" w:type="dxa"/>
          </w:tcPr>
          <w:p w:rsidR="00AC7EC7" w:rsidRPr="00F41EB9" w:rsidRDefault="00AC7EC7" w:rsidP="00DC79B1">
            <w:pPr>
              <w:jc w:val="both"/>
            </w:pPr>
            <w:r w:rsidRPr="00F41EB9">
              <w:t>44%</w:t>
            </w:r>
          </w:p>
        </w:tc>
        <w:tc>
          <w:tcPr>
            <w:tcW w:w="3115" w:type="dxa"/>
          </w:tcPr>
          <w:p w:rsidR="00AC7EC7" w:rsidRPr="00F41EB9" w:rsidRDefault="00AC7EC7" w:rsidP="00DC79B1">
            <w:pPr>
              <w:jc w:val="both"/>
            </w:pPr>
            <w:r w:rsidRPr="00F41EB9">
              <w:t>46%</w:t>
            </w:r>
          </w:p>
        </w:tc>
      </w:tr>
      <w:tr w:rsidR="00AC7EC7" w:rsidRPr="00F41EB9" w:rsidTr="00223B03">
        <w:tc>
          <w:tcPr>
            <w:tcW w:w="3115" w:type="dxa"/>
          </w:tcPr>
          <w:p w:rsidR="00AC7EC7" w:rsidRPr="00F41EB9" w:rsidRDefault="00AC7EC7" w:rsidP="00DC79B1">
            <w:pPr>
              <w:jc w:val="both"/>
            </w:pPr>
            <w:r w:rsidRPr="00F41EB9">
              <w:lastRenderedPageBreak/>
              <w:t>Низкий</w:t>
            </w:r>
          </w:p>
        </w:tc>
        <w:tc>
          <w:tcPr>
            <w:tcW w:w="3115" w:type="dxa"/>
          </w:tcPr>
          <w:p w:rsidR="00AC7EC7" w:rsidRPr="00F41EB9" w:rsidRDefault="00AC7EC7" w:rsidP="00DC79B1">
            <w:pPr>
              <w:jc w:val="both"/>
            </w:pPr>
            <w:r w:rsidRPr="00F41EB9">
              <w:t>36%</w:t>
            </w:r>
          </w:p>
        </w:tc>
        <w:tc>
          <w:tcPr>
            <w:tcW w:w="3115" w:type="dxa"/>
          </w:tcPr>
          <w:p w:rsidR="00AC7EC7" w:rsidRPr="00F41EB9" w:rsidRDefault="00AC7EC7" w:rsidP="00DC79B1">
            <w:pPr>
              <w:jc w:val="both"/>
            </w:pPr>
            <w:r w:rsidRPr="00F41EB9">
              <w:t>24%</w:t>
            </w:r>
          </w:p>
        </w:tc>
      </w:tr>
    </w:tbl>
    <w:p w:rsidR="00AC7EC7" w:rsidRPr="00F41EB9" w:rsidRDefault="00AC7EC7" w:rsidP="00DC79B1">
      <w:pPr>
        <w:ind w:firstLine="708"/>
        <w:jc w:val="both"/>
      </w:pPr>
    </w:p>
    <w:p w:rsidR="00AC7EC7" w:rsidRPr="00F41EB9" w:rsidRDefault="00AC7EC7" w:rsidP="00DC79B1">
      <w:pPr>
        <w:ind w:firstLine="708"/>
        <w:jc w:val="both"/>
      </w:pPr>
      <w:proofErr w:type="gramStart"/>
      <w:r w:rsidRPr="00F41EB9">
        <w:t>По результатам среднего показателя выявлено, что в контрольной группе высокий уровень сформированности метапредметных навыков и умений на уроках географии в условиях ФГОС остался без изменений, средний уровень повысился на 13%, низкий уровень понизился на 13%. В экспериментальной группе высокий уровень сформированности метапредметных навыков и умений на уроках географии в условиях ФГОС повысился на 13%, средний уровень повысился на 15%, низкий</w:t>
      </w:r>
      <w:proofErr w:type="gramEnd"/>
      <w:r w:rsidRPr="00F41EB9">
        <w:t xml:space="preserve"> уровень понизился на 28%.</w:t>
      </w:r>
    </w:p>
    <w:p w:rsidR="0047520E" w:rsidRPr="0047520E" w:rsidRDefault="00AC7EC7" w:rsidP="0047520E">
      <w:pPr>
        <w:ind w:firstLine="708"/>
        <w:jc w:val="both"/>
        <w:rPr>
          <w:rFonts w:eastAsia="Calibri"/>
          <w:b/>
        </w:rPr>
      </w:pPr>
      <w:r w:rsidRPr="00F41EB9">
        <w:t>Таким образом, на основе опытно-экспериментального исследования можно сделать вывод, что разработанный и апробированный метапредметный подход позволил выявить положительную динамику формирования метапредметных навыков и умений на у</w:t>
      </w:r>
      <w:r w:rsidR="0047520E">
        <w:t xml:space="preserve">роках географии в условиях ФГОС </w:t>
      </w:r>
      <w:r w:rsidR="0047520E" w:rsidRPr="0047520E">
        <w:rPr>
          <w:b/>
        </w:rPr>
        <w:t>(Приложение</w:t>
      </w:r>
      <w:r w:rsidR="0047520E" w:rsidRPr="0047520E">
        <w:rPr>
          <w:b/>
        </w:rPr>
        <w:t xml:space="preserve"> 7</w:t>
      </w:r>
      <w:r w:rsidR="0047520E" w:rsidRPr="0047520E">
        <w:rPr>
          <w:b/>
        </w:rPr>
        <w:t>).</w:t>
      </w:r>
      <w:bookmarkStart w:id="0" w:name="_GoBack"/>
      <w:bookmarkEnd w:id="0"/>
    </w:p>
    <w:p w:rsidR="00AC7EC7" w:rsidRPr="00F41EB9" w:rsidRDefault="00AC7EC7" w:rsidP="00DC79B1">
      <w:pPr>
        <w:ind w:firstLine="708"/>
        <w:jc w:val="both"/>
      </w:pPr>
    </w:p>
    <w:p w:rsidR="00DC79B1" w:rsidRPr="00F41EB9" w:rsidRDefault="00AC7EC7" w:rsidP="00DC79B1">
      <w:pPr>
        <w:ind w:firstLine="708"/>
        <w:jc w:val="both"/>
      </w:pPr>
      <w:r w:rsidRPr="00F41EB9">
        <w:t>В экспериментальной группе: низкий уровень понизился на 28%, средний уровень повысился на 15%, высокий уровень повысился на 13%.</w:t>
      </w:r>
    </w:p>
    <w:p w:rsidR="001A73B4" w:rsidRDefault="001A73B4" w:rsidP="001A73B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Библиографический список</w:t>
      </w:r>
    </w:p>
    <w:p w:rsidR="001A73B4" w:rsidRDefault="001A73B4" w:rsidP="001A73B4">
      <w:pPr>
        <w:spacing w:line="360" w:lineRule="auto"/>
        <w:jc w:val="both"/>
      </w:pPr>
    </w:p>
    <w:p w:rsidR="001A73B4" w:rsidRDefault="001A73B4" w:rsidP="001A73B4">
      <w:pPr>
        <w:spacing w:line="360" w:lineRule="auto"/>
        <w:jc w:val="both"/>
      </w:pPr>
      <w:r>
        <w:t xml:space="preserve">1Бабанский, Ю.К. Проблемы повышения эффективности педагогических исследований / Ю. К. </w:t>
      </w:r>
      <w:proofErr w:type="spellStart"/>
      <w:r>
        <w:t>Бабанский</w:t>
      </w:r>
      <w:proofErr w:type="spellEnd"/>
      <w:r>
        <w:t>. ‒  Москва</w:t>
      </w:r>
      <w:proofErr w:type="gramStart"/>
      <w:r>
        <w:t xml:space="preserve"> :</w:t>
      </w:r>
      <w:proofErr w:type="gramEnd"/>
      <w:r>
        <w:t xml:space="preserve"> Академия, 2016. ‒ 160 с. </w:t>
      </w:r>
    </w:p>
    <w:p w:rsidR="001A73B4" w:rsidRDefault="001A73B4" w:rsidP="001A73B4">
      <w:pPr>
        <w:spacing w:line="360" w:lineRule="auto"/>
        <w:jc w:val="both"/>
      </w:pPr>
      <w:r>
        <w:t xml:space="preserve">2 </w:t>
      </w:r>
      <w:proofErr w:type="spellStart"/>
      <w:r>
        <w:t>Баранский</w:t>
      </w:r>
      <w:proofErr w:type="spellEnd"/>
      <w:r>
        <w:t xml:space="preserve">, H. H. Научные принципы географии / H.H. </w:t>
      </w:r>
      <w:proofErr w:type="spellStart"/>
      <w:r>
        <w:t>Баранский</w:t>
      </w:r>
      <w:proofErr w:type="spellEnd"/>
      <w:r>
        <w:t xml:space="preserve">. ‒ </w:t>
      </w:r>
      <w:proofErr w:type="spellStart"/>
      <w:r>
        <w:t>Москва</w:t>
      </w:r>
      <w:proofErr w:type="gramStart"/>
      <w:r>
        <w:t>:Л</w:t>
      </w:r>
      <w:proofErr w:type="gramEnd"/>
      <w:r>
        <w:t>огос</w:t>
      </w:r>
      <w:proofErr w:type="spellEnd"/>
      <w:r>
        <w:t xml:space="preserve">, 2014. ‒ 239 с. </w:t>
      </w:r>
    </w:p>
    <w:p w:rsidR="001A73B4" w:rsidRDefault="001A73B4" w:rsidP="001A73B4">
      <w:pPr>
        <w:spacing w:line="360" w:lineRule="auto"/>
        <w:jc w:val="both"/>
      </w:pPr>
      <w:r>
        <w:t>3 Беспалько, В. П. Педагогическая технология / В.П. Беспалько. ‒ Санкт – Петербург</w:t>
      </w:r>
      <w:proofErr w:type="gramStart"/>
      <w:r>
        <w:t xml:space="preserve"> :</w:t>
      </w:r>
      <w:proofErr w:type="gramEnd"/>
      <w:r>
        <w:t xml:space="preserve"> Питер,  2014. ‒ 126 с. </w:t>
      </w:r>
    </w:p>
    <w:p w:rsidR="001A73B4" w:rsidRDefault="001A73B4" w:rsidP="001A73B4">
      <w:pPr>
        <w:spacing w:line="360" w:lineRule="auto"/>
        <w:jc w:val="both"/>
      </w:pPr>
      <w:r>
        <w:t xml:space="preserve">4 Беспалько, В.П. Слагаемые педагогической технологии/ В.П. Беспалько. ‒ Москва: Педагогика, 2018. ‒ 192 с. </w:t>
      </w:r>
    </w:p>
    <w:p w:rsidR="001A73B4" w:rsidRDefault="001A73B4" w:rsidP="001A73B4">
      <w:pPr>
        <w:spacing w:line="360" w:lineRule="auto"/>
        <w:jc w:val="both"/>
      </w:pPr>
      <w:r>
        <w:t xml:space="preserve">5 Гальперин, П.Я. Основные результаты исследований по проблеме: формирование умственных действий и понятий / П.Я. Гальперин. ‒ Москва </w:t>
      </w:r>
      <w:proofErr w:type="gramStart"/>
      <w:r>
        <w:t>:</w:t>
      </w:r>
      <w:proofErr w:type="spellStart"/>
      <w:r>
        <w:t>Ю</w:t>
      </w:r>
      <w:proofErr w:type="gramEnd"/>
      <w:r>
        <w:t>нити</w:t>
      </w:r>
      <w:proofErr w:type="spellEnd"/>
      <w:r>
        <w:t>. ‒ 75 с.</w:t>
      </w:r>
    </w:p>
    <w:p w:rsidR="001A73B4" w:rsidRDefault="001A73B4" w:rsidP="001A73B4">
      <w:pPr>
        <w:spacing w:line="360" w:lineRule="auto"/>
        <w:jc w:val="both"/>
      </w:pPr>
      <w:r>
        <w:t xml:space="preserve">6 Голов, В.П. Средства обучения географии и условия их эффективного использования /   В.П. Голов. ‒ </w:t>
      </w:r>
      <w:proofErr w:type="spellStart"/>
      <w:r>
        <w:t>Москва</w:t>
      </w:r>
      <w:proofErr w:type="gramStart"/>
      <w:r>
        <w:t>:А</w:t>
      </w:r>
      <w:proofErr w:type="gramEnd"/>
      <w:r>
        <w:t>кадемия</w:t>
      </w:r>
      <w:proofErr w:type="spellEnd"/>
      <w:r>
        <w:t xml:space="preserve">, 2017. ‒ 222с. </w:t>
      </w:r>
    </w:p>
    <w:p w:rsidR="005C1B03" w:rsidRDefault="005C1B03" w:rsidP="001A73B4">
      <w:pPr>
        <w:spacing w:line="360" w:lineRule="auto"/>
        <w:jc w:val="both"/>
      </w:pPr>
    </w:p>
    <w:p w:rsidR="005C1B03" w:rsidRDefault="005C1B03" w:rsidP="001A73B4">
      <w:pPr>
        <w:spacing w:line="360" w:lineRule="auto"/>
        <w:jc w:val="both"/>
      </w:pPr>
    </w:p>
    <w:p w:rsidR="005C1B03" w:rsidRDefault="005C1B03" w:rsidP="001A73B4">
      <w:pPr>
        <w:spacing w:line="360" w:lineRule="auto"/>
        <w:jc w:val="both"/>
      </w:pPr>
    </w:p>
    <w:p w:rsidR="005C1B03" w:rsidRDefault="005C1B03" w:rsidP="001A73B4">
      <w:pPr>
        <w:spacing w:line="360" w:lineRule="auto"/>
        <w:jc w:val="both"/>
      </w:pPr>
    </w:p>
    <w:p w:rsidR="005C1B03" w:rsidRDefault="005C1B03" w:rsidP="001A73B4">
      <w:pPr>
        <w:spacing w:line="360" w:lineRule="auto"/>
        <w:jc w:val="both"/>
      </w:pPr>
    </w:p>
    <w:p w:rsidR="005C1B03" w:rsidRDefault="005C1B03" w:rsidP="001A73B4">
      <w:pPr>
        <w:spacing w:line="360" w:lineRule="auto"/>
        <w:jc w:val="both"/>
      </w:pPr>
    </w:p>
    <w:p w:rsidR="005C1B03" w:rsidRDefault="005C1B03" w:rsidP="001A73B4">
      <w:pPr>
        <w:spacing w:line="360" w:lineRule="auto"/>
        <w:jc w:val="both"/>
      </w:pPr>
    </w:p>
    <w:p w:rsidR="005C1B03" w:rsidRDefault="005C1B03" w:rsidP="001A73B4">
      <w:pPr>
        <w:spacing w:line="360" w:lineRule="auto"/>
        <w:jc w:val="both"/>
      </w:pPr>
    </w:p>
    <w:p w:rsidR="005C1B03" w:rsidRDefault="005C1B03" w:rsidP="001A73B4">
      <w:pPr>
        <w:spacing w:line="360" w:lineRule="auto"/>
        <w:jc w:val="both"/>
      </w:pPr>
    </w:p>
    <w:p w:rsidR="005C1B03" w:rsidRDefault="005C1B03" w:rsidP="001A73B4">
      <w:pPr>
        <w:spacing w:line="360" w:lineRule="auto"/>
        <w:jc w:val="both"/>
      </w:pPr>
    </w:p>
    <w:p w:rsidR="00223B03" w:rsidRPr="00F41EB9" w:rsidRDefault="001A73B4" w:rsidP="001A73B4">
      <w:pPr>
        <w:jc w:val="right"/>
        <w:rPr>
          <w:b/>
          <w:noProof/>
        </w:rPr>
      </w:pPr>
      <w:r w:rsidRPr="00F41EB9">
        <w:rPr>
          <w:b/>
          <w:noProof/>
        </w:rPr>
        <w:t xml:space="preserve"> </w:t>
      </w:r>
      <w:r w:rsidR="00223B03" w:rsidRPr="00F41EB9">
        <w:rPr>
          <w:b/>
          <w:noProof/>
        </w:rPr>
        <w:t>(Приложение1)</w:t>
      </w:r>
    </w:p>
    <w:p w:rsidR="00223B03" w:rsidRPr="00F41EB9" w:rsidRDefault="00E2007E" w:rsidP="00223B03">
      <w:pPr>
        <w:jc w:val="right"/>
        <w:rPr>
          <w:noProof/>
        </w:rPr>
      </w:pPr>
      <w:r>
        <w:rPr>
          <w:noProof/>
        </w:rPr>
        <w:pict>
          <v:rect id="_x0000_s1027" style="position:absolute;left:0;text-align:left;margin-left:241.3pt;margin-top:44.15pt;width:227.05pt;height:86.4pt;z-index:251660288">
            <v:textbox style="mso-next-textbox:#_x0000_s1027">
              <w:txbxContent>
                <w:p w:rsidR="00E2007E" w:rsidRDefault="00E2007E" w:rsidP="00223B03">
                  <w:r>
                    <w:t xml:space="preserve">Основной характеристикой каскадного явления разбитие всей разработки на этапы, при этом переход на следующий этап происходит только после полного завершения работ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текущем.</w:t>
                  </w:r>
                </w:p>
              </w:txbxContent>
            </v:textbox>
          </v:rect>
        </w:pict>
      </w:r>
      <w:r w:rsidR="00223B03" w:rsidRPr="00F41EB9">
        <w:rPr>
          <w:noProof/>
        </w:rPr>
        <w:drawing>
          <wp:inline distT="0" distB="0" distL="0" distR="0">
            <wp:extent cx="5640193" cy="3838353"/>
            <wp:effectExtent l="19050" t="0" r="0" b="0"/>
            <wp:docPr id="5" name="Рисунок 4" descr="https://uchebnik.mos.ru/system_2/atomic_objects/files/007/007/797/original/%D0%9A%D0%B0%D1%81%D0%BA%D0%B0%D0%B4%D0%BD%D0%B0%D1%8F_%D0%BC%D0%BE%D0%B4%D0%B5%D0%BB%D1%8C_%D0%96%D0%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ebnik.mos.ru/system_2/atomic_objects/files/007/007/797/original/%D0%9A%D0%B0%D1%81%D0%BA%D0%B0%D0%B4%D0%BD%D0%B0%D1%8F_%D0%BC%D0%BE%D0%B4%D0%B5%D0%BB%D1%8C_%D0%96%D0%A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49" cy="384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B03" w:rsidRPr="00F41EB9" w:rsidRDefault="00223B03" w:rsidP="00223B03">
      <w:pPr>
        <w:jc w:val="right"/>
        <w:rPr>
          <w:noProof/>
        </w:rPr>
      </w:pPr>
    </w:p>
    <w:p w:rsidR="00223B03" w:rsidRPr="00F41EB9" w:rsidRDefault="00223B03" w:rsidP="00223B03">
      <w:pPr>
        <w:jc w:val="right"/>
        <w:rPr>
          <w:noProof/>
        </w:rPr>
      </w:pPr>
      <w:r w:rsidRPr="00F41EB9">
        <w:rPr>
          <w:noProof/>
        </w:rPr>
        <w:t>(</w:t>
      </w:r>
      <w:r w:rsidRPr="00F41EB9">
        <w:rPr>
          <w:b/>
          <w:noProof/>
        </w:rPr>
        <w:t>Приложение2</w:t>
      </w:r>
      <w:r w:rsidRPr="00F41EB9">
        <w:rPr>
          <w:noProof/>
        </w:rPr>
        <w:t>)</w:t>
      </w:r>
      <w:r w:rsidRPr="00F41EB9">
        <w:t xml:space="preserve"> </w:t>
      </w:r>
    </w:p>
    <w:p w:rsidR="00223B03" w:rsidRPr="00F41EB9" w:rsidRDefault="00223B03" w:rsidP="00223B03">
      <w:r w:rsidRPr="00F41EB9">
        <w:rPr>
          <w:b/>
          <w:i/>
          <w:noProof/>
        </w:rPr>
        <w:t>Методика «Диагностика сформированности коммуникативных способностей у учащихся»</w:t>
      </w:r>
      <w:r w:rsidRPr="00F41EB9">
        <w:t xml:space="preserve">                        </w:t>
      </w:r>
      <w:r w:rsidRPr="00F41EB9">
        <w:rPr>
          <w:b/>
          <w:i/>
          <w:noProof/>
        </w:rPr>
        <w:t>В. В. Синявского и Б. А. Федоришина</w:t>
      </w:r>
    </w:p>
    <w:p w:rsidR="00223B03" w:rsidRPr="00F41EB9" w:rsidRDefault="00223B03" w:rsidP="00223B03">
      <w:pPr>
        <w:shd w:val="clear" w:color="auto" w:fill="FFFFFF"/>
        <w:jc w:val="both"/>
      </w:pPr>
      <w:r w:rsidRPr="00F41EB9">
        <w:rPr>
          <w:rStyle w:val="a8"/>
        </w:rPr>
        <w:t>Проведение исследования</w:t>
      </w:r>
      <w:r w:rsidRPr="00F41EB9">
        <w:rPr>
          <w:rStyle w:val="a8"/>
          <w:i/>
          <w:iCs/>
        </w:rPr>
        <w:t>. </w:t>
      </w:r>
      <w:r w:rsidRPr="00F41EB9">
        <w:t>Учащимся раздаются листы ответов. Вопросы - в письменном виде. </w:t>
      </w:r>
    </w:p>
    <w:p w:rsidR="00223B03" w:rsidRPr="00F41EB9" w:rsidRDefault="00223B03" w:rsidP="00223B03">
      <w:pPr>
        <w:shd w:val="clear" w:color="auto" w:fill="FFFFFF"/>
        <w:jc w:val="both"/>
      </w:pPr>
      <w:r w:rsidRPr="00F41EB9">
        <w:rPr>
          <w:rStyle w:val="a8"/>
          <w:i/>
          <w:iCs/>
        </w:rPr>
        <w:t>Инструкция:</w:t>
      </w:r>
      <w:r w:rsidRPr="00F41EB9">
        <w:t xml:space="preserve"> «Вам будут предложены 40 вопросов, касающиеся некоторых Ваших склонностей. Отвечая на каждый вопрос, Вы должны выбрать один из двух вариантов ответов тот, который в наибольшей степени соответствует Вашему мнению о себе. Отвечать надо следующим образом: рядом с номером вопроса поставьте знак </w:t>
      </w:r>
      <w:r w:rsidRPr="00F41EB9">
        <w:rPr>
          <w:b/>
        </w:rPr>
        <w:t>«+»,</w:t>
      </w:r>
      <w:r w:rsidRPr="00F41EB9">
        <w:t xml:space="preserve"> если Ваш ответ </w:t>
      </w:r>
      <w:r w:rsidRPr="00F41EB9">
        <w:rPr>
          <w:b/>
        </w:rPr>
        <w:t>«да»,</w:t>
      </w:r>
      <w:r w:rsidRPr="00F41EB9">
        <w:t xml:space="preserve"> или знак </w:t>
      </w:r>
      <w:r w:rsidRPr="00F41EB9">
        <w:rPr>
          <w:b/>
        </w:rPr>
        <w:t>«</w:t>
      </w:r>
      <w:proofErr w:type="gramStart"/>
      <w:r w:rsidRPr="00F41EB9">
        <w:rPr>
          <w:b/>
        </w:rPr>
        <w:noBreakHyphen/>
        <w:t>»</w:t>
      </w:r>
      <w:proofErr w:type="gramEnd"/>
      <w:r w:rsidRPr="00F41EB9">
        <w:t xml:space="preserve">, если Ваш ответ </w:t>
      </w:r>
      <w:r w:rsidRPr="00F41EB9">
        <w:rPr>
          <w:b/>
        </w:rPr>
        <w:t>«нет».</w:t>
      </w:r>
      <w:r w:rsidRPr="00F41EB9">
        <w:t xml:space="preserve"> </w:t>
      </w:r>
    </w:p>
    <w:p w:rsidR="00223B03" w:rsidRPr="00F41EB9" w:rsidRDefault="00223B03" w:rsidP="00223B03">
      <w:pPr>
        <w:shd w:val="clear" w:color="auto" w:fill="FFFFFF"/>
        <w:jc w:val="both"/>
      </w:pPr>
      <w:r w:rsidRPr="00F41EB9">
        <w:t>Над вопросами долго не думайте, правильных или неправильных ответов нет». Обращайте внимание на первые слова вопроса. Ваш ответ должен быть точно согласован с этими словами. Например, как следует отвечать на вопрос «Правда ли, что Вам не нравится заниматься математикой?». Если Вам действительно не нравится заниматься математикой, то отвечайте на этот вопрос положительно: «Да» (то есть с утверждением Вы согласны). Но если Вам нравится заниматься математикой, то на тот же самый вопрос «Правда ли, что Вам не нравится заниматься математикой?», отвечайте отрицательно: «Нет» (то есть с утверждением Вы не согласны).</w:t>
      </w:r>
    </w:p>
    <w:p w:rsidR="00223B03" w:rsidRPr="00F41EB9" w:rsidRDefault="00223B03" w:rsidP="00223B03">
      <w:pPr>
        <w:pStyle w:val="a7"/>
        <w:shd w:val="clear" w:color="auto" w:fill="FFFFFF"/>
        <w:ind w:left="204"/>
        <w:jc w:val="both"/>
      </w:pPr>
      <w:r w:rsidRPr="00F41EB9">
        <w:t>Желаю Вам успешной работы над тестом!».  Время выполнения методики 10-15 минут.</w:t>
      </w:r>
    </w:p>
    <w:p w:rsidR="00223B03" w:rsidRPr="00F41EB9" w:rsidRDefault="00223B03" w:rsidP="00223B03">
      <w:r w:rsidRPr="00F41EB9">
        <w:t xml:space="preserve">                                                                </w:t>
      </w:r>
      <w:r w:rsidRPr="00F41EB9">
        <w:rPr>
          <w:b/>
          <w:bCs/>
        </w:rPr>
        <w:t>Вопросы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Много ли у Вас друзей, с которыми Вы постоянно общаетесь?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Часто ли Вам удается склонить большинство своих товарищей к принятию ими Вашего мнения?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lastRenderedPageBreak/>
        <w:t>Долго ли Вас беспокоит чувство обиды, причиненное Вам кем-то из Ваших товарищей?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Всегда ли Вам трудно ориентироваться в создавшейся критической ситуации?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Есть ли у Вас стремление к установлению новых знакомств с разными людьми?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Нравится ли Вам заниматься общественной работой?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Верно ли, что Вам приятнее и проще проводить время с книгами или за каким-либо другим занятием, чем с людьми?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Если возникли какие-либо помехи в осуществлении Ваших намерений, то легко ли Вы отступаете от них?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Легко ли Вы устанавливаете контакты с людьми, которые значительно старше Вас по возрасту?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Любите ли Вы придумывать и организовывать со своими товарищами различные игры и развлечения?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Трудно ли Вы включаетесь в новую для Вас компанию?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Часто ли Вы откладываете на другие дни те дела, которые нужно было бы выполнить сегодня?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Легко ли Вам удается устанавливать контакты с незнакомыми людьми?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Стремитесь ли Вы добиваться, чтобы Ваши товарищи действовали в соответствии с Вашим мнением?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Трудно ли Вы осваиваетесь в новом коллективе?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ind w:left="714" w:hanging="357"/>
        <w:jc w:val="both"/>
      </w:pPr>
      <w:r w:rsidRPr="00F41EB9">
        <w:t>Верно ли, что у Вас не бывает конфликтов с товарищами из-за невыполнения ими своих обязанностей, обязательств?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Стремитесь ли Вы при удобном случае познакомиться и побеседовать с новым человеком?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Часто ли в решении важных дел Вы принимаете инициативу на себя?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 xml:space="preserve">Раздражают ли Вас окружающие </w:t>
      </w:r>
      <w:proofErr w:type="gramStart"/>
      <w:r w:rsidRPr="00F41EB9">
        <w:t>люди</w:t>
      </w:r>
      <w:proofErr w:type="gramEnd"/>
      <w:r w:rsidRPr="00F41EB9">
        <w:t xml:space="preserve"> и хочется ли Вам побыть одному?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Правда ли, что Вы обычно плохо ориентируетесь в незнакомой для Вас обстановке?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Нравится ли Вам постоянно находиться среди людей?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Возникает ли у Вас раздражение, если Вам не удается закончить начатое дело?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Испытываете ли Вы чувство затруднения, неудобства или стеснения, если приходится проявить инициативу, чтобы познакомиться с новым человеком?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Правда ли, что Вы утомляетесь от частого общения с товарищами?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Любите ли Вы участвовать в коллективных играх?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Часто ли Вы проявляете инициативу при решении вопросов, затрагивающих интересы Ваших товарищей?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Правда ли, что Вы чувствуете себя неуверенно среди малознакомых Вам людей?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Верно ли, что Вы редко стремитесь к доказательству своей правоты?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Полагаете ли Вы, что Вам не доставляет особого труда внести оживление в малознакомую Вам компанию?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Принимаете ли Вы участие в общественной работе в школе?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Стремитесь ли Вы ограничить круг своих знакомых небольшим количеством людей?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Верно ли, что Вы не стремитесь отстаивать свое мнение или решение, если оно не было сразу принято Вашими товарищами?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Чувствуете ли Вы себя непринужденно, попав в незнакомую Вам компанию?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Охотно ли Вы приступаете к организации различных мероприятий для своих товарищей?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Часто ли Вы опаздываете на деловые встречи, свидания?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lastRenderedPageBreak/>
        <w:t>Верно ли, что у Вас много друзей?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Часто ли Вы смущаетесь, чувствуете неловкость при общении с малознакомыми людьми?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Правда ли, что Вас пугает перспектива оказаться в новом коллективе?</w:t>
      </w:r>
    </w:p>
    <w:p w:rsidR="00223B03" w:rsidRPr="00F41EB9" w:rsidRDefault="00223B03" w:rsidP="00223B03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F41EB9">
        <w:t>Правда ли, что Вы не очень уверенно чувствуете себя в окружении большой группы своих товарищей?</w:t>
      </w:r>
    </w:p>
    <w:p w:rsidR="00223B03" w:rsidRPr="00F41EB9" w:rsidRDefault="00223B03" w:rsidP="00223B03">
      <w:pPr>
        <w:spacing w:before="100" w:beforeAutospacing="1" w:after="100" w:afterAutospacing="1"/>
        <w:ind w:left="720"/>
        <w:jc w:val="both"/>
      </w:pPr>
      <w:r w:rsidRPr="00F41EB9">
        <w:t xml:space="preserve">                             </w:t>
      </w:r>
      <w:r w:rsidRPr="00F41EB9">
        <w:rPr>
          <w:b/>
          <w:bCs/>
        </w:rPr>
        <w:t>Обработка результатов и интерпретация</w:t>
      </w:r>
    </w:p>
    <w:p w:rsidR="00223B03" w:rsidRPr="00F41EB9" w:rsidRDefault="00223B03" w:rsidP="00223B03">
      <w:pPr>
        <w:ind w:left="720"/>
        <w:jc w:val="both"/>
      </w:pPr>
      <w:r w:rsidRPr="00F41EB9">
        <w:t>Коммуникативные способности - ответы "да" на следующие вопросы: 1, 5, 9, 13, 17, 21, 25, 29, 33, 37; и "нет" на вопросы: 3, 7, 11, 15, 19, 23, 27, 31, 35, 39.</w:t>
      </w:r>
    </w:p>
    <w:p w:rsidR="00223B03" w:rsidRPr="00F41EB9" w:rsidRDefault="00223B03" w:rsidP="00223B03">
      <w:pPr>
        <w:ind w:left="720"/>
        <w:jc w:val="both"/>
      </w:pPr>
      <w:r w:rsidRPr="00F41EB9">
        <w:t>Организаторские способности - ответы "да" на следующие вопросы: 2, 6, 10, 14, 18, 22, 26, 30, 34, 38; и "нет" на вопросы: 4, 8, 12, 16, 20, 24, 28, 32, 36, 40.</w:t>
      </w:r>
    </w:p>
    <w:p w:rsidR="00223B03" w:rsidRPr="00F41EB9" w:rsidRDefault="00223B03" w:rsidP="00223B03">
      <w:pPr>
        <w:ind w:left="720"/>
        <w:jc w:val="both"/>
      </w:pPr>
      <w:r w:rsidRPr="00F41EB9">
        <w:t>Подсчитывается количество совпадающих с ключом ответов по каждому разделу методики, затем вычисляются оценочные коэффициенты отдельно для коммуникативных и организаторских способностей по формуле:</w:t>
      </w:r>
    </w:p>
    <w:p w:rsidR="00223B03" w:rsidRPr="00F41EB9" w:rsidRDefault="00223B03" w:rsidP="00223B03">
      <w:pPr>
        <w:jc w:val="both"/>
      </w:pPr>
      <w:r w:rsidRPr="00F41EB9">
        <w:t xml:space="preserve">            К = 0,05 </w:t>
      </w:r>
      <w:r w:rsidRPr="00F41EB9">
        <w:rPr>
          <w:vertAlign w:val="superscript"/>
        </w:rPr>
        <w:t>.</w:t>
      </w:r>
      <w:r w:rsidRPr="00F41EB9">
        <w:t> С, где</w:t>
      </w:r>
    </w:p>
    <w:p w:rsidR="00223B03" w:rsidRPr="00F41EB9" w:rsidRDefault="00223B03" w:rsidP="00223B03">
      <w:pPr>
        <w:ind w:left="720"/>
        <w:jc w:val="both"/>
      </w:pPr>
      <w:proofErr w:type="gramStart"/>
      <w:r w:rsidRPr="00F41EB9">
        <w:t>К</w:t>
      </w:r>
      <w:proofErr w:type="gramEnd"/>
      <w:r w:rsidRPr="00F41EB9">
        <w:t xml:space="preserve"> - величина оценочного коэффициента</w:t>
      </w:r>
    </w:p>
    <w:p w:rsidR="00223B03" w:rsidRPr="00F41EB9" w:rsidRDefault="00223B03" w:rsidP="00223B03">
      <w:pPr>
        <w:ind w:left="720"/>
        <w:jc w:val="both"/>
      </w:pPr>
      <w:r w:rsidRPr="00F41EB9">
        <w:t>С – количество совпадающих с ключом ответов.</w:t>
      </w:r>
    </w:p>
    <w:p w:rsidR="00223B03" w:rsidRPr="00F41EB9" w:rsidRDefault="00223B03" w:rsidP="00223B03">
      <w:pPr>
        <w:ind w:left="720"/>
        <w:jc w:val="both"/>
      </w:pPr>
      <w:r w:rsidRPr="00F41EB9">
        <w:t>Оценочные коэффициенты может варьировать от 0 до 1. Показатели, близкие к 1 говорят о высоком уровне коммуникативных и организаторских способностях, близкие к 0 - о низком уровне. Первичные показатели коммуникативных и организаторских способностей могут быть представлены в виде оценок, свидетельствующих о разных уровнях изучаемых способностей.</w:t>
      </w:r>
    </w:p>
    <w:p w:rsidR="00223B03" w:rsidRPr="00F41EB9" w:rsidRDefault="00223B03" w:rsidP="00223B03">
      <w:pPr>
        <w:ind w:left="720"/>
        <w:jc w:val="both"/>
      </w:pPr>
    </w:p>
    <w:p w:rsidR="00223B03" w:rsidRPr="00F41EB9" w:rsidRDefault="00223B03" w:rsidP="00223B03">
      <w:pPr>
        <w:ind w:left="720"/>
        <w:jc w:val="both"/>
      </w:pPr>
    </w:p>
    <w:p w:rsidR="00223B03" w:rsidRPr="00F41EB9" w:rsidRDefault="00223B03" w:rsidP="00223B03">
      <w:pPr>
        <w:ind w:left="720"/>
        <w:jc w:val="both"/>
      </w:pPr>
    </w:p>
    <w:p w:rsidR="00223B03" w:rsidRPr="00F41EB9" w:rsidRDefault="00223B03" w:rsidP="00223B03">
      <w:pPr>
        <w:ind w:left="720"/>
        <w:jc w:val="both"/>
      </w:pPr>
      <w:r w:rsidRPr="00F41EB9">
        <w:t>Коммуникативные умения:                                 Организаторские умения: </w:t>
      </w:r>
    </w:p>
    <w:p w:rsidR="00223B03" w:rsidRPr="00F41EB9" w:rsidRDefault="00223B03" w:rsidP="00223B03">
      <w:pPr>
        <w:jc w:val="both"/>
      </w:pPr>
      <w:r w:rsidRPr="00F41EB9">
        <w:t xml:space="preserve">            </w:t>
      </w:r>
    </w:p>
    <w:tbl>
      <w:tblPr>
        <w:tblW w:w="4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2"/>
        <w:gridCol w:w="957"/>
        <w:gridCol w:w="2026"/>
      </w:tblGrid>
      <w:tr w:rsidR="00223B03" w:rsidRPr="00F41EB9" w:rsidTr="00223B03">
        <w:trPr>
          <w:trHeight w:val="2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3B03" w:rsidRPr="00F41EB9" w:rsidRDefault="00223B03" w:rsidP="00223B03">
            <w:pPr>
              <w:jc w:val="both"/>
            </w:pPr>
            <w:r w:rsidRPr="00F41EB9"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3B03" w:rsidRPr="00F41EB9" w:rsidRDefault="00223B03" w:rsidP="00223B03">
            <w:pPr>
              <w:jc w:val="both"/>
            </w:pPr>
            <w:r w:rsidRPr="00F41EB9">
              <w:t>Оценка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3B03" w:rsidRPr="00F41EB9" w:rsidRDefault="00223B03" w:rsidP="00223B03">
            <w:pPr>
              <w:jc w:val="both"/>
            </w:pPr>
            <w:r w:rsidRPr="00F41EB9">
              <w:t>Уровень</w:t>
            </w:r>
          </w:p>
        </w:tc>
      </w:tr>
      <w:tr w:rsidR="00223B03" w:rsidRPr="00F41EB9" w:rsidTr="00223B03">
        <w:trPr>
          <w:trHeight w:val="2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0,10-0,45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1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I - низкий</w:t>
            </w:r>
          </w:p>
        </w:tc>
      </w:tr>
      <w:tr w:rsidR="00223B03" w:rsidRPr="00F41EB9" w:rsidTr="00223B03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0,46-0,55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2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II - ниже среднего</w:t>
            </w:r>
          </w:p>
        </w:tc>
      </w:tr>
      <w:tr w:rsidR="00223B03" w:rsidRPr="00F41EB9" w:rsidTr="00223B03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0,56-0,65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3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III - средний</w:t>
            </w:r>
          </w:p>
        </w:tc>
      </w:tr>
      <w:tr w:rsidR="00223B03" w:rsidRPr="00F41EB9" w:rsidTr="00223B03">
        <w:trPr>
          <w:trHeight w:val="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0,66-0,75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4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IV - высокий</w:t>
            </w:r>
          </w:p>
        </w:tc>
      </w:tr>
      <w:tr w:rsidR="00223B03" w:rsidRPr="00F41EB9" w:rsidTr="00223B03">
        <w:trPr>
          <w:trHeight w:val="4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0,76-1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5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V - очень высокий</w:t>
            </w:r>
          </w:p>
        </w:tc>
      </w:tr>
    </w:tbl>
    <w:tbl>
      <w:tblPr>
        <w:tblpPr w:leftFromText="180" w:rightFromText="180" w:vertAnchor="text" w:horzAnchor="margin" w:tblpXSpec="right" w:tblpY="-2671"/>
        <w:tblW w:w="4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31"/>
        <w:gridCol w:w="915"/>
        <w:gridCol w:w="2094"/>
      </w:tblGrid>
      <w:tr w:rsidR="00223B03" w:rsidRPr="00F41EB9" w:rsidTr="00223B03">
        <w:trPr>
          <w:trHeight w:val="2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3B03" w:rsidRPr="00F41EB9" w:rsidRDefault="00223B03" w:rsidP="00223B03">
            <w:r w:rsidRPr="00F41EB9"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3B03" w:rsidRPr="00F41EB9" w:rsidRDefault="00223B03" w:rsidP="00223B03">
            <w:r w:rsidRPr="00F41EB9"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23B03" w:rsidRPr="00F41EB9" w:rsidRDefault="00223B03" w:rsidP="00223B03">
            <w:pPr>
              <w:jc w:val="center"/>
            </w:pPr>
            <w:r w:rsidRPr="00F41EB9">
              <w:t>Уровень</w:t>
            </w:r>
          </w:p>
        </w:tc>
      </w:tr>
      <w:tr w:rsidR="00223B03" w:rsidRPr="00F41EB9" w:rsidTr="00223B03">
        <w:trPr>
          <w:trHeight w:val="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0,20-0,55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I - низкий</w:t>
            </w:r>
          </w:p>
        </w:tc>
      </w:tr>
      <w:tr w:rsidR="00223B03" w:rsidRPr="00F41EB9" w:rsidTr="00223B03">
        <w:trPr>
          <w:trHeight w:val="2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0,56-0,65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II - ниже среднего</w:t>
            </w:r>
          </w:p>
        </w:tc>
      </w:tr>
      <w:tr w:rsidR="00223B03" w:rsidRPr="00F41EB9" w:rsidTr="00223B03">
        <w:trPr>
          <w:trHeight w:val="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0,66-0,70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III - средний</w:t>
            </w:r>
          </w:p>
        </w:tc>
      </w:tr>
      <w:tr w:rsidR="00223B03" w:rsidRPr="00F41EB9" w:rsidTr="00223B03">
        <w:trPr>
          <w:trHeight w:val="2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0,71-0,80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IV - высокий</w:t>
            </w:r>
          </w:p>
        </w:tc>
      </w:tr>
      <w:tr w:rsidR="00223B03" w:rsidRPr="00F41EB9" w:rsidTr="00223B03">
        <w:trPr>
          <w:trHeight w:val="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0,81-1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B03" w:rsidRPr="00F41EB9" w:rsidRDefault="00223B03" w:rsidP="00223B03">
            <w:r w:rsidRPr="00F41EB9">
              <w:t>V - очень высокий</w:t>
            </w:r>
          </w:p>
        </w:tc>
      </w:tr>
    </w:tbl>
    <w:p w:rsidR="00223B03" w:rsidRPr="00F41EB9" w:rsidRDefault="00223B03" w:rsidP="00223B03">
      <w:pPr>
        <w:spacing w:before="100" w:beforeAutospacing="1" w:after="100" w:afterAutospacing="1"/>
        <w:jc w:val="center"/>
      </w:pPr>
      <w:r w:rsidRPr="00F41EB9">
        <w:t xml:space="preserve">            </w:t>
      </w:r>
    </w:p>
    <w:p w:rsidR="00223B03" w:rsidRPr="00F41EB9" w:rsidRDefault="00223B03" w:rsidP="00223B03">
      <w:pPr>
        <w:spacing w:before="100" w:beforeAutospacing="1" w:after="100" w:afterAutospacing="1"/>
        <w:jc w:val="center"/>
      </w:pPr>
      <w:r w:rsidRPr="00F41EB9">
        <w:t xml:space="preserve"> </w:t>
      </w:r>
      <w:r w:rsidRPr="00F41EB9">
        <w:rPr>
          <w:b/>
        </w:rPr>
        <w:t>Анализ полученных результатов.</w:t>
      </w:r>
    </w:p>
    <w:p w:rsidR="00223B03" w:rsidRPr="00F41EB9" w:rsidRDefault="00223B03" w:rsidP="00223B03">
      <w:pPr>
        <w:jc w:val="both"/>
      </w:pPr>
      <w:r w:rsidRPr="00F41EB9">
        <w:t>Испытуемые, получившие оценку 1, характеризуются низким уровнем проявления коммуникативных и организаторских склонностей.</w:t>
      </w:r>
    </w:p>
    <w:p w:rsidR="00223B03" w:rsidRPr="00F41EB9" w:rsidRDefault="00223B03" w:rsidP="00223B03">
      <w:pPr>
        <w:jc w:val="both"/>
      </w:pPr>
      <w:r w:rsidRPr="00F41EB9">
        <w:t xml:space="preserve">Испытуемым, получившим оценку 2, коммуникативные и организаторские склонности присущи на уровне ниже среднего. Они не стремятся к общению, чувствуют себя сковано в новой компании, коллективе; предпочитают проводить время наедине с собой, ограничивают свои знакомства; испытывают трудности в установлении контактов с людьми и при выступлении перед аудиторией; плохо ориентируются в незнакомой ситуации; не отстаивают свои мнения, тяжело переживают обиды; проявления </w:t>
      </w:r>
      <w:r w:rsidRPr="00F41EB9">
        <w:lastRenderedPageBreak/>
        <w:t>инициативы в общественной деятельности крайне снижено, во многих делах они предпочитают избегать принятия самостоятельных решений.</w:t>
      </w:r>
    </w:p>
    <w:p w:rsidR="00223B03" w:rsidRPr="00F41EB9" w:rsidRDefault="00223B03" w:rsidP="00223B03">
      <w:pPr>
        <w:jc w:val="both"/>
      </w:pPr>
      <w:r w:rsidRPr="00F41EB9">
        <w:t>Для испытуемых, получивших оценку 3, характерен средний уровень проявления коммуникативных и организаторских склонностей. Они стремятся контактам с людьми, не ограничиваю круг своих знакомств, отстаивают своё мнение, планируют свою работу, однако потенциал их склонностей не отличается высокой устойчивостью. Коммуникативные и организаторские склонности необходимо развивать и совершенствовать.</w:t>
      </w:r>
    </w:p>
    <w:p w:rsidR="00223B03" w:rsidRPr="00F41EB9" w:rsidRDefault="00223B03" w:rsidP="00223B03">
      <w:pPr>
        <w:jc w:val="both"/>
      </w:pPr>
      <w:r w:rsidRPr="00F41EB9">
        <w:t>Испытуемые, получившие оценку 4, относятся к группе с высоким уровнем проявления коммуникативных и организато</w:t>
      </w:r>
      <w:r w:rsidR="005C1B03">
        <w:t>рских склонностей. Они не теряют</w:t>
      </w:r>
      <w:r w:rsidRPr="00F41EB9">
        <w:t>ся в новой обстановке, быстро находят друзей, постоянно стремятся расширить круг своих знакомых, занимаются общественной деятельностью, помогаю</w:t>
      </w:r>
      <w:r w:rsidR="005C1B03">
        <w:t>т близким, д</w:t>
      </w:r>
      <w:r w:rsidRPr="00F41EB9">
        <w:t>рузьям, проявляют инициативу в общении, с удовольствием принимают участие в организации общественных мероприятий, способны принять самостоятельное решение в трудной ситуации. Всё это они делают не по принуждению, а согласно внутренним устремлениям.</w:t>
      </w:r>
    </w:p>
    <w:p w:rsidR="00223B03" w:rsidRPr="00F41EB9" w:rsidRDefault="00223B03" w:rsidP="00223B03">
      <w:pPr>
        <w:jc w:val="both"/>
      </w:pPr>
      <w:r w:rsidRPr="00F41EB9">
        <w:t xml:space="preserve">Испытуемые, получившие высшую оценку - 5, обладают очень высоким уровнем проявления </w:t>
      </w:r>
      <w:proofErr w:type="spellStart"/>
      <w:r w:rsidRPr="00F41EB9">
        <w:t>коммуникативности</w:t>
      </w:r>
      <w:proofErr w:type="spellEnd"/>
      <w:r w:rsidRPr="00F41EB9">
        <w:t xml:space="preserve"> и организаторских склонностей. Они испытывают потребность в коммуникации и организаторской работе  и активно стремятся к ней. Быстро ориентируются в трудных ситуациях, непринужденно ведут себя в новом коллективе, инициативны, предпочитают в важном деле или в создав</w:t>
      </w:r>
      <w:r w:rsidR="005C1B03">
        <w:t>шейся сложной ситуации принимают</w:t>
      </w:r>
      <w:r w:rsidRPr="00F41EB9">
        <w:t xml:space="preserve"> самостоятельные решения, отстаивают своё мнение и добиваются, чтобы оно было принято товарищами, могут внести оживление в незнакомую компанию, любят организовывать разные игры, мероприятия. Настойчивы в деятельности, которая их привлекает. Они сами ищут такие дела, которые бы удовлетворяли их потребность в коммуникации и организаторской деятельности.</w:t>
      </w:r>
    </w:p>
    <w:p w:rsidR="00223B03" w:rsidRPr="00F41EB9" w:rsidRDefault="00223B03" w:rsidP="00223B03">
      <w:pPr>
        <w:jc w:val="right"/>
        <w:rPr>
          <w:b/>
        </w:rPr>
      </w:pPr>
    </w:p>
    <w:p w:rsidR="00223B03" w:rsidRPr="00F41EB9" w:rsidRDefault="00223B03" w:rsidP="00223B03">
      <w:pPr>
        <w:jc w:val="right"/>
        <w:rPr>
          <w:b/>
        </w:rPr>
      </w:pPr>
    </w:p>
    <w:p w:rsidR="00223B03" w:rsidRPr="00F41EB9" w:rsidRDefault="00223B03" w:rsidP="00223B03">
      <w:pPr>
        <w:jc w:val="right"/>
        <w:rPr>
          <w:b/>
        </w:rPr>
      </w:pPr>
    </w:p>
    <w:p w:rsidR="00223B03" w:rsidRPr="00F41EB9" w:rsidRDefault="00223B03" w:rsidP="00223B03">
      <w:pPr>
        <w:jc w:val="right"/>
        <w:rPr>
          <w:b/>
        </w:rPr>
      </w:pPr>
      <w:r w:rsidRPr="00F41EB9">
        <w:rPr>
          <w:b/>
        </w:rPr>
        <w:t>(Приложение3)</w:t>
      </w:r>
    </w:p>
    <w:p w:rsidR="00223B03" w:rsidRPr="00F41EB9" w:rsidRDefault="00223B03" w:rsidP="00223B03">
      <w:pPr>
        <w:jc w:val="both"/>
      </w:pPr>
      <w:r w:rsidRPr="00F41EB9">
        <w:rPr>
          <w:b/>
          <w:i/>
        </w:rPr>
        <w:t xml:space="preserve">Тест «Определение самооценки по Р.В. </w:t>
      </w:r>
      <w:proofErr w:type="spellStart"/>
      <w:r w:rsidRPr="00F41EB9">
        <w:rPr>
          <w:b/>
          <w:i/>
        </w:rPr>
        <w:t>Овчаровой</w:t>
      </w:r>
      <w:proofErr w:type="spellEnd"/>
      <w:r w:rsidRPr="00F41EB9">
        <w:rPr>
          <w:b/>
          <w:i/>
        </w:rPr>
        <w:t xml:space="preserve">» </w:t>
      </w:r>
    </w:p>
    <w:p w:rsidR="00223B03" w:rsidRPr="00F41EB9" w:rsidRDefault="00223B03" w:rsidP="00223B03">
      <w:pPr>
        <w:jc w:val="both"/>
      </w:pPr>
      <w:r w:rsidRPr="00F41EB9">
        <w:t xml:space="preserve">Чтобы определить уровень самооценки, школьнику предлагается ответить на 16 вопросов. В каждом из них возможно 3 варианта: «да», «нет» или «трудно сказать». </w:t>
      </w:r>
      <w:proofErr w:type="gramStart"/>
      <w:r w:rsidRPr="00F41EB9">
        <w:t>Последний</w:t>
      </w:r>
      <w:proofErr w:type="gramEnd"/>
      <w:r w:rsidRPr="00F41EB9">
        <w:t xml:space="preserve"> следует выбирать только в крайних случаях. За каждый положительный ответ испытуемому присуждается 2 балла, а за ответ «трудно сказать» - 1 балл. В случае отрицания любого из утверждений ребенок не получает за него ни одного балла. Вопросы теста на самооценку для подростков Р.В. </w:t>
      </w:r>
      <w:proofErr w:type="spellStart"/>
      <w:r w:rsidRPr="00F41EB9">
        <w:t>Овчаровой</w:t>
      </w:r>
      <w:proofErr w:type="spellEnd"/>
      <w:r w:rsidRPr="00F41EB9">
        <w:t xml:space="preserve"> выглядят следующим образом: </w:t>
      </w:r>
    </w:p>
    <w:p w:rsidR="00223B03" w:rsidRPr="00F41EB9" w:rsidRDefault="00223B03" w:rsidP="00223B03">
      <w:pPr>
        <w:pStyle w:val="ab"/>
        <w:numPr>
          <w:ilvl w:val="0"/>
          <w:numId w:val="29"/>
        </w:numPr>
      </w:pPr>
      <w:r w:rsidRPr="00F41EB9">
        <w:t>Мне нравится создавать фантастические проекты.</w:t>
      </w:r>
    </w:p>
    <w:p w:rsidR="00223B03" w:rsidRPr="00F41EB9" w:rsidRDefault="00223B03" w:rsidP="00223B03">
      <w:pPr>
        <w:pStyle w:val="ab"/>
        <w:numPr>
          <w:ilvl w:val="0"/>
          <w:numId w:val="29"/>
        </w:numPr>
      </w:pPr>
      <w:r w:rsidRPr="00F41EB9">
        <w:t xml:space="preserve">Могу представить себе то, чего не бывает на свете. </w:t>
      </w:r>
    </w:p>
    <w:p w:rsidR="00223B03" w:rsidRPr="00F41EB9" w:rsidRDefault="00223B03" w:rsidP="00223B03">
      <w:pPr>
        <w:pStyle w:val="ab"/>
        <w:numPr>
          <w:ilvl w:val="0"/>
          <w:numId w:val="29"/>
        </w:numPr>
      </w:pPr>
      <w:r w:rsidRPr="00F41EB9">
        <w:t>Буду участвовать в том деле, которое для меня ново.</w:t>
      </w:r>
    </w:p>
    <w:p w:rsidR="00223B03" w:rsidRPr="00F41EB9" w:rsidRDefault="00223B03" w:rsidP="00223B03">
      <w:pPr>
        <w:pStyle w:val="ab"/>
        <w:numPr>
          <w:ilvl w:val="0"/>
          <w:numId w:val="29"/>
        </w:numPr>
      </w:pPr>
      <w:r w:rsidRPr="00F41EB9">
        <w:t>Быстро нахожу решения в трудных ситуациях.</w:t>
      </w:r>
    </w:p>
    <w:p w:rsidR="00223B03" w:rsidRPr="00F41EB9" w:rsidRDefault="00223B03" w:rsidP="00223B03">
      <w:pPr>
        <w:pStyle w:val="ab"/>
        <w:numPr>
          <w:ilvl w:val="0"/>
          <w:numId w:val="29"/>
        </w:numPr>
      </w:pPr>
      <w:r w:rsidRPr="00F41EB9">
        <w:t xml:space="preserve">В основном стараюсь обо всем иметь свое мнение. </w:t>
      </w:r>
    </w:p>
    <w:p w:rsidR="00223B03" w:rsidRPr="00F41EB9" w:rsidRDefault="00223B03" w:rsidP="00223B03">
      <w:pPr>
        <w:pStyle w:val="ab"/>
        <w:numPr>
          <w:ilvl w:val="0"/>
          <w:numId w:val="29"/>
        </w:numPr>
      </w:pPr>
      <w:r w:rsidRPr="00F41EB9">
        <w:t xml:space="preserve">Мне нравится находить причины своих неудач. </w:t>
      </w:r>
    </w:p>
    <w:p w:rsidR="00223B03" w:rsidRPr="00F41EB9" w:rsidRDefault="00223B03" w:rsidP="00223B03">
      <w:pPr>
        <w:pStyle w:val="ab"/>
        <w:numPr>
          <w:ilvl w:val="0"/>
          <w:numId w:val="29"/>
        </w:numPr>
      </w:pPr>
      <w:r w:rsidRPr="00F41EB9">
        <w:t xml:space="preserve">Стараюсь дать оценку поступкам и событиям на основе своих убеждений. </w:t>
      </w:r>
    </w:p>
    <w:p w:rsidR="00223B03" w:rsidRPr="00F41EB9" w:rsidRDefault="00223B03" w:rsidP="00223B03">
      <w:pPr>
        <w:pStyle w:val="ab"/>
        <w:numPr>
          <w:ilvl w:val="0"/>
          <w:numId w:val="29"/>
        </w:numPr>
      </w:pPr>
      <w:r w:rsidRPr="00F41EB9">
        <w:t>Могу обосновать: почему мне что-то нравится или не нравится.</w:t>
      </w:r>
    </w:p>
    <w:p w:rsidR="00223B03" w:rsidRPr="00F41EB9" w:rsidRDefault="00223B03" w:rsidP="00223B03">
      <w:pPr>
        <w:rPr>
          <w:b/>
          <w:i/>
        </w:rPr>
      </w:pPr>
    </w:p>
    <w:p w:rsidR="00B001EA" w:rsidRPr="00B001EA" w:rsidRDefault="00B001EA" w:rsidP="00B001EA">
      <w:pPr>
        <w:jc w:val="right"/>
        <w:rPr>
          <w:b/>
        </w:rPr>
      </w:pPr>
      <w:r w:rsidRPr="00B001EA">
        <w:rPr>
          <w:b/>
        </w:rPr>
        <w:t>(Приложение 4)</w:t>
      </w:r>
    </w:p>
    <w:p w:rsidR="00B001EA" w:rsidRDefault="00B001EA" w:rsidP="00B001EA">
      <w:r w:rsidRPr="00D56CBA">
        <w:t xml:space="preserve">Фрагмент урока </w:t>
      </w:r>
      <w:r>
        <w:t xml:space="preserve">с </w:t>
      </w:r>
      <w:r w:rsidRPr="00D56CBA">
        <w:t>использ</w:t>
      </w:r>
      <w:r>
        <w:t>ованием</w:t>
      </w:r>
      <w:r w:rsidRPr="00D56CBA">
        <w:t xml:space="preserve">  «Каскадн</w:t>
      </w:r>
      <w:r>
        <w:t>ой</w:t>
      </w:r>
      <w:r w:rsidRPr="00D56CBA">
        <w:t xml:space="preserve"> методик</w:t>
      </w:r>
      <w:r>
        <w:t>и</w:t>
      </w:r>
      <w:r w:rsidRPr="00D56CBA">
        <w:t>»</w:t>
      </w:r>
    </w:p>
    <w:p w:rsidR="00B001EA" w:rsidRPr="00D56CBA" w:rsidRDefault="00B001EA" w:rsidP="00B001EA"/>
    <w:p w:rsidR="00B001EA" w:rsidRPr="003D6711" w:rsidRDefault="00B001EA" w:rsidP="00B001EA">
      <w:pPr>
        <w:jc w:val="center"/>
        <w:rPr>
          <w:rFonts w:eastAsia="Calibri"/>
          <w:b/>
        </w:rPr>
      </w:pPr>
      <w:r w:rsidRPr="003D6711">
        <w:rPr>
          <w:b/>
        </w:rPr>
        <w:t>Задание</w:t>
      </w:r>
      <w:r w:rsidRPr="003D6711">
        <w:rPr>
          <w:b/>
          <w:color w:val="FF0000"/>
        </w:rPr>
        <w:t xml:space="preserve"> </w:t>
      </w:r>
      <w:r w:rsidRPr="003D6711">
        <w:rPr>
          <w:b/>
        </w:rPr>
        <w:t>к</w:t>
      </w:r>
      <w:r w:rsidRPr="003D6711">
        <w:rPr>
          <w:b/>
          <w:color w:val="FF0000"/>
        </w:rPr>
        <w:t xml:space="preserve">  </w:t>
      </w:r>
      <w:r w:rsidRPr="003D6711">
        <w:rPr>
          <w:b/>
        </w:rPr>
        <w:t xml:space="preserve">фрагменту урока </w:t>
      </w:r>
      <w:r w:rsidRPr="003D6711">
        <w:rPr>
          <w:rFonts w:eastAsia="Calibri"/>
          <w:b/>
        </w:rPr>
        <w:t>(прием «Перекрестная паутинка»)</w:t>
      </w:r>
    </w:p>
    <w:p w:rsidR="00B001EA" w:rsidRPr="003D6711" w:rsidRDefault="00B001EA" w:rsidP="00B001EA">
      <w:pPr>
        <w:jc w:val="center"/>
        <w:rPr>
          <w:rFonts w:eastAsia="Calibri"/>
          <w:b/>
        </w:rPr>
      </w:pPr>
      <w:r w:rsidRPr="003D6711">
        <w:rPr>
          <w:b/>
        </w:rPr>
        <w:t>по теме «</w:t>
      </w:r>
      <w:r w:rsidRPr="003D6711">
        <w:rPr>
          <w:rFonts w:eastAsia="Calibri"/>
          <w:b/>
        </w:rPr>
        <w:t>Антропогенное воздействие на природу.</w:t>
      </w:r>
    </w:p>
    <w:p w:rsidR="00B001EA" w:rsidRDefault="00B001EA" w:rsidP="00B001EA">
      <w:pPr>
        <w:jc w:val="center"/>
        <w:rPr>
          <w:rFonts w:eastAsia="Calibri"/>
          <w:b/>
        </w:rPr>
      </w:pPr>
      <w:r w:rsidRPr="003D6711">
        <w:rPr>
          <w:rFonts w:eastAsia="Calibri"/>
          <w:b/>
        </w:rPr>
        <w:t>Особо охраняемые территории России» (8 класс)</w:t>
      </w:r>
    </w:p>
    <w:p w:rsidR="00B001EA" w:rsidRDefault="00B001EA" w:rsidP="00B001EA">
      <w:pPr>
        <w:jc w:val="center"/>
        <w:rPr>
          <w:rFonts w:eastAsia="Calibri"/>
          <w:b/>
        </w:rPr>
      </w:pPr>
    </w:p>
    <w:p w:rsidR="00B001EA" w:rsidRPr="003D6711" w:rsidRDefault="00B001EA" w:rsidP="00B001EA">
      <w:pPr>
        <w:shd w:val="clear" w:color="auto" w:fill="FFFFFF"/>
        <w:ind w:firstLine="708"/>
        <w:jc w:val="both"/>
        <w:outlineLvl w:val="3"/>
        <w:rPr>
          <w:iCs/>
          <w:color w:val="000000" w:themeColor="text1"/>
        </w:rPr>
      </w:pPr>
      <w:r w:rsidRPr="003D6711">
        <w:rPr>
          <w:iCs/>
          <w:color w:val="000000" w:themeColor="text1"/>
        </w:rPr>
        <w:t xml:space="preserve">Суть приёма  </w:t>
      </w:r>
      <w:r w:rsidRPr="003D6711">
        <w:rPr>
          <w:b/>
          <w:iCs/>
          <w:color w:val="000000" w:themeColor="text1"/>
        </w:rPr>
        <w:t>«Перекрестная паутинка»</w:t>
      </w:r>
      <w:r w:rsidRPr="003D6711">
        <w:rPr>
          <w:iCs/>
          <w:color w:val="000000" w:themeColor="text1"/>
        </w:rPr>
        <w:t xml:space="preserve"> в том, чтобы ученик выбирал из текста те доказательства, которые противоречат друг другу. </w:t>
      </w:r>
      <w:r w:rsidRPr="003D6711">
        <w:rPr>
          <w:color w:val="000000" w:themeColor="text1"/>
        </w:rPr>
        <w:t>При проведении опроса на уроке</w:t>
      </w:r>
      <w:r w:rsidRPr="003D6711">
        <w:rPr>
          <w:iCs/>
          <w:color w:val="000000" w:themeColor="text1"/>
        </w:rPr>
        <w:t xml:space="preserve"> </w:t>
      </w:r>
      <w:r w:rsidRPr="003D6711">
        <w:rPr>
          <w:iCs/>
        </w:rPr>
        <w:t>школьники</w:t>
      </w:r>
      <w:r w:rsidRPr="003D6711">
        <w:rPr>
          <w:iCs/>
          <w:color w:val="A5A5A5" w:themeColor="accent3"/>
        </w:rPr>
        <w:t xml:space="preserve"> </w:t>
      </w:r>
      <w:r w:rsidRPr="003D6711">
        <w:rPr>
          <w:iCs/>
          <w:color w:val="000000" w:themeColor="text1"/>
        </w:rPr>
        <w:t xml:space="preserve">учатся анализировать ответ товарища, давать рецензию с помощью </w:t>
      </w:r>
      <w:r w:rsidRPr="003D6711">
        <w:rPr>
          <w:iCs/>
        </w:rPr>
        <w:t xml:space="preserve">памяток. </w:t>
      </w:r>
      <w:r w:rsidRPr="003D6711">
        <w:rPr>
          <w:iCs/>
          <w:color w:val="000000" w:themeColor="text1"/>
        </w:rPr>
        <w:t>Лист расчерчивается на 3 колонки, где  в средней</w:t>
      </w:r>
      <w:r>
        <w:rPr>
          <w:iCs/>
          <w:color w:val="000000" w:themeColor="text1"/>
        </w:rPr>
        <w:t xml:space="preserve"> колонке</w:t>
      </w:r>
      <w:r w:rsidRPr="003D6711">
        <w:rPr>
          <w:iCs/>
          <w:color w:val="000000" w:themeColor="text1"/>
        </w:rPr>
        <w:t xml:space="preserve">  формулируют вопрос, ответом на который могут быть два противоположных утверждения. </w:t>
      </w:r>
    </w:p>
    <w:p w:rsidR="00B001EA" w:rsidRPr="009873D5" w:rsidRDefault="00B001EA" w:rsidP="00B001EA">
      <w:r w:rsidRPr="003D6711">
        <w:rPr>
          <w:rFonts w:eastAsia="Calibri"/>
        </w:rPr>
        <w:t>Рассмотрим применение этого приёма на примере фрагмента урока в 8 классе  по теме «Антропогенное воздействие на природу. Особо охраняемые территории России»</w:t>
      </w:r>
    </w:p>
    <w:p w:rsidR="00B001EA" w:rsidRPr="003D6711" w:rsidRDefault="00B001EA" w:rsidP="00B001EA">
      <w:pPr>
        <w:jc w:val="center"/>
        <w:rPr>
          <w:b/>
        </w:rPr>
      </w:pPr>
    </w:p>
    <w:tbl>
      <w:tblPr>
        <w:tblStyle w:val="11"/>
        <w:tblW w:w="9810" w:type="dxa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3748"/>
      </w:tblGrid>
      <w:tr w:rsidR="00B001EA" w:rsidRPr="003D6711" w:rsidTr="00B001E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EA" w:rsidRPr="003D6711" w:rsidRDefault="00B001EA" w:rsidP="00B001EA">
            <w:pPr>
              <w:jc w:val="center"/>
              <w:rPr>
                <w:b/>
                <w:sz w:val="24"/>
                <w:szCs w:val="24"/>
              </w:rPr>
            </w:pPr>
            <w:r w:rsidRPr="003D6711">
              <w:rPr>
                <w:b/>
                <w:sz w:val="24"/>
                <w:szCs w:val="24"/>
              </w:rPr>
              <w:t>Аргументы «за»</w:t>
            </w:r>
          </w:p>
          <w:p w:rsidR="00B001EA" w:rsidRPr="003D6711" w:rsidRDefault="00B001EA" w:rsidP="00B001EA">
            <w:pPr>
              <w:jc w:val="center"/>
              <w:rPr>
                <w:b/>
                <w:sz w:val="24"/>
                <w:szCs w:val="24"/>
              </w:rPr>
            </w:pPr>
            <w:r w:rsidRPr="003D6711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EA" w:rsidRPr="003D6711" w:rsidRDefault="00B001EA" w:rsidP="00B001EA">
            <w:pPr>
              <w:jc w:val="center"/>
              <w:rPr>
                <w:b/>
                <w:sz w:val="24"/>
                <w:szCs w:val="24"/>
              </w:rPr>
            </w:pPr>
            <w:r w:rsidRPr="003D6711">
              <w:rPr>
                <w:b/>
                <w:sz w:val="24"/>
                <w:szCs w:val="24"/>
              </w:rPr>
              <w:t>Вопрос</w:t>
            </w:r>
          </w:p>
          <w:p w:rsidR="00B001EA" w:rsidRPr="003D6711" w:rsidRDefault="00B001EA" w:rsidP="00B001EA">
            <w:pPr>
              <w:jc w:val="center"/>
              <w:rPr>
                <w:b/>
                <w:sz w:val="24"/>
                <w:szCs w:val="24"/>
              </w:rPr>
            </w:pPr>
            <w:r w:rsidRPr="003D6711">
              <w:rPr>
                <w:b/>
                <w:sz w:val="24"/>
                <w:szCs w:val="24"/>
              </w:rPr>
              <w:t>«Нужно ли прекращать антропогенные воздействия на природу?»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EA" w:rsidRPr="003D6711" w:rsidRDefault="00B001EA" w:rsidP="00B001EA">
            <w:pPr>
              <w:jc w:val="center"/>
              <w:rPr>
                <w:b/>
                <w:sz w:val="24"/>
                <w:szCs w:val="24"/>
              </w:rPr>
            </w:pPr>
            <w:r w:rsidRPr="003D6711">
              <w:rPr>
                <w:b/>
                <w:sz w:val="24"/>
                <w:szCs w:val="24"/>
              </w:rPr>
              <w:t>Аргументы «против»</w:t>
            </w:r>
          </w:p>
          <w:p w:rsidR="00B001EA" w:rsidRPr="003D6711" w:rsidRDefault="00B001EA" w:rsidP="00B001EA">
            <w:pPr>
              <w:jc w:val="center"/>
              <w:rPr>
                <w:b/>
                <w:sz w:val="24"/>
                <w:szCs w:val="24"/>
              </w:rPr>
            </w:pPr>
            <w:r w:rsidRPr="003D6711">
              <w:rPr>
                <w:b/>
                <w:sz w:val="24"/>
                <w:szCs w:val="24"/>
              </w:rPr>
              <w:t>нет</w:t>
            </w:r>
          </w:p>
        </w:tc>
      </w:tr>
      <w:tr w:rsidR="00B001EA" w:rsidRPr="003D6711" w:rsidTr="00B001EA">
        <w:trPr>
          <w:trHeight w:val="8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1. Внесение минеральных удобрений</w:t>
            </w:r>
            <w:r w:rsidR="005C1B03">
              <w:rPr>
                <w:sz w:val="24"/>
                <w:szCs w:val="24"/>
              </w:rPr>
              <w:t xml:space="preserve"> в почву без учёта осадков и других </w:t>
            </w:r>
            <w:r w:rsidRPr="003D6711">
              <w:rPr>
                <w:sz w:val="24"/>
                <w:szCs w:val="24"/>
              </w:rPr>
              <w:t>факторов приводит к выносу минеральных веществ из почвы в реки, озёра.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2. При строительстве водохранилищ изменяется уровень грунтовых вод, происходит заболачивание территорий.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3. Образуется много карьеров, оврагов, терриконов.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4. Вырубка леса – изменение природного комплекса.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5. Нарушается естественный покров Земли, при бурении скважин и добыче полезных ископаемых – сдёргивается плодородный слой Земли.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6. Уничтожение ценных животных и растений.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7. «Озоновая дыра»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8. «Парниковый эффект»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9. «Химический дождь»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EA" w:rsidRPr="003D6711" w:rsidRDefault="00B001EA" w:rsidP="00B00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 xml:space="preserve">1. Природа служит средой существования людей, основным и чаще всего единственным источником удовлетворения их разнообразных потребностей  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(потребности 1,2,3 группы)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2. Нужно строить системы небольших взаимодействующих водохранилищ, чем одно громадное.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3. Посадка деревьев. Есть специальные машины для посадки и ухода за молодыми насаждениями.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4.Рекультивация – восстановление нарушенных земель в районах развития горнодобывающей промышленности.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5. Охраняемые территории, заповедники, заказники.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6. Занесение редких животных и растений в Красную книгу.</w:t>
            </w:r>
          </w:p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7.Организации «Гринпис» и др.</w:t>
            </w:r>
          </w:p>
        </w:tc>
      </w:tr>
    </w:tbl>
    <w:p w:rsidR="00B001EA" w:rsidRPr="003D6711" w:rsidRDefault="00B001EA" w:rsidP="00B001EA">
      <w:pPr>
        <w:jc w:val="right"/>
        <w:rPr>
          <w:b/>
          <w:i/>
        </w:rPr>
      </w:pPr>
    </w:p>
    <w:p w:rsidR="00B001EA" w:rsidRDefault="00B001EA" w:rsidP="00B001EA">
      <w:pPr>
        <w:spacing w:line="240" w:lineRule="atLeast"/>
      </w:pPr>
    </w:p>
    <w:p w:rsidR="00B001EA" w:rsidRPr="00D56CBA" w:rsidRDefault="00B001EA" w:rsidP="00B001EA">
      <w:pPr>
        <w:spacing w:line="240" w:lineRule="atLeast"/>
        <w:jc w:val="right"/>
        <w:rPr>
          <w:b/>
        </w:rPr>
      </w:pPr>
      <w:r w:rsidRPr="00D56CBA">
        <w:rPr>
          <w:b/>
        </w:rPr>
        <w:t>(Приложение 5)</w:t>
      </w:r>
    </w:p>
    <w:p w:rsidR="00B001EA" w:rsidRDefault="00B001EA" w:rsidP="00B001EA">
      <w:pPr>
        <w:spacing w:line="240" w:lineRule="atLeast"/>
      </w:pPr>
    </w:p>
    <w:p w:rsidR="00B001EA" w:rsidRDefault="00B001EA" w:rsidP="00B001EA">
      <w:pPr>
        <w:pStyle w:val="ab"/>
        <w:spacing w:line="240" w:lineRule="atLeast"/>
        <w:ind w:left="0" w:firstLine="709"/>
        <w:jc w:val="right"/>
      </w:pPr>
      <w:r w:rsidRPr="003D6711">
        <w:t>Таблица 1</w:t>
      </w:r>
      <w:r>
        <w:t xml:space="preserve"> </w:t>
      </w:r>
    </w:p>
    <w:p w:rsidR="00B001EA" w:rsidRPr="007F59F4" w:rsidRDefault="00B001EA" w:rsidP="00B001EA">
      <w:pPr>
        <w:pStyle w:val="ab"/>
        <w:spacing w:line="240" w:lineRule="atLeast"/>
        <w:ind w:left="0" w:firstLine="709"/>
        <w:jc w:val="right"/>
      </w:pPr>
      <w:r>
        <w:t xml:space="preserve"> </w:t>
      </w:r>
      <w:r w:rsidRPr="003D6711">
        <w:rPr>
          <w:b/>
        </w:rPr>
        <w:t>Этапы и умения развития коммуникативных компетенций</w:t>
      </w:r>
    </w:p>
    <w:p w:rsidR="00B001EA" w:rsidRPr="003D6711" w:rsidRDefault="00B001EA" w:rsidP="00B001EA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25"/>
        <w:gridCol w:w="6945"/>
      </w:tblGrid>
      <w:tr w:rsidR="00B001EA" w:rsidRPr="003D6711" w:rsidTr="00B001EA">
        <w:tc>
          <w:tcPr>
            <w:tcW w:w="262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b/>
                <w:bCs/>
                <w:sz w:val="24"/>
                <w:szCs w:val="24"/>
              </w:rPr>
              <w:t>Умения, отрабатываемые под руководством учителя</w:t>
            </w:r>
          </w:p>
        </w:tc>
      </w:tr>
      <w:tr w:rsidR="00B001EA" w:rsidRPr="003D6711" w:rsidTr="00B001EA">
        <w:tc>
          <w:tcPr>
            <w:tcW w:w="2625" w:type="dxa"/>
            <w:vMerge w:val="restart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b/>
                <w:bCs/>
                <w:sz w:val="24"/>
                <w:szCs w:val="24"/>
              </w:rPr>
              <w:t>1 этап</w:t>
            </w: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готовность учащихся участвовать в урочном общении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отвечать на вопросы, давая при этом исчерпывающий ответ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задавать вопросы, следя за содержанием работы над проблемой или темой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комментировать вопросы и ответы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делать сообщения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рассказывать логично и последовательно</w:t>
            </w:r>
          </w:p>
        </w:tc>
      </w:tr>
      <w:tr w:rsidR="00B001EA" w:rsidRPr="003D6711" w:rsidTr="00B001EA">
        <w:tc>
          <w:tcPr>
            <w:tcW w:w="2625" w:type="dxa"/>
            <w:vMerge w:val="restart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b/>
                <w:bCs/>
                <w:sz w:val="24"/>
                <w:szCs w:val="24"/>
              </w:rPr>
              <w:t>2 этап</w:t>
            </w: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простота и чёткость речевого высказывания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отработка умени</w:t>
            </w:r>
            <w:r w:rsidR="005C1B03">
              <w:rPr>
                <w:sz w:val="24"/>
                <w:szCs w:val="24"/>
              </w:rPr>
              <w:t>я  своего высказывания, понятного</w:t>
            </w:r>
            <w:r w:rsidRPr="003D6711">
              <w:rPr>
                <w:sz w:val="24"/>
                <w:szCs w:val="24"/>
              </w:rPr>
              <w:t xml:space="preserve"> каждому человеку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высказывать свою мысль образно, ярко и кратко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использовать примеры, подтверждающие высказывание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использовать риторические вопросы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вступать в контакт с партнёром и собеседником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регулировать громкость и скорость речевого высказывания</w:t>
            </w:r>
          </w:p>
        </w:tc>
      </w:tr>
      <w:tr w:rsidR="00B001EA" w:rsidRPr="003D6711" w:rsidTr="00B001EA">
        <w:tc>
          <w:tcPr>
            <w:tcW w:w="2625" w:type="dxa"/>
            <w:vMerge w:val="restart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b/>
                <w:bCs/>
                <w:sz w:val="24"/>
                <w:szCs w:val="24"/>
              </w:rPr>
              <w:t>3 этап</w:t>
            </w: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вести беседу в паре, в группе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поддерживать беседу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вести конструктивный диалог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построить дискуссию и вести её</w:t>
            </w:r>
          </w:p>
        </w:tc>
      </w:tr>
      <w:tr w:rsidR="00B001EA" w:rsidRPr="003D6711" w:rsidTr="00B001EA">
        <w:tc>
          <w:tcPr>
            <w:tcW w:w="0" w:type="auto"/>
            <w:vMerge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hideMark/>
          </w:tcPr>
          <w:p w:rsidR="00B001EA" w:rsidRPr="003D6711" w:rsidRDefault="00B001EA" w:rsidP="00B001EA">
            <w:pPr>
              <w:rPr>
                <w:sz w:val="24"/>
                <w:szCs w:val="24"/>
              </w:rPr>
            </w:pPr>
            <w:r w:rsidRPr="003D6711">
              <w:rPr>
                <w:sz w:val="24"/>
                <w:szCs w:val="24"/>
              </w:rPr>
              <w:t>умение участвовать в конференциях, играх и турнирах</w:t>
            </w:r>
          </w:p>
        </w:tc>
      </w:tr>
    </w:tbl>
    <w:p w:rsidR="00B001EA" w:rsidRPr="003D6711" w:rsidRDefault="00B001EA" w:rsidP="00B001EA">
      <w:pPr>
        <w:pStyle w:val="ab"/>
        <w:ind w:left="360"/>
        <w:jc w:val="both"/>
      </w:pPr>
    </w:p>
    <w:p w:rsidR="00B001EA" w:rsidRPr="003D6711" w:rsidRDefault="00B001EA" w:rsidP="00B001E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3D6711">
        <w:rPr>
          <w:rFonts w:ascii="Times New Roman" w:hAnsi="Times New Roman"/>
          <w:sz w:val="24"/>
          <w:szCs w:val="24"/>
        </w:rPr>
        <w:t>При развитии коммуникативных компетенций на уроках географии для организации учебного взаимодействия учителю следует учитывать доминирующие коммуникативные компетенции:</w:t>
      </w:r>
    </w:p>
    <w:p w:rsidR="00B001EA" w:rsidRPr="003D6711" w:rsidRDefault="00B001EA" w:rsidP="00B001EA">
      <w:pPr>
        <w:ind w:left="709"/>
        <w:jc w:val="both"/>
        <w:rPr>
          <w:b/>
        </w:rPr>
      </w:pPr>
      <w:r w:rsidRPr="003D6711">
        <w:rPr>
          <w:b/>
        </w:rPr>
        <w:t>5-6 классы:</w:t>
      </w:r>
    </w:p>
    <w:p w:rsidR="00B001EA" w:rsidRPr="003D6711" w:rsidRDefault="00B001EA" w:rsidP="00B001EA">
      <w:pPr>
        <w:pStyle w:val="ab"/>
        <w:numPr>
          <w:ilvl w:val="0"/>
          <w:numId w:val="31"/>
        </w:numPr>
        <w:ind w:hanging="11"/>
        <w:jc w:val="both"/>
        <w:rPr>
          <w:b/>
        </w:rPr>
      </w:pPr>
      <w:r w:rsidRPr="003D6711">
        <w:t>пользоваться различными видами чтения;</w:t>
      </w:r>
    </w:p>
    <w:p w:rsidR="00B001EA" w:rsidRPr="003D6711" w:rsidRDefault="00B001EA" w:rsidP="00B001EA">
      <w:pPr>
        <w:pStyle w:val="ab"/>
        <w:numPr>
          <w:ilvl w:val="0"/>
          <w:numId w:val="31"/>
        </w:numPr>
        <w:ind w:hanging="11"/>
        <w:jc w:val="both"/>
      </w:pPr>
      <w:r w:rsidRPr="003D6711">
        <w:t>осуществлять прямое воспроизведение;</w:t>
      </w:r>
    </w:p>
    <w:p w:rsidR="00B001EA" w:rsidRPr="003D6711" w:rsidRDefault="00B001EA" w:rsidP="00B001EA">
      <w:pPr>
        <w:pStyle w:val="ab"/>
        <w:numPr>
          <w:ilvl w:val="0"/>
          <w:numId w:val="31"/>
        </w:numPr>
        <w:ind w:hanging="11"/>
        <w:jc w:val="both"/>
      </w:pPr>
      <w:r w:rsidRPr="003D6711">
        <w:t>отвечать по плану;</w:t>
      </w:r>
    </w:p>
    <w:p w:rsidR="00B001EA" w:rsidRPr="003D6711" w:rsidRDefault="00B001EA" w:rsidP="00B001EA">
      <w:pPr>
        <w:pStyle w:val="ab"/>
        <w:numPr>
          <w:ilvl w:val="0"/>
          <w:numId w:val="31"/>
        </w:numPr>
        <w:ind w:hanging="11"/>
        <w:jc w:val="both"/>
      </w:pPr>
      <w:r w:rsidRPr="003D6711">
        <w:t>соотносить вопрос со знанием и ответ с вопросом;</w:t>
      </w:r>
    </w:p>
    <w:p w:rsidR="00B001EA" w:rsidRPr="003D6711" w:rsidRDefault="00B001EA" w:rsidP="00B001EA">
      <w:pPr>
        <w:pStyle w:val="ab"/>
        <w:numPr>
          <w:ilvl w:val="0"/>
          <w:numId w:val="31"/>
        </w:numPr>
        <w:ind w:hanging="11"/>
        <w:jc w:val="both"/>
      </w:pPr>
      <w:r w:rsidRPr="003D6711">
        <w:t>аргументировать свою точку зрения;</w:t>
      </w:r>
    </w:p>
    <w:p w:rsidR="00B001EA" w:rsidRPr="003D6711" w:rsidRDefault="00B001EA" w:rsidP="00B001EA">
      <w:pPr>
        <w:pStyle w:val="ab"/>
        <w:numPr>
          <w:ilvl w:val="0"/>
          <w:numId w:val="31"/>
        </w:numPr>
        <w:ind w:hanging="11"/>
        <w:jc w:val="both"/>
      </w:pPr>
      <w:r w:rsidRPr="003D6711">
        <w:t>подтверждать фактами;</w:t>
      </w:r>
    </w:p>
    <w:p w:rsidR="00B001EA" w:rsidRPr="003D6711" w:rsidRDefault="00B001EA" w:rsidP="00B001EA">
      <w:pPr>
        <w:pStyle w:val="ab"/>
        <w:numPr>
          <w:ilvl w:val="0"/>
          <w:numId w:val="31"/>
        </w:numPr>
        <w:ind w:hanging="11"/>
        <w:jc w:val="both"/>
      </w:pPr>
      <w:r w:rsidRPr="003D6711">
        <w:t>понимать точку зрения собеседника;</w:t>
      </w:r>
    </w:p>
    <w:p w:rsidR="00B001EA" w:rsidRPr="003D6711" w:rsidRDefault="00B001EA" w:rsidP="00B001EA">
      <w:pPr>
        <w:pStyle w:val="ab"/>
        <w:numPr>
          <w:ilvl w:val="0"/>
          <w:numId w:val="31"/>
        </w:numPr>
        <w:ind w:hanging="11"/>
        <w:jc w:val="both"/>
      </w:pPr>
      <w:r w:rsidRPr="003D6711">
        <w:t>участвовать в коллективном взаимодействии.</w:t>
      </w:r>
    </w:p>
    <w:p w:rsidR="00B001EA" w:rsidRPr="003D6711" w:rsidRDefault="00B001EA" w:rsidP="00B001EA">
      <w:pPr>
        <w:ind w:left="709"/>
        <w:jc w:val="both"/>
        <w:rPr>
          <w:b/>
        </w:rPr>
      </w:pPr>
      <w:r w:rsidRPr="003D6711">
        <w:rPr>
          <w:b/>
        </w:rPr>
        <w:t>7-9 классы:</w:t>
      </w:r>
    </w:p>
    <w:p w:rsidR="00B001EA" w:rsidRPr="003D6711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 xml:space="preserve">осуществлять воспроизведение преобразованного текста в зависимости от </w:t>
      </w:r>
      <w:r>
        <w:t xml:space="preserve">                  </w:t>
      </w:r>
      <w:r w:rsidRPr="003D6711">
        <w:t>целей и условий;</w:t>
      </w:r>
    </w:p>
    <w:p w:rsidR="00B001EA" w:rsidRPr="003D6711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>знать формы вопросов и ситуации их применения;</w:t>
      </w:r>
    </w:p>
    <w:p w:rsidR="00B001EA" w:rsidRPr="003D6711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>формулировать вопрос;</w:t>
      </w:r>
    </w:p>
    <w:p w:rsidR="00B001EA" w:rsidRPr="003D6711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>делать сообщение, доклад;</w:t>
      </w:r>
    </w:p>
    <w:p w:rsidR="00B001EA" w:rsidRPr="003D6711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>отстаивать собственную точку зрения;</w:t>
      </w:r>
    </w:p>
    <w:p w:rsidR="00B001EA" w:rsidRPr="003D6711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>контролировать логику развертывания изложения;</w:t>
      </w:r>
    </w:p>
    <w:p w:rsidR="00B001EA" w:rsidRPr="003D6711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>понимать позицию другого, различать в речи факты, понятия, объяснения, мнения;</w:t>
      </w:r>
    </w:p>
    <w:p w:rsidR="00B001EA" w:rsidRPr="003D6711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>формулировать контраргументы;</w:t>
      </w:r>
    </w:p>
    <w:p w:rsidR="00B001EA" w:rsidRPr="003D6711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>использовать различные виды чтения (выборочное, поисковое, аналитическое, критическое и др.);</w:t>
      </w:r>
    </w:p>
    <w:p w:rsidR="00B001EA" w:rsidRDefault="00B001EA" w:rsidP="00B001EA">
      <w:pPr>
        <w:pStyle w:val="ab"/>
        <w:numPr>
          <w:ilvl w:val="0"/>
          <w:numId w:val="32"/>
        </w:numPr>
        <w:ind w:left="0" w:firstLine="709"/>
        <w:jc w:val="both"/>
      </w:pPr>
      <w:r w:rsidRPr="003D6711">
        <w:t>взаимодействовать в различных формах учебного диалога.</w:t>
      </w:r>
    </w:p>
    <w:p w:rsidR="00B001EA" w:rsidRDefault="00B001EA" w:rsidP="00B001EA">
      <w:pPr>
        <w:jc w:val="both"/>
      </w:pPr>
    </w:p>
    <w:p w:rsidR="00B001EA" w:rsidRPr="003D6711" w:rsidRDefault="00B001EA" w:rsidP="00B001EA">
      <w:pPr>
        <w:ind w:firstLine="708"/>
        <w:jc w:val="both"/>
        <w:rPr>
          <w:color w:val="000000"/>
        </w:rPr>
      </w:pPr>
      <w:r w:rsidRPr="003D6711">
        <w:rPr>
          <w:iCs/>
        </w:rPr>
        <w:t>Например, на уроке в 5 классе по теме «Земля-часть Солнечной системы» предлагается написать мини – сочинение (эссе)</w:t>
      </w:r>
      <w:r w:rsidRPr="003D6711">
        <w:rPr>
          <w:color w:val="000000"/>
        </w:rPr>
        <w:t xml:space="preserve">, смысл которого можно выразить следующими словами: «Я пишу для того, чтобы понять, что я думаю» (5 минут). </w:t>
      </w:r>
    </w:p>
    <w:p w:rsidR="00B001EA" w:rsidRPr="003D6711" w:rsidRDefault="00B001EA" w:rsidP="00B001EA">
      <w:pPr>
        <w:ind w:firstLine="708"/>
        <w:jc w:val="both"/>
      </w:pPr>
      <w:r w:rsidRPr="003D6711">
        <w:lastRenderedPageBreak/>
        <w:t>Таким образом, использование в системе всех этих приёмов способствует повышению уровня коммуникативной компетенции обучающихся, качества знаний, формированию опыта творческой деятельности, опыта эмоционально-оценочного отношения и логики научного мышления.</w:t>
      </w:r>
    </w:p>
    <w:p w:rsidR="00B001EA" w:rsidRPr="003D6711" w:rsidRDefault="00B001EA" w:rsidP="00B001EA">
      <w:pPr>
        <w:ind w:firstLine="708"/>
        <w:jc w:val="both"/>
      </w:pPr>
      <w:r w:rsidRPr="003D6711">
        <w:t>Развитие  коммуникативных компетенций осуществляется не только на уроке, но и во внеурочное время. В качестве основных неоспоримых достоинств методически грамотно организованной внеурочной деятельности выступают:</w:t>
      </w:r>
    </w:p>
    <w:p w:rsidR="00B001EA" w:rsidRPr="003D6711" w:rsidRDefault="00B001EA" w:rsidP="00B001EA">
      <w:pPr>
        <w:pStyle w:val="ab"/>
        <w:numPr>
          <w:ilvl w:val="0"/>
          <w:numId w:val="33"/>
        </w:numPr>
        <w:ind w:left="0" w:firstLine="709"/>
        <w:jc w:val="both"/>
      </w:pPr>
      <w:r w:rsidRPr="003D6711">
        <w:t xml:space="preserve">высокая степень самостоятельности и инициативности </w:t>
      </w:r>
      <w:proofErr w:type="gramStart"/>
      <w:r w:rsidRPr="003D6711">
        <w:t>обучающихся</w:t>
      </w:r>
      <w:proofErr w:type="gramEnd"/>
      <w:r w:rsidRPr="003D6711">
        <w:t xml:space="preserve">; </w:t>
      </w:r>
    </w:p>
    <w:p w:rsidR="00B001EA" w:rsidRPr="003D6711" w:rsidRDefault="00B001EA" w:rsidP="00B001EA">
      <w:pPr>
        <w:pStyle w:val="ab"/>
        <w:numPr>
          <w:ilvl w:val="0"/>
          <w:numId w:val="33"/>
        </w:numPr>
        <w:ind w:left="0" w:firstLine="709"/>
        <w:jc w:val="both"/>
      </w:pPr>
      <w:r w:rsidRPr="003D6711">
        <w:t xml:space="preserve">развитие социальных навыков; </w:t>
      </w:r>
    </w:p>
    <w:p w:rsidR="00B001EA" w:rsidRPr="003D6711" w:rsidRDefault="00B001EA" w:rsidP="00B001EA">
      <w:pPr>
        <w:pStyle w:val="ab"/>
        <w:numPr>
          <w:ilvl w:val="0"/>
          <w:numId w:val="33"/>
        </w:numPr>
        <w:ind w:left="0" w:firstLine="709"/>
        <w:jc w:val="both"/>
      </w:pPr>
      <w:proofErr w:type="spellStart"/>
      <w:r w:rsidRPr="003D6711">
        <w:t>сформированность</w:t>
      </w:r>
      <w:proofErr w:type="spellEnd"/>
      <w:r w:rsidRPr="003D6711">
        <w:t xml:space="preserve"> умения добывать знания;</w:t>
      </w:r>
    </w:p>
    <w:p w:rsidR="00B001EA" w:rsidRPr="003D6711" w:rsidRDefault="00B001EA" w:rsidP="00B001EA">
      <w:pPr>
        <w:pStyle w:val="ab"/>
        <w:numPr>
          <w:ilvl w:val="0"/>
          <w:numId w:val="33"/>
        </w:numPr>
        <w:ind w:left="0" w:firstLine="709"/>
        <w:jc w:val="both"/>
      </w:pPr>
      <w:r w:rsidRPr="003D6711">
        <w:t xml:space="preserve">развитие творческих способностей. </w:t>
      </w:r>
    </w:p>
    <w:p w:rsidR="00B001EA" w:rsidRPr="003D6711" w:rsidRDefault="00B001EA" w:rsidP="00B001EA">
      <w:pPr>
        <w:ind w:firstLine="708"/>
        <w:jc w:val="both"/>
      </w:pPr>
      <w:r w:rsidRPr="003D6711">
        <w:t>Чувство свободы выбора делает обучение сознательным, продуктивным и более результативным. Таким образом, в результате внеклассной и внеурочной деятельности происходит развитие коммуникативных компетенций.</w:t>
      </w:r>
    </w:p>
    <w:p w:rsidR="00B001EA" w:rsidRPr="003D6711" w:rsidRDefault="00B001EA" w:rsidP="00B001EA">
      <w:pPr>
        <w:ind w:firstLine="709"/>
        <w:jc w:val="both"/>
      </w:pPr>
      <w:r w:rsidRPr="003D6711">
        <w:rPr>
          <w:bCs/>
        </w:rPr>
        <w:t>В опыте работы можно выделить следующие направления системы организации внеклассной работы:</w:t>
      </w:r>
    </w:p>
    <w:p w:rsidR="00B001EA" w:rsidRPr="003D6711" w:rsidRDefault="00B001EA" w:rsidP="00B001EA">
      <w:pPr>
        <w:pStyle w:val="ab"/>
        <w:numPr>
          <w:ilvl w:val="0"/>
          <w:numId w:val="34"/>
        </w:numPr>
        <w:jc w:val="both"/>
      </w:pPr>
      <w:proofErr w:type="gramStart"/>
      <w:r w:rsidRPr="003D6711">
        <w:t>организация проектной деятельности обучающихся (данное направление включает в себя как работу над исследовательскими, так и над учебными проектами);</w:t>
      </w:r>
      <w:proofErr w:type="gramEnd"/>
    </w:p>
    <w:p w:rsidR="00B001EA" w:rsidRPr="003D6711" w:rsidRDefault="00B001EA" w:rsidP="00B001EA">
      <w:pPr>
        <w:pStyle w:val="ab"/>
        <w:numPr>
          <w:ilvl w:val="0"/>
          <w:numId w:val="34"/>
        </w:numPr>
      </w:pPr>
      <w:r w:rsidRPr="003D6711">
        <w:t>организация работы с одаренными детьми.</w:t>
      </w:r>
    </w:p>
    <w:p w:rsidR="00B001EA" w:rsidRPr="003D6711" w:rsidRDefault="00B001EA" w:rsidP="00B001EA">
      <w:pPr>
        <w:pStyle w:val="ab"/>
        <w:ind w:left="0" w:firstLine="709"/>
        <w:jc w:val="both"/>
      </w:pPr>
      <w:proofErr w:type="gramStart"/>
      <w:r w:rsidRPr="003D6711">
        <w:t xml:space="preserve">Таким образом, использование методов и приёмов коммуникативно-диалоговой технологии </w:t>
      </w:r>
      <w:r w:rsidRPr="003D6711">
        <w:rPr>
          <w:shd w:val="clear" w:color="auto" w:fill="FFFFFF"/>
        </w:rPr>
        <w:t>способствует более глубокому и осознанному, чем при проведении обычного урока, пониманию обучающимися предметного содержания; усвоению большего количества идей и способов решения проблем, в том числе оригинальных и нестандартных; обобщённости и функциональности усвоенных знаний и умений; развитию у обучающихся способности к переносу знаний в новые условия.</w:t>
      </w:r>
      <w:proofErr w:type="gramEnd"/>
      <w:r w:rsidRPr="003D6711">
        <w:rPr>
          <w:shd w:val="clear" w:color="auto" w:fill="FFFFFF"/>
        </w:rPr>
        <w:t xml:space="preserve"> Кроме того, у </w:t>
      </w:r>
      <w:proofErr w:type="gramStart"/>
      <w:r w:rsidRPr="003D6711">
        <w:rPr>
          <w:shd w:val="clear" w:color="auto" w:fill="FFFFFF"/>
        </w:rPr>
        <w:t>обучающихся</w:t>
      </w:r>
      <w:proofErr w:type="gramEnd"/>
      <w:r w:rsidRPr="003D6711">
        <w:rPr>
          <w:shd w:val="clear" w:color="auto" w:fill="FFFFFF"/>
        </w:rPr>
        <w:t xml:space="preserve"> вырабатывается потребность в разностороннем обсуждении решаемой проблемы, развиваются критическое мышление, коммуникативная компетентность и культура.</w:t>
      </w:r>
    </w:p>
    <w:p w:rsidR="00B001EA" w:rsidRDefault="00B001EA" w:rsidP="00B001EA">
      <w:pPr>
        <w:jc w:val="both"/>
      </w:pPr>
    </w:p>
    <w:p w:rsidR="00B001EA" w:rsidRPr="003D6711" w:rsidRDefault="00B001EA" w:rsidP="00B001EA">
      <w:pPr>
        <w:jc w:val="both"/>
        <w:rPr>
          <w:shd w:val="clear" w:color="auto" w:fill="FFFFFF"/>
        </w:rPr>
      </w:pPr>
      <w:r w:rsidRPr="003D6711">
        <w:t xml:space="preserve">Приём </w:t>
      </w:r>
      <w:r w:rsidRPr="003D6711">
        <w:rPr>
          <w:b/>
        </w:rPr>
        <w:t>«Турнир ораторов»</w:t>
      </w:r>
      <w:r w:rsidRPr="003D6711">
        <w:t xml:space="preserve"> целесообразно применять на уровнях основного и среднего общего образования. Этот приём </w:t>
      </w:r>
      <w:r w:rsidRPr="003D6711">
        <w:rPr>
          <w:shd w:val="clear" w:color="auto" w:fill="FFFFFF"/>
        </w:rPr>
        <w:t>обеспечивает развитие коммуникативных компетенций, способствует освоению искусства публичного выступления, которое оценивается по следующим критериям: логика выступления, художественность речи, общение с публикой, пластическая выразительность, этичность, умение демонстрировать наглядный материал и т.п. Из аудитории выбираются два конкурсанта – оратора, которые заранее готовят свои выступления по обозначенным темам, например, в 8 классе «Удобное ли положение занимает Россия?»; «Миграционная подвижность населения России очень невелика. Хорошо это или плохо?» или в 10 классе  «Альтернативные источники энергии – топливо будущего».</w:t>
      </w:r>
    </w:p>
    <w:p w:rsidR="00B001EA" w:rsidRPr="003D6711" w:rsidRDefault="00B001EA" w:rsidP="00B001EA">
      <w:pPr>
        <w:ind w:firstLine="708"/>
        <w:jc w:val="both"/>
        <w:rPr>
          <w:shd w:val="clear" w:color="auto" w:fill="FFFFFF"/>
        </w:rPr>
      </w:pPr>
      <w:r w:rsidRPr="003D6711">
        <w:rPr>
          <w:shd w:val="clear" w:color="auto" w:fill="FFFFFF"/>
        </w:rPr>
        <w:t xml:space="preserve">Ораторы поочередно докладывают. Затем предлагается членам жюри методом открытого голосования или при помощи жетонов (опустить в ящик выступающего) определяется победитель. Даётся устный комментарий.  </w:t>
      </w:r>
    </w:p>
    <w:p w:rsidR="00B001EA" w:rsidRDefault="00B001EA" w:rsidP="00B001EA">
      <w:pPr>
        <w:jc w:val="both"/>
      </w:pPr>
    </w:p>
    <w:p w:rsidR="00B001EA" w:rsidRDefault="00B001EA" w:rsidP="00B001EA">
      <w:pPr>
        <w:jc w:val="both"/>
      </w:pPr>
    </w:p>
    <w:p w:rsidR="00B001EA" w:rsidRDefault="00B001EA" w:rsidP="00B001EA">
      <w:pPr>
        <w:jc w:val="both"/>
      </w:pPr>
    </w:p>
    <w:p w:rsidR="00B001EA" w:rsidRPr="00D56CBA" w:rsidRDefault="00B001EA" w:rsidP="00B001EA">
      <w:pPr>
        <w:pStyle w:val="ae"/>
        <w:jc w:val="right"/>
        <w:rPr>
          <w:rStyle w:val="a9"/>
          <w:rFonts w:ascii="Times New Roman" w:hAnsi="Times New Roman"/>
          <w:b/>
          <w:bCs/>
          <w:i w:val="0"/>
          <w:sz w:val="24"/>
          <w:szCs w:val="24"/>
        </w:rPr>
      </w:pPr>
      <w:r w:rsidRPr="00D56CBA">
        <w:rPr>
          <w:rStyle w:val="a9"/>
          <w:rFonts w:ascii="Times New Roman" w:hAnsi="Times New Roman"/>
          <w:b/>
          <w:bCs/>
          <w:i w:val="0"/>
          <w:sz w:val="24"/>
          <w:szCs w:val="24"/>
        </w:rPr>
        <w:t>(П</w:t>
      </w:r>
      <w:r w:rsidRPr="00D56CBA">
        <w:rPr>
          <w:rStyle w:val="a9"/>
          <w:rFonts w:ascii="Times New Roman" w:hAnsi="Times New Roman"/>
          <w:b/>
          <w:bCs/>
          <w:sz w:val="24"/>
          <w:szCs w:val="24"/>
        </w:rPr>
        <w:t xml:space="preserve">риложение 6)                 </w:t>
      </w:r>
    </w:p>
    <w:p w:rsidR="00B001EA" w:rsidRDefault="00B001EA" w:rsidP="00B001EA">
      <w:pPr>
        <w:pStyle w:val="ae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9"/>
          <w:rFonts w:ascii="Times New Roman" w:hAnsi="Times New Roman"/>
          <w:bCs/>
          <w:sz w:val="24"/>
          <w:szCs w:val="24"/>
        </w:rPr>
        <w:t xml:space="preserve"> </w:t>
      </w:r>
      <w:r w:rsidRPr="00262DB7">
        <w:rPr>
          <w:rFonts w:ascii="Times New Roman" w:hAnsi="Times New Roman"/>
          <w:bCs/>
          <w:iCs/>
          <w:sz w:val="24"/>
          <w:szCs w:val="24"/>
        </w:rPr>
        <w:t xml:space="preserve">«Самого большого успеха добивались те, кто, поняв проблему, 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</w:t>
      </w:r>
      <w:r w:rsidRPr="00262DB7">
        <w:rPr>
          <w:rFonts w:ascii="Times New Roman" w:hAnsi="Times New Roman"/>
          <w:bCs/>
          <w:iCs/>
          <w:sz w:val="24"/>
          <w:szCs w:val="24"/>
        </w:rPr>
        <w:t>превращали</w:t>
      </w:r>
      <w:r>
        <w:rPr>
          <w:rFonts w:ascii="Times New Roman" w:hAnsi="Times New Roman"/>
          <w:bCs/>
          <w:iCs/>
          <w:sz w:val="24"/>
          <w:szCs w:val="24"/>
        </w:rPr>
        <w:t xml:space="preserve"> ее в возможность» </w:t>
      </w:r>
      <w:r>
        <w:rPr>
          <w:rFonts w:ascii="Times New Roman" w:hAnsi="Times New Roman"/>
          <w:bCs/>
          <w:iCs/>
          <w:sz w:val="24"/>
          <w:szCs w:val="24"/>
        </w:rPr>
        <w:br/>
      </w:r>
      <w:r w:rsidRPr="00262DB7">
        <w:rPr>
          <w:rFonts w:ascii="Times New Roman" w:hAnsi="Times New Roman"/>
          <w:bCs/>
          <w:iCs/>
          <w:sz w:val="24"/>
          <w:szCs w:val="24"/>
        </w:rPr>
        <w:t xml:space="preserve">          </w:t>
      </w:r>
      <w:hyperlink r:id="rId18" w:history="1">
        <w:r w:rsidRPr="00262DB7">
          <w:rPr>
            <w:rStyle w:val="af0"/>
            <w:rFonts w:ascii="Times New Roman" w:eastAsiaTheme="majorEastAsia" w:hAnsi="Times New Roman"/>
            <w:bCs/>
            <w:iCs/>
            <w:color w:val="auto"/>
          </w:rPr>
          <w:t xml:space="preserve">Джозеф </w:t>
        </w:r>
      </w:hyperlink>
      <w:r w:rsidRPr="00262DB7">
        <w:rPr>
          <w:rStyle w:val="a9"/>
          <w:rFonts w:ascii="Times New Roman" w:hAnsi="Times New Roman"/>
          <w:bCs/>
          <w:sz w:val="24"/>
          <w:szCs w:val="24"/>
        </w:rPr>
        <w:t xml:space="preserve"> </w:t>
      </w:r>
      <w:hyperlink r:id="rId19" w:history="1">
        <w:proofErr w:type="spellStart"/>
        <w:r w:rsidRPr="00262DB7">
          <w:rPr>
            <w:rStyle w:val="af0"/>
            <w:rFonts w:ascii="Times New Roman" w:eastAsiaTheme="majorEastAsia" w:hAnsi="Times New Roman"/>
            <w:bCs/>
            <w:iCs/>
            <w:color w:val="auto"/>
          </w:rPr>
          <w:t>Шугерман</w:t>
        </w:r>
        <w:proofErr w:type="spellEnd"/>
      </w:hyperlink>
    </w:p>
    <w:p w:rsidR="00B001EA" w:rsidRPr="00157AB3" w:rsidRDefault="00B001EA" w:rsidP="00B001EA">
      <w:pPr>
        <w:pStyle w:val="ae"/>
        <w:jc w:val="center"/>
        <w:rPr>
          <w:rFonts w:ascii="Times New Roman" w:hAnsi="Times New Roman"/>
          <w:bCs/>
          <w:iCs/>
          <w:sz w:val="24"/>
          <w:szCs w:val="24"/>
        </w:rPr>
      </w:pPr>
      <w:r w:rsidRPr="00157AB3">
        <w:rPr>
          <w:rFonts w:ascii="Times New Roman" w:hAnsi="Times New Roman"/>
          <w:bCs/>
          <w:iCs/>
          <w:sz w:val="24"/>
          <w:szCs w:val="24"/>
        </w:rPr>
        <w:t xml:space="preserve">ДИНАМИКА САМООЦЕНКИ </w:t>
      </w:r>
    </w:p>
    <w:p w:rsidR="00B001EA" w:rsidRDefault="00B001EA" w:rsidP="00B001EA">
      <w:pPr>
        <w:pStyle w:val="ae"/>
        <w:jc w:val="right"/>
        <w:rPr>
          <w:rStyle w:val="a9"/>
          <w:rFonts w:ascii="Times New Roman" w:hAnsi="Times New Roman"/>
          <w:bCs/>
          <w:i w:val="0"/>
          <w:sz w:val="24"/>
          <w:szCs w:val="24"/>
        </w:rPr>
      </w:pPr>
    </w:p>
    <w:tbl>
      <w:tblPr>
        <w:tblStyle w:val="aa"/>
        <w:tblpPr w:leftFromText="180" w:rightFromText="180" w:vertAnchor="text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905"/>
        <w:gridCol w:w="1922"/>
        <w:gridCol w:w="1984"/>
      </w:tblGrid>
      <w:tr w:rsidR="00B001EA" w:rsidTr="00B001EA">
        <w:tc>
          <w:tcPr>
            <w:tcW w:w="1668" w:type="dxa"/>
          </w:tcPr>
          <w:p w:rsidR="00B001EA" w:rsidRDefault="00B001EA" w:rsidP="00B001EA">
            <w:pPr>
              <w:pStyle w:val="ae"/>
              <w:jc w:val="both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701" w:type="dxa"/>
          </w:tcPr>
          <w:p w:rsidR="00B001EA" w:rsidRDefault="00B001EA" w:rsidP="00B001EA">
            <w:pPr>
              <w:pStyle w:val="ae"/>
              <w:jc w:val="both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05" w:type="dxa"/>
          </w:tcPr>
          <w:p w:rsidR="00B001EA" w:rsidRDefault="00B001EA" w:rsidP="00B001EA">
            <w:pPr>
              <w:pStyle w:val="ae"/>
              <w:jc w:val="both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22" w:type="dxa"/>
          </w:tcPr>
          <w:p w:rsidR="00B001EA" w:rsidRDefault="00B001EA" w:rsidP="00B001EA">
            <w:pPr>
              <w:pStyle w:val="ae"/>
              <w:jc w:val="both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B001EA" w:rsidRDefault="00B001EA" w:rsidP="00B001EA">
            <w:pPr>
              <w:pStyle w:val="ae"/>
              <w:jc w:val="both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9 класс</w:t>
            </w:r>
          </w:p>
        </w:tc>
      </w:tr>
      <w:tr w:rsidR="00B001EA" w:rsidTr="00B001EA">
        <w:tc>
          <w:tcPr>
            <w:tcW w:w="1668" w:type="dxa"/>
          </w:tcPr>
          <w:p w:rsidR="00B001EA" w:rsidRPr="00B27ED8" w:rsidRDefault="00B001EA" w:rsidP="00B001EA">
            <w:pPr>
              <w:pStyle w:val="ae"/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>-ставить учебную задачу под руководством  учителя;</w:t>
            </w:r>
          </w:p>
          <w:p w:rsidR="00B001EA" w:rsidRPr="00B27ED8" w:rsidRDefault="00B001EA" w:rsidP="00B001EA">
            <w:pPr>
              <w:pStyle w:val="ae"/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B001EA" w:rsidRPr="00B27ED8" w:rsidRDefault="00B001EA" w:rsidP="00B001EA">
            <w:pPr>
              <w:pStyle w:val="ae"/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>-работать в соответствии с поставленной учебной задачей;</w:t>
            </w:r>
          </w:p>
          <w:p w:rsidR="00B001EA" w:rsidRPr="00B27ED8" w:rsidRDefault="00B001EA" w:rsidP="00B001EA">
            <w:pPr>
              <w:pStyle w:val="ae"/>
              <w:spacing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>-работать в соответствии с предложенным планом;</w:t>
            </w:r>
          </w:p>
          <w:p w:rsidR="00B001EA" w:rsidRDefault="00B001EA" w:rsidP="00B001EA">
            <w:pPr>
              <w:pStyle w:val="ae"/>
              <w:spacing w:line="240" w:lineRule="atLeast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оценивать работу одноклассников</w:t>
            </w:r>
          </w:p>
        </w:tc>
        <w:tc>
          <w:tcPr>
            <w:tcW w:w="1701" w:type="dxa"/>
          </w:tcPr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-ставить учебную задачу под руководством  учителя;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свою деятельность под руководством учителя;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-работать в соответствии с поставленной учебной задачей;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-работать в соответствии с предложенным планом;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-сравнивать полученные результаты с </w:t>
            </w:r>
            <w:proofErr w:type="gramStart"/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ожидаемыми</w:t>
            </w:r>
            <w:proofErr w:type="gramEnd"/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-оценивать работу одноклассников</w:t>
            </w:r>
          </w:p>
        </w:tc>
        <w:tc>
          <w:tcPr>
            <w:tcW w:w="1905" w:type="dxa"/>
          </w:tcPr>
          <w:p w:rsidR="00B001EA" w:rsidRPr="00B27ED8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самостоятельно приобретать новые знания и практические умения; </w:t>
            </w:r>
          </w:p>
          <w:p w:rsidR="00B001EA" w:rsidRPr="00B27ED8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>вывать</w:t>
            </w:r>
            <w:proofErr w:type="spellEnd"/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свою познавательную деятельност</w:t>
            </w:r>
            <w:proofErr w:type="gramStart"/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>ь-</w:t>
            </w:r>
            <w:proofErr w:type="gramEnd"/>
            <w:r w:rsidRPr="00B27E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ее цели и задачи, выбирать способы достижения целей и   применять их,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оценивать результаты деятельности; </w:t>
            </w:r>
          </w:p>
          <w:p w:rsidR="00B001EA" w:rsidRDefault="00B001EA" w:rsidP="00B001EA">
            <w:pPr>
              <w:pStyle w:val="ae"/>
              <w:jc w:val="both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922" w:type="dxa"/>
          </w:tcPr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-ставить учебные задачи;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-вносить изменения в последовательность и содержание учебной задачи;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-выбирать наиболее рациональную последовательность выполнения учебной задачи;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-планировать и корректировать свою деятельность в соответствии с ее целями, задачами, условиями;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оценивать свою работу в сравнении с существующими требованиями;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-составлять рецензии, аннотации. </w:t>
            </w:r>
          </w:p>
          <w:p w:rsidR="00B001EA" w:rsidRDefault="00B001EA" w:rsidP="00B001EA">
            <w:pPr>
              <w:pStyle w:val="ae"/>
              <w:jc w:val="both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ставить учебные задачи;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вносить </w:t>
            </w: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изменения в последовательность и содержание учебной задачи;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выбирать наиболее рациональную последовательность выполнения учебной задачи; </w:t>
            </w:r>
          </w:p>
          <w:p w:rsidR="00B001EA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и корректировать свою деятельность в соответствии с ее целями, задачами,</w:t>
            </w:r>
            <w:r w:rsidR="002F10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условиями;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оценивать свою работу в сравнении с существующими требованиями;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составлять рецензии, аннотации; </w:t>
            </w:r>
          </w:p>
          <w:p w:rsidR="00B001EA" w:rsidRPr="00157AB3" w:rsidRDefault="00B001EA" w:rsidP="00B001EA">
            <w:pPr>
              <w:pStyle w:val="ae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157AB3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определять проблему и способы ее решения. </w:t>
            </w:r>
          </w:p>
          <w:p w:rsidR="00B001EA" w:rsidRDefault="00B001EA" w:rsidP="00B001EA">
            <w:pPr>
              <w:pStyle w:val="ae"/>
              <w:jc w:val="both"/>
              <w:rPr>
                <w:rStyle w:val="a9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</w:tbl>
    <w:p w:rsidR="00B001EA" w:rsidRDefault="00B001EA" w:rsidP="00B001EA">
      <w:pPr>
        <w:pStyle w:val="ae"/>
        <w:jc w:val="both"/>
        <w:rPr>
          <w:rStyle w:val="a9"/>
          <w:rFonts w:ascii="Times New Roman" w:hAnsi="Times New Roman"/>
          <w:bCs/>
          <w:i w:val="0"/>
          <w:sz w:val="24"/>
          <w:szCs w:val="24"/>
        </w:rPr>
      </w:pPr>
    </w:p>
    <w:p w:rsidR="00B001EA" w:rsidRDefault="00B001EA" w:rsidP="00B001EA">
      <w:pPr>
        <w:pStyle w:val="ae"/>
        <w:rPr>
          <w:rStyle w:val="a9"/>
          <w:rFonts w:ascii="Times New Roman" w:hAnsi="Times New Roman"/>
          <w:bCs/>
          <w:i w:val="0"/>
          <w:sz w:val="24"/>
          <w:szCs w:val="24"/>
        </w:rPr>
      </w:pPr>
      <w:r>
        <w:rPr>
          <w:rStyle w:val="a9"/>
          <w:rFonts w:ascii="Times New Roman" w:hAnsi="Times New Roman"/>
          <w:bCs/>
          <w:sz w:val="24"/>
          <w:szCs w:val="24"/>
        </w:rPr>
        <w:t>ПРИМЕР листа самооценки</w:t>
      </w:r>
    </w:p>
    <w:p w:rsidR="00B001EA" w:rsidRPr="00C448EF" w:rsidRDefault="00B001EA" w:rsidP="00B001EA">
      <w:pPr>
        <w:shd w:val="clear" w:color="auto" w:fill="FFFFFF"/>
        <w:spacing w:before="100" w:beforeAutospacing="1" w:after="100" w:afterAutospacing="1"/>
        <w:rPr>
          <w:bCs/>
          <w:iCs/>
        </w:rPr>
      </w:pPr>
      <w:r w:rsidRPr="00C448EF">
        <w:rPr>
          <w:rFonts w:ascii="Verdana" w:hAnsi="Verdana"/>
          <w:b/>
          <w:bCs/>
          <w:color w:val="0070C0"/>
          <w:sz w:val="20"/>
          <w:szCs w:val="20"/>
        </w:rPr>
        <w:t xml:space="preserve">Вариант </w:t>
      </w:r>
      <w:r>
        <w:rPr>
          <w:rFonts w:ascii="Verdana" w:hAnsi="Verdana"/>
          <w:b/>
          <w:bCs/>
          <w:color w:val="0070C0"/>
          <w:sz w:val="20"/>
          <w:szCs w:val="20"/>
        </w:rPr>
        <w:t>1</w:t>
      </w:r>
      <w:r>
        <w:rPr>
          <w:rStyle w:val="a9"/>
          <w:bCs/>
        </w:rPr>
        <w:br/>
      </w:r>
      <w:r w:rsidRPr="00C448EF">
        <w:rPr>
          <w:rFonts w:ascii="Verdana" w:hAnsi="Verdana"/>
          <w:b/>
          <w:bCs/>
          <w:color w:val="000000"/>
          <w:sz w:val="20"/>
          <w:szCs w:val="20"/>
        </w:rPr>
        <w:t>Оценочный лист ученика класса __________________</w:t>
      </w:r>
    </w:p>
    <w:p w:rsidR="00B001EA" w:rsidRPr="00C448EF" w:rsidRDefault="00B001EA" w:rsidP="00B001EA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C448EF">
        <w:rPr>
          <w:rFonts w:ascii="Verdana" w:hAnsi="Verdana"/>
          <w:color w:val="000000"/>
          <w:sz w:val="20"/>
          <w:szCs w:val="20"/>
        </w:rPr>
        <w:t xml:space="preserve">+ </w:t>
      </w:r>
      <w:proofErr w:type="gramStart"/>
      <w:r w:rsidRPr="00C448EF">
        <w:rPr>
          <w:rFonts w:ascii="Verdana" w:hAnsi="Verdana"/>
          <w:color w:val="000000"/>
          <w:sz w:val="20"/>
          <w:szCs w:val="20"/>
        </w:rPr>
        <w:t>могу</w:t>
      </w:r>
      <w:proofErr w:type="gramEnd"/>
      <w:r w:rsidRPr="00C448EF">
        <w:rPr>
          <w:rFonts w:ascii="Verdana" w:hAnsi="Verdana"/>
          <w:color w:val="000000"/>
          <w:sz w:val="20"/>
          <w:szCs w:val="20"/>
        </w:rPr>
        <w:t>\ знаю +\- сомневаюсь - не могу\ не знаю</w:t>
      </w:r>
    </w:p>
    <w:tbl>
      <w:tblPr>
        <w:tblW w:w="98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3821"/>
        <w:gridCol w:w="1559"/>
        <w:gridCol w:w="2562"/>
      </w:tblGrid>
      <w:tr w:rsidR="00B001EA" w:rsidRPr="00C448EF" w:rsidTr="00B001EA">
        <w:trPr>
          <w:trHeight w:val="22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 w:line="30" w:lineRule="atLeast"/>
            </w:pPr>
            <w:r w:rsidRPr="00C448EF">
              <w:t>№п\</w:t>
            </w:r>
            <w:proofErr w:type="gramStart"/>
            <w:r w:rsidRPr="00C448EF">
              <w:t>п</w:t>
            </w:r>
            <w:proofErr w:type="gramEnd"/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 w:line="30" w:lineRule="atLeast"/>
            </w:pPr>
            <w:r w:rsidRPr="00C448EF">
              <w:t>Критерии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 w:line="30" w:lineRule="atLeast"/>
            </w:pPr>
            <w:r w:rsidRPr="00C448EF">
              <w:t>Сам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 w:line="30" w:lineRule="atLeast"/>
            </w:pPr>
            <w:r w:rsidRPr="00C448EF">
              <w:t>Учитель</w:t>
            </w:r>
          </w:p>
        </w:tc>
      </w:tr>
      <w:tr w:rsidR="00B001EA" w:rsidRPr="00C448EF" w:rsidTr="00B001EA">
        <w:trPr>
          <w:trHeight w:val="33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 w:line="45" w:lineRule="atLeast"/>
            </w:pPr>
            <w:r w:rsidRPr="00C448EF">
              <w:t>1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 w:line="45" w:lineRule="atLeast"/>
            </w:pPr>
            <w:r w:rsidRPr="00C448EF">
              <w:t>Знаю тему урока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line="45" w:lineRule="atLeast"/>
            </w:pPr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line="45" w:lineRule="atLeast"/>
            </w:pPr>
            <w:r w:rsidRPr="00C448EF">
              <w:t> </w:t>
            </w:r>
          </w:p>
        </w:tc>
      </w:tr>
      <w:tr w:rsidR="00B001EA" w:rsidRPr="00C448EF" w:rsidTr="00B001EA">
        <w:trPr>
          <w:trHeight w:val="406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2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Знаю цель урока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615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3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Знаю план достижения цели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604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lastRenderedPageBreak/>
              <w:t>4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Могу работать по плану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406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5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Могу хорошо читать текст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813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6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Умею отвечать на вопросы по тексту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813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7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Сам могу составить вопрос к тексту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604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8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Умею работать в группе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604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9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Могу доказать свои высказывания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297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10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Могу оценить свою работу на уроке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604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11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Могу оценить работу своих товарищей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813"/>
          <w:tblCellSpacing w:w="15" w:type="dxa"/>
        </w:trPr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12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Могу сказать</w:t>
            </w:r>
            <w:r w:rsidR="002F100A">
              <w:t>,</w:t>
            </w:r>
            <w:r w:rsidRPr="00C448EF">
              <w:t xml:space="preserve"> что урок прошел с пользой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  <w:tc>
          <w:tcPr>
            <w:tcW w:w="2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</w:tbl>
    <w:p w:rsidR="00B001EA" w:rsidRPr="00C448EF" w:rsidRDefault="00B001EA" w:rsidP="00B001EA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C448EF">
        <w:rPr>
          <w:rFonts w:ascii="Verdana" w:hAnsi="Verdana"/>
          <w:color w:val="000000"/>
          <w:sz w:val="20"/>
          <w:szCs w:val="20"/>
        </w:rPr>
        <w:t> </w:t>
      </w:r>
      <w:r w:rsidRPr="00C448EF">
        <w:rPr>
          <w:rFonts w:ascii="Verdana" w:hAnsi="Verdana"/>
          <w:b/>
          <w:bCs/>
          <w:color w:val="0070C0"/>
          <w:sz w:val="20"/>
          <w:szCs w:val="20"/>
        </w:rPr>
        <w:t xml:space="preserve">Вариант </w:t>
      </w:r>
      <w:r>
        <w:rPr>
          <w:rFonts w:ascii="Verdana" w:hAnsi="Verdana"/>
          <w:b/>
          <w:bCs/>
          <w:color w:val="0070C0"/>
          <w:sz w:val="20"/>
          <w:szCs w:val="20"/>
        </w:rPr>
        <w:t>2</w:t>
      </w:r>
    </w:p>
    <w:p w:rsidR="00B001EA" w:rsidRPr="00C448EF" w:rsidRDefault="00B001EA" w:rsidP="00B001EA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C448EF">
        <w:rPr>
          <w:rFonts w:ascii="Verdana" w:hAnsi="Verdana"/>
          <w:b/>
          <w:bCs/>
          <w:color w:val="000000"/>
          <w:sz w:val="20"/>
          <w:szCs w:val="20"/>
        </w:rPr>
        <w:t>Лист самооценки.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4"/>
        <w:gridCol w:w="2370"/>
      </w:tblGrid>
      <w:tr w:rsidR="00B001EA" w:rsidRPr="00C448EF" w:rsidTr="00B001EA">
        <w:trPr>
          <w:trHeight w:val="668"/>
          <w:tblCellSpacing w:w="15" w:type="dxa"/>
        </w:trPr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rPr>
                <w:b/>
                <w:bCs/>
              </w:rPr>
              <w:t>Критерии: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rPr>
                <w:b/>
                <w:bCs/>
              </w:rPr>
              <w:t>Да + нет -</w:t>
            </w:r>
          </w:p>
        </w:tc>
      </w:tr>
      <w:tr w:rsidR="00B001EA" w:rsidRPr="00C448EF" w:rsidTr="00B001EA">
        <w:trPr>
          <w:trHeight w:val="831"/>
          <w:tblCellSpacing w:w="15" w:type="dxa"/>
        </w:trPr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На уроке я отвечал всегда устно полным ответом.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831"/>
          <w:tblCellSpacing w:w="15" w:type="dxa"/>
        </w:trPr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Я решил без ошибок в тетради примеры и задачу.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1156"/>
          <w:tblCellSpacing w:w="15" w:type="dxa"/>
        </w:trPr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Я помогал в группе решать задачу, высказывал свое мнение.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  <w:tr w:rsidR="00B001EA" w:rsidRPr="00C448EF" w:rsidTr="00B001EA">
        <w:trPr>
          <w:trHeight w:val="659"/>
          <w:tblCellSpacing w:w="15" w:type="dxa"/>
        </w:trPr>
        <w:tc>
          <w:tcPr>
            <w:tcW w:w="5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pPr>
              <w:spacing w:before="100" w:beforeAutospacing="1" w:after="100" w:afterAutospacing="1"/>
            </w:pPr>
            <w:r w:rsidRPr="00C448EF">
              <w:t>Мое мнение в гр</w:t>
            </w:r>
            <w:r>
              <w:t>уппе чаще всего учитывалось</w:t>
            </w:r>
            <w:r w:rsidRPr="00C448EF">
              <w:t>.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1EA" w:rsidRPr="00C448EF" w:rsidRDefault="00B001EA" w:rsidP="00B001EA">
            <w:r w:rsidRPr="00C448EF">
              <w:t> </w:t>
            </w:r>
          </w:p>
        </w:tc>
      </w:tr>
    </w:tbl>
    <w:p w:rsidR="00B001EA" w:rsidRDefault="00B001EA" w:rsidP="00B001EA">
      <w:pPr>
        <w:pStyle w:val="ae"/>
        <w:jc w:val="both"/>
        <w:rPr>
          <w:rStyle w:val="a9"/>
          <w:rFonts w:ascii="Times New Roman" w:hAnsi="Times New Roman"/>
          <w:bCs/>
          <w:i w:val="0"/>
          <w:sz w:val="24"/>
          <w:szCs w:val="24"/>
        </w:rPr>
      </w:pPr>
    </w:p>
    <w:p w:rsidR="00B001EA" w:rsidRDefault="00B001EA" w:rsidP="00B001EA">
      <w:pPr>
        <w:pStyle w:val="ae"/>
        <w:jc w:val="both"/>
        <w:rPr>
          <w:rStyle w:val="a9"/>
          <w:rFonts w:ascii="Times New Roman" w:hAnsi="Times New Roman"/>
          <w:bCs/>
          <w:i w:val="0"/>
          <w:sz w:val="24"/>
          <w:szCs w:val="24"/>
        </w:rPr>
      </w:pPr>
    </w:p>
    <w:p w:rsidR="00223B03" w:rsidRPr="00F41EB9" w:rsidRDefault="00223B03" w:rsidP="00223B03"/>
    <w:p w:rsidR="00B001EA" w:rsidRPr="003D6711" w:rsidRDefault="00B001EA" w:rsidP="00B001EA">
      <w:pPr>
        <w:jc w:val="right"/>
        <w:rPr>
          <w:b/>
          <w:i/>
        </w:rPr>
      </w:pPr>
      <w:r>
        <w:rPr>
          <w:b/>
          <w:i/>
        </w:rPr>
        <w:t>Приложение 7</w:t>
      </w:r>
    </w:p>
    <w:p w:rsidR="00B001EA" w:rsidRPr="00FF1373" w:rsidRDefault="00B001EA" w:rsidP="00B001EA">
      <w:pPr>
        <w:ind w:firstLine="708"/>
        <w:jc w:val="center"/>
        <w:rPr>
          <w:b/>
          <w:bCs/>
        </w:rPr>
      </w:pPr>
      <w:r w:rsidRPr="00FF1373">
        <w:rPr>
          <w:b/>
          <w:bCs/>
        </w:rPr>
        <w:t>Технологическая карта урока географии по теме «</w:t>
      </w:r>
      <w:r w:rsidRPr="00FF1373">
        <w:rPr>
          <w:b/>
        </w:rPr>
        <w:t>Ориентирование на Земной поверхности</w:t>
      </w:r>
      <w:r w:rsidRPr="00FF1373">
        <w:rPr>
          <w:b/>
          <w:bCs/>
        </w:rPr>
        <w:t>»  (5 класс)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194"/>
        <w:gridCol w:w="2633"/>
        <w:gridCol w:w="879"/>
        <w:gridCol w:w="1673"/>
      </w:tblGrid>
      <w:tr w:rsidR="00B001EA" w:rsidRPr="00015696" w:rsidTr="0001569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География 5 класс</w:t>
            </w:r>
          </w:p>
        </w:tc>
      </w:tr>
      <w:tr w:rsidR="00B001EA" w:rsidRPr="00015696" w:rsidTr="0001569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proofErr w:type="spellStart"/>
            <w:r w:rsidRPr="00015696">
              <w:rPr>
                <w:sz w:val="22"/>
                <w:szCs w:val="22"/>
              </w:rPr>
              <w:t>Тютюнникова</w:t>
            </w:r>
            <w:proofErr w:type="spellEnd"/>
            <w:r w:rsidRPr="00015696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B001EA" w:rsidRPr="00015696" w:rsidTr="0001569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Ориентирование на местности. Стороны горизонта.</w:t>
            </w:r>
          </w:p>
        </w:tc>
      </w:tr>
      <w:tr w:rsidR="00B001EA" w:rsidRPr="00015696" w:rsidTr="0001569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Цель урока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Сформировать у учащихся умение ориентироваться по плану и на местности; создать условия для развития и углубления знаний учащихся о плане и карте.</w:t>
            </w:r>
          </w:p>
        </w:tc>
      </w:tr>
      <w:tr w:rsidR="00B001EA" w:rsidRPr="00015696" w:rsidTr="00015696">
        <w:trPr>
          <w:trHeight w:val="48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 xml:space="preserve"> Результаты урока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1EA" w:rsidRPr="00015696" w:rsidRDefault="00B001EA" w:rsidP="00B001EA">
            <w:pPr>
              <w:jc w:val="center"/>
            </w:pPr>
            <w:r w:rsidRPr="00015696">
              <w:rPr>
                <w:b/>
                <w:sz w:val="22"/>
                <w:szCs w:val="22"/>
              </w:rPr>
              <w:t xml:space="preserve"> Предметные результаты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EA" w:rsidRPr="00015696" w:rsidRDefault="00B001EA" w:rsidP="00B001EA">
            <w:pPr>
              <w:jc w:val="center"/>
            </w:pPr>
            <w:r w:rsidRPr="00015696">
              <w:rPr>
                <w:b/>
                <w:sz w:val="22"/>
                <w:szCs w:val="22"/>
              </w:rPr>
              <w:t xml:space="preserve"> Метапредметные результаты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1EA" w:rsidRPr="00015696" w:rsidRDefault="00B001EA" w:rsidP="00B001EA">
            <w:pPr>
              <w:jc w:val="center"/>
            </w:pPr>
            <w:r w:rsidRPr="00015696">
              <w:rPr>
                <w:b/>
                <w:sz w:val="22"/>
                <w:szCs w:val="22"/>
              </w:rPr>
              <w:t xml:space="preserve"> Личностные результаты</w:t>
            </w:r>
          </w:p>
        </w:tc>
      </w:tr>
      <w:tr w:rsidR="00B001EA" w:rsidRPr="00015696" w:rsidTr="00015696">
        <w:trPr>
          <w:trHeight w:val="10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 xml:space="preserve">Определять стороны горизонта; 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 xml:space="preserve"> ориентироваться  по компасу на плане и местности; понимать роль ориентирования для человека. </w:t>
            </w:r>
          </w:p>
          <w:p w:rsidR="00B001EA" w:rsidRPr="00015696" w:rsidRDefault="00B001EA" w:rsidP="00B001EA">
            <w:pPr>
              <w:jc w:val="both"/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Высказывать предположения на основе учебного материала; устно выражать свои мысли, аргументировать свою точку зрения; слушать и понимать речь других; находить и анализировать информацию; работать по плану; осуществлять самоконтроль.</w:t>
            </w:r>
          </w:p>
          <w:p w:rsidR="00B001EA" w:rsidRPr="00015696" w:rsidRDefault="00B001EA" w:rsidP="00B001EA"/>
          <w:p w:rsidR="00B001EA" w:rsidRPr="00015696" w:rsidRDefault="00B001EA" w:rsidP="00B001EA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Овладение географическими знаниями и умениями их применять в различных жизненных ситуациях.</w:t>
            </w:r>
          </w:p>
          <w:p w:rsidR="00B001EA" w:rsidRPr="00015696" w:rsidRDefault="00B001EA" w:rsidP="00B001EA"/>
          <w:p w:rsidR="00B001EA" w:rsidRPr="00015696" w:rsidRDefault="00B001EA" w:rsidP="00B001EA"/>
          <w:p w:rsidR="00B001EA" w:rsidRPr="00015696" w:rsidRDefault="00B001EA" w:rsidP="00B001EA">
            <w:pPr>
              <w:jc w:val="both"/>
            </w:pPr>
          </w:p>
        </w:tc>
      </w:tr>
      <w:tr w:rsidR="00B001EA" w:rsidRPr="00015696" w:rsidTr="00015696">
        <w:trPr>
          <w:trHeight w:val="45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12.12.2017 год</w:t>
            </w:r>
          </w:p>
        </w:tc>
      </w:tr>
      <w:tr w:rsidR="00B001EA" w:rsidRPr="00015696" w:rsidTr="0001569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Урок открытия новых знаний.</w:t>
            </w:r>
          </w:p>
        </w:tc>
      </w:tr>
      <w:tr w:rsidR="00B001EA" w:rsidRPr="00015696" w:rsidTr="0001569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proofErr w:type="gramStart"/>
            <w:r w:rsidRPr="00015696">
              <w:rPr>
                <w:sz w:val="22"/>
                <w:szCs w:val="22"/>
              </w:rPr>
              <w:t>Топографический план местности, компасы, учебники, атласы, транспортиры, раздаточный материал карточки, «смайлики»</w:t>
            </w:r>
            <w:proofErr w:type="gramEnd"/>
          </w:p>
        </w:tc>
      </w:tr>
      <w:tr w:rsidR="00B001EA" w:rsidRPr="00015696" w:rsidTr="0001569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 xml:space="preserve">УМК 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 xml:space="preserve">Программа основного общего образования по географии.5-9 классы. Авторы: А.И.Алексеев, В.В.Николина, Е.К.Липкина, 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Учебник: География. 5-6 классы</w:t>
            </w:r>
            <w:proofErr w:type="gramStart"/>
            <w:r w:rsidRPr="00015696">
              <w:rPr>
                <w:sz w:val="22"/>
                <w:szCs w:val="22"/>
              </w:rPr>
              <w:t xml:space="preserve"> :</w:t>
            </w:r>
            <w:proofErr w:type="gramEnd"/>
            <w:r w:rsidRPr="00015696">
              <w:rPr>
                <w:sz w:val="22"/>
                <w:szCs w:val="22"/>
              </w:rPr>
              <w:t xml:space="preserve"> А.И.Алексеев, В.В.Николина, Е.К.Липкина и др.</w:t>
            </w:r>
          </w:p>
        </w:tc>
      </w:tr>
      <w:tr w:rsidR="00B001EA" w:rsidRPr="00015696" w:rsidTr="0001569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Основные этапы организации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center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Цель этапа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center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center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Деятельность учащихся</w:t>
            </w:r>
          </w:p>
        </w:tc>
      </w:tr>
      <w:tr w:rsidR="00B001EA" w:rsidRPr="00015696" w:rsidTr="00015696">
        <w:trPr>
          <w:trHeight w:val="18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 xml:space="preserve">1.Организационный этап 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 xml:space="preserve">2. Этап актуализации субъективного опыта </w:t>
            </w:r>
            <w:proofErr w:type="gramStart"/>
            <w:r w:rsidRPr="00015696">
              <w:rPr>
                <w:sz w:val="22"/>
                <w:szCs w:val="22"/>
              </w:rPr>
              <w:t>обучающихся</w:t>
            </w:r>
            <w:proofErr w:type="gramEnd"/>
            <w:r w:rsidRPr="00015696">
              <w:rPr>
                <w:sz w:val="22"/>
                <w:szCs w:val="22"/>
              </w:rPr>
              <w:t xml:space="preserve"> 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 xml:space="preserve">Формирование мотивационной основы учебной деятельности 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Определение темы и целей урока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 xml:space="preserve">Приветствие </w:t>
            </w:r>
            <w:proofErr w:type="gramStart"/>
            <w:r w:rsidRPr="00015696">
              <w:rPr>
                <w:sz w:val="22"/>
                <w:szCs w:val="22"/>
              </w:rPr>
              <w:t>обучающихся</w:t>
            </w:r>
            <w:proofErr w:type="gramEnd"/>
            <w:r w:rsidRPr="00015696">
              <w:rPr>
                <w:sz w:val="22"/>
                <w:szCs w:val="22"/>
              </w:rPr>
              <w:t>, проверка готовности обучающихся к уроку. Определение настроя на работу.</w:t>
            </w:r>
          </w:p>
          <w:p w:rsidR="00B001EA" w:rsidRPr="00015696" w:rsidRDefault="00B001EA" w:rsidP="00B001EA">
            <w:pPr>
              <w:pStyle w:val="ab"/>
              <w:ind w:left="0"/>
            </w:pPr>
            <w:r w:rsidRPr="00015696">
              <w:rPr>
                <w:sz w:val="22"/>
                <w:szCs w:val="22"/>
              </w:rPr>
              <w:t xml:space="preserve">Урок начинается с приветствия учащихся:    </w:t>
            </w:r>
          </w:p>
          <w:p w:rsidR="00B001EA" w:rsidRPr="00015696" w:rsidRDefault="00B001EA" w:rsidP="00B001EA">
            <w:pPr>
              <w:pStyle w:val="ab"/>
              <w:ind w:left="0"/>
              <w:jc w:val="center"/>
            </w:pPr>
            <w:r w:rsidRPr="00015696">
              <w:rPr>
                <w:sz w:val="22"/>
                <w:szCs w:val="22"/>
              </w:rPr>
              <w:t>Прозвенел звонок,</w:t>
            </w:r>
          </w:p>
          <w:p w:rsidR="00B001EA" w:rsidRPr="00015696" w:rsidRDefault="00B001EA" w:rsidP="00B001EA">
            <w:pPr>
              <w:pStyle w:val="ab"/>
              <w:ind w:left="0"/>
              <w:jc w:val="center"/>
            </w:pPr>
            <w:r w:rsidRPr="00015696">
              <w:rPr>
                <w:sz w:val="22"/>
                <w:szCs w:val="22"/>
              </w:rPr>
              <w:t>Начался урок.</w:t>
            </w:r>
          </w:p>
          <w:p w:rsidR="00B001EA" w:rsidRPr="00015696" w:rsidRDefault="00B001EA" w:rsidP="00B001EA">
            <w:pPr>
              <w:pStyle w:val="ab"/>
              <w:ind w:left="0"/>
              <w:jc w:val="center"/>
            </w:pPr>
            <w:r w:rsidRPr="00015696">
              <w:rPr>
                <w:sz w:val="22"/>
                <w:szCs w:val="22"/>
              </w:rPr>
              <w:t>На уроке будь старательным,</w:t>
            </w:r>
          </w:p>
          <w:p w:rsidR="00B001EA" w:rsidRPr="00015696" w:rsidRDefault="00B001EA" w:rsidP="00B001EA">
            <w:pPr>
              <w:pStyle w:val="ab"/>
              <w:ind w:left="0"/>
              <w:jc w:val="center"/>
            </w:pPr>
            <w:r w:rsidRPr="00015696">
              <w:rPr>
                <w:sz w:val="22"/>
                <w:szCs w:val="22"/>
              </w:rPr>
              <w:t>Будь активным и внимательным.</w:t>
            </w:r>
          </w:p>
          <w:p w:rsidR="00B001EA" w:rsidRPr="00015696" w:rsidRDefault="00B001EA" w:rsidP="00B001EA">
            <w:pPr>
              <w:pStyle w:val="ab"/>
              <w:ind w:left="0"/>
              <w:jc w:val="center"/>
            </w:pPr>
            <w:r w:rsidRPr="00015696">
              <w:rPr>
                <w:sz w:val="22"/>
                <w:szCs w:val="22"/>
              </w:rPr>
              <w:t>Все пиши не отставая,</w:t>
            </w:r>
          </w:p>
          <w:p w:rsidR="00B001EA" w:rsidRPr="00015696" w:rsidRDefault="00B001EA" w:rsidP="00B001EA">
            <w:pPr>
              <w:pStyle w:val="ab"/>
              <w:ind w:left="0"/>
              <w:jc w:val="center"/>
            </w:pPr>
            <w:r w:rsidRPr="00015696">
              <w:rPr>
                <w:sz w:val="22"/>
                <w:szCs w:val="22"/>
              </w:rPr>
              <w:t>Слушай не перебивая.</w:t>
            </w:r>
          </w:p>
          <w:p w:rsidR="00B001EA" w:rsidRPr="00015696" w:rsidRDefault="00B001EA" w:rsidP="00B001EA">
            <w:pPr>
              <w:pStyle w:val="ab"/>
              <w:ind w:left="0"/>
              <w:jc w:val="center"/>
            </w:pPr>
            <w:r w:rsidRPr="00015696">
              <w:rPr>
                <w:sz w:val="22"/>
                <w:szCs w:val="22"/>
              </w:rPr>
              <w:t>Говори, ты четко внятно.</w:t>
            </w:r>
          </w:p>
          <w:p w:rsidR="00B001EA" w:rsidRPr="00015696" w:rsidRDefault="00B001EA" w:rsidP="00B001EA">
            <w:pPr>
              <w:pStyle w:val="ab"/>
              <w:ind w:left="0"/>
              <w:jc w:val="center"/>
            </w:pPr>
            <w:r w:rsidRPr="00015696">
              <w:rPr>
                <w:sz w:val="22"/>
                <w:szCs w:val="22"/>
              </w:rPr>
              <w:t>Чтобы было все понятно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- Ребята, давайте разрешим проблемную ситуацию. Прослушайте текст и ответьте на вопрос: Что произошло с героем и как ему можно помочь? </w:t>
            </w:r>
            <w:r w:rsidRPr="00015696">
              <w:rPr>
                <w:b/>
                <w:sz w:val="22"/>
                <w:szCs w:val="22"/>
              </w:rPr>
              <w:t>(прогнозирование с помощью открытых вопросов)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Стояла прекрасная осенняя пора. Именно в такой день собирать грибы одно удовольствие. Я насобирал их целую корзину. Наконец я решил вернуться домой. Быстрыми шагами прошел я возле кустов, взобрался на </w:t>
            </w:r>
            <w:r w:rsidRPr="00015696">
              <w:rPr>
                <w:sz w:val="22"/>
                <w:szCs w:val="22"/>
              </w:rPr>
              <w:lastRenderedPageBreak/>
              <w:t>холм и, вместо ожидаемой знакомой равнины с дубовым леском направо и низенькой белой церковью в отдалении, увидал совершенно другие, мне не известные места. Я остановился в недоумении, оглянулся… «Эге! – подумал я, - да это я совсем не туда попал: я слишком забрал вправо» - и, - сам  дивясь своей ошибке, проворно спустился с холма. Да как же  это я сюда зашел? Так далеко?.. Странно! Мне же нужно было на север.</w:t>
            </w:r>
          </w:p>
          <w:p w:rsidR="00B001EA" w:rsidRPr="00015696" w:rsidRDefault="00B001EA" w:rsidP="00B001EA">
            <w:pPr>
              <w:pStyle w:val="ab"/>
              <w:ind w:left="0"/>
              <w:jc w:val="right"/>
            </w:pPr>
            <w:r w:rsidRPr="00015696">
              <w:rPr>
                <w:sz w:val="22"/>
                <w:szCs w:val="22"/>
              </w:rPr>
              <w:t xml:space="preserve">Иван Сергеевич Тургенев </w:t>
            </w:r>
          </w:p>
          <w:p w:rsidR="00B001EA" w:rsidRPr="00015696" w:rsidRDefault="00B001EA" w:rsidP="00B001EA">
            <w:pPr>
              <w:pStyle w:val="ab"/>
              <w:ind w:left="0"/>
              <w:jc w:val="right"/>
            </w:pPr>
            <w:r w:rsidRPr="00015696">
              <w:rPr>
                <w:sz w:val="22"/>
                <w:szCs w:val="22"/>
              </w:rPr>
              <w:t>«</w:t>
            </w:r>
            <w:proofErr w:type="spellStart"/>
            <w:r w:rsidRPr="00015696">
              <w:rPr>
                <w:sz w:val="22"/>
                <w:szCs w:val="22"/>
              </w:rPr>
              <w:t>Бежин</w:t>
            </w:r>
            <w:proofErr w:type="spellEnd"/>
            <w:r w:rsidRPr="00015696">
              <w:rPr>
                <w:sz w:val="22"/>
                <w:szCs w:val="22"/>
              </w:rPr>
              <w:t xml:space="preserve"> луг»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Что случилось с героем отрывка рассказа И.С.  Тургенева «</w:t>
            </w:r>
            <w:proofErr w:type="spellStart"/>
            <w:r w:rsidRPr="00015696">
              <w:rPr>
                <w:sz w:val="22"/>
                <w:szCs w:val="22"/>
              </w:rPr>
              <w:t>Бежин</w:t>
            </w:r>
            <w:proofErr w:type="spellEnd"/>
            <w:r w:rsidRPr="00015696">
              <w:rPr>
                <w:sz w:val="22"/>
                <w:szCs w:val="22"/>
              </w:rPr>
              <w:t xml:space="preserve"> луг»?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В какую сторону ему нужно было идти?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Как ему помочь найти север? А если бы он заблудился ночью?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Т.е. получается, что мы должны помочь герою рассказа. Помочь в чем? Как вы думаете, о чем мы будем говорить на сегодняшнем уроке?</w:t>
            </w:r>
          </w:p>
          <w:p w:rsidR="00B001EA" w:rsidRPr="00015696" w:rsidRDefault="00B001EA" w:rsidP="00B001EA">
            <w:pPr>
              <w:pStyle w:val="ab"/>
              <w:ind w:left="0"/>
            </w:pPr>
            <w:r w:rsidRPr="00015696">
              <w:rPr>
                <w:sz w:val="22"/>
                <w:szCs w:val="22"/>
              </w:rPr>
              <w:t xml:space="preserve"> -Сформулируйте тему урока: «Ориентирование». </w:t>
            </w:r>
          </w:p>
          <w:p w:rsidR="00B001EA" w:rsidRPr="00015696" w:rsidRDefault="00B001EA" w:rsidP="00B001EA">
            <w:pPr>
              <w:pStyle w:val="ab"/>
              <w:ind w:left="0"/>
              <w:rPr>
                <w:b/>
              </w:rPr>
            </w:pPr>
            <w:r w:rsidRPr="00015696">
              <w:rPr>
                <w:sz w:val="22"/>
                <w:szCs w:val="22"/>
                <w:u w:val="single"/>
              </w:rPr>
              <w:t>(оценка своей деятельности</w:t>
            </w:r>
            <w:r w:rsidRPr="00015696">
              <w:rPr>
                <w:sz w:val="22"/>
                <w:szCs w:val="22"/>
              </w:rPr>
              <w:t xml:space="preserve">). </w:t>
            </w:r>
            <w:r w:rsidRPr="00015696">
              <w:rPr>
                <w:b/>
                <w:sz w:val="22"/>
                <w:szCs w:val="22"/>
              </w:rPr>
              <w:t>1 – 3 балла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u w:val="single"/>
              </w:rPr>
            </w:pPr>
            <w:r w:rsidRPr="00015696">
              <w:rPr>
                <w:sz w:val="22"/>
                <w:szCs w:val="22"/>
              </w:rPr>
              <w:t xml:space="preserve"> - Что обозначает слово «ориентирование»? А, где можно точно узнать значение этого слова? </w:t>
            </w:r>
            <w:r w:rsidRPr="00015696">
              <w:rPr>
                <w:sz w:val="22"/>
                <w:szCs w:val="22"/>
                <w:u w:val="single"/>
              </w:rPr>
              <w:t>(работа со словарем).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Ребята, а людям каких профессий необходимо уметь ориентироваться?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Молодцы! А теперь из предложенных географических понятий выберите те, которые вам уже знакомы, а с какими нам нужно будет познакомиться?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горизонт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компас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азимут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стороны горизонта (вывешены на доске – разделить на две группы)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 А теперь скажите, какие цели мы перед собой поставим?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Ключевые слова для постановки целей: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i/>
              </w:rPr>
            </w:pPr>
            <w:r w:rsidRPr="00015696">
              <w:rPr>
                <w:i/>
                <w:sz w:val="22"/>
                <w:szCs w:val="22"/>
              </w:rPr>
              <w:t>определять, ориентироваться, узнать, научиться.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Цель: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1.Ориентироваться на местности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2.Определять стороны горизонта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3.Узнать, что такое «азимут», как его </w:t>
            </w:r>
            <w:r w:rsidRPr="00015696">
              <w:rPr>
                <w:sz w:val="22"/>
                <w:szCs w:val="22"/>
              </w:rPr>
              <w:lastRenderedPageBreak/>
              <w:t>определять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4.Научиться работать с компасом </w:t>
            </w:r>
            <w:r w:rsidRPr="00015696">
              <w:rPr>
                <w:sz w:val="22"/>
                <w:szCs w:val="22"/>
                <w:u w:val="single"/>
              </w:rPr>
              <w:t>(оценка своей деятельности</w:t>
            </w:r>
            <w:r w:rsidRPr="00015696">
              <w:rPr>
                <w:sz w:val="22"/>
                <w:szCs w:val="22"/>
              </w:rPr>
              <w:t>)</w:t>
            </w:r>
            <w:r w:rsidRPr="00015696">
              <w:rPr>
                <w:b/>
                <w:sz w:val="22"/>
                <w:szCs w:val="22"/>
              </w:rPr>
              <w:t>1 – 3 балла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 xml:space="preserve">- </w:t>
            </w:r>
            <w:r w:rsidRPr="00015696">
              <w:rPr>
                <w:sz w:val="22"/>
                <w:szCs w:val="22"/>
              </w:rPr>
              <w:t xml:space="preserve">Теперь давайте составим план помощи нашему герою.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1. Ориентирование по местным признакам.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2. Направление сторон горизонта.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3. Ориентирование с помощью компаса.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4. Подведение итогов урока </w:t>
            </w:r>
            <w:r w:rsidRPr="00015696">
              <w:rPr>
                <w:sz w:val="22"/>
                <w:szCs w:val="22"/>
                <w:u w:val="single"/>
              </w:rPr>
              <w:t>(оценка своей деятельности</w:t>
            </w:r>
            <w:r w:rsidRPr="00015696">
              <w:rPr>
                <w:sz w:val="22"/>
                <w:szCs w:val="22"/>
              </w:rPr>
              <w:t xml:space="preserve">). </w:t>
            </w:r>
            <w:r w:rsidRPr="00015696">
              <w:rPr>
                <w:b/>
                <w:sz w:val="22"/>
                <w:szCs w:val="22"/>
              </w:rPr>
              <w:t>1 – 2 балла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Ученики приветствуют учителя с помощью смайликов. Проверка готовности к уроку. Самооценка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 xml:space="preserve">Мысленное восприятие ситуации. Выделение и осознание того, что уже усвоено и что надо </w:t>
            </w:r>
            <w:proofErr w:type="gramStart"/>
            <w:r w:rsidRPr="00015696">
              <w:rPr>
                <w:sz w:val="22"/>
                <w:szCs w:val="22"/>
              </w:rPr>
              <w:t>усвоить</w:t>
            </w:r>
            <w:proofErr w:type="gramEnd"/>
            <w:r w:rsidRPr="00015696">
              <w:rPr>
                <w:sz w:val="22"/>
                <w:szCs w:val="22"/>
              </w:rPr>
              <w:t>.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Учащиеся предполагают, что произошло с героем  из отрывка произведения. Отвечают на вопросы учителя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 xml:space="preserve">Самостоятельно формулируют тему (записывают в тетрадь) 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Формулируют цель, задачи  урока и план урока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</w:tc>
      </w:tr>
      <w:tr w:rsidR="00B001EA" w:rsidRPr="00015696" w:rsidTr="00015696">
        <w:trPr>
          <w:trHeight w:val="410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3.Изучения новых знаний и способов деятельности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 xml:space="preserve">4.Этап первичной проверки понимания изученного </w:t>
            </w: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5.Этап закрепления изученного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Определение  понятий «ориентирование»,  ориентация по местным признакам, стороны горизонта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 xml:space="preserve">Формулировка понятия «азимут», работа с картой раздаточного материала, его нахождение по карте 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Работают с фрагментом карты в парах по закреплению понятия «азимут"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-Итак, ребята, наш герой заблудился в лесу, как он может по местным признакам сориентироваться в незнакомой местности?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А теперь</w:t>
            </w:r>
            <w:r w:rsidR="002F100A">
              <w:rPr>
                <w:sz w:val="22"/>
                <w:szCs w:val="22"/>
              </w:rPr>
              <w:t>,</w:t>
            </w:r>
            <w:r w:rsidRPr="00015696">
              <w:rPr>
                <w:sz w:val="22"/>
                <w:szCs w:val="22"/>
              </w:rPr>
              <w:t xml:space="preserve"> ребята</w:t>
            </w:r>
            <w:r w:rsidR="002F100A">
              <w:rPr>
                <w:sz w:val="22"/>
                <w:szCs w:val="22"/>
              </w:rPr>
              <w:t xml:space="preserve">,  в течение 3 минут </w:t>
            </w:r>
            <w:proofErr w:type="gramStart"/>
            <w:r w:rsidR="002F100A">
              <w:rPr>
                <w:sz w:val="22"/>
                <w:szCs w:val="22"/>
              </w:rPr>
              <w:t>обсудите</w:t>
            </w:r>
            <w:proofErr w:type="gramEnd"/>
            <w:r w:rsidRPr="00015696">
              <w:rPr>
                <w:sz w:val="22"/>
                <w:szCs w:val="22"/>
              </w:rPr>
              <w:t xml:space="preserve"> и приготовьте рассказ об одном из способов нахождения дороги по местным признакам, которые вы назвали в начале урока и которые помогут нашему герою.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1 группа – по муравейнику;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2 группа – по ветвям одиноко стоящего дерева;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3 группа – по Солнцу;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4 группа – по мху;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5 группа – по Полярной звезде </w:t>
            </w:r>
            <w:r w:rsidRPr="00015696">
              <w:rPr>
                <w:sz w:val="22"/>
                <w:szCs w:val="22"/>
                <w:u w:val="single"/>
              </w:rPr>
              <w:t xml:space="preserve">(оценка своей деятельности). </w:t>
            </w:r>
            <w:r w:rsidRPr="00015696">
              <w:rPr>
                <w:b/>
                <w:sz w:val="22"/>
                <w:szCs w:val="22"/>
              </w:rPr>
              <w:t>1 – 2 балла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-Скажите, по вашему мнению, сможет ли наш герой теперь ориентироваться в незнакомой местности?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Ребята</w:t>
            </w:r>
            <w:r w:rsidR="002F100A">
              <w:rPr>
                <w:sz w:val="22"/>
                <w:szCs w:val="22"/>
              </w:rPr>
              <w:t>,</w:t>
            </w:r>
            <w:r w:rsidRPr="00015696">
              <w:rPr>
                <w:sz w:val="22"/>
                <w:szCs w:val="22"/>
              </w:rPr>
              <w:t xml:space="preserve"> скажите, а как еще может найти дорогу домой герой рассказа?  </w:t>
            </w:r>
            <w:r w:rsidRPr="00015696">
              <w:rPr>
                <w:b/>
                <w:sz w:val="22"/>
                <w:szCs w:val="22"/>
              </w:rPr>
              <w:t xml:space="preserve">- </w:t>
            </w:r>
            <w:r w:rsidRPr="00015696">
              <w:rPr>
                <w:sz w:val="22"/>
                <w:szCs w:val="22"/>
              </w:rPr>
              <w:t xml:space="preserve"> Есть более точные способы ориентирования.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b/>
                <w:sz w:val="22"/>
                <w:szCs w:val="22"/>
              </w:rPr>
              <w:t xml:space="preserve"> -</w:t>
            </w:r>
            <w:r w:rsidRPr="00015696">
              <w:rPr>
                <w:sz w:val="22"/>
                <w:szCs w:val="22"/>
              </w:rPr>
              <w:t xml:space="preserve"> Именно об этом способе мы и расскажем герою рассказа.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u w:val="single"/>
              </w:rPr>
            </w:pPr>
            <w:r w:rsidRPr="00015696">
              <w:rPr>
                <w:sz w:val="22"/>
                <w:szCs w:val="22"/>
              </w:rPr>
              <w:t xml:space="preserve">Посмотрите на </w:t>
            </w:r>
            <w:r w:rsidRPr="00015696">
              <w:rPr>
                <w:b/>
                <w:sz w:val="22"/>
                <w:szCs w:val="22"/>
              </w:rPr>
              <w:t>задание № 1:</w:t>
            </w:r>
            <w:r w:rsidRPr="00015696">
              <w:rPr>
                <w:sz w:val="22"/>
                <w:szCs w:val="22"/>
              </w:rPr>
              <w:t xml:space="preserve"> подпишите, где север, юг, запад, восток? </w:t>
            </w:r>
            <w:r w:rsidRPr="00015696">
              <w:rPr>
                <w:sz w:val="22"/>
                <w:szCs w:val="22"/>
                <w:u w:val="single"/>
              </w:rPr>
              <w:t>(самоконтроль)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E2007E" w:rsidP="00B001EA">
            <w:pPr>
              <w:pStyle w:val="ab"/>
              <w:ind w:left="0"/>
              <w:jc w:val="both"/>
            </w:pPr>
            <w:r>
              <w:rPr>
                <w:noProof/>
                <w:sz w:val="22"/>
                <w:szCs w:val="22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29" type="#_x0000_t187" style="position:absolute;left:0;text-align:left;margin-left:88.85pt;margin-top:-11.3pt;width:137.3pt;height:149.15pt;rotation:-2964075fd;z-index:251662336"/>
              </w:pict>
            </w:r>
            <w:r>
              <w:rPr>
                <w:noProof/>
                <w:sz w:val="22"/>
                <w:szCs w:val="22"/>
              </w:rPr>
              <w:pict>
                <v:shape id="_x0000_s1030" type="#_x0000_t187" style="position:absolute;left:0;text-align:left;margin-left:98.7pt;margin-top:-1.4pt;width:120.4pt;height:129.8pt;rotation:270;z-index:251663360"/>
              </w:pic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lastRenderedPageBreak/>
              <w:t>- В предложенном задании отметьте, где с-в, ю-</w:t>
            </w:r>
            <w:proofErr w:type="spellStart"/>
            <w:r w:rsidRPr="00015696">
              <w:rPr>
                <w:sz w:val="22"/>
                <w:szCs w:val="22"/>
              </w:rPr>
              <w:t>в</w:t>
            </w:r>
            <w:proofErr w:type="gramStart"/>
            <w:r w:rsidRPr="00015696">
              <w:rPr>
                <w:sz w:val="22"/>
                <w:szCs w:val="22"/>
              </w:rPr>
              <w:t>,ю</w:t>
            </w:r>
            <w:proofErr w:type="spellEnd"/>
            <w:proofErr w:type="gramEnd"/>
            <w:r w:rsidRPr="00015696">
              <w:rPr>
                <w:sz w:val="22"/>
                <w:szCs w:val="22"/>
              </w:rPr>
              <w:t>-</w:t>
            </w:r>
            <w:proofErr w:type="spellStart"/>
            <w:r w:rsidRPr="00015696">
              <w:rPr>
                <w:sz w:val="22"/>
                <w:szCs w:val="22"/>
              </w:rPr>
              <w:t>з,с</w:t>
            </w:r>
            <w:proofErr w:type="spellEnd"/>
            <w:r w:rsidRPr="00015696">
              <w:rPr>
                <w:sz w:val="22"/>
                <w:szCs w:val="22"/>
              </w:rPr>
              <w:t xml:space="preserve">-з?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-Какие направления сторон горизонта будут, по вашему мнению, основные, а какие промежуточные?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- А могут ли быть такие направления сторон горизонта как: </w:t>
            </w:r>
            <w:proofErr w:type="spellStart"/>
            <w:r w:rsidRPr="00015696">
              <w:rPr>
                <w:sz w:val="22"/>
                <w:szCs w:val="22"/>
              </w:rPr>
              <w:t>ссв</w:t>
            </w:r>
            <w:proofErr w:type="spellEnd"/>
            <w:r w:rsidRPr="00015696">
              <w:rPr>
                <w:sz w:val="22"/>
                <w:szCs w:val="22"/>
              </w:rPr>
              <w:t xml:space="preserve">? </w:t>
            </w:r>
            <w:proofErr w:type="spellStart"/>
            <w:r w:rsidRPr="00015696">
              <w:rPr>
                <w:sz w:val="22"/>
                <w:szCs w:val="22"/>
              </w:rPr>
              <w:t>вюв</w:t>
            </w:r>
            <w:proofErr w:type="gramStart"/>
            <w:r w:rsidRPr="00015696">
              <w:rPr>
                <w:sz w:val="22"/>
                <w:szCs w:val="22"/>
              </w:rPr>
              <w:t>?з</w:t>
            </w:r>
            <w:proofErr w:type="gramEnd"/>
            <w:r w:rsidRPr="00015696">
              <w:rPr>
                <w:sz w:val="22"/>
                <w:szCs w:val="22"/>
              </w:rPr>
              <w:t>юз</w:t>
            </w:r>
            <w:proofErr w:type="spellEnd"/>
            <w:r w:rsidRPr="00015696">
              <w:rPr>
                <w:sz w:val="22"/>
                <w:szCs w:val="22"/>
              </w:rPr>
              <w:t>? Где они находятся? (</w:t>
            </w:r>
            <w:r w:rsidRPr="00015696">
              <w:rPr>
                <w:sz w:val="22"/>
                <w:szCs w:val="22"/>
                <w:u w:val="single"/>
              </w:rPr>
              <w:t>обозначить на листе задания № 1</w:t>
            </w:r>
            <w:r w:rsidRPr="00015696">
              <w:rPr>
                <w:sz w:val="22"/>
                <w:szCs w:val="22"/>
              </w:rPr>
              <w:t xml:space="preserve">) </w:t>
            </w:r>
            <w:r w:rsidRPr="00015696">
              <w:rPr>
                <w:sz w:val="22"/>
                <w:szCs w:val="22"/>
                <w:u w:val="single"/>
              </w:rPr>
              <w:t>(оценка своей деятельности</w:t>
            </w:r>
            <w:r w:rsidRPr="00015696">
              <w:rPr>
                <w:sz w:val="22"/>
                <w:szCs w:val="22"/>
              </w:rPr>
              <w:t>)</w:t>
            </w:r>
            <w:r w:rsidRPr="00015696">
              <w:rPr>
                <w:b/>
                <w:sz w:val="22"/>
                <w:szCs w:val="22"/>
              </w:rPr>
              <w:t>1 – 4 балла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- Молодцы! Вы умеете находить стороны горизонта, и надеюсь, наш герой тоже, но посмотрите на рисунок </w:t>
            </w:r>
            <w:r w:rsidRPr="00015696">
              <w:rPr>
                <w:b/>
                <w:sz w:val="22"/>
                <w:szCs w:val="22"/>
              </w:rPr>
              <w:t>задания №2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3476625" cy="1952625"/>
                  <wp:effectExtent l="19050" t="0" r="9525" b="0"/>
                  <wp:docPr id="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proofErr w:type="gramStart"/>
            <w:r w:rsidRPr="00015696">
              <w:rPr>
                <w:sz w:val="22"/>
                <w:szCs w:val="22"/>
              </w:rPr>
              <w:t>-Вам, (обозначены крестиком) на плане предстоит дойти до железнодорожной станции через хвойный лес.</w:t>
            </w:r>
            <w:proofErr w:type="gramEnd"/>
            <w:r w:rsidRPr="00015696">
              <w:rPr>
                <w:sz w:val="22"/>
                <w:szCs w:val="22"/>
              </w:rPr>
              <w:t xml:space="preserve"> В каком направлении вы пойдете? (</w:t>
            </w:r>
            <w:proofErr w:type="gramStart"/>
            <w:r w:rsidRPr="00015696">
              <w:rPr>
                <w:sz w:val="22"/>
                <w:szCs w:val="22"/>
              </w:rPr>
              <w:t>с-в</w:t>
            </w:r>
            <w:proofErr w:type="gramEnd"/>
            <w:r w:rsidRPr="00015696">
              <w:rPr>
                <w:sz w:val="22"/>
                <w:szCs w:val="22"/>
              </w:rPr>
              <w:t>)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 - Правильно, покажите свое направление на станцию и на север.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Но ведь на </w:t>
            </w:r>
            <w:proofErr w:type="gramStart"/>
            <w:r w:rsidRPr="00015696">
              <w:rPr>
                <w:sz w:val="22"/>
                <w:szCs w:val="22"/>
              </w:rPr>
              <w:t>с-в</w:t>
            </w:r>
            <w:proofErr w:type="gramEnd"/>
            <w:r w:rsidRPr="00015696">
              <w:rPr>
                <w:sz w:val="22"/>
                <w:szCs w:val="22"/>
              </w:rPr>
              <w:t xml:space="preserve"> находится и железнодорожный мост! Как узнать, куда вам идти?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u w:val="single"/>
              </w:rPr>
            </w:pPr>
            <w:r w:rsidRPr="00015696">
              <w:rPr>
                <w:sz w:val="22"/>
                <w:szCs w:val="22"/>
              </w:rPr>
              <w:t xml:space="preserve"> - Для того, что бы определить, куда идти</w:t>
            </w:r>
            <w:r w:rsidR="002F100A">
              <w:rPr>
                <w:sz w:val="22"/>
                <w:szCs w:val="22"/>
              </w:rPr>
              <w:t>,</w:t>
            </w:r>
            <w:r w:rsidRPr="00015696">
              <w:rPr>
                <w:sz w:val="22"/>
                <w:szCs w:val="22"/>
              </w:rPr>
              <w:t xml:space="preserve"> давайте обратимся к новому для вас слову, которое вы выделили в начале урока. Какое это слово? </w:t>
            </w:r>
            <w:r w:rsidRPr="00015696">
              <w:rPr>
                <w:sz w:val="22"/>
                <w:szCs w:val="22"/>
                <w:u w:val="single"/>
              </w:rPr>
              <w:t>(азимут)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i/>
              </w:rPr>
            </w:pPr>
            <w:proofErr w:type="gramStart"/>
            <w:r w:rsidRPr="00015696">
              <w:rPr>
                <w:sz w:val="22"/>
                <w:szCs w:val="22"/>
              </w:rPr>
              <w:t xml:space="preserve">-Обсудите в паре и сформулируйте определение «азимут» из предложенных слов: </w:t>
            </w:r>
            <w:r w:rsidRPr="00015696">
              <w:rPr>
                <w:i/>
                <w:sz w:val="22"/>
                <w:szCs w:val="22"/>
              </w:rPr>
              <w:t>между, это, на север, угол, на объект, направлением.</w:t>
            </w:r>
            <w:proofErr w:type="gramEnd"/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А теперь проверьте его по учебнику (стр. 45).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- Какая фигура у вас получилась?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-Вспомните, в чем измеряется угол? Сколько градусов содержит окружность?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Каким прибором измеряется угол на плоскости? (транспортиром)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Выполните </w:t>
            </w:r>
            <w:r w:rsidRPr="00015696">
              <w:rPr>
                <w:b/>
                <w:sz w:val="22"/>
                <w:szCs w:val="22"/>
              </w:rPr>
              <w:t>задание № 3</w:t>
            </w:r>
            <w:r w:rsidRPr="00015696">
              <w:rPr>
                <w:sz w:val="22"/>
                <w:szCs w:val="22"/>
              </w:rPr>
              <w:t xml:space="preserve">, которое вам  предложено. Что в нем нужно сделать? (определить азимут с </w:t>
            </w:r>
            <w:r w:rsidRPr="00015696">
              <w:rPr>
                <w:sz w:val="22"/>
                <w:szCs w:val="22"/>
              </w:rPr>
              <w:lastRenderedPageBreak/>
              <w:t>помощью транспортира).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А если нужно определить азимут на местности, то каким прибором это можно сделать,  ведь  транспортиром ее измерять невозможно? (компасом)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Давайте расскажем нашему герою об устройстве компаса. Какой он формы? Как устроен?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Об истории возникновения компаса вам расскажет (ученик), которому было дано опережающее задание.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Компас  - это прибор, указывающий направление магнитного поля Земли (север). Служит для определения сторон горизонта и измерения на местности магнитных азимутов.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  Магнитный компас был изобретен в Китае. В китайских источниках 4000 – летней давности есть упоминание о белом глиняном горшочке, который караванщики «берегут пуще всех своих дорогих грузов. В нем «на деревянном поплавке лежит коричневый камень, любящий железо. Он</w:t>
            </w:r>
            <w:r w:rsidR="002F100A">
              <w:rPr>
                <w:sz w:val="22"/>
                <w:szCs w:val="22"/>
              </w:rPr>
              <w:t>,</w:t>
            </w:r>
            <w:r w:rsidRPr="00015696">
              <w:rPr>
                <w:sz w:val="22"/>
                <w:szCs w:val="22"/>
              </w:rPr>
              <w:t xml:space="preserve"> поворачиваясь, все время указывает путникам сторону юга, а это когда закрыто солнце и не видно звёзд, спасает от многих бед, выводя к колодцам и направляя по верному пути».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   Традиционную для нас ориентировку по компасу ввели  в </w:t>
            </w:r>
            <w:r w:rsidRPr="00015696">
              <w:rPr>
                <w:sz w:val="22"/>
                <w:szCs w:val="22"/>
                <w:lang w:val="en-US"/>
              </w:rPr>
              <w:t>XXI</w:t>
            </w:r>
            <w:r w:rsidRPr="00015696">
              <w:rPr>
                <w:sz w:val="22"/>
                <w:szCs w:val="22"/>
              </w:rPr>
              <w:t xml:space="preserve"> веке арабские мореплаватели.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-Ребята, посмотрите еще раз на компас и скажите, чему равна цена деления прибора? (от 0</w:t>
            </w:r>
            <w:r w:rsidRPr="00015696">
              <w:rPr>
                <w:sz w:val="22"/>
                <w:szCs w:val="22"/>
                <w:rtl/>
              </w:rPr>
              <w:t>ْ</w:t>
            </w:r>
            <w:r w:rsidRPr="00015696">
              <w:rPr>
                <w:sz w:val="22"/>
                <w:szCs w:val="22"/>
              </w:rPr>
              <w:t xml:space="preserve"> до 360</w:t>
            </w:r>
            <w:r w:rsidRPr="00015696">
              <w:rPr>
                <w:sz w:val="22"/>
                <w:szCs w:val="22"/>
                <w:rtl/>
              </w:rPr>
              <w:t>ْ</w:t>
            </w:r>
            <w:r w:rsidRPr="00015696">
              <w:rPr>
                <w:sz w:val="22"/>
                <w:szCs w:val="22"/>
              </w:rPr>
              <w:t>).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>-Из представленных предложений составьте алгоритм работы с компасом.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u w:val="single"/>
              </w:rPr>
            </w:pPr>
            <w:r w:rsidRPr="00015696">
              <w:rPr>
                <w:sz w:val="22"/>
                <w:szCs w:val="22"/>
              </w:rPr>
              <w:t xml:space="preserve">- Итак, чему будет равен азимут на север, юг, запад, восток? </w:t>
            </w:r>
            <w:r w:rsidRPr="00015696">
              <w:rPr>
                <w:sz w:val="22"/>
                <w:szCs w:val="22"/>
                <w:u w:val="single"/>
              </w:rPr>
              <w:t>(работа с компасом</w:t>
            </w:r>
            <w:r w:rsidRPr="00015696">
              <w:rPr>
                <w:b/>
                <w:sz w:val="22"/>
                <w:szCs w:val="22"/>
                <w:u w:val="single"/>
              </w:rPr>
              <w:t>)</w:t>
            </w:r>
            <w:r w:rsidRPr="00015696">
              <w:rPr>
                <w:sz w:val="22"/>
                <w:szCs w:val="22"/>
                <w:u w:val="single"/>
              </w:rPr>
              <w:t>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noProof/>
              </w:rPr>
            </w:pPr>
            <w:r w:rsidRPr="00015696">
              <w:rPr>
                <w:noProof/>
                <w:sz w:val="22"/>
                <w:szCs w:val="22"/>
              </w:rPr>
              <w:t xml:space="preserve">    </w:t>
            </w:r>
            <w:r w:rsidRPr="00015696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305175" cy="2438400"/>
                  <wp:effectExtent l="19050" t="19050" r="28575" b="19050"/>
                  <wp:docPr id="27" name="Рисунок 1" descr="File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ile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43840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Если вы вышли из населенного пункта и шли все время на север, то по какому азимуту вы будете возвращаться домой? (180°).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 - Теперь давайте выполним </w:t>
            </w:r>
            <w:r w:rsidRPr="00015696">
              <w:rPr>
                <w:b/>
                <w:sz w:val="22"/>
                <w:szCs w:val="22"/>
              </w:rPr>
              <w:t>задание № 5</w:t>
            </w:r>
            <w:r w:rsidRPr="00015696">
              <w:rPr>
                <w:sz w:val="22"/>
                <w:szCs w:val="22"/>
              </w:rPr>
              <w:t>, где необходимо определить азимут. Прочтите правила определения азимута и</w:t>
            </w:r>
            <w:r w:rsidR="002F100A">
              <w:rPr>
                <w:sz w:val="22"/>
                <w:szCs w:val="22"/>
              </w:rPr>
              <w:t>,</w:t>
            </w:r>
            <w:r w:rsidRPr="00015696">
              <w:rPr>
                <w:sz w:val="22"/>
                <w:szCs w:val="22"/>
              </w:rPr>
              <w:t xml:space="preserve"> используя его</w:t>
            </w:r>
            <w:r w:rsidR="002F100A">
              <w:rPr>
                <w:sz w:val="22"/>
                <w:szCs w:val="22"/>
              </w:rPr>
              <w:t>,</w:t>
            </w:r>
            <w:r w:rsidRPr="00015696">
              <w:rPr>
                <w:sz w:val="22"/>
                <w:szCs w:val="22"/>
              </w:rPr>
              <w:t xml:space="preserve"> выполните это задание – </w:t>
            </w:r>
            <w:r w:rsidRPr="00015696">
              <w:rPr>
                <w:b/>
                <w:sz w:val="22"/>
                <w:szCs w:val="22"/>
                <w:u w:val="single"/>
              </w:rPr>
              <w:t xml:space="preserve">работа в парах </w:t>
            </w:r>
            <w:r w:rsidRPr="00015696">
              <w:rPr>
                <w:sz w:val="22"/>
                <w:szCs w:val="22"/>
                <w:u w:val="single"/>
              </w:rPr>
              <w:t>(оценка своей деятельности</w:t>
            </w:r>
            <w:r w:rsidRPr="00015696">
              <w:rPr>
                <w:sz w:val="22"/>
                <w:szCs w:val="22"/>
              </w:rPr>
              <w:t xml:space="preserve">) </w:t>
            </w:r>
            <w:r w:rsidRPr="00015696">
              <w:rPr>
                <w:b/>
                <w:sz w:val="22"/>
                <w:szCs w:val="22"/>
              </w:rPr>
              <w:t>1 – 5 баллов</w:t>
            </w:r>
          </w:p>
          <w:p w:rsidR="00B001EA" w:rsidRPr="00015696" w:rsidRDefault="00B001EA" w:rsidP="00B001EA">
            <w:pPr>
              <w:jc w:val="center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Алгоритм определения азимута по плану: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1.Определить направление на север.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2.От точки стояния условно провести линию, совпадающую с направлением на север.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3.Определить с помощью транспортира значение уже по часовой стрелке.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Дают ответы, используя личный опыт и знания из окружающего мира (ориентироваться по Солнцу, по звезд</w:t>
            </w:r>
            <w:r w:rsidR="002F100A">
              <w:rPr>
                <w:sz w:val="22"/>
                <w:szCs w:val="22"/>
              </w:rPr>
              <w:t>ам, по мху, по муравейнику</w:t>
            </w:r>
            <w:r w:rsidRPr="00015696">
              <w:rPr>
                <w:sz w:val="22"/>
                <w:szCs w:val="22"/>
              </w:rPr>
              <w:t>).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Отвечают, как  сориентировался по Полярной звезде.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Отвечают на вопросы учителя с учетом уже полученных знаний.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Работа в группах, обсуждение материала, ответы на поставленные вопросы.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Высказывают  свои предположения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lastRenderedPageBreak/>
              <w:t>Работа с текстом учебника, дополнительными источниками информации и раздаточным материалом.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Работа с учебником.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Практическая работа по группам с транспортиром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Представление сообщения заранее подготовленного учащимся.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Работа с компасом.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Работают с раздаточным материалом по составлению алгоритма работы с компасом.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Самостоятельная работа по группам  с компасом и инструкцией по его применению.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Работают с раздаточным материалом по составлению алгоритма по определению азимута</w:t>
            </w:r>
          </w:p>
        </w:tc>
      </w:tr>
      <w:tr w:rsidR="00B001EA" w:rsidRPr="00015696" w:rsidTr="00015696">
        <w:trPr>
          <w:trHeight w:val="50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Физкультминутка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6.Этап обобщения и систематизации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>6.Контроль и самоконтроль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7.Этап коррекции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8.Этап информации о домашнем задании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9.Подведение итогов учебного занятия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Систематизируют и обобщают полученные знания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Проверяют и корректируют полученные результаты при выполнении теста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  <w:r w:rsidRPr="00015696">
              <w:rPr>
                <w:sz w:val="22"/>
                <w:szCs w:val="22"/>
              </w:rPr>
              <w:t xml:space="preserve">На коррекции </w:t>
            </w:r>
            <w:proofErr w:type="spellStart"/>
            <w:r w:rsidRPr="00015696">
              <w:rPr>
                <w:sz w:val="22"/>
                <w:szCs w:val="22"/>
              </w:rPr>
              <w:t>обучащиеся</w:t>
            </w:r>
            <w:proofErr w:type="spellEnd"/>
            <w:r w:rsidRPr="00015696">
              <w:rPr>
                <w:sz w:val="22"/>
                <w:szCs w:val="22"/>
              </w:rPr>
              <w:t xml:space="preserve"> соотносят полученный результат с поставленной целью деятельности</w:t>
            </w: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Определение домашнего задания и инструктаж по его выполнению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Подведение итогов занятия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lastRenderedPageBreak/>
              <w:t xml:space="preserve">-Проверим вашу внимательность. 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- Когда я буду называть  сторону горизонта, вы будете поворачиваться к ней лицом (учитель называет)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Давайте предположим, что герой рассказа находится сейчас в классе, используя  алгоритм работы с компасом, давайте на практике покажем ему, как определять  азимут и направление сторон горизонта на предметы, например,  в кабинете (каждая группа по одному предмету)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jc w:val="center"/>
              <w:rPr>
                <w:b/>
              </w:rPr>
            </w:pPr>
            <w:r w:rsidRPr="00015696">
              <w:rPr>
                <w:b/>
                <w:sz w:val="22"/>
                <w:szCs w:val="22"/>
              </w:rPr>
              <w:t>Правило работы с компасом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Компас положите горизонтально, на ровную неметаллическую поверхность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Подождите, п</w:t>
            </w:r>
            <w:r w:rsidR="00D6699E">
              <w:rPr>
                <w:sz w:val="22"/>
                <w:szCs w:val="22"/>
              </w:rPr>
              <w:t xml:space="preserve">ока компасная стрелка </w:t>
            </w:r>
            <w:r w:rsidR="00D6699E">
              <w:rPr>
                <w:sz w:val="22"/>
                <w:szCs w:val="22"/>
              </w:rPr>
              <w:lastRenderedPageBreak/>
              <w:t>установит</w:t>
            </w:r>
            <w:r w:rsidRPr="00015696">
              <w:rPr>
                <w:sz w:val="22"/>
                <w:szCs w:val="22"/>
              </w:rPr>
              <w:t>ся</w:t>
            </w:r>
            <w:r w:rsidR="00D6699E">
              <w:rPr>
                <w:sz w:val="22"/>
                <w:szCs w:val="22"/>
              </w:rPr>
              <w:t>.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Поверните компас так, чтобы северный конец стрелки совместился с нулем. В этом положении компас сориентирован и готов к работе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На компас кладут тонкую палочку по направлению от центра компаса к предмету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Азимут отсчитывают от северного конца стрелки до палочки по часовой стрелке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1 группа – подставка с цветами;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2 группа – компьютер;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3 группа – шкаф;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4 группа – дверь;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 xml:space="preserve">5 группа – стенд </w:t>
            </w:r>
            <w:r w:rsidRPr="00015696">
              <w:rPr>
                <w:sz w:val="22"/>
                <w:szCs w:val="22"/>
                <w:u w:val="single"/>
              </w:rPr>
              <w:t>(проверка по ключу) (оценка своей деятельности).</w:t>
            </w:r>
            <w:r w:rsidRPr="00015696">
              <w:rPr>
                <w:b/>
                <w:sz w:val="22"/>
                <w:szCs w:val="22"/>
              </w:rPr>
              <w:t>1–3 балла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u w:val="single"/>
              </w:rPr>
            </w:pPr>
            <w:proofErr w:type="gramStart"/>
            <w:r w:rsidRPr="00015696">
              <w:rPr>
                <w:sz w:val="22"/>
                <w:szCs w:val="22"/>
              </w:rPr>
              <w:t>- Теперь давайте проверим, как вы усвоили новый материал и  перейдем к выполнению теста (</w:t>
            </w:r>
            <w:r w:rsidRPr="00015696">
              <w:rPr>
                <w:sz w:val="22"/>
                <w:szCs w:val="22"/>
                <w:u w:val="single"/>
              </w:rPr>
              <w:t>работа в парах с ноутбуками</w:t>
            </w:r>
            <w:r w:rsidRPr="00015696">
              <w:rPr>
                <w:sz w:val="22"/>
                <w:szCs w:val="22"/>
              </w:rPr>
              <w:t xml:space="preserve">) </w:t>
            </w:r>
            <w:r w:rsidRPr="00015696">
              <w:rPr>
                <w:sz w:val="22"/>
                <w:szCs w:val="22"/>
                <w:u w:val="single"/>
              </w:rPr>
              <w:t>(оценка своей деятельности.</w:t>
            </w:r>
            <w:proofErr w:type="gramEnd"/>
          </w:p>
          <w:p w:rsidR="00B001EA" w:rsidRPr="00015696" w:rsidRDefault="00B001EA" w:rsidP="00B001EA">
            <w:pPr>
              <w:contextualSpacing/>
              <w:rPr>
                <w:b/>
              </w:rPr>
            </w:pP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1.Углом между направлением на север и направлением на объект называется: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А) азимут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Б) компас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В) угол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2.Умение находить стороны горизонта  - это значит: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А) двигаться в определенном направлении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Б) работать с картой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В) ориентироваться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3.По какому местному признаку можно ориентироваться ночь?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А)  по муравейнику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Б) по дыму из трубы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В) по Полярной звезде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 xml:space="preserve">4.Компас впервые появился </w:t>
            </w:r>
            <w:proofErr w:type="gramStart"/>
            <w:r w:rsidRPr="00015696">
              <w:rPr>
                <w:sz w:val="22"/>
                <w:szCs w:val="22"/>
              </w:rPr>
              <w:t>в</w:t>
            </w:r>
            <w:proofErr w:type="gramEnd"/>
            <w:r w:rsidRPr="00015696">
              <w:rPr>
                <w:sz w:val="22"/>
                <w:szCs w:val="22"/>
              </w:rPr>
              <w:t>: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А) Индии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 xml:space="preserve">Б) </w:t>
            </w:r>
            <w:proofErr w:type="gramStart"/>
            <w:r w:rsidRPr="00015696">
              <w:rPr>
                <w:sz w:val="22"/>
                <w:szCs w:val="22"/>
              </w:rPr>
              <w:t>Китае</w:t>
            </w:r>
            <w:proofErr w:type="gramEnd"/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В) России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5. Чему равен азимут на север?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А) 60ْ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Б) 90ْ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В) 0ْ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6.Двигаясь в направлении 90ْ, в каком направлении вы будете возвращаться?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А) 18ْ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Б) 270ْ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В) 360ْ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7. Основные стороны горизонта – это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lastRenderedPageBreak/>
              <w:t>А) север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Б) ю-в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 xml:space="preserve">В) </w:t>
            </w:r>
            <w:proofErr w:type="spellStart"/>
            <w:r w:rsidRPr="00015696">
              <w:rPr>
                <w:sz w:val="22"/>
                <w:szCs w:val="22"/>
              </w:rPr>
              <w:t>ссв</w:t>
            </w:r>
            <w:proofErr w:type="spellEnd"/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8. Азимут на местности измеряется: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А) транспортиром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Б) компасом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В) циркулем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9.Чему равен азимут на ю-в?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А)  120ْ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Б) 130ْ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В) 140ْ</w:t>
            </w:r>
          </w:p>
          <w:p w:rsidR="00B001EA" w:rsidRPr="00015696" w:rsidRDefault="00B001EA" w:rsidP="00B001EA">
            <w:pPr>
              <w:contextualSpacing/>
              <w:jc w:val="both"/>
            </w:pPr>
            <w:r w:rsidRPr="00015696">
              <w:rPr>
                <w:sz w:val="22"/>
                <w:szCs w:val="22"/>
              </w:rPr>
              <w:t>- А теперь давайте вернемся к началу нашего урока. Какие цели мы с вами ставили. Достигли ли мы целей? А наш герой сможет выбраться из леса и найти дорогу домой?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Давайте подарим ему компас, чтобы в следующий раз </w:t>
            </w:r>
            <w:r w:rsidR="00D6699E">
              <w:rPr>
                <w:sz w:val="22"/>
                <w:szCs w:val="22"/>
              </w:rPr>
              <w:t>он не заблудился</w:t>
            </w:r>
            <w:r w:rsidRPr="00015696">
              <w:rPr>
                <w:sz w:val="22"/>
                <w:szCs w:val="22"/>
              </w:rPr>
              <w:t xml:space="preserve"> (</w:t>
            </w:r>
            <w:r w:rsidRPr="00015696">
              <w:rPr>
                <w:sz w:val="22"/>
                <w:szCs w:val="22"/>
                <w:u w:val="single"/>
              </w:rPr>
              <w:t>работа с оценочными листами).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- А теперь давайте оценим свою работу на уроке. Считаем сумму баллов, выставляем отметки: 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22 – 20 баллов– «5»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19– 16 баллов– «4»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15 – 14 баллов– «3»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 - Поднимаем руку у кого «4» и «5».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Ребята, а как современные любители путешествий ориентируются в незнакомой местности? (используют навигатор).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 А о том, как он работает и что собой представляет</w:t>
            </w:r>
            <w:r w:rsidR="00D6699E">
              <w:rPr>
                <w:sz w:val="22"/>
                <w:szCs w:val="22"/>
              </w:rPr>
              <w:t>,</w:t>
            </w:r>
            <w:r w:rsidRPr="00015696">
              <w:rPr>
                <w:sz w:val="22"/>
                <w:szCs w:val="22"/>
              </w:rPr>
              <w:t xml:space="preserve"> можно приготовить сообщение. Кто желает?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</w:p>
          <w:p w:rsidR="00B001EA" w:rsidRPr="00015696" w:rsidRDefault="00B001EA" w:rsidP="00B001EA">
            <w:pPr>
              <w:rPr>
                <w:b/>
              </w:rPr>
            </w:pPr>
            <w:r w:rsidRPr="00015696">
              <w:rPr>
                <w:sz w:val="22"/>
                <w:szCs w:val="22"/>
              </w:rPr>
              <w:t>§ 12, прочитать, пересказать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- На раздаточном материале, который вам предлагается взять домой  </w:t>
            </w:r>
            <w:r w:rsidR="00D6699E">
              <w:rPr>
                <w:sz w:val="22"/>
                <w:szCs w:val="22"/>
              </w:rPr>
              <w:t xml:space="preserve">как </w:t>
            </w:r>
            <w:r w:rsidRPr="00015696">
              <w:rPr>
                <w:sz w:val="22"/>
                <w:szCs w:val="22"/>
              </w:rPr>
              <w:t>домашнее задание, выполните его по желанию: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1.В каком направлении от школы находится ваш дом?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2.Назовите населенные пункты, которые находятся на севере, юге, востоке, западе от п. </w:t>
            </w:r>
            <w:proofErr w:type="gramStart"/>
            <w:r w:rsidRPr="00015696">
              <w:rPr>
                <w:sz w:val="22"/>
                <w:szCs w:val="22"/>
              </w:rPr>
              <w:t>Ракитного</w:t>
            </w:r>
            <w:proofErr w:type="gramEnd"/>
            <w:r w:rsidRPr="00015696">
              <w:rPr>
                <w:sz w:val="22"/>
                <w:szCs w:val="22"/>
              </w:rPr>
              <w:t>.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  <w:rPr>
                <w:b/>
              </w:rPr>
            </w:pPr>
            <w:r w:rsidRPr="00015696">
              <w:rPr>
                <w:sz w:val="22"/>
                <w:szCs w:val="22"/>
              </w:rPr>
              <w:t>3. Придумайте задание на определение направлений по плану местности в атласе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Беседа с учащимися о предметных и личностных результатах учебного занятия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 xml:space="preserve">На рефлексивном экране дополнить </w:t>
            </w:r>
            <w:r w:rsidRPr="00015696">
              <w:rPr>
                <w:sz w:val="22"/>
                <w:szCs w:val="22"/>
              </w:rPr>
              <w:lastRenderedPageBreak/>
              <w:t>предложения: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1.На уроке мне было интересно, потому что…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2. На уроке мне было трудно, потому что…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3. На уроке я научился…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4. Меня удивило…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5. Мне захотелось…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-Спасибо за урок, мне было приятно с вами общаться!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- Какое настроение у вас после урока, покажите «смайлики»</w:t>
            </w:r>
          </w:p>
          <w:p w:rsidR="00B001EA" w:rsidRPr="00015696" w:rsidRDefault="00B001EA" w:rsidP="00B001EA">
            <w:pPr>
              <w:pStyle w:val="ab"/>
              <w:ind w:left="0"/>
              <w:jc w:val="both"/>
            </w:pPr>
            <w:r w:rsidRPr="00015696">
              <w:rPr>
                <w:sz w:val="22"/>
                <w:szCs w:val="22"/>
              </w:rPr>
              <w:t>Выставляет и комментирует оценки за урок.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lastRenderedPageBreak/>
              <w:t>Дети поворачиваются в названную сторону.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Учащиеся определяют по компасу, в какой стороне находятся указанные объекты.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Выполняя задание, выявляют противоречие – ответы не совпадают.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Обсуждают и высказывают предположения.</w:t>
            </w: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Выполняя задание, выявляют противоречие – ответы не совпадают- проговаривают и осознают его.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Решение теста по теме урока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Взаимодействие с одноклассниками в ходе проверки материала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Самоконтроль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Самоутверждение, принятие других точек зрения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Соотносят полученный результат с поставленной целью деятельности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Взаимодействие с одноклассниками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 xml:space="preserve">Оценка промежуточных результатов и </w:t>
            </w:r>
            <w:proofErr w:type="spellStart"/>
            <w:r w:rsidRPr="00015696">
              <w:rPr>
                <w:sz w:val="22"/>
                <w:szCs w:val="22"/>
              </w:rPr>
              <w:t>саморегуляции</w:t>
            </w:r>
            <w:proofErr w:type="spellEnd"/>
            <w:r w:rsidRPr="00015696">
              <w:rPr>
                <w:sz w:val="22"/>
                <w:szCs w:val="22"/>
              </w:rPr>
              <w:t xml:space="preserve"> для повышения мотивации учебной деятельности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Самооценка своей работы в оценочных листах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 xml:space="preserve">Выбор творческого задания 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 xml:space="preserve">Формулировка вопросов </w:t>
            </w:r>
            <w:r w:rsidRPr="00015696">
              <w:rPr>
                <w:sz w:val="22"/>
                <w:szCs w:val="22"/>
              </w:rPr>
              <w:lastRenderedPageBreak/>
              <w:t>домашнего задания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Вопросы для уточнения понимания домашнего задания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Записывают домашнее задание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jc w:val="both"/>
            </w:pPr>
            <w:r w:rsidRPr="00015696">
              <w:rPr>
                <w:sz w:val="22"/>
                <w:szCs w:val="22"/>
              </w:rPr>
              <w:t>Дают оценку своей деятельности на уроке и достигнутых результатов обучения.</w:t>
            </w:r>
          </w:p>
          <w:p w:rsidR="00B001EA" w:rsidRPr="00015696" w:rsidRDefault="00B001EA" w:rsidP="00B001EA">
            <w:pPr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Демонстрируют свое настроение.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  <w:r w:rsidRPr="00015696">
              <w:rPr>
                <w:sz w:val="22"/>
                <w:szCs w:val="22"/>
              </w:rPr>
              <w:t>Оценивают результативность, качество и уровень знаний - самооценка</w:t>
            </w: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  <w:p w:rsidR="00B001EA" w:rsidRPr="00015696" w:rsidRDefault="00B001EA" w:rsidP="00B001EA">
            <w:pPr>
              <w:tabs>
                <w:tab w:val="left" w:pos="900"/>
              </w:tabs>
              <w:jc w:val="both"/>
            </w:pPr>
          </w:p>
        </w:tc>
      </w:tr>
    </w:tbl>
    <w:p w:rsidR="00B001EA" w:rsidRPr="00FF1373" w:rsidRDefault="00B001EA" w:rsidP="00B001EA">
      <w:pPr>
        <w:rPr>
          <w:b/>
          <w:i/>
        </w:rPr>
      </w:pPr>
    </w:p>
    <w:p w:rsidR="00B001EA" w:rsidRPr="00FF1373" w:rsidRDefault="00B001EA" w:rsidP="00B001EA">
      <w:pPr>
        <w:jc w:val="right"/>
        <w:rPr>
          <w:b/>
          <w:i/>
        </w:rPr>
      </w:pPr>
    </w:p>
    <w:p w:rsidR="00B001EA" w:rsidRPr="00FF1373" w:rsidRDefault="00B001EA" w:rsidP="00B001EA">
      <w:pPr>
        <w:rPr>
          <w:b/>
          <w:i/>
        </w:rPr>
      </w:pPr>
    </w:p>
    <w:p w:rsidR="00B001EA" w:rsidRPr="00FF1373" w:rsidRDefault="00B001EA" w:rsidP="00B001EA"/>
    <w:p w:rsidR="00223B03" w:rsidRPr="00F41EB9" w:rsidRDefault="00223B03" w:rsidP="00223B03"/>
    <w:p w:rsidR="00223B03" w:rsidRPr="00F41EB9" w:rsidRDefault="00223B03" w:rsidP="00223B03"/>
    <w:p w:rsidR="00223B03" w:rsidRPr="00F41EB9" w:rsidRDefault="00223B03" w:rsidP="00223B03"/>
    <w:p w:rsidR="00223B03" w:rsidRPr="00F41EB9" w:rsidRDefault="00223B03" w:rsidP="00223B03"/>
    <w:p w:rsidR="00223B03" w:rsidRPr="00F41EB9" w:rsidRDefault="00223B03" w:rsidP="00223B03"/>
    <w:p w:rsidR="00223B03" w:rsidRPr="00F41EB9" w:rsidRDefault="00223B03" w:rsidP="00223B03"/>
    <w:p w:rsidR="00223B03" w:rsidRPr="00F41EB9" w:rsidRDefault="00223B03" w:rsidP="00223B03"/>
    <w:p w:rsidR="00223B03" w:rsidRPr="00F41EB9" w:rsidRDefault="00223B03" w:rsidP="00223B03"/>
    <w:p w:rsidR="00223B03" w:rsidRPr="00F41EB9" w:rsidRDefault="00223B03" w:rsidP="00223B03"/>
    <w:p w:rsidR="00223B03" w:rsidRPr="00F41EB9" w:rsidRDefault="00223B03" w:rsidP="00223B03"/>
    <w:p w:rsidR="00223B03" w:rsidRPr="00F41EB9" w:rsidRDefault="00223B03" w:rsidP="00223B03"/>
    <w:p w:rsidR="00AA27A6" w:rsidRPr="00F41EB9" w:rsidRDefault="00AA27A6" w:rsidP="00DC79B1"/>
    <w:sectPr w:rsidR="00AA27A6" w:rsidRPr="00F41EB9" w:rsidSect="001A73B4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7E" w:rsidRDefault="00E2007E" w:rsidP="008D14A1">
      <w:r>
        <w:separator/>
      </w:r>
    </w:p>
  </w:endnote>
  <w:endnote w:type="continuationSeparator" w:id="0">
    <w:p w:rsidR="00E2007E" w:rsidRDefault="00E2007E" w:rsidP="008D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158"/>
      <w:docPartObj>
        <w:docPartGallery w:val="Page Numbers (Bottom of Page)"/>
        <w:docPartUnique/>
      </w:docPartObj>
    </w:sdtPr>
    <w:sdtContent>
      <w:p w:rsidR="00E2007E" w:rsidRDefault="00E2007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07E" w:rsidRDefault="00E200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80"/>
      <w:docPartObj>
        <w:docPartGallery w:val="Page Numbers (Bottom of Page)"/>
        <w:docPartUnique/>
      </w:docPartObj>
    </w:sdtPr>
    <w:sdtContent>
      <w:p w:rsidR="00E2007E" w:rsidRDefault="00E2007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07E" w:rsidRDefault="00E20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7E" w:rsidRDefault="00E2007E" w:rsidP="008D14A1">
      <w:r>
        <w:separator/>
      </w:r>
    </w:p>
  </w:footnote>
  <w:footnote w:type="continuationSeparator" w:id="0">
    <w:p w:rsidR="00E2007E" w:rsidRDefault="00E2007E" w:rsidP="008D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E2007E">
      <w:tc>
        <w:tcPr>
          <w:tcW w:w="750" w:type="pct"/>
          <w:tcBorders>
            <w:right w:val="single" w:sz="18" w:space="0" w:color="5B9BD5" w:themeColor="accent1"/>
          </w:tcBorders>
        </w:tcPr>
        <w:p w:rsidR="00E2007E" w:rsidRPr="001A73B4" w:rsidRDefault="00E2007E" w:rsidP="001A73B4">
          <w:pPr>
            <w:pStyle w:val="a3"/>
            <w:jc w:val="center"/>
            <w:rPr>
              <w:rFonts w:ascii="Times New Roman" w:hAnsi="Times New Roman" w:cs="Times New Roman"/>
            </w:rPr>
          </w:pPr>
        </w:p>
      </w:tc>
      <w:sdt>
        <w:sdtPr>
          <w:rPr>
            <w:rFonts w:ascii="Times New Roman" w:eastAsiaTheme="majorEastAsia" w:hAnsi="Times New Roman" w:cs="Times New Roman"/>
          </w:rPr>
          <w:alias w:val="Заголовок"/>
          <w:id w:val="77580493"/>
          <w:placeholder>
            <w:docPart w:val="FC4A86F563B6468C98202B37485E0F5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5B9BD5" w:themeColor="accent1"/>
              </w:tcBorders>
            </w:tcPr>
            <w:p w:rsidR="00E2007E" w:rsidRPr="001A73B4" w:rsidRDefault="00E2007E" w:rsidP="001A73B4">
              <w:pPr>
                <w:pStyle w:val="a3"/>
                <w:jc w:val="center"/>
                <w:rPr>
                  <w:rFonts w:ascii="Times New Roman" w:eastAsiaTheme="majorEastAsia" w:hAnsi="Times New Roman" w:cs="Times New Roman"/>
                  <w:color w:val="5B9BD5" w:themeColor="accent1"/>
                </w:rPr>
              </w:pPr>
              <w:proofErr w:type="spellStart"/>
              <w:r w:rsidRPr="001A73B4">
                <w:rPr>
                  <w:rFonts w:ascii="Times New Roman" w:eastAsiaTheme="majorEastAsia" w:hAnsi="Times New Roman" w:cs="Times New Roman"/>
                </w:rPr>
                <w:t>Тютюнникова</w:t>
              </w:r>
              <w:proofErr w:type="spellEnd"/>
              <w:r w:rsidRPr="001A73B4">
                <w:rPr>
                  <w:rFonts w:ascii="Times New Roman" w:eastAsiaTheme="majorEastAsia" w:hAnsi="Times New Roman" w:cs="Times New Roman"/>
                </w:rPr>
                <w:t xml:space="preserve"> Елена Александровна </w:t>
              </w:r>
            </w:p>
          </w:tc>
        </w:sdtContent>
      </w:sdt>
    </w:tr>
  </w:tbl>
  <w:p w:rsidR="00E2007E" w:rsidRDefault="00E200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7E" w:rsidRPr="001A73B4" w:rsidRDefault="00E2007E" w:rsidP="001A73B4">
    <w:pPr>
      <w:pStyle w:val="a3"/>
      <w:jc w:val="center"/>
      <w:rPr>
        <w:rFonts w:ascii="Times New Roman" w:hAnsi="Times New Roman" w:cs="Times New Roman"/>
      </w:rPr>
    </w:pPr>
    <w:proofErr w:type="spellStart"/>
    <w:r w:rsidRPr="001A73B4">
      <w:rPr>
        <w:rFonts w:ascii="Times New Roman" w:hAnsi="Times New Roman" w:cs="Times New Roman"/>
      </w:rPr>
      <w:t>Тютюнникова</w:t>
    </w:r>
    <w:proofErr w:type="spellEnd"/>
    <w:r w:rsidRPr="001A73B4">
      <w:rPr>
        <w:rFonts w:ascii="Times New Roman" w:hAnsi="Times New Roman" w:cs="Times New Roman"/>
      </w:rPr>
      <w:t xml:space="preserve"> Елена Александровна</w:t>
    </w:r>
  </w:p>
  <w:p w:rsidR="00E2007E" w:rsidRDefault="00E200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D72"/>
    <w:multiLevelType w:val="multilevel"/>
    <w:tmpl w:val="6AE4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15A46"/>
    <w:multiLevelType w:val="hybridMultilevel"/>
    <w:tmpl w:val="E16C6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42B6"/>
    <w:multiLevelType w:val="hybridMultilevel"/>
    <w:tmpl w:val="FE5006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44160"/>
    <w:multiLevelType w:val="multilevel"/>
    <w:tmpl w:val="920E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0240D"/>
    <w:multiLevelType w:val="multilevel"/>
    <w:tmpl w:val="95D4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940E9"/>
    <w:multiLevelType w:val="multilevel"/>
    <w:tmpl w:val="B310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70066"/>
    <w:multiLevelType w:val="multilevel"/>
    <w:tmpl w:val="ECC04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46FFC"/>
    <w:multiLevelType w:val="multilevel"/>
    <w:tmpl w:val="A6A8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45365"/>
    <w:multiLevelType w:val="hybridMultilevel"/>
    <w:tmpl w:val="13AC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E31CE"/>
    <w:multiLevelType w:val="multilevel"/>
    <w:tmpl w:val="B44E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D4094"/>
    <w:multiLevelType w:val="multilevel"/>
    <w:tmpl w:val="4A087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6787C"/>
    <w:multiLevelType w:val="hybridMultilevel"/>
    <w:tmpl w:val="F1C83418"/>
    <w:lvl w:ilvl="0" w:tplc="7200F08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4709B"/>
    <w:multiLevelType w:val="hybridMultilevel"/>
    <w:tmpl w:val="B676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7358"/>
    <w:multiLevelType w:val="multilevel"/>
    <w:tmpl w:val="8F0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141C1"/>
    <w:multiLevelType w:val="multilevel"/>
    <w:tmpl w:val="B07E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C19A4"/>
    <w:multiLevelType w:val="multilevel"/>
    <w:tmpl w:val="99C2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A507B"/>
    <w:multiLevelType w:val="multilevel"/>
    <w:tmpl w:val="84F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56D29"/>
    <w:multiLevelType w:val="multilevel"/>
    <w:tmpl w:val="247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22BE3"/>
    <w:multiLevelType w:val="multilevel"/>
    <w:tmpl w:val="B856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A4E69"/>
    <w:multiLevelType w:val="multilevel"/>
    <w:tmpl w:val="A87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F64F7"/>
    <w:multiLevelType w:val="hybridMultilevel"/>
    <w:tmpl w:val="511E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00379"/>
    <w:multiLevelType w:val="multilevel"/>
    <w:tmpl w:val="F0E4F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947E7"/>
    <w:multiLevelType w:val="multilevel"/>
    <w:tmpl w:val="5E2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E00DB"/>
    <w:multiLevelType w:val="hybridMultilevel"/>
    <w:tmpl w:val="D664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D4506"/>
    <w:multiLevelType w:val="multilevel"/>
    <w:tmpl w:val="631C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465E06"/>
    <w:multiLevelType w:val="multilevel"/>
    <w:tmpl w:val="D1A2E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76D7D"/>
    <w:multiLevelType w:val="hybridMultilevel"/>
    <w:tmpl w:val="0E0E96D4"/>
    <w:lvl w:ilvl="0" w:tplc="487AC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6F6B4B"/>
    <w:multiLevelType w:val="multilevel"/>
    <w:tmpl w:val="01E6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6108E3"/>
    <w:multiLevelType w:val="multilevel"/>
    <w:tmpl w:val="43F4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E27FD3"/>
    <w:multiLevelType w:val="hybridMultilevel"/>
    <w:tmpl w:val="B4220F46"/>
    <w:lvl w:ilvl="0" w:tplc="4FD28E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590E30"/>
    <w:multiLevelType w:val="multilevel"/>
    <w:tmpl w:val="E6E2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BB6972"/>
    <w:multiLevelType w:val="multilevel"/>
    <w:tmpl w:val="FD1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824829"/>
    <w:multiLevelType w:val="multilevel"/>
    <w:tmpl w:val="1D8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1E2628"/>
    <w:multiLevelType w:val="multilevel"/>
    <w:tmpl w:val="2CC6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3"/>
  </w:num>
  <w:num w:numId="3">
    <w:abstractNumId w:val="22"/>
  </w:num>
  <w:num w:numId="4">
    <w:abstractNumId w:val="3"/>
  </w:num>
  <w:num w:numId="5">
    <w:abstractNumId w:val="28"/>
  </w:num>
  <w:num w:numId="6">
    <w:abstractNumId w:val="6"/>
  </w:num>
  <w:num w:numId="7">
    <w:abstractNumId w:val="25"/>
  </w:num>
  <w:num w:numId="8">
    <w:abstractNumId w:val="21"/>
  </w:num>
  <w:num w:numId="9">
    <w:abstractNumId w:val="4"/>
  </w:num>
  <w:num w:numId="10">
    <w:abstractNumId w:val="10"/>
  </w:num>
  <w:num w:numId="11">
    <w:abstractNumId w:val="24"/>
  </w:num>
  <w:num w:numId="12">
    <w:abstractNumId w:val="30"/>
  </w:num>
  <w:num w:numId="13">
    <w:abstractNumId w:val="5"/>
  </w:num>
  <w:num w:numId="14">
    <w:abstractNumId w:val="18"/>
  </w:num>
  <w:num w:numId="15">
    <w:abstractNumId w:val="19"/>
  </w:num>
  <w:num w:numId="16">
    <w:abstractNumId w:val="13"/>
  </w:num>
  <w:num w:numId="17">
    <w:abstractNumId w:val="7"/>
  </w:num>
  <w:num w:numId="18">
    <w:abstractNumId w:val="0"/>
  </w:num>
  <w:num w:numId="19">
    <w:abstractNumId w:val="17"/>
  </w:num>
  <w:num w:numId="20">
    <w:abstractNumId w:val="15"/>
  </w:num>
  <w:num w:numId="21">
    <w:abstractNumId w:val="27"/>
  </w:num>
  <w:num w:numId="22">
    <w:abstractNumId w:val="32"/>
  </w:num>
  <w:num w:numId="23">
    <w:abstractNumId w:val="9"/>
  </w:num>
  <w:num w:numId="24">
    <w:abstractNumId w:val="16"/>
  </w:num>
  <w:num w:numId="25">
    <w:abstractNumId w:val="26"/>
  </w:num>
  <w:num w:numId="26">
    <w:abstractNumId w:val="29"/>
  </w:num>
  <w:num w:numId="27">
    <w:abstractNumId w:val="14"/>
  </w:num>
  <w:num w:numId="28">
    <w:abstractNumId w:val="1"/>
  </w:num>
  <w:num w:numId="29">
    <w:abstractNumId w:val="20"/>
  </w:num>
  <w:num w:numId="30">
    <w:abstractNumId w:val="8"/>
  </w:num>
  <w:num w:numId="31">
    <w:abstractNumId w:val="12"/>
  </w:num>
  <w:num w:numId="32">
    <w:abstractNumId w:val="23"/>
  </w:num>
  <w:num w:numId="33">
    <w:abstractNumId w:val="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EA5"/>
    <w:rsid w:val="00015696"/>
    <w:rsid w:val="000176D9"/>
    <w:rsid w:val="00097D16"/>
    <w:rsid w:val="000E4BCA"/>
    <w:rsid w:val="001A73B4"/>
    <w:rsid w:val="00223B03"/>
    <w:rsid w:val="002608AF"/>
    <w:rsid w:val="0029092E"/>
    <w:rsid w:val="002E5B50"/>
    <w:rsid w:val="002F100A"/>
    <w:rsid w:val="0032220B"/>
    <w:rsid w:val="0035565F"/>
    <w:rsid w:val="003557AB"/>
    <w:rsid w:val="003E64EE"/>
    <w:rsid w:val="0045561C"/>
    <w:rsid w:val="00466552"/>
    <w:rsid w:val="0047520E"/>
    <w:rsid w:val="00494459"/>
    <w:rsid w:val="004B5E92"/>
    <w:rsid w:val="00506DEF"/>
    <w:rsid w:val="005C1B03"/>
    <w:rsid w:val="006B4C1B"/>
    <w:rsid w:val="008A63C0"/>
    <w:rsid w:val="008D14A1"/>
    <w:rsid w:val="00A62A72"/>
    <w:rsid w:val="00AA27A6"/>
    <w:rsid w:val="00AC7EC7"/>
    <w:rsid w:val="00B001EA"/>
    <w:rsid w:val="00B24422"/>
    <w:rsid w:val="00BE2B27"/>
    <w:rsid w:val="00BF0605"/>
    <w:rsid w:val="00C14EA5"/>
    <w:rsid w:val="00C34EEF"/>
    <w:rsid w:val="00CC668F"/>
    <w:rsid w:val="00D6699E"/>
    <w:rsid w:val="00D96C4C"/>
    <w:rsid w:val="00DA7525"/>
    <w:rsid w:val="00DC79B1"/>
    <w:rsid w:val="00E2007E"/>
    <w:rsid w:val="00E41F6C"/>
    <w:rsid w:val="00E8319C"/>
    <w:rsid w:val="00F41EB9"/>
    <w:rsid w:val="00F50468"/>
    <w:rsid w:val="00F5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76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7E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8D14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D14A1"/>
  </w:style>
  <w:style w:type="paragraph" w:styleId="a5">
    <w:name w:val="footer"/>
    <w:basedOn w:val="a"/>
    <w:link w:val="a6"/>
    <w:uiPriority w:val="99"/>
    <w:unhideWhenUsed/>
    <w:rsid w:val="008D14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D14A1"/>
  </w:style>
  <w:style w:type="character" w:customStyle="1" w:styleId="20">
    <w:name w:val="Заголовок 2 Знак"/>
    <w:basedOn w:val="a0"/>
    <w:link w:val="2"/>
    <w:uiPriority w:val="9"/>
    <w:rsid w:val="00AC7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7E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7EC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7E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C7E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AC7E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7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7EC7"/>
    <w:rPr>
      <w:rFonts w:cs="Times New Roman"/>
    </w:rPr>
  </w:style>
  <w:style w:type="paragraph" w:customStyle="1" w:styleId="c14">
    <w:name w:val="c14"/>
    <w:basedOn w:val="a"/>
    <w:rsid w:val="00AC7EC7"/>
    <w:pPr>
      <w:spacing w:before="100" w:beforeAutospacing="1" w:after="100" w:afterAutospacing="1"/>
    </w:pPr>
  </w:style>
  <w:style w:type="character" w:customStyle="1" w:styleId="c8">
    <w:name w:val="c8"/>
    <w:basedOn w:val="a0"/>
    <w:rsid w:val="00AC7EC7"/>
  </w:style>
  <w:style w:type="character" w:customStyle="1" w:styleId="c30">
    <w:name w:val="c30"/>
    <w:basedOn w:val="a0"/>
    <w:rsid w:val="00AC7EC7"/>
  </w:style>
  <w:style w:type="character" w:customStyle="1" w:styleId="c4">
    <w:name w:val="c4"/>
    <w:basedOn w:val="a0"/>
    <w:rsid w:val="00AC7EC7"/>
  </w:style>
  <w:style w:type="paragraph" w:customStyle="1" w:styleId="c19">
    <w:name w:val="c19"/>
    <w:basedOn w:val="a"/>
    <w:rsid w:val="00AC7EC7"/>
    <w:pPr>
      <w:spacing w:before="100" w:beforeAutospacing="1" w:after="100" w:afterAutospacing="1"/>
    </w:pPr>
  </w:style>
  <w:style w:type="paragraph" w:customStyle="1" w:styleId="c16">
    <w:name w:val="c16"/>
    <w:basedOn w:val="a"/>
    <w:rsid w:val="00AC7EC7"/>
    <w:pPr>
      <w:spacing w:before="100" w:beforeAutospacing="1" w:after="100" w:afterAutospacing="1"/>
    </w:pPr>
  </w:style>
  <w:style w:type="character" w:customStyle="1" w:styleId="c26">
    <w:name w:val="c26"/>
    <w:basedOn w:val="a0"/>
    <w:rsid w:val="00AC7EC7"/>
  </w:style>
  <w:style w:type="character" w:customStyle="1" w:styleId="c15">
    <w:name w:val="c15"/>
    <w:basedOn w:val="a0"/>
    <w:rsid w:val="00AC7EC7"/>
  </w:style>
  <w:style w:type="character" w:customStyle="1" w:styleId="c11">
    <w:name w:val="c11"/>
    <w:basedOn w:val="a0"/>
    <w:rsid w:val="00AC7EC7"/>
  </w:style>
  <w:style w:type="paragraph" w:customStyle="1" w:styleId="c0">
    <w:name w:val="c0"/>
    <w:basedOn w:val="a"/>
    <w:rsid w:val="00AC7EC7"/>
    <w:pPr>
      <w:spacing w:before="100" w:beforeAutospacing="1" w:after="100" w:afterAutospacing="1"/>
    </w:pPr>
  </w:style>
  <w:style w:type="paragraph" w:customStyle="1" w:styleId="c51">
    <w:name w:val="c51"/>
    <w:basedOn w:val="a"/>
    <w:rsid w:val="00AC7EC7"/>
    <w:pPr>
      <w:spacing w:before="100" w:beforeAutospacing="1" w:after="100" w:afterAutospacing="1"/>
    </w:pPr>
  </w:style>
  <w:style w:type="character" w:customStyle="1" w:styleId="c39">
    <w:name w:val="c39"/>
    <w:basedOn w:val="a0"/>
    <w:rsid w:val="00AC7EC7"/>
  </w:style>
  <w:style w:type="character" w:customStyle="1" w:styleId="c45">
    <w:name w:val="c45"/>
    <w:basedOn w:val="a0"/>
    <w:rsid w:val="00AC7EC7"/>
  </w:style>
  <w:style w:type="character" w:customStyle="1" w:styleId="c47">
    <w:name w:val="c47"/>
    <w:basedOn w:val="a0"/>
    <w:rsid w:val="00AC7EC7"/>
  </w:style>
  <w:style w:type="character" w:customStyle="1" w:styleId="c56">
    <w:name w:val="c56"/>
    <w:basedOn w:val="a0"/>
    <w:rsid w:val="00AC7EC7"/>
  </w:style>
  <w:style w:type="character" w:customStyle="1" w:styleId="c7">
    <w:name w:val="c7"/>
    <w:basedOn w:val="a0"/>
    <w:rsid w:val="00AC7EC7"/>
  </w:style>
  <w:style w:type="character" w:customStyle="1" w:styleId="c28">
    <w:name w:val="c28"/>
    <w:basedOn w:val="a0"/>
    <w:rsid w:val="00AC7EC7"/>
  </w:style>
  <w:style w:type="paragraph" w:customStyle="1" w:styleId="c22">
    <w:name w:val="c22"/>
    <w:basedOn w:val="a"/>
    <w:rsid w:val="00AC7EC7"/>
    <w:pPr>
      <w:spacing w:before="100" w:beforeAutospacing="1" w:after="100" w:afterAutospacing="1"/>
    </w:pPr>
  </w:style>
  <w:style w:type="character" w:customStyle="1" w:styleId="c40">
    <w:name w:val="c40"/>
    <w:basedOn w:val="a0"/>
    <w:rsid w:val="00AC7EC7"/>
  </w:style>
  <w:style w:type="character" w:customStyle="1" w:styleId="c10">
    <w:name w:val="c10"/>
    <w:basedOn w:val="a0"/>
    <w:rsid w:val="00AC7EC7"/>
  </w:style>
  <w:style w:type="character" w:customStyle="1" w:styleId="c33">
    <w:name w:val="c33"/>
    <w:basedOn w:val="a0"/>
    <w:rsid w:val="00AC7EC7"/>
  </w:style>
  <w:style w:type="character" w:customStyle="1" w:styleId="c9">
    <w:name w:val="c9"/>
    <w:basedOn w:val="a0"/>
    <w:rsid w:val="00AC7EC7"/>
  </w:style>
  <w:style w:type="paragraph" w:customStyle="1" w:styleId="c49">
    <w:name w:val="c49"/>
    <w:basedOn w:val="a"/>
    <w:rsid w:val="00AC7EC7"/>
    <w:pPr>
      <w:spacing w:before="100" w:beforeAutospacing="1" w:after="100" w:afterAutospacing="1"/>
    </w:pPr>
  </w:style>
  <w:style w:type="paragraph" w:customStyle="1" w:styleId="c57">
    <w:name w:val="c57"/>
    <w:basedOn w:val="a"/>
    <w:rsid w:val="00AC7EC7"/>
    <w:pPr>
      <w:spacing w:before="100" w:beforeAutospacing="1" w:after="100" w:afterAutospacing="1"/>
    </w:pPr>
  </w:style>
  <w:style w:type="paragraph" w:customStyle="1" w:styleId="c17">
    <w:name w:val="c17"/>
    <w:basedOn w:val="a"/>
    <w:rsid w:val="00AC7EC7"/>
    <w:pPr>
      <w:spacing w:before="100" w:beforeAutospacing="1" w:after="100" w:afterAutospacing="1"/>
    </w:pPr>
  </w:style>
  <w:style w:type="paragraph" w:customStyle="1" w:styleId="c6">
    <w:name w:val="c6"/>
    <w:basedOn w:val="a"/>
    <w:rsid w:val="00AC7EC7"/>
    <w:pPr>
      <w:spacing w:before="100" w:beforeAutospacing="1" w:after="100" w:afterAutospacing="1"/>
    </w:pPr>
  </w:style>
  <w:style w:type="paragraph" w:customStyle="1" w:styleId="c52">
    <w:name w:val="c52"/>
    <w:basedOn w:val="a"/>
    <w:rsid w:val="00AC7EC7"/>
    <w:pPr>
      <w:spacing w:before="100" w:beforeAutospacing="1" w:after="100" w:afterAutospacing="1"/>
    </w:pPr>
  </w:style>
  <w:style w:type="character" w:customStyle="1" w:styleId="a2alabel">
    <w:name w:val="a2a_label"/>
    <w:basedOn w:val="a0"/>
    <w:rsid w:val="00AC7EC7"/>
  </w:style>
  <w:style w:type="character" w:styleId="a8">
    <w:name w:val="Strong"/>
    <w:basedOn w:val="a0"/>
    <w:uiPriority w:val="22"/>
    <w:qFormat/>
    <w:rsid w:val="00AC7EC7"/>
    <w:rPr>
      <w:b/>
      <w:bCs/>
    </w:rPr>
  </w:style>
  <w:style w:type="character" w:styleId="a9">
    <w:name w:val="Emphasis"/>
    <w:basedOn w:val="a0"/>
    <w:qFormat/>
    <w:rsid w:val="00AC7EC7"/>
    <w:rPr>
      <w:i/>
      <w:iCs/>
    </w:rPr>
  </w:style>
  <w:style w:type="table" w:styleId="aa">
    <w:name w:val="Table Grid"/>
    <w:basedOn w:val="a1"/>
    <w:uiPriority w:val="59"/>
    <w:rsid w:val="00AC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C7E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C79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79B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B00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B001EA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uiPriority w:val="59"/>
    <w:rsid w:val="00B001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001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&#1057;&#1072;&#1084;&#1086;&#1086;&#1094;&#1077;&#1085;&#1082;&#1072;%20&#1091;&#1095;&#1072;&#1097;&#1080;&#1093;&#1089;&#1103;.mp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&#1057;&#1072;&#1084;&#1086;&#1086;&#1094;&#1077;&#1085;&#1082;&#1072;%20&#1091;&#1095;&#1072;&#1097;&#1080;&#1093;&#1089;&#1103;.mp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0.32000000000000045</c:v>
                </c:pt>
                <c:pt idx="1">
                  <c:v>0.48000000000000032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D3-4AC0-87B5-7CC5E26DD7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0.22000000000000006</c:v>
                </c:pt>
                <c:pt idx="1">
                  <c:v>0.37000000000000038</c:v>
                </c:pt>
                <c:pt idx="2">
                  <c:v>0.41000000000000031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D3-4AC0-87B5-7CC5E26DD7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881536"/>
        <c:axId val="168883328"/>
        <c:axId val="168824320"/>
      </c:bar3DChart>
      <c:catAx>
        <c:axId val="168881536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883328"/>
        <c:crosses val="autoZero"/>
        <c:auto val="1"/>
        <c:lblAlgn val="ctr"/>
        <c:lblOffset val="100"/>
        <c:noMultiLvlLbl val="0"/>
      </c:catAx>
      <c:valAx>
        <c:axId val="16888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881536"/>
        <c:crosses val="autoZero"/>
        <c:crossBetween val="between"/>
      </c:valAx>
      <c:serAx>
        <c:axId val="168824320"/>
        <c:scaling>
          <c:orientation val="minMax"/>
        </c:scaling>
        <c:delete val="1"/>
        <c:axPos val="b"/>
        <c:majorTickMark val="none"/>
        <c:minorTickMark val="none"/>
        <c:tickLblPos val="none"/>
        <c:crossAx val="168883328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0.2</c:v>
                </c:pt>
                <c:pt idx="2">
                  <c:v>0.72000000000000064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BD-43E9-866F-79DEC296F9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0.18000000000000019</c:v>
                </c:pt>
                <c:pt idx="2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BD-43E9-866F-79DEC296F9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338944"/>
        <c:axId val="191890560"/>
        <c:axId val="168826624"/>
      </c:bar3DChart>
      <c:catAx>
        <c:axId val="150338944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890560"/>
        <c:crosses val="autoZero"/>
        <c:auto val="1"/>
        <c:lblAlgn val="ctr"/>
        <c:lblOffset val="100"/>
        <c:noMultiLvlLbl val="0"/>
      </c:catAx>
      <c:valAx>
        <c:axId val="19189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0338944"/>
        <c:crosses val="autoZero"/>
        <c:crossBetween val="between"/>
      </c:valAx>
      <c:serAx>
        <c:axId val="168826624"/>
        <c:scaling>
          <c:orientation val="minMax"/>
        </c:scaling>
        <c:delete val="1"/>
        <c:axPos val="b"/>
        <c:majorTickMark val="none"/>
        <c:minorTickMark val="none"/>
        <c:tickLblPos val="none"/>
        <c:crossAx val="191890560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0.24000000000000021</c:v>
                </c:pt>
                <c:pt idx="2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96-416D-98FC-5711F4FF69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0.26</c:v>
                </c:pt>
                <c:pt idx="1">
                  <c:v>0.37000000000000038</c:v>
                </c:pt>
                <c:pt idx="2">
                  <c:v>0.37000000000000038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96-416D-98FC-5711F4FF69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1939712"/>
        <c:axId val="191941248"/>
        <c:axId val="168828416"/>
      </c:bar3DChart>
      <c:catAx>
        <c:axId val="191939712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941248"/>
        <c:crosses val="autoZero"/>
        <c:auto val="1"/>
        <c:lblAlgn val="ctr"/>
        <c:lblOffset val="100"/>
        <c:noMultiLvlLbl val="0"/>
      </c:catAx>
      <c:valAx>
        <c:axId val="191941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939712"/>
        <c:crosses val="autoZero"/>
        <c:crossBetween val="between"/>
      </c:valAx>
      <c:serAx>
        <c:axId val="168828416"/>
        <c:scaling>
          <c:orientation val="minMax"/>
        </c:scaling>
        <c:delete val="1"/>
        <c:axPos val="b"/>
        <c:majorTickMark val="none"/>
        <c:minorTickMark val="none"/>
        <c:tickLblPos val="none"/>
        <c:crossAx val="191941248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0.32000000000000045</c:v>
                </c:pt>
                <c:pt idx="1">
                  <c:v>0.48000000000000032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A6-4131-9F70-05B28F6B8C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0.24000000000000019</c:v>
                </c:pt>
                <c:pt idx="1">
                  <c:v>0.60000000000000064</c:v>
                </c:pt>
                <c:pt idx="2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A6-4131-9F70-05B28F6B8C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1920384"/>
        <c:axId val="192032768"/>
        <c:axId val="191898944"/>
      </c:bar3DChart>
      <c:catAx>
        <c:axId val="191920384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032768"/>
        <c:crosses val="autoZero"/>
        <c:auto val="1"/>
        <c:lblAlgn val="ctr"/>
        <c:lblOffset val="100"/>
        <c:noMultiLvlLbl val="0"/>
      </c:catAx>
      <c:valAx>
        <c:axId val="19203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920384"/>
        <c:crosses val="autoZero"/>
        <c:crossBetween val="between"/>
      </c:valAx>
      <c:serAx>
        <c:axId val="191898944"/>
        <c:scaling>
          <c:orientation val="minMax"/>
        </c:scaling>
        <c:delete val="1"/>
        <c:axPos val="b"/>
        <c:majorTickMark val="none"/>
        <c:minorTickMark val="none"/>
        <c:tickLblPos val="none"/>
        <c:crossAx val="192032768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951079031787698E-2"/>
          <c:y val="4.3650793650793704E-2"/>
          <c:w val="0.90358595800524832"/>
          <c:h val="0.638510811148606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0.22</c:v>
                </c:pt>
                <c:pt idx="1">
                  <c:v>0.37000000000000038</c:v>
                </c:pt>
                <c:pt idx="2">
                  <c:v>0.41000000000000031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4E-49CE-9933-EEB88A567F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0.37000000000000038</c:v>
                </c:pt>
                <c:pt idx="1">
                  <c:v>0.41000000000000031</c:v>
                </c:pt>
                <c:pt idx="2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4E-49CE-9933-EEB88A567F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2077824"/>
        <c:axId val="192079360"/>
        <c:axId val="191900736"/>
      </c:bar3DChart>
      <c:catAx>
        <c:axId val="192077824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079360"/>
        <c:crosses val="autoZero"/>
        <c:auto val="1"/>
        <c:lblAlgn val="ctr"/>
        <c:lblOffset val="100"/>
        <c:noMultiLvlLbl val="0"/>
      </c:catAx>
      <c:valAx>
        <c:axId val="19207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077824"/>
        <c:crosses val="autoZero"/>
        <c:crossBetween val="between"/>
      </c:valAx>
      <c:serAx>
        <c:axId val="191900736"/>
        <c:scaling>
          <c:orientation val="minMax"/>
        </c:scaling>
        <c:delete val="1"/>
        <c:axPos val="b"/>
        <c:majorTickMark val="none"/>
        <c:minorTickMark val="none"/>
        <c:tickLblPos val="none"/>
        <c:crossAx val="192079360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0.2</c:v>
                </c:pt>
                <c:pt idx="2">
                  <c:v>0.72000000000000064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46-4DBE-866A-561994824F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0.18000000000000019</c:v>
                </c:pt>
                <c:pt idx="2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46-4DBE-866A-561994824F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2489344"/>
        <c:axId val="192490880"/>
        <c:axId val="192021824"/>
      </c:bar3DChart>
      <c:catAx>
        <c:axId val="192489344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490880"/>
        <c:crosses val="autoZero"/>
        <c:auto val="1"/>
        <c:lblAlgn val="ctr"/>
        <c:lblOffset val="100"/>
        <c:noMultiLvlLbl val="0"/>
      </c:catAx>
      <c:valAx>
        <c:axId val="19249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489344"/>
        <c:crosses val="autoZero"/>
        <c:crossBetween val="between"/>
      </c:valAx>
      <c:serAx>
        <c:axId val="192021824"/>
        <c:scaling>
          <c:orientation val="minMax"/>
        </c:scaling>
        <c:delete val="1"/>
        <c:axPos val="b"/>
        <c:majorTickMark val="none"/>
        <c:minorTickMark val="none"/>
        <c:tickLblPos val="none"/>
        <c:crossAx val="192490880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951079031787698E-2"/>
          <c:y val="4.3650793650793704E-2"/>
          <c:w val="0.90358595800524855"/>
          <c:h val="0.638510811148606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4.0000000000000022E-2</c:v>
                </c:pt>
                <c:pt idx="1">
                  <c:v>0.18000000000000019</c:v>
                </c:pt>
                <c:pt idx="2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57-4A95-8DF2-E9539CABC5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0.16</c:v>
                </c:pt>
                <c:pt idx="1">
                  <c:v>0.44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57-4A95-8DF2-E9539CABC5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2531456"/>
        <c:axId val="192533248"/>
        <c:axId val="192023616"/>
      </c:bar3DChart>
      <c:catAx>
        <c:axId val="192531456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533248"/>
        <c:crosses val="autoZero"/>
        <c:auto val="1"/>
        <c:lblAlgn val="ctr"/>
        <c:lblOffset val="100"/>
        <c:noMultiLvlLbl val="0"/>
      </c:catAx>
      <c:valAx>
        <c:axId val="19253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531456"/>
        <c:crosses val="autoZero"/>
        <c:crossBetween val="between"/>
      </c:valAx>
      <c:serAx>
        <c:axId val="192023616"/>
        <c:scaling>
          <c:orientation val="minMax"/>
        </c:scaling>
        <c:delete val="1"/>
        <c:axPos val="b"/>
        <c:majorTickMark val="none"/>
        <c:minorTickMark val="none"/>
        <c:tickLblPos val="none"/>
        <c:crossAx val="192533248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951079031787698E-2"/>
          <c:y val="4.3650793650793704E-2"/>
          <c:w val="0.90358595800524855"/>
          <c:h val="0.638510811148606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0.24000000000000019</c:v>
                </c:pt>
                <c:pt idx="2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2F-484F-BD5A-298EE7B8B4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0.2</c:v>
                </c:pt>
                <c:pt idx="1">
                  <c:v>0.28000000000000008</c:v>
                </c:pt>
                <c:pt idx="2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2F-484F-BD5A-298EE7B8B4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2254720"/>
        <c:axId val="192256256"/>
        <c:axId val="192258944"/>
      </c:bar3DChart>
      <c:catAx>
        <c:axId val="192254720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256256"/>
        <c:crosses val="autoZero"/>
        <c:auto val="1"/>
        <c:lblAlgn val="ctr"/>
        <c:lblOffset val="100"/>
        <c:noMultiLvlLbl val="0"/>
      </c:catAx>
      <c:valAx>
        <c:axId val="19225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254720"/>
        <c:crosses val="autoZero"/>
        <c:crossBetween val="between"/>
      </c:valAx>
      <c:serAx>
        <c:axId val="192258944"/>
        <c:scaling>
          <c:orientation val="minMax"/>
        </c:scaling>
        <c:delete val="1"/>
        <c:axPos val="b"/>
        <c:majorTickMark val="none"/>
        <c:minorTickMark val="none"/>
        <c:tickLblPos val="none"/>
        <c:crossAx val="192256256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951079031787698E-2"/>
          <c:y val="4.3650793650793704E-2"/>
          <c:w val="0.90358595800524855"/>
          <c:h val="0.638510811148606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0.26</c:v>
                </c:pt>
                <c:pt idx="1">
                  <c:v>0.37000000000000038</c:v>
                </c:pt>
                <c:pt idx="2">
                  <c:v>0.37000000000000038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FB-46AD-AE54-4A841C91A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0.33000000000000052</c:v>
                </c:pt>
                <c:pt idx="1">
                  <c:v>0.48000000000000032</c:v>
                </c:pt>
                <c:pt idx="2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FB-46AD-AE54-4A841C91AD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2329600"/>
        <c:axId val="192331136"/>
        <c:axId val="192260736"/>
      </c:bar3DChart>
      <c:catAx>
        <c:axId val="192329600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331136"/>
        <c:crosses val="autoZero"/>
        <c:auto val="1"/>
        <c:lblAlgn val="ctr"/>
        <c:lblOffset val="100"/>
        <c:noMultiLvlLbl val="0"/>
      </c:catAx>
      <c:valAx>
        <c:axId val="19233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329600"/>
        <c:crosses val="autoZero"/>
        <c:crossBetween val="between"/>
      </c:valAx>
      <c:serAx>
        <c:axId val="192260736"/>
        <c:scaling>
          <c:orientation val="minMax"/>
        </c:scaling>
        <c:delete val="1"/>
        <c:axPos val="b"/>
        <c:majorTickMark val="none"/>
        <c:minorTickMark val="none"/>
        <c:tickLblPos val="none"/>
        <c:crossAx val="192331136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4A86F563B6468C98202B37485E0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BD75C-7013-491D-AA78-7D40D5C588AB}"/>
      </w:docPartPr>
      <w:docPartBody>
        <w:p w:rsidR="006A5EEF" w:rsidRDefault="006A5EEF" w:rsidP="006A5EEF">
          <w:pPr>
            <w:pStyle w:val="FC4A86F563B6468C98202B37485E0F5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EEF"/>
    <w:rsid w:val="001E0AD0"/>
    <w:rsid w:val="006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FB9C071868487898BA1B5228C2E1B9">
    <w:name w:val="5EFB9C071868487898BA1B5228C2E1B9"/>
    <w:rsid w:val="006A5EEF"/>
  </w:style>
  <w:style w:type="paragraph" w:customStyle="1" w:styleId="FC4A86F563B6468C98202B37485E0F55">
    <w:name w:val="FC4A86F563B6468C98202B37485E0F55"/>
    <w:rsid w:val="006A5E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31</Pages>
  <Words>9034</Words>
  <Characters>51494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Тютюнникова Елена Александровна </vt:lpstr>
    </vt:vector>
  </TitlesOfParts>
  <Company/>
  <LinksUpToDate>false</LinksUpToDate>
  <CharactersWithSpaces>60408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Тютюнникова Елена Александровна </dc:title>
  <dc:subject/>
  <dc:creator>andre</dc:creator>
  <cp:keywords/>
  <dc:description/>
  <cp:lastModifiedBy>1</cp:lastModifiedBy>
  <cp:revision>12</cp:revision>
  <dcterms:created xsi:type="dcterms:W3CDTF">2021-02-10T16:02:00Z</dcterms:created>
  <dcterms:modified xsi:type="dcterms:W3CDTF">2021-02-16T08:30:00Z</dcterms:modified>
</cp:coreProperties>
</file>