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B90" w:rsidRDefault="00AC4B90" w:rsidP="00C62723">
      <w:pPr>
        <w:spacing w:before="100" w:beforeAutospacing="1" w:after="100" w:afterAutospacing="1" w:line="360" w:lineRule="auto"/>
        <w:jc w:val="both"/>
        <w:rPr>
          <w:rFonts w:ascii="Times New Roman" w:hAnsi="Times New Roman" w:cs="Times New Roman"/>
          <w:b/>
          <w:sz w:val="24"/>
          <w:szCs w:val="24"/>
        </w:rPr>
      </w:pPr>
      <w:r w:rsidRPr="00AC4B90">
        <w:rPr>
          <w:rFonts w:ascii="Times New Roman" w:hAnsi="Times New Roman" w:cs="Times New Roman"/>
          <w:b/>
          <w:sz w:val="24"/>
          <w:szCs w:val="24"/>
        </w:rPr>
        <w:t>«</w:t>
      </w:r>
      <w:proofErr w:type="gramStart"/>
      <w:r w:rsidRPr="00AC4B90">
        <w:rPr>
          <w:rFonts w:ascii="Times New Roman" w:hAnsi="Times New Roman" w:cs="Times New Roman"/>
          <w:b/>
          <w:sz w:val="24"/>
          <w:szCs w:val="24"/>
        </w:rPr>
        <w:t>Проектная</w:t>
      </w:r>
      <w:proofErr w:type="gramEnd"/>
      <w:r w:rsidRPr="00AC4B90">
        <w:rPr>
          <w:rFonts w:ascii="Times New Roman" w:hAnsi="Times New Roman" w:cs="Times New Roman"/>
          <w:b/>
          <w:sz w:val="24"/>
          <w:szCs w:val="24"/>
        </w:rPr>
        <w:t xml:space="preserve"> деятельность в форме историко-генеалогических исследований  как один </w:t>
      </w:r>
      <w:r w:rsidR="00B75A45">
        <w:rPr>
          <w:rFonts w:ascii="Times New Roman" w:hAnsi="Times New Roman" w:cs="Times New Roman"/>
          <w:b/>
          <w:sz w:val="24"/>
          <w:szCs w:val="24"/>
        </w:rPr>
        <w:t xml:space="preserve">из </w:t>
      </w:r>
      <w:r w:rsidRPr="00AC4B90">
        <w:rPr>
          <w:rFonts w:ascii="Times New Roman" w:hAnsi="Times New Roman" w:cs="Times New Roman"/>
          <w:b/>
          <w:sz w:val="24"/>
          <w:szCs w:val="24"/>
        </w:rPr>
        <w:t>способов повышения качества самостоятельной работы студентов СПО»</w:t>
      </w:r>
    </w:p>
    <w:p w:rsidR="007C4D13" w:rsidRPr="00C62723" w:rsidRDefault="00801EC5" w:rsidP="00C62723">
      <w:pPr>
        <w:spacing w:before="100" w:beforeAutospacing="1" w:after="100" w:afterAutospacing="1" w:line="240" w:lineRule="auto"/>
        <w:jc w:val="both"/>
        <w:rPr>
          <w:rFonts w:ascii="Times New Roman" w:hAnsi="Times New Roman" w:cs="Times New Roman"/>
          <w:b/>
          <w:sz w:val="24"/>
          <w:szCs w:val="24"/>
        </w:rPr>
      </w:pPr>
      <w:r w:rsidRPr="00AC4B90">
        <w:rPr>
          <w:rFonts w:ascii="Times New Roman" w:hAnsi="Times New Roman" w:cs="Times New Roman"/>
          <w:sz w:val="24"/>
          <w:szCs w:val="24"/>
        </w:rPr>
        <w:t xml:space="preserve">Ноготысая Елена Александровна, преподаватель </w:t>
      </w:r>
      <w:r w:rsidR="00C62723">
        <w:rPr>
          <w:rFonts w:ascii="Times New Roman" w:hAnsi="Times New Roman" w:cs="Times New Roman"/>
          <w:sz w:val="24"/>
          <w:szCs w:val="24"/>
        </w:rPr>
        <w:t xml:space="preserve">общеобразовательных дисциплин </w:t>
      </w:r>
      <w:r w:rsidRPr="00AC4B90">
        <w:rPr>
          <w:rFonts w:ascii="Times New Roman" w:hAnsi="Times New Roman" w:cs="Times New Roman"/>
          <w:sz w:val="24"/>
          <w:szCs w:val="24"/>
        </w:rPr>
        <w:t>ГБПОУ  НАО</w:t>
      </w:r>
      <w:r w:rsidR="00C62723">
        <w:rPr>
          <w:rFonts w:ascii="Times New Roman" w:hAnsi="Times New Roman" w:cs="Times New Roman"/>
          <w:b/>
          <w:sz w:val="24"/>
          <w:szCs w:val="24"/>
        </w:rPr>
        <w:t xml:space="preserve"> </w:t>
      </w:r>
      <w:r w:rsidRPr="00AC4B90">
        <w:rPr>
          <w:rFonts w:ascii="Times New Roman" w:hAnsi="Times New Roman" w:cs="Times New Roman"/>
          <w:sz w:val="24"/>
          <w:szCs w:val="24"/>
        </w:rPr>
        <w:t xml:space="preserve"> «Ненецкий аграрно-экономический  техникум </w:t>
      </w:r>
      <w:r w:rsidR="00C62723">
        <w:rPr>
          <w:rFonts w:ascii="Times New Roman" w:hAnsi="Times New Roman" w:cs="Times New Roman"/>
          <w:b/>
          <w:sz w:val="24"/>
          <w:szCs w:val="24"/>
        </w:rPr>
        <w:t xml:space="preserve"> </w:t>
      </w:r>
      <w:r w:rsidRPr="00AC4B90">
        <w:rPr>
          <w:rFonts w:ascii="Times New Roman" w:hAnsi="Times New Roman" w:cs="Times New Roman"/>
          <w:sz w:val="24"/>
          <w:szCs w:val="24"/>
        </w:rPr>
        <w:t>им.</w:t>
      </w:r>
      <w:r w:rsidR="00DB63A3" w:rsidRPr="00AC4B90">
        <w:rPr>
          <w:rFonts w:ascii="Times New Roman" w:hAnsi="Times New Roman" w:cs="Times New Roman"/>
          <w:sz w:val="24"/>
          <w:szCs w:val="24"/>
        </w:rPr>
        <w:t xml:space="preserve"> </w:t>
      </w:r>
      <w:r w:rsidR="00F44CC4" w:rsidRPr="00AC4B90">
        <w:rPr>
          <w:rFonts w:ascii="Times New Roman" w:hAnsi="Times New Roman" w:cs="Times New Roman"/>
          <w:sz w:val="24"/>
          <w:szCs w:val="24"/>
        </w:rPr>
        <w:t>В.Г.</w:t>
      </w:r>
      <w:r w:rsidR="007C4D13">
        <w:rPr>
          <w:rFonts w:ascii="Times New Roman" w:hAnsi="Times New Roman" w:cs="Times New Roman"/>
          <w:sz w:val="24"/>
          <w:szCs w:val="24"/>
        </w:rPr>
        <w:t xml:space="preserve"> </w:t>
      </w:r>
      <w:r w:rsidR="00F44CC4" w:rsidRPr="00AC4B90">
        <w:rPr>
          <w:rFonts w:ascii="Times New Roman" w:hAnsi="Times New Roman" w:cs="Times New Roman"/>
          <w:sz w:val="24"/>
          <w:szCs w:val="24"/>
        </w:rPr>
        <w:t>Волкова</w:t>
      </w:r>
      <w:r w:rsidR="00B75A45">
        <w:rPr>
          <w:rFonts w:ascii="Times New Roman" w:hAnsi="Times New Roman" w:cs="Times New Roman"/>
          <w:sz w:val="24"/>
          <w:szCs w:val="24"/>
        </w:rPr>
        <w:t>»</w:t>
      </w:r>
    </w:p>
    <w:p w:rsidR="007C4D13" w:rsidRPr="007C4D13" w:rsidRDefault="007C4D13" w:rsidP="007C4D13">
      <w:pPr>
        <w:pStyle w:val="ae"/>
        <w:numPr>
          <w:ilvl w:val="0"/>
          <w:numId w:val="12"/>
        </w:num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И</w:t>
      </w:r>
      <w:r w:rsidRPr="007C4D13">
        <w:rPr>
          <w:rFonts w:ascii="Times New Roman" w:hAnsi="Times New Roman" w:cs="Times New Roman"/>
          <w:b/>
          <w:sz w:val="24"/>
          <w:szCs w:val="24"/>
        </w:rPr>
        <w:t>нформация об опыте</w:t>
      </w:r>
      <w:r>
        <w:rPr>
          <w:rFonts w:ascii="Times New Roman" w:hAnsi="Times New Roman" w:cs="Times New Roman"/>
          <w:b/>
          <w:sz w:val="24"/>
          <w:szCs w:val="24"/>
        </w:rPr>
        <w:t>.</w:t>
      </w:r>
      <w:r w:rsidRPr="007C4D13">
        <w:rPr>
          <w:rFonts w:ascii="Times New Roman" w:hAnsi="Times New Roman" w:cs="Times New Roman"/>
          <w:b/>
          <w:sz w:val="24"/>
          <w:szCs w:val="24"/>
        </w:rPr>
        <w:t xml:space="preserve"> </w:t>
      </w:r>
      <w:r w:rsidR="003B52DB" w:rsidRPr="007C4D13">
        <w:rPr>
          <w:rFonts w:ascii="Times New Roman" w:hAnsi="Times New Roman" w:cs="Times New Roman"/>
          <w:b/>
          <w:sz w:val="24"/>
          <w:szCs w:val="24"/>
        </w:rPr>
        <w:tab/>
      </w:r>
    </w:p>
    <w:p w:rsidR="003B52DB" w:rsidRPr="00AC4B90" w:rsidRDefault="00B75A45" w:rsidP="007C4D13">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Автор </w:t>
      </w:r>
      <w:r w:rsidR="00502A63" w:rsidRPr="00AC4B90">
        <w:rPr>
          <w:rFonts w:ascii="Times New Roman" w:hAnsi="Times New Roman" w:cs="Times New Roman"/>
          <w:sz w:val="24"/>
          <w:szCs w:val="24"/>
        </w:rPr>
        <w:t xml:space="preserve"> работает в государственном бюджетном</w:t>
      </w:r>
      <w:r w:rsidR="00A12E05" w:rsidRPr="00AC4B90">
        <w:rPr>
          <w:rFonts w:ascii="Times New Roman" w:hAnsi="Times New Roman" w:cs="Times New Roman"/>
          <w:sz w:val="24"/>
          <w:szCs w:val="24"/>
        </w:rPr>
        <w:t xml:space="preserve"> </w:t>
      </w:r>
      <w:r w:rsidR="00502A63" w:rsidRPr="00AC4B90">
        <w:rPr>
          <w:rFonts w:ascii="Times New Roman" w:hAnsi="Times New Roman" w:cs="Times New Roman"/>
          <w:sz w:val="24"/>
          <w:szCs w:val="24"/>
        </w:rPr>
        <w:t>профессиональном образовательном учреждении</w:t>
      </w:r>
      <w:r w:rsidR="00A12E05" w:rsidRPr="00AC4B90">
        <w:rPr>
          <w:rFonts w:ascii="Times New Roman" w:hAnsi="Times New Roman" w:cs="Times New Roman"/>
          <w:sz w:val="24"/>
          <w:szCs w:val="24"/>
        </w:rPr>
        <w:t xml:space="preserve"> </w:t>
      </w:r>
      <w:r>
        <w:rPr>
          <w:rFonts w:ascii="Times New Roman" w:hAnsi="Times New Roman" w:cs="Times New Roman"/>
          <w:sz w:val="24"/>
          <w:szCs w:val="24"/>
        </w:rPr>
        <w:t xml:space="preserve">Ненецкого автономного округа </w:t>
      </w:r>
      <w:r w:rsidR="00A12E05" w:rsidRPr="00AC4B90">
        <w:rPr>
          <w:rFonts w:ascii="Times New Roman" w:hAnsi="Times New Roman" w:cs="Times New Roman"/>
          <w:sz w:val="24"/>
          <w:szCs w:val="24"/>
        </w:rPr>
        <w:t>«Ненецкий</w:t>
      </w:r>
      <w:r>
        <w:rPr>
          <w:rFonts w:ascii="Times New Roman" w:hAnsi="Times New Roman" w:cs="Times New Roman"/>
          <w:sz w:val="24"/>
          <w:szCs w:val="24"/>
        </w:rPr>
        <w:t xml:space="preserve"> аграрно-экономический техникум</w:t>
      </w:r>
      <w:r w:rsidR="00A12E05" w:rsidRPr="00AC4B90">
        <w:rPr>
          <w:rFonts w:ascii="Times New Roman" w:hAnsi="Times New Roman" w:cs="Times New Roman"/>
          <w:sz w:val="24"/>
          <w:szCs w:val="24"/>
        </w:rPr>
        <w:t xml:space="preserve"> имени В.Г.Волкова</w:t>
      </w:r>
      <w:r>
        <w:rPr>
          <w:rFonts w:ascii="Times New Roman" w:hAnsi="Times New Roman" w:cs="Times New Roman"/>
          <w:sz w:val="24"/>
          <w:szCs w:val="24"/>
        </w:rPr>
        <w:t xml:space="preserve">» </w:t>
      </w:r>
      <w:r w:rsidR="00502A63" w:rsidRPr="00AC4B90">
        <w:rPr>
          <w:rFonts w:ascii="Times New Roman" w:hAnsi="Times New Roman" w:cs="Times New Roman"/>
          <w:sz w:val="24"/>
          <w:szCs w:val="24"/>
        </w:rPr>
        <w:t xml:space="preserve"> в течение 15 лет</w:t>
      </w:r>
      <w:r w:rsidR="005813CA" w:rsidRPr="00AC4B90">
        <w:rPr>
          <w:rFonts w:ascii="Times New Roman" w:hAnsi="Times New Roman" w:cs="Times New Roman"/>
          <w:sz w:val="24"/>
          <w:szCs w:val="24"/>
        </w:rPr>
        <w:t>,  где преподает общеобразовательные дисциплины.</w:t>
      </w:r>
      <w:r w:rsidR="00502A63" w:rsidRPr="00AC4B90">
        <w:rPr>
          <w:rFonts w:ascii="Times New Roman" w:hAnsi="Times New Roman" w:cs="Times New Roman"/>
          <w:sz w:val="24"/>
          <w:szCs w:val="24"/>
        </w:rPr>
        <w:t xml:space="preserve"> </w:t>
      </w:r>
    </w:p>
    <w:p w:rsidR="0090044D" w:rsidRPr="00AC4B90" w:rsidRDefault="00502A63" w:rsidP="007C4D13">
      <w:pPr>
        <w:spacing w:after="0" w:line="360" w:lineRule="auto"/>
        <w:ind w:firstLine="708"/>
        <w:jc w:val="both"/>
        <w:rPr>
          <w:rFonts w:ascii="Times New Roman" w:hAnsi="Times New Roman" w:cs="Times New Roman"/>
          <w:sz w:val="24"/>
          <w:szCs w:val="24"/>
        </w:rPr>
      </w:pPr>
      <w:r w:rsidRPr="00AC4B90">
        <w:rPr>
          <w:rFonts w:ascii="Times New Roman" w:hAnsi="Times New Roman" w:cs="Times New Roman"/>
          <w:sz w:val="24"/>
          <w:szCs w:val="24"/>
        </w:rPr>
        <w:t xml:space="preserve">Одной из важнейших стратегических задач современного профессионального образования является формирование профессиональной компетентности будущих специалистов. Квалификационные характеристики по всем  специальностям среднего профессионального образования новых образовательных стандартов третьего поколения содержат такие требования, как умение осуществлять поиск, анализ и оценку информации, необходимой для постановки и решения профессиональных задач, профессионального и личностного развития; использовать информационно-коммуникативные технологии для совершенствования профессиональной деятельности; заниматься самообразованием. Обозначенные требования к подготовке студентов делают их конкурентоспособными на современном рынке труда. </w:t>
      </w:r>
      <w:r w:rsidR="00A7061A" w:rsidRPr="00AC4B90">
        <w:rPr>
          <w:rFonts w:ascii="Times New Roman" w:hAnsi="Times New Roman" w:cs="Times New Roman"/>
          <w:sz w:val="24"/>
          <w:szCs w:val="24"/>
        </w:rPr>
        <w:t xml:space="preserve">Одной из форм реализации </w:t>
      </w:r>
      <w:r w:rsidR="00A16CBB" w:rsidRPr="00AC4B90">
        <w:rPr>
          <w:rFonts w:ascii="Times New Roman" w:hAnsi="Times New Roman" w:cs="Times New Roman"/>
          <w:sz w:val="24"/>
          <w:szCs w:val="24"/>
        </w:rPr>
        <w:t xml:space="preserve">данных </w:t>
      </w:r>
      <w:r w:rsidR="00A7061A" w:rsidRPr="00AC4B90">
        <w:rPr>
          <w:rFonts w:ascii="Times New Roman" w:hAnsi="Times New Roman" w:cs="Times New Roman"/>
          <w:sz w:val="24"/>
          <w:szCs w:val="24"/>
        </w:rPr>
        <w:t>требований, стоящих перед студентами</w:t>
      </w:r>
      <w:r w:rsidR="00A16CBB" w:rsidRPr="00AC4B90">
        <w:rPr>
          <w:rFonts w:ascii="Times New Roman" w:hAnsi="Times New Roman" w:cs="Times New Roman"/>
          <w:sz w:val="24"/>
          <w:szCs w:val="24"/>
        </w:rPr>
        <w:t xml:space="preserve">, </w:t>
      </w:r>
      <w:r w:rsidR="00A7061A" w:rsidRPr="00AC4B90">
        <w:rPr>
          <w:rFonts w:ascii="Times New Roman" w:hAnsi="Times New Roman" w:cs="Times New Roman"/>
          <w:sz w:val="24"/>
          <w:szCs w:val="24"/>
        </w:rPr>
        <w:t xml:space="preserve"> является самостоятельная работа. Эффективность модернизации  среднего образования зависит от многих факторов и условий, ориентированных на выявление резервных возможностей качества подготовки профессионально компетентного и конкурентоспособного специалиста. Опыт работы педагога убедил в том, что  повышение эффективности самостоятельной работы будет существенно влиять и на качество подготовки специалиста. </w:t>
      </w:r>
      <w:proofErr w:type="gramStart"/>
      <w:r w:rsidR="00B75A45">
        <w:rPr>
          <w:rFonts w:ascii="Times New Roman" w:hAnsi="Times New Roman" w:cs="Times New Roman"/>
          <w:sz w:val="24"/>
          <w:szCs w:val="24"/>
        </w:rPr>
        <w:t xml:space="preserve">В этой связи </w:t>
      </w:r>
      <w:r w:rsidRPr="00AC4B90">
        <w:rPr>
          <w:rFonts w:ascii="Times New Roman" w:hAnsi="Times New Roman" w:cs="Times New Roman"/>
          <w:sz w:val="24"/>
          <w:szCs w:val="24"/>
        </w:rPr>
        <w:t xml:space="preserve">  всё большее значение приобретает </w:t>
      </w:r>
      <w:r w:rsidR="00A16CBB" w:rsidRPr="00AC4B90">
        <w:rPr>
          <w:rFonts w:ascii="Times New Roman" w:hAnsi="Times New Roman" w:cs="Times New Roman"/>
          <w:sz w:val="24"/>
          <w:szCs w:val="24"/>
        </w:rPr>
        <w:t xml:space="preserve">внеаудиторная </w:t>
      </w:r>
      <w:r w:rsidRPr="00AC4B90">
        <w:rPr>
          <w:rFonts w:ascii="Times New Roman" w:hAnsi="Times New Roman" w:cs="Times New Roman"/>
          <w:sz w:val="24"/>
          <w:szCs w:val="24"/>
        </w:rPr>
        <w:t>самостоятельная работа обучающихся, создающая условия для формирования у них готовности и умения использовать различные средства информации с целью поиска необходимого знания.</w:t>
      </w:r>
      <w:proofErr w:type="gramEnd"/>
      <w:r w:rsidR="00A7061A" w:rsidRPr="00AC4B90">
        <w:rPr>
          <w:rFonts w:ascii="Times New Roman" w:hAnsi="Times New Roman" w:cs="Times New Roman"/>
          <w:sz w:val="24"/>
          <w:szCs w:val="24"/>
        </w:rPr>
        <w:t xml:space="preserve"> </w:t>
      </w:r>
      <w:r w:rsidR="00A16CBB" w:rsidRPr="00AC4B90">
        <w:rPr>
          <w:rFonts w:ascii="Times New Roman" w:hAnsi="Times New Roman" w:cs="Times New Roman"/>
          <w:sz w:val="24"/>
          <w:szCs w:val="24"/>
        </w:rPr>
        <w:t xml:space="preserve">Необходимым условием для эффективной самостоятельной работы студентов является также сформированность общих компетенций. Общие компетенции означают совокупность социально – личностных качеств выпускника, обеспечивающих осуществление деятельности на определенном квалификационном уровне.  Основное назначение общих компетенций – обеспечить успешную социализацию выпускника. Для этого федеральный образовательный стандарт содержит  перечень компетенций (совокупности умений, </w:t>
      </w:r>
      <w:r w:rsidR="00A16CBB" w:rsidRPr="00AC4B90">
        <w:rPr>
          <w:rFonts w:ascii="Times New Roman" w:hAnsi="Times New Roman" w:cs="Times New Roman"/>
          <w:sz w:val="24"/>
          <w:szCs w:val="24"/>
        </w:rPr>
        <w:lastRenderedPageBreak/>
        <w:t>знаний, опыта) которые формируют многостороннюю, личность, способную развиваться самостоятельно не только п</w:t>
      </w:r>
      <w:r w:rsidR="00F21944" w:rsidRPr="00AC4B90">
        <w:rPr>
          <w:rFonts w:ascii="Times New Roman" w:hAnsi="Times New Roman" w:cs="Times New Roman"/>
          <w:sz w:val="24"/>
          <w:szCs w:val="24"/>
        </w:rPr>
        <w:t>од руководством преподавателя, но</w:t>
      </w:r>
      <w:r w:rsidR="00A16CBB" w:rsidRPr="00AC4B90">
        <w:rPr>
          <w:rFonts w:ascii="Times New Roman" w:hAnsi="Times New Roman" w:cs="Times New Roman"/>
          <w:sz w:val="24"/>
          <w:szCs w:val="24"/>
        </w:rPr>
        <w:t xml:space="preserve"> и в дальнейшем планировать и повышать квалификацию, развиваться по своей личной профессиональной траектории. В силу нового подхода в обучении специалистов среднего звена, для достижения результата работы, а именно подготовки специалиста</w:t>
      </w:r>
      <w:r w:rsidR="00B75A45">
        <w:rPr>
          <w:rFonts w:ascii="Times New Roman" w:hAnsi="Times New Roman" w:cs="Times New Roman"/>
          <w:sz w:val="24"/>
          <w:szCs w:val="24"/>
        </w:rPr>
        <w:t xml:space="preserve">, </w:t>
      </w:r>
      <w:r w:rsidR="00A16CBB" w:rsidRPr="00AC4B90">
        <w:rPr>
          <w:rFonts w:ascii="Times New Roman" w:hAnsi="Times New Roman" w:cs="Times New Roman"/>
          <w:sz w:val="24"/>
          <w:szCs w:val="24"/>
        </w:rPr>
        <w:t xml:space="preserve"> обладающего не только професси</w:t>
      </w:r>
      <w:r w:rsidR="00724701" w:rsidRPr="00AC4B90">
        <w:rPr>
          <w:rFonts w:ascii="Times New Roman" w:hAnsi="Times New Roman" w:cs="Times New Roman"/>
          <w:sz w:val="24"/>
          <w:szCs w:val="24"/>
        </w:rPr>
        <w:t xml:space="preserve">ональными знаниями и умениями, но и </w:t>
      </w:r>
      <w:r w:rsidR="00A16CBB" w:rsidRPr="00AC4B90">
        <w:rPr>
          <w:rFonts w:ascii="Times New Roman" w:hAnsi="Times New Roman" w:cs="Times New Roman"/>
          <w:sz w:val="24"/>
          <w:szCs w:val="24"/>
        </w:rPr>
        <w:t xml:space="preserve"> способного адаптироваться к любым условиям труда, изменения технологий, изменения законодательства необходимо уделять существенное внимание формированию общих компетенций</w:t>
      </w:r>
      <w:r w:rsidR="00724701" w:rsidRPr="00AC4B90">
        <w:rPr>
          <w:rFonts w:ascii="Times New Roman" w:hAnsi="Times New Roman" w:cs="Times New Roman"/>
          <w:sz w:val="24"/>
          <w:szCs w:val="24"/>
        </w:rPr>
        <w:t xml:space="preserve">. </w:t>
      </w:r>
      <w:r w:rsidR="00A16CBB" w:rsidRPr="00AC4B90">
        <w:rPr>
          <w:rFonts w:ascii="Times New Roman" w:hAnsi="Times New Roman" w:cs="Times New Roman"/>
          <w:sz w:val="24"/>
          <w:szCs w:val="24"/>
        </w:rPr>
        <w:t>То есть, процесс обучения должен быть направлен не только на получение конкретных знаний, но и формировать способность получать эти знания самостоятельно без преподавателя</w:t>
      </w:r>
      <w:r w:rsidR="0090044D" w:rsidRPr="00AC4B90">
        <w:rPr>
          <w:rFonts w:ascii="Times New Roman" w:hAnsi="Times New Roman" w:cs="Times New Roman"/>
          <w:sz w:val="24"/>
          <w:szCs w:val="24"/>
        </w:rPr>
        <w:t>;</w:t>
      </w:r>
      <w:r w:rsidR="00A16CBB" w:rsidRPr="00AC4B90">
        <w:rPr>
          <w:rFonts w:ascii="Times New Roman" w:hAnsi="Times New Roman" w:cs="Times New Roman"/>
          <w:sz w:val="24"/>
          <w:szCs w:val="24"/>
        </w:rPr>
        <w:t xml:space="preserve"> не только на формирование конкретных умений в рамках профессиональной деятельности, но и на формирование личности, способной адаптироваться к любым условиям в рамках решения профессиональных задач</w:t>
      </w:r>
      <w:r w:rsidR="00A977B2" w:rsidRPr="00AC4B90">
        <w:rPr>
          <w:rFonts w:ascii="Times New Roman" w:hAnsi="Times New Roman" w:cs="Times New Roman"/>
          <w:sz w:val="24"/>
          <w:szCs w:val="24"/>
        </w:rPr>
        <w:t xml:space="preserve"> </w:t>
      </w:r>
      <w:r w:rsidR="00A977B2" w:rsidRPr="00B75A45">
        <w:rPr>
          <w:rFonts w:ascii="Times New Roman" w:hAnsi="Times New Roman" w:cs="Times New Roman"/>
          <w:b/>
          <w:sz w:val="24"/>
          <w:szCs w:val="24"/>
        </w:rPr>
        <w:t>(приложение №1)</w:t>
      </w:r>
      <w:r w:rsidR="00A16CBB" w:rsidRPr="00B75A45">
        <w:rPr>
          <w:rFonts w:ascii="Times New Roman" w:hAnsi="Times New Roman" w:cs="Times New Roman"/>
          <w:b/>
          <w:sz w:val="24"/>
          <w:szCs w:val="24"/>
        </w:rPr>
        <w:t>.</w:t>
      </w:r>
      <w:r w:rsidR="00A16CBB" w:rsidRPr="00AC4B90">
        <w:rPr>
          <w:rFonts w:ascii="Times New Roman" w:hAnsi="Times New Roman" w:cs="Times New Roman"/>
          <w:sz w:val="24"/>
          <w:szCs w:val="24"/>
        </w:rPr>
        <w:t xml:space="preserve"> </w:t>
      </w:r>
    </w:p>
    <w:p w:rsidR="006264E7" w:rsidRPr="00AC4B90" w:rsidRDefault="002D0AEC" w:rsidP="007C4D13">
      <w:pPr>
        <w:spacing w:after="0" w:line="360" w:lineRule="auto"/>
        <w:ind w:firstLine="708"/>
        <w:jc w:val="both"/>
        <w:rPr>
          <w:rFonts w:ascii="Times New Roman" w:hAnsi="Times New Roman" w:cs="Times New Roman"/>
          <w:sz w:val="24"/>
          <w:szCs w:val="24"/>
        </w:rPr>
      </w:pPr>
      <w:r w:rsidRPr="00AC4B90">
        <w:rPr>
          <w:rFonts w:ascii="Times New Roman" w:hAnsi="Times New Roman" w:cs="Times New Roman"/>
          <w:sz w:val="24"/>
          <w:szCs w:val="24"/>
        </w:rPr>
        <w:t>Для изучения уровня</w:t>
      </w:r>
      <w:r w:rsidR="00A16CBB" w:rsidRPr="00AC4B90">
        <w:rPr>
          <w:rFonts w:ascii="Times New Roman" w:hAnsi="Times New Roman" w:cs="Times New Roman"/>
          <w:sz w:val="24"/>
          <w:szCs w:val="24"/>
        </w:rPr>
        <w:t xml:space="preserve"> сформированности общих компет</w:t>
      </w:r>
      <w:r w:rsidRPr="00AC4B90">
        <w:rPr>
          <w:rFonts w:ascii="Times New Roman" w:hAnsi="Times New Roman" w:cs="Times New Roman"/>
          <w:sz w:val="24"/>
          <w:szCs w:val="24"/>
        </w:rPr>
        <w:t xml:space="preserve">енций было проведено анкетирование. </w:t>
      </w:r>
      <w:r w:rsidR="006264E7" w:rsidRPr="00AC4B90">
        <w:rPr>
          <w:rFonts w:ascii="Times New Roman" w:hAnsi="Times New Roman" w:cs="Times New Roman"/>
          <w:sz w:val="24"/>
          <w:szCs w:val="24"/>
        </w:rPr>
        <w:t xml:space="preserve">О важности введения </w:t>
      </w:r>
      <w:r w:rsidRPr="00AC4B90">
        <w:rPr>
          <w:rFonts w:ascii="Times New Roman" w:hAnsi="Times New Roman" w:cs="Times New Roman"/>
          <w:sz w:val="24"/>
          <w:szCs w:val="24"/>
        </w:rPr>
        <w:t>измерительных материалов на ранних</w:t>
      </w:r>
      <w:r w:rsidR="006264E7" w:rsidRPr="00AC4B90">
        <w:rPr>
          <w:rFonts w:ascii="Times New Roman" w:hAnsi="Times New Roman" w:cs="Times New Roman"/>
          <w:sz w:val="24"/>
          <w:szCs w:val="24"/>
        </w:rPr>
        <w:t xml:space="preserve"> </w:t>
      </w:r>
      <w:r w:rsidRPr="00AC4B90">
        <w:rPr>
          <w:rFonts w:ascii="Times New Roman" w:hAnsi="Times New Roman" w:cs="Times New Roman"/>
          <w:sz w:val="24"/>
          <w:szCs w:val="24"/>
        </w:rPr>
        <w:t>стад</w:t>
      </w:r>
      <w:r w:rsidR="009A37C5" w:rsidRPr="00AC4B90">
        <w:rPr>
          <w:rFonts w:ascii="Times New Roman" w:hAnsi="Times New Roman" w:cs="Times New Roman"/>
          <w:sz w:val="24"/>
          <w:szCs w:val="24"/>
        </w:rPr>
        <w:t>иях обучения указывают данные Г</w:t>
      </w:r>
      <w:r w:rsidR="006264E7" w:rsidRPr="00AC4B90">
        <w:rPr>
          <w:rFonts w:ascii="Times New Roman" w:hAnsi="Times New Roman" w:cs="Times New Roman"/>
          <w:sz w:val="24"/>
          <w:szCs w:val="24"/>
        </w:rPr>
        <w:t>.Б. Го</w:t>
      </w:r>
      <w:r w:rsidR="00F21944" w:rsidRPr="00AC4B90">
        <w:rPr>
          <w:rFonts w:ascii="Times New Roman" w:hAnsi="Times New Roman" w:cs="Times New Roman"/>
          <w:sz w:val="24"/>
          <w:szCs w:val="24"/>
        </w:rPr>
        <w:t>луб, Е</w:t>
      </w:r>
      <w:r w:rsidR="006264E7" w:rsidRPr="00AC4B90">
        <w:rPr>
          <w:rFonts w:ascii="Times New Roman" w:hAnsi="Times New Roman" w:cs="Times New Roman"/>
          <w:sz w:val="24"/>
          <w:szCs w:val="24"/>
        </w:rPr>
        <w:t>.Я. К</w:t>
      </w:r>
      <w:r w:rsidRPr="00AC4B90">
        <w:rPr>
          <w:rFonts w:ascii="Times New Roman" w:hAnsi="Times New Roman" w:cs="Times New Roman"/>
          <w:sz w:val="24"/>
          <w:szCs w:val="24"/>
        </w:rPr>
        <w:t xml:space="preserve">оган, И.С. Фишман: несоответствие программ школьного образования и модернизованных программ начального </w:t>
      </w:r>
      <w:r w:rsidR="006264E7" w:rsidRPr="00AC4B90">
        <w:rPr>
          <w:rFonts w:ascii="Times New Roman" w:hAnsi="Times New Roman" w:cs="Times New Roman"/>
          <w:sz w:val="24"/>
          <w:szCs w:val="24"/>
        </w:rPr>
        <w:t xml:space="preserve">и среднего </w:t>
      </w:r>
      <w:r w:rsidRPr="00AC4B90">
        <w:rPr>
          <w:rFonts w:ascii="Times New Roman" w:hAnsi="Times New Roman" w:cs="Times New Roman"/>
          <w:sz w:val="24"/>
          <w:szCs w:val="24"/>
        </w:rPr>
        <w:t>профессионального образования приводит к</w:t>
      </w:r>
      <w:r w:rsidR="006264E7" w:rsidRPr="00AC4B90">
        <w:rPr>
          <w:rFonts w:ascii="Times New Roman" w:hAnsi="Times New Roman" w:cs="Times New Roman"/>
          <w:sz w:val="24"/>
          <w:szCs w:val="24"/>
        </w:rPr>
        <w:t xml:space="preserve"> </w:t>
      </w:r>
      <w:r w:rsidRPr="00AC4B90">
        <w:rPr>
          <w:rFonts w:ascii="Times New Roman" w:hAnsi="Times New Roman" w:cs="Times New Roman"/>
          <w:sz w:val="24"/>
          <w:szCs w:val="24"/>
        </w:rPr>
        <w:t>крайне низкому усво</w:t>
      </w:r>
      <w:r w:rsidR="006264E7" w:rsidRPr="00AC4B90">
        <w:rPr>
          <w:rFonts w:ascii="Times New Roman" w:hAnsi="Times New Roman" w:cs="Times New Roman"/>
          <w:sz w:val="24"/>
          <w:szCs w:val="24"/>
        </w:rPr>
        <w:t xml:space="preserve">ению материала </w:t>
      </w:r>
      <w:r w:rsidR="00896A2F" w:rsidRPr="00AC4B90">
        <w:rPr>
          <w:rFonts w:ascii="Times New Roman" w:hAnsi="Times New Roman" w:cs="Times New Roman"/>
          <w:sz w:val="24"/>
          <w:szCs w:val="24"/>
        </w:rPr>
        <w:t xml:space="preserve">будущими </w:t>
      </w:r>
      <w:r w:rsidR="006264E7" w:rsidRPr="00AC4B90">
        <w:rPr>
          <w:rFonts w:ascii="Times New Roman" w:hAnsi="Times New Roman" w:cs="Times New Roman"/>
          <w:sz w:val="24"/>
          <w:szCs w:val="24"/>
        </w:rPr>
        <w:t>специалистами</w:t>
      </w:r>
      <w:r w:rsidR="00CA2994" w:rsidRPr="00AC4B90">
        <w:rPr>
          <w:rFonts w:ascii="Times New Roman" w:hAnsi="Times New Roman" w:cs="Times New Roman"/>
          <w:sz w:val="24"/>
          <w:szCs w:val="24"/>
        </w:rPr>
        <w:t xml:space="preserve"> в начале обучения</w:t>
      </w:r>
      <w:r w:rsidR="006264E7" w:rsidRPr="00AC4B90">
        <w:rPr>
          <w:rFonts w:ascii="Times New Roman" w:hAnsi="Times New Roman" w:cs="Times New Roman"/>
          <w:sz w:val="24"/>
          <w:szCs w:val="24"/>
        </w:rPr>
        <w:t>. П</w:t>
      </w:r>
      <w:r w:rsidRPr="00AC4B90">
        <w:rPr>
          <w:rFonts w:ascii="Times New Roman" w:hAnsi="Times New Roman" w:cs="Times New Roman"/>
          <w:sz w:val="24"/>
          <w:szCs w:val="24"/>
        </w:rPr>
        <w:t>оэтому так необходимо формир</w:t>
      </w:r>
      <w:r w:rsidR="009A37C5" w:rsidRPr="00AC4B90">
        <w:rPr>
          <w:rFonts w:ascii="Times New Roman" w:hAnsi="Times New Roman" w:cs="Times New Roman"/>
          <w:sz w:val="24"/>
          <w:szCs w:val="24"/>
        </w:rPr>
        <w:t xml:space="preserve">ующее оценивание компетенций </w:t>
      </w:r>
      <w:r w:rsidRPr="00AC4B90">
        <w:rPr>
          <w:rFonts w:ascii="Times New Roman" w:hAnsi="Times New Roman" w:cs="Times New Roman"/>
          <w:sz w:val="24"/>
          <w:szCs w:val="24"/>
        </w:rPr>
        <w:t xml:space="preserve"> на более ранних эта</w:t>
      </w:r>
      <w:r w:rsidR="006264E7" w:rsidRPr="00AC4B90">
        <w:rPr>
          <w:rFonts w:ascii="Times New Roman" w:hAnsi="Times New Roman" w:cs="Times New Roman"/>
          <w:sz w:val="24"/>
          <w:szCs w:val="24"/>
        </w:rPr>
        <w:t>пах обучения</w:t>
      </w:r>
      <w:r w:rsidRPr="00AC4B90">
        <w:rPr>
          <w:rFonts w:ascii="Times New Roman" w:hAnsi="Times New Roman" w:cs="Times New Roman"/>
          <w:sz w:val="24"/>
          <w:szCs w:val="24"/>
        </w:rPr>
        <w:t>.</w:t>
      </w:r>
      <w:r w:rsidR="006264E7" w:rsidRPr="00AC4B90">
        <w:rPr>
          <w:rFonts w:ascii="Times New Roman" w:hAnsi="Times New Roman" w:cs="Times New Roman"/>
          <w:sz w:val="24"/>
          <w:szCs w:val="24"/>
        </w:rPr>
        <w:t xml:space="preserve"> В обследовании участвовали 30 студентов 1 курса специальности </w:t>
      </w:r>
      <w:r w:rsidR="00724701" w:rsidRPr="00AC4B90">
        <w:rPr>
          <w:rFonts w:ascii="Times New Roman" w:hAnsi="Times New Roman" w:cs="Times New Roman"/>
          <w:sz w:val="24"/>
          <w:szCs w:val="24"/>
        </w:rPr>
        <w:t xml:space="preserve">«Экономика, бухгалтерский учет и контроль», </w:t>
      </w:r>
      <w:r w:rsidR="00BB06CA" w:rsidRPr="00AC4B90">
        <w:rPr>
          <w:rFonts w:ascii="Times New Roman" w:hAnsi="Times New Roman" w:cs="Times New Roman"/>
          <w:sz w:val="24"/>
          <w:szCs w:val="24"/>
        </w:rPr>
        <w:t>«Ветеринария»</w:t>
      </w:r>
      <w:r w:rsidR="00724701" w:rsidRPr="00AC4B90">
        <w:rPr>
          <w:rFonts w:ascii="Times New Roman" w:hAnsi="Times New Roman" w:cs="Times New Roman"/>
          <w:sz w:val="24"/>
          <w:szCs w:val="24"/>
        </w:rPr>
        <w:t xml:space="preserve"> </w:t>
      </w:r>
      <w:r w:rsidR="00177C84" w:rsidRPr="00AC4B90">
        <w:rPr>
          <w:rFonts w:ascii="Times New Roman" w:hAnsi="Times New Roman" w:cs="Times New Roman"/>
          <w:sz w:val="24"/>
          <w:szCs w:val="24"/>
        </w:rPr>
        <w:t xml:space="preserve"> </w:t>
      </w:r>
      <w:r w:rsidR="006264E7" w:rsidRPr="00AC4B90">
        <w:rPr>
          <w:rFonts w:ascii="Times New Roman" w:hAnsi="Times New Roman" w:cs="Times New Roman"/>
          <w:sz w:val="24"/>
          <w:szCs w:val="24"/>
        </w:rPr>
        <w:t>в 2011-2012 учебном году. Результаты диагностики показали следующее распределение по уровням сформированности общих компетенций, необходимых для эффективности внеау</w:t>
      </w:r>
      <w:r w:rsidR="002044D6" w:rsidRPr="00AC4B90">
        <w:rPr>
          <w:rFonts w:ascii="Times New Roman" w:hAnsi="Times New Roman" w:cs="Times New Roman"/>
          <w:sz w:val="24"/>
          <w:szCs w:val="24"/>
        </w:rPr>
        <w:t>диторной самостоятельной работы:</w:t>
      </w:r>
    </w:p>
    <w:tbl>
      <w:tblPr>
        <w:tblStyle w:val="a6"/>
        <w:tblW w:w="0" w:type="auto"/>
        <w:tblLook w:val="04A0" w:firstRow="1" w:lastRow="0" w:firstColumn="1" w:lastColumn="0" w:noHBand="0" w:noVBand="1"/>
      </w:tblPr>
      <w:tblGrid>
        <w:gridCol w:w="2391"/>
        <w:gridCol w:w="2393"/>
        <w:gridCol w:w="2393"/>
        <w:gridCol w:w="2393"/>
      </w:tblGrid>
      <w:tr w:rsidR="006264E7" w:rsidRPr="00AC4B90" w:rsidTr="00177C84">
        <w:tc>
          <w:tcPr>
            <w:tcW w:w="2392" w:type="dxa"/>
            <w:vMerge w:val="restart"/>
          </w:tcPr>
          <w:p w:rsidR="006264E7" w:rsidRPr="00AC4B90" w:rsidRDefault="006264E7" w:rsidP="007C4D13">
            <w:pPr>
              <w:spacing w:before="100" w:beforeAutospacing="1" w:after="100" w:afterAutospacing="1" w:line="360" w:lineRule="auto"/>
              <w:jc w:val="both"/>
              <w:rPr>
                <w:rFonts w:ascii="Times New Roman" w:hAnsi="Times New Roman" w:cs="Times New Roman"/>
                <w:sz w:val="24"/>
                <w:szCs w:val="24"/>
              </w:rPr>
            </w:pPr>
            <w:r w:rsidRPr="00AC4B90">
              <w:rPr>
                <w:rFonts w:ascii="Times New Roman" w:hAnsi="Times New Roman" w:cs="Times New Roman"/>
                <w:sz w:val="24"/>
                <w:szCs w:val="24"/>
              </w:rPr>
              <w:t xml:space="preserve">Курсы </w:t>
            </w:r>
          </w:p>
        </w:tc>
        <w:tc>
          <w:tcPr>
            <w:tcW w:w="7179" w:type="dxa"/>
            <w:gridSpan w:val="3"/>
          </w:tcPr>
          <w:p w:rsidR="006264E7" w:rsidRPr="00AC4B90" w:rsidRDefault="006264E7" w:rsidP="007C4D13">
            <w:pPr>
              <w:spacing w:before="100" w:beforeAutospacing="1" w:after="100" w:afterAutospacing="1" w:line="360" w:lineRule="auto"/>
              <w:jc w:val="both"/>
              <w:rPr>
                <w:rFonts w:ascii="Times New Roman" w:hAnsi="Times New Roman" w:cs="Times New Roman"/>
                <w:sz w:val="24"/>
                <w:szCs w:val="24"/>
              </w:rPr>
            </w:pPr>
            <w:r w:rsidRPr="00AC4B90">
              <w:rPr>
                <w:rFonts w:ascii="Times New Roman" w:hAnsi="Times New Roman" w:cs="Times New Roman"/>
                <w:sz w:val="24"/>
                <w:szCs w:val="24"/>
              </w:rPr>
              <w:t xml:space="preserve">Уровни сформированности </w:t>
            </w:r>
            <w:r w:rsidR="00177C84" w:rsidRPr="00AC4B90">
              <w:rPr>
                <w:rFonts w:ascii="Times New Roman" w:hAnsi="Times New Roman" w:cs="Times New Roman"/>
                <w:sz w:val="24"/>
                <w:szCs w:val="24"/>
              </w:rPr>
              <w:t xml:space="preserve">общих </w:t>
            </w:r>
            <w:r w:rsidRPr="00AC4B90">
              <w:rPr>
                <w:rFonts w:ascii="Times New Roman" w:hAnsi="Times New Roman" w:cs="Times New Roman"/>
                <w:sz w:val="24"/>
                <w:szCs w:val="24"/>
              </w:rPr>
              <w:t>компетенций</w:t>
            </w:r>
            <w:r w:rsidR="009606EB" w:rsidRPr="00AC4B90">
              <w:rPr>
                <w:rFonts w:ascii="Times New Roman" w:hAnsi="Times New Roman" w:cs="Times New Roman"/>
                <w:sz w:val="24"/>
                <w:szCs w:val="24"/>
              </w:rPr>
              <w:t xml:space="preserve"> </w:t>
            </w:r>
          </w:p>
        </w:tc>
      </w:tr>
      <w:tr w:rsidR="006264E7" w:rsidRPr="00AC4B90" w:rsidTr="00177C84">
        <w:tc>
          <w:tcPr>
            <w:tcW w:w="2392" w:type="dxa"/>
            <w:vMerge/>
          </w:tcPr>
          <w:p w:rsidR="006264E7" w:rsidRPr="00AC4B90" w:rsidRDefault="006264E7" w:rsidP="007C4D13">
            <w:pPr>
              <w:spacing w:before="100" w:beforeAutospacing="1" w:after="100" w:afterAutospacing="1" w:line="360" w:lineRule="auto"/>
              <w:jc w:val="both"/>
              <w:rPr>
                <w:rFonts w:ascii="Times New Roman" w:hAnsi="Times New Roman" w:cs="Times New Roman"/>
                <w:sz w:val="24"/>
                <w:szCs w:val="24"/>
              </w:rPr>
            </w:pPr>
          </w:p>
        </w:tc>
        <w:tc>
          <w:tcPr>
            <w:tcW w:w="2393" w:type="dxa"/>
          </w:tcPr>
          <w:p w:rsidR="006264E7" w:rsidRPr="00AC4B90" w:rsidRDefault="006264E7" w:rsidP="007C4D13">
            <w:pPr>
              <w:spacing w:before="100" w:beforeAutospacing="1" w:after="100" w:afterAutospacing="1" w:line="360" w:lineRule="auto"/>
              <w:jc w:val="both"/>
              <w:rPr>
                <w:rFonts w:ascii="Times New Roman" w:hAnsi="Times New Roman" w:cs="Times New Roman"/>
                <w:sz w:val="24"/>
                <w:szCs w:val="24"/>
              </w:rPr>
            </w:pPr>
            <w:r w:rsidRPr="00AC4B90">
              <w:rPr>
                <w:rFonts w:ascii="Times New Roman" w:hAnsi="Times New Roman" w:cs="Times New Roman"/>
                <w:sz w:val="24"/>
                <w:szCs w:val="24"/>
              </w:rPr>
              <w:t xml:space="preserve">Низкий уровень  </w:t>
            </w:r>
          </w:p>
        </w:tc>
        <w:tc>
          <w:tcPr>
            <w:tcW w:w="2393" w:type="dxa"/>
          </w:tcPr>
          <w:p w:rsidR="006264E7" w:rsidRPr="00AC4B90" w:rsidRDefault="006264E7" w:rsidP="007C4D13">
            <w:pPr>
              <w:spacing w:before="100" w:beforeAutospacing="1" w:after="100" w:afterAutospacing="1" w:line="360" w:lineRule="auto"/>
              <w:jc w:val="both"/>
              <w:rPr>
                <w:rFonts w:ascii="Times New Roman" w:hAnsi="Times New Roman" w:cs="Times New Roman"/>
                <w:sz w:val="24"/>
                <w:szCs w:val="24"/>
              </w:rPr>
            </w:pPr>
            <w:r w:rsidRPr="00AC4B90">
              <w:rPr>
                <w:rFonts w:ascii="Times New Roman" w:hAnsi="Times New Roman" w:cs="Times New Roman"/>
                <w:sz w:val="24"/>
                <w:szCs w:val="24"/>
              </w:rPr>
              <w:t xml:space="preserve">Средний уровень </w:t>
            </w:r>
          </w:p>
        </w:tc>
        <w:tc>
          <w:tcPr>
            <w:tcW w:w="2393" w:type="dxa"/>
          </w:tcPr>
          <w:p w:rsidR="006264E7" w:rsidRPr="00AC4B90" w:rsidRDefault="006264E7" w:rsidP="007C4D13">
            <w:pPr>
              <w:spacing w:before="100" w:beforeAutospacing="1" w:after="100" w:afterAutospacing="1" w:line="360" w:lineRule="auto"/>
              <w:jc w:val="both"/>
              <w:rPr>
                <w:rFonts w:ascii="Times New Roman" w:hAnsi="Times New Roman" w:cs="Times New Roman"/>
                <w:sz w:val="24"/>
                <w:szCs w:val="24"/>
              </w:rPr>
            </w:pPr>
            <w:r w:rsidRPr="00AC4B90">
              <w:rPr>
                <w:rFonts w:ascii="Times New Roman" w:hAnsi="Times New Roman" w:cs="Times New Roman"/>
                <w:sz w:val="24"/>
                <w:szCs w:val="24"/>
              </w:rPr>
              <w:t xml:space="preserve">Высокий уровень </w:t>
            </w:r>
          </w:p>
        </w:tc>
      </w:tr>
      <w:tr w:rsidR="006264E7" w:rsidRPr="00AC4B90" w:rsidTr="00177C84">
        <w:tc>
          <w:tcPr>
            <w:tcW w:w="2392" w:type="dxa"/>
          </w:tcPr>
          <w:p w:rsidR="006264E7" w:rsidRPr="00AC4B90" w:rsidRDefault="006264E7" w:rsidP="007C4D13">
            <w:pPr>
              <w:spacing w:before="100" w:beforeAutospacing="1" w:after="100" w:afterAutospacing="1" w:line="360" w:lineRule="auto"/>
              <w:jc w:val="center"/>
              <w:rPr>
                <w:rFonts w:ascii="Times New Roman" w:hAnsi="Times New Roman" w:cs="Times New Roman"/>
                <w:sz w:val="24"/>
                <w:szCs w:val="24"/>
              </w:rPr>
            </w:pPr>
            <w:r w:rsidRPr="00AC4B90">
              <w:rPr>
                <w:rFonts w:ascii="Times New Roman" w:hAnsi="Times New Roman" w:cs="Times New Roman"/>
                <w:sz w:val="24"/>
                <w:szCs w:val="24"/>
              </w:rPr>
              <w:t xml:space="preserve">1 </w:t>
            </w:r>
          </w:p>
        </w:tc>
        <w:tc>
          <w:tcPr>
            <w:tcW w:w="2393" w:type="dxa"/>
          </w:tcPr>
          <w:p w:rsidR="006264E7" w:rsidRPr="00AC4B90" w:rsidRDefault="00177C84" w:rsidP="007C4D13">
            <w:pPr>
              <w:spacing w:before="100" w:beforeAutospacing="1" w:after="100" w:afterAutospacing="1" w:line="360" w:lineRule="auto"/>
              <w:jc w:val="center"/>
              <w:rPr>
                <w:rFonts w:ascii="Times New Roman" w:hAnsi="Times New Roman" w:cs="Times New Roman"/>
                <w:sz w:val="24"/>
                <w:szCs w:val="24"/>
              </w:rPr>
            </w:pPr>
            <w:r w:rsidRPr="00AC4B90">
              <w:rPr>
                <w:rFonts w:ascii="Times New Roman" w:hAnsi="Times New Roman" w:cs="Times New Roman"/>
                <w:sz w:val="24"/>
                <w:szCs w:val="24"/>
              </w:rPr>
              <w:t>32</w:t>
            </w:r>
            <w:r w:rsidR="00BB06CA" w:rsidRPr="00AC4B90">
              <w:rPr>
                <w:rFonts w:ascii="Times New Roman" w:hAnsi="Times New Roman" w:cs="Times New Roman"/>
                <w:sz w:val="24"/>
                <w:szCs w:val="24"/>
              </w:rPr>
              <w:t>%</w:t>
            </w:r>
          </w:p>
        </w:tc>
        <w:tc>
          <w:tcPr>
            <w:tcW w:w="2393" w:type="dxa"/>
          </w:tcPr>
          <w:p w:rsidR="006264E7" w:rsidRPr="00AC4B90" w:rsidRDefault="00177C84" w:rsidP="007C4D13">
            <w:pPr>
              <w:spacing w:before="100" w:beforeAutospacing="1" w:after="100" w:afterAutospacing="1" w:line="360" w:lineRule="auto"/>
              <w:jc w:val="center"/>
              <w:rPr>
                <w:rFonts w:ascii="Times New Roman" w:hAnsi="Times New Roman" w:cs="Times New Roman"/>
                <w:sz w:val="24"/>
                <w:szCs w:val="24"/>
              </w:rPr>
            </w:pPr>
            <w:r w:rsidRPr="00AC4B90">
              <w:rPr>
                <w:rFonts w:ascii="Times New Roman" w:hAnsi="Times New Roman" w:cs="Times New Roman"/>
                <w:sz w:val="24"/>
                <w:szCs w:val="24"/>
              </w:rPr>
              <w:t>58</w:t>
            </w:r>
            <w:r w:rsidR="00BB06CA" w:rsidRPr="00AC4B90">
              <w:rPr>
                <w:rFonts w:ascii="Times New Roman" w:hAnsi="Times New Roman" w:cs="Times New Roman"/>
                <w:sz w:val="24"/>
                <w:szCs w:val="24"/>
              </w:rPr>
              <w:t>%</w:t>
            </w:r>
          </w:p>
        </w:tc>
        <w:tc>
          <w:tcPr>
            <w:tcW w:w="2393" w:type="dxa"/>
          </w:tcPr>
          <w:p w:rsidR="006264E7" w:rsidRPr="00AC4B90" w:rsidRDefault="00177C84" w:rsidP="007C4D13">
            <w:pPr>
              <w:spacing w:before="100" w:beforeAutospacing="1" w:after="100" w:afterAutospacing="1" w:line="360" w:lineRule="auto"/>
              <w:jc w:val="center"/>
              <w:rPr>
                <w:rFonts w:ascii="Times New Roman" w:hAnsi="Times New Roman" w:cs="Times New Roman"/>
                <w:sz w:val="24"/>
                <w:szCs w:val="24"/>
              </w:rPr>
            </w:pPr>
            <w:r w:rsidRPr="00AC4B90">
              <w:rPr>
                <w:rFonts w:ascii="Times New Roman" w:hAnsi="Times New Roman" w:cs="Times New Roman"/>
                <w:sz w:val="24"/>
                <w:szCs w:val="24"/>
              </w:rPr>
              <w:t>10</w:t>
            </w:r>
            <w:r w:rsidR="00BB06CA" w:rsidRPr="00AC4B90">
              <w:rPr>
                <w:rFonts w:ascii="Times New Roman" w:hAnsi="Times New Roman" w:cs="Times New Roman"/>
                <w:sz w:val="24"/>
                <w:szCs w:val="24"/>
              </w:rPr>
              <w:t>%</w:t>
            </w:r>
          </w:p>
        </w:tc>
      </w:tr>
    </w:tbl>
    <w:p w:rsidR="00886421" w:rsidRPr="00AC4B90" w:rsidRDefault="005813CA" w:rsidP="007C4D13">
      <w:pPr>
        <w:pStyle w:val="a3"/>
        <w:spacing w:line="360" w:lineRule="auto"/>
        <w:rPr>
          <w:rFonts w:ascii="Times New Roman" w:eastAsiaTheme="minorEastAsia" w:hAnsi="Times New Roman" w:cs="Times New Roman"/>
          <w:sz w:val="24"/>
          <w:szCs w:val="24"/>
          <w:lang w:eastAsia="ru-RU"/>
        </w:rPr>
      </w:pPr>
      <w:r w:rsidRPr="00AC4B90">
        <w:rPr>
          <w:rFonts w:ascii="Times New Roman" w:eastAsiaTheme="minorEastAsia" w:hAnsi="Times New Roman" w:cs="Times New Roman"/>
          <w:sz w:val="24"/>
          <w:szCs w:val="24"/>
          <w:lang w:eastAsia="ru-RU"/>
        </w:rPr>
        <w:t xml:space="preserve">       </w:t>
      </w:r>
    </w:p>
    <w:p w:rsidR="00884817" w:rsidRPr="00AC4B90" w:rsidRDefault="00BE20F4" w:rsidP="007C4D13">
      <w:pPr>
        <w:pStyle w:val="a3"/>
        <w:spacing w:line="360" w:lineRule="auto"/>
        <w:rPr>
          <w:rFonts w:ascii="Times New Roman" w:hAnsi="Times New Roman" w:cs="Times New Roman"/>
          <w:sz w:val="24"/>
          <w:szCs w:val="24"/>
        </w:rPr>
      </w:pPr>
      <w:r w:rsidRPr="00AC4B90">
        <w:rPr>
          <w:rFonts w:ascii="Times New Roman" w:hAnsi="Times New Roman" w:cs="Times New Roman"/>
          <w:sz w:val="24"/>
          <w:szCs w:val="24"/>
        </w:rPr>
        <w:t xml:space="preserve">Как показало анкетирование, больше половины студентов имеют средний уровень сформированности компетенций, необходимых для выполнения качественной самостоятельной работы (слабо развиты устойчивые навыки  организации собственной деятельности, слабо развиты умения работать с различными источниками информации, навыки анализа, преобразования информации, формулировании и аргументации выводов). </w:t>
      </w:r>
      <w:r w:rsidRPr="00AC4B90">
        <w:rPr>
          <w:rFonts w:ascii="Times New Roman" w:hAnsi="Times New Roman" w:cs="Times New Roman"/>
          <w:sz w:val="24"/>
          <w:szCs w:val="24"/>
        </w:rPr>
        <w:lastRenderedPageBreak/>
        <w:t xml:space="preserve">В этой связи возникла необходимость поиска способов повышения качества самостоятельной работы студентов. </w:t>
      </w:r>
    </w:p>
    <w:p w:rsidR="00884817" w:rsidRPr="00AC4B90" w:rsidRDefault="00884817" w:rsidP="00B75A45">
      <w:pPr>
        <w:pStyle w:val="Default"/>
        <w:spacing w:line="360" w:lineRule="auto"/>
        <w:jc w:val="both"/>
      </w:pPr>
      <w:r w:rsidRPr="00AC4B90">
        <w:t xml:space="preserve">В зависимости от места и времени проведения, характера руководства со стороны преподавателя и способа контроля, самостоятельная работа студентов  подразделяется на следующие виды: </w:t>
      </w:r>
    </w:p>
    <w:p w:rsidR="00884817" w:rsidRPr="00AC4B90" w:rsidRDefault="00884817" w:rsidP="00B75A45">
      <w:pPr>
        <w:pStyle w:val="Default"/>
        <w:spacing w:after="7" w:line="360" w:lineRule="auto"/>
        <w:jc w:val="both"/>
      </w:pPr>
      <w:r w:rsidRPr="00AC4B90">
        <w:t xml:space="preserve">1. самостоятельную работу во время основных аудиторных занятий (лекций, семинаров, лабораторных работ); </w:t>
      </w:r>
    </w:p>
    <w:p w:rsidR="00884817" w:rsidRPr="00AC4B90" w:rsidRDefault="00884817" w:rsidP="007C4D13">
      <w:pPr>
        <w:pStyle w:val="Default"/>
        <w:spacing w:after="7" w:line="360" w:lineRule="auto"/>
      </w:pPr>
      <w:r w:rsidRPr="00AC4B90">
        <w:t xml:space="preserve">2. самостоятельную работу под контролем преподавателя;  </w:t>
      </w:r>
    </w:p>
    <w:p w:rsidR="00884817" w:rsidRPr="00AC4B90" w:rsidRDefault="00884817" w:rsidP="007C4D13">
      <w:pPr>
        <w:pStyle w:val="Default"/>
        <w:spacing w:line="360" w:lineRule="auto"/>
      </w:pPr>
      <w:r w:rsidRPr="00AC4B90">
        <w:t xml:space="preserve">3. внеаудиторную самостоятельную работу. </w:t>
      </w:r>
    </w:p>
    <w:p w:rsidR="006264E7" w:rsidRPr="00AC4B90" w:rsidRDefault="00BE20F4" w:rsidP="007C4D13">
      <w:pPr>
        <w:pStyle w:val="a3"/>
        <w:spacing w:line="360" w:lineRule="auto"/>
        <w:rPr>
          <w:rFonts w:ascii="Times New Roman" w:hAnsi="Times New Roman" w:cs="Times New Roman"/>
          <w:sz w:val="24"/>
          <w:szCs w:val="24"/>
        </w:rPr>
      </w:pPr>
      <w:r w:rsidRPr="00AC4B90">
        <w:rPr>
          <w:rFonts w:ascii="Times New Roman" w:hAnsi="Times New Roman" w:cs="Times New Roman"/>
          <w:sz w:val="24"/>
          <w:szCs w:val="24"/>
        </w:rPr>
        <w:t>Среди многочисленных фо</w:t>
      </w:r>
      <w:r w:rsidR="00177C84" w:rsidRPr="00AC4B90">
        <w:rPr>
          <w:rFonts w:ascii="Times New Roman" w:hAnsi="Times New Roman" w:cs="Times New Roman"/>
          <w:sz w:val="24"/>
          <w:szCs w:val="24"/>
        </w:rPr>
        <w:t xml:space="preserve">рм </w:t>
      </w:r>
      <w:r w:rsidR="00884817" w:rsidRPr="00AC4B90">
        <w:rPr>
          <w:rFonts w:ascii="Times New Roman" w:hAnsi="Times New Roman" w:cs="Times New Roman"/>
          <w:sz w:val="24"/>
          <w:szCs w:val="24"/>
        </w:rPr>
        <w:t xml:space="preserve">внеаудиторной </w:t>
      </w:r>
      <w:r w:rsidR="00177C84" w:rsidRPr="00AC4B90">
        <w:rPr>
          <w:rFonts w:ascii="Times New Roman" w:hAnsi="Times New Roman" w:cs="Times New Roman"/>
          <w:sz w:val="24"/>
          <w:szCs w:val="24"/>
        </w:rPr>
        <w:t>самостоятельной работы (реферат, подготовка информационных сообщений</w:t>
      </w:r>
      <w:r w:rsidR="00D31EB9" w:rsidRPr="00AC4B90">
        <w:rPr>
          <w:rFonts w:ascii="Times New Roman" w:hAnsi="Times New Roman" w:cs="Times New Roman"/>
          <w:sz w:val="24"/>
          <w:szCs w:val="24"/>
        </w:rPr>
        <w:t>,</w:t>
      </w:r>
      <w:r w:rsidR="00177C84" w:rsidRPr="00AC4B90">
        <w:rPr>
          <w:rFonts w:ascii="Times New Roman" w:hAnsi="Times New Roman" w:cs="Times New Roman"/>
          <w:sz w:val="24"/>
          <w:szCs w:val="24"/>
        </w:rPr>
        <w:t xml:space="preserve"> </w:t>
      </w:r>
      <w:r w:rsidR="003507C6" w:rsidRPr="00AC4B90">
        <w:rPr>
          <w:rFonts w:ascii="Times New Roman" w:hAnsi="Times New Roman" w:cs="Times New Roman"/>
          <w:sz w:val="24"/>
          <w:szCs w:val="24"/>
        </w:rPr>
        <w:t>чтение текста первоисточника,</w:t>
      </w:r>
      <w:r w:rsidR="00F21944" w:rsidRPr="00AC4B90">
        <w:rPr>
          <w:rFonts w:ascii="Times New Roman" w:hAnsi="Times New Roman" w:cs="Times New Roman"/>
          <w:sz w:val="24"/>
          <w:szCs w:val="24"/>
        </w:rPr>
        <w:t xml:space="preserve"> дополнительной литературы и др.</w:t>
      </w:r>
      <w:r w:rsidR="00177C84" w:rsidRPr="00AC4B90">
        <w:rPr>
          <w:rFonts w:ascii="Times New Roman" w:hAnsi="Times New Roman" w:cs="Times New Roman"/>
          <w:sz w:val="24"/>
          <w:szCs w:val="24"/>
        </w:rPr>
        <w:t>)</w:t>
      </w:r>
      <w:r w:rsidRPr="00AC4B90">
        <w:rPr>
          <w:rFonts w:ascii="Times New Roman" w:hAnsi="Times New Roman" w:cs="Times New Roman"/>
          <w:sz w:val="24"/>
          <w:szCs w:val="24"/>
        </w:rPr>
        <w:t xml:space="preserve"> наиболее оптимальным для решения данной проблемы </w:t>
      </w:r>
      <w:r w:rsidR="00D31EB9" w:rsidRPr="00AC4B90">
        <w:rPr>
          <w:rFonts w:ascii="Times New Roman" w:hAnsi="Times New Roman" w:cs="Times New Roman"/>
          <w:sz w:val="24"/>
          <w:szCs w:val="24"/>
        </w:rPr>
        <w:t xml:space="preserve">автором </w:t>
      </w:r>
      <w:r w:rsidRPr="00AC4B90">
        <w:rPr>
          <w:rFonts w:ascii="Times New Roman" w:hAnsi="Times New Roman" w:cs="Times New Roman"/>
          <w:sz w:val="24"/>
          <w:szCs w:val="24"/>
        </w:rPr>
        <w:t xml:space="preserve">был выбран метод </w:t>
      </w:r>
      <w:r w:rsidR="00F44CC4" w:rsidRPr="00AC4B90">
        <w:rPr>
          <w:rFonts w:ascii="Times New Roman" w:hAnsi="Times New Roman" w:cs="Times New Roman"/>
          <w:sz w:val="24"/>
          <w:szCs w:val="24"/>
        </w:rPr>
        <w:t xml:space="preserve">проектной деятельности через организацию </w:t>
      </w:r>
      <w:r w:rsidR="00864845" w:rsidRPr="00AC4B90">
        <w:rPr>
          <w:rFonts w:ascii="Times New Roman" w:hAnsi="Times New Roman" w:cs="Times New Roman"/>
          <w:sz w:val="24"/>
          <w:szCs w:val="24"/>
        </w:rPr>
        <w:t>историко – генеалогических исследований</w:t>
      </w:r>
      <w:r w:rsidR="00F44CC4" w:rsidRPr="00AC4B90">
        <w:rPr>
          <w:rFonts w:ascii="Times New Roman" w:hAnsi="Times New Roman" w:cs="Times New Roman"/>
          <w:sz w:val="24"/>
          <w:szCs w:val="24"/>
        </w:rPr>
        <w:t xml:space="preserve">. </w:t>
      </w:r>
      <w:r w:rsidR="00864845" w:rsidRPr="00AC4B90">
        <w:rPr>
          <w:rFonts w:ascii="Times New Roman" w:hAnsi="Times New Roman" w:cs="Times New Roman"/>
          <w:sz w:val="24"/>
          <w:szCs w:val="24"/>
        </w:rPr>
        <w:t xml:space="preserve"> </w:t>
      </w:r>
      <w:r w:rsidR="00D31EB9" w:rsidRPr="00AC4B90">
        <w:rPr>
          <w:rFonts w:ascii="Times New Roman" w:hAnsi="Times New Roman" w:cs="Times New Roman"/>
          <w:sz w:val="24"/>
          <w:szCs w:val="24"/>
        </w:rPr>
        <w:t>Состав техникума является многонациональным, так как здесь обучаются студенты разных национальностей (русские, ненцы, коми, украинцы, азербайджанцы, армяне и другие). Социальный состав так же достаточно разнообразен, здесь обучаются родительские дети, сироты, дети, родители которых лишены родительских прав, д</w:t>
      </w:r>
      <w:r w:rsidR="00A977B2" w:rsidRPr="00AC4B90">
        <w:rPr>
          <w:rFonts w:ascii="Times New Roman" w:hAnsi="Times New Roman" w:cs="Times New Roman"/>
          <w:sz w:val="24"/>
          <w:szCs w:val="24"/>
        </w:rPr>
        <w:t>ети, находящиеся в тяжелой жизненной ситуации</w:t>
      </w:r>
      <w:r w:rsidR="003507C6" w:rsidRPr="00AC4B90">
        <w:rPr>
          <w:rFonts w:ascii="Times New Roman" w:hAnsi="Times New Roman" w:cs="Times New Roman"/>
          <w:sz w:val="24"/>
          <w:szCs w:val="24"/>
        </w:rPr>
        <w:t xml:space="preserve">. Поэтому обращение к теме сохранения семейных традиций, знакомства с культурой и особенностями семейного уклада определено достаточно </w:t>
      </w:r>
      <w:proofErr w:type="gramStart"/>
      <w:r w:rsidR="003507C6" w:rsidRPr="00AC4B90">
        <w:rPr>
          <w:rFonts w:ascii="Times New Roman" w:hAnsi="Times New Roman" w:cs="Times New Roman"/>
          <w:sz w:val="24"/>
          <w:szCs w:val="24"/>
        </w:rPr>
        <w:t>важным</w:t>
      </w:r>
      <w:proofErr w:type="gramEnd"/>
      <w:r w:rsidR="003507C6" w:rsidRPr="00AC4B90">
        <w:rPr>
          <w:rFonts w:ascii="Times New Roman" w:hAnsi="Times New Roman" w:cs="Times New Roman"/>
          <w:sz w:val="24"/>
          <w:szCs w:val="24"/>
        </w:rPr>
        <w:t xml:space="preserve">. </w:t>
      </w:r>
    </w:p>
    <w:p w:rsidR="00A12E05" w:rsidRPr="00AC4B90" w:rsidRDefault="006C6F8A" w:rsidP="007C4D13">
      <w:pPr>
        <w:pStyle w:val="a3"/>
        <w:spacing w:line="360" w:lineRule="auto"/>
        <w:rPr>
          <w:rFonts w:ascii="Times New Roman" w:hAnsi="Times New Roman" w:cs="Times New Roman"/>
          <w:sz w:val="24"/>
          <w:szCs w:val="24"/>
        </w:rPr>
      </w:pPr>
      <w:r w:rsidRPr="00B75A45">
        <w:rPr>
          <w:rFonts w:ascii="Times New Roman" w:hAnsi="Times New Roman" w:cs="Times New Roman"/>
          <w:b/>
          <w:sz w:val="24"/>
          <w:szCs w:val="24"/>
        </w:rPr>
        <w:t>Актуальность опыта</w:t>
      </w:r>
      <w:r w:rsidRPr="00AC4B90">
        <w:rPr>
          <w:rFonts w:ascii="Times New Roman" w:hAnsi="Times New Roman" w:cs="Times New Roman"/>
          <w:sz w:val="24"/>
          <w:szCs w:val="24"/>
        </w:rPr>
        <w:t>:</w:t>
      </w:r>
    </w:p>
    <w:p w:rsidR="00BC6524" w:rsidRPr="00AC4B90" w:rsidRDefault="008071E0"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t>Социально-экономическое развитие России во многом зависит от созидательного участия в ее жизни молодежи, являющейся важнейшим субъектом инноваций, совершенствования институтов социализации, среди которых особое место занимает семья. Эта позиция заявлена на государственном уровне и отражена в Концепции долгосрочного социально-экономического развития РФ на период до 2020 г., определяющей «возрождение и сохранение духовно-нравственных традиций семейных отношений, семейного воспитания» как стратегическое напр</w:t>
      </w:r>
      <w:r w:rsidR="00055FE2" w:rsidRPr="00AC4B90">
        <w:rPr>
          <w:rFonts w:ascii="Times New Roman" w:hAnsi="Times New Roman" w:cs="Times New Roman"/>
          <w:sz w:val="24"/>
          <w:szCs w:val="24"/>
        </w:rPr>
        <w:t xml:space="preserve">авление внутренней политики РФ, </w:t>
      </w:r>
      <w:r w:rsidRPr="00AC4B90">
        <w:rPr>
          <w:rFonts w:ascii="Times New Roman" w:hAnsi="Times New Roman" w:cs="Times New Roman"/>
          <w:sz w:val="24"/>
          <w:szCs w:val="24"/>
        </w:rPr>
        <w:t xml:space="preserve">а также в региональных долгосрочных целевых программах по образованию, воспитанию и молодежной политике. Для современных студентов это знание приобретает новое значение: как не потеряться в огромном информационном пространстве и сохранить семейные ценности? Как сформировать этот главный духовный стержень, который бы удержал его от распада под влиянием необратимых глобализационных процессов? В ситуации сложных социально-экономических преобразований в нашей стране общество с надеждой смотрит на молодежь, в чьих руках будущее страны. Поэтому современному </w:t>
      </w:r>
      <w:r w:rsidRPr="00AC4B90">
        <w:rPr>
          <w:rFonts w:ascii="Times New Roman" w:hAnsi="Times New Roman" w:cs="Times New Roman"/>
          <w:sz w:val="24"/>
          <w:szCs w:val="24"/>
        </w:rPr>
        <w:lastRenderedPageBreak/>
        <w:t xml:space="preserve">учителю, преподавателю, так важно найти корректные точки соприкосновения с семьей, касающиеся не только успеваемости, но и воспитания подрастающего поколения. </w:t>
      </w:r>
    </w:p>
    <w:p w:rsidR="00BC6524" w:rsidRPr="00AC4B90" w:rsidRDefault="00BC6524"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t>Программа среднего профессионального образования исходит из того, что должен знать и уметь обучающийся, а преподаватель базируется на реальной ситуации, на том, что действительно знают и умеют студенты. Следовательно, перед нами двуединая, но противоречивая по своей сути задача – с одной стороны, использовать все имеющиеся в нашем распоряжении возможности, чтобы развить познавательные интересы обучаемого, вывести его на новый уровень сформированности компетенций, а с другой, сделать понятным, доступным материал, который опирается на фундаментальные знания.</w:t>
      </w:r>
    </w:p>
    <w:p w:rsidR="00BC6524" w:rsidRPr="00AC4B90" w:rsidRDefault="00BC6524"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t>Одной из форм</w:t>
      </w:r>
      <w:r w:rsidR="00D45AAD" w:rsidRPr="00AC4B90">
        <w:rPr>
          <w:rFonts w:ascii="Times New Roman" w:hAnsi="Times New Roman" w:cs="Times New Roman"/>
          <w:sz w:val="24"/>
          <w:szCs w:val="24"/>
        </w:rPr>
        <w:t xml:space="preserve"> работы</w:t>
      </w:r>
      <w:r w:rsidR="005E7947" w:rsidRPr="00AC4B90">
        <w:rPr>
          <w:rFonts w:ascii="Times New Roman" w:hAnsi="Times New Roman" w:cs="Times New Roman"/>
          <w:sz w:val="24"/>
          <w:szCs w:val="24"/>
        </w:rPr>
        <w:t>, помогающ</w:t>
      </w:r>
      <w:r w:rsidR="00B75A45">
        <w:rPr>
          <w:rFonts w:ascii="Times New Roman" w:hAnsi="Times New Roman" w:cs="Times New Roman"/>
          <w:sz w:val="24"/>
          <w:szCs w:val="24"/>
        </w:rPr>
        <w:t xml:space="preserve">ей </w:t>
      </w:r>
      <w:r w:rsidR="005E7947" w:rsidRPr="00AC4B90">
        <w:rPr>
          <w:rFonts w:ascii="Times New Roman" w:hAnsi="Times New Roman" w:cs="Times New Roman"/>
          <w:sz w:val="24"/>
          <w:szCs w:val="24"/>
        </w:rPr>
        <w:t xml:space="preserve"> решить противоречие</w:t>
      </w:r>
      <w:r w:rsidRPr="00AC4B90">
        <w:rPr>
          <w:rFonts w:ascii="Times New Roman" w:hAnsi="Times New Roman" w:cs="Times New Roman"/>
          <w:sz w:val="24"/>
          <w:szCs w:val="24"/>
        </w:rPr>
        <w:t xml:space="preserve">, являются продуманные и систематизированные, логически и целенаправленно разработанные </w:t>
      </w:r>
      <w:r w:rsidR="003951D1" w:rsidRPr="00AC4B90">
        <w:rPr>
          <w:rFonts w:ascii="Times New Roman" w:hAnsi="Times New Roman" w:cs="Times New Roman"/>
          <w:sz w:val="24"/>
          <w:szCs w:val="24"/>
        </w:rPr>
        <w:t xml:space="preserve">задания </w:t>
      </w:r>
      <w:r w:rsidRPr="00AC4B90">
        <w:rPr>
          <w:rFonts w:ascii="Times New Roman" w:hAnsi="Times New Roman" w:cs="Times New Roman"/>
          <w:sz w:val="24"/>
          <w:szCs w:val="24"/>
        </w:rPr>
        <w:t xml:space="preserve"> для с</w:t>
      </w:r>
      <w:r w:rsidR="0018487A" w:rsidRPr="00AC4B90">
        <w:rPr>
          <w:rFonts w:ascii="Times New Roman" w:hAnsi="Times New Roman" w:cs="Times New Roman"/>
          <w:sz w:val="24"/>
          <w:szCs w:val="24"/>
        </w:rPr>
        <w:t>амостоятельной работы студентов</w:t>
      </w:r>
      <w:r w:rsidR="0090044D" w:rsidRPr="00AC4B90">
        <w:rPr>
          <w:rFonts w:ascii="Times New Roman" w:hAnsi="Times New Roman" w:cs="Times New Roman"/>
          <w:sz w:val="24"/>
          <w:szCs w:val="24"/>
        </w:rPr>
        <w:t>. Р</w:t>
      </w:r>
      <w:r w:rsidRPr="00AC4B90">
        <w:rPr>
          <w:rFonts w:ascii="Times New Roman" w:hAnsi="Times New Roman" w:cs="Times New Roman"/>
          <w:sz w:val="24"/>
          <w:szCs w:val="24"/>
        </w:rPr>
        <w:t xml:space="preserve">ешая </w:t>
      </w:r>
      <w:r w:rsidR="0090044D" w:rsidRPr="00AC4B90">
        <w:rPr>
          <w:rFonts w:ascii="Times New Roman" w:hAnsi="Times New Roman" w:cs="Times New Roman"/>
          <w:sz w:val="24"/>
          <w:szCs w:val="24"/>
        </w:rPr>
        <w:t>данные задачи, обучающиеся</w:t>
      </w:r>
      <w:r w:rsidRPr="00AC4B90">
        <w:rPr>
          <w:rFonts w:ascii="Times New Roman" w:hAnsi="Times New Roman" w:cs="Times New Roman"/>
          <w:sz w:val="24"/>
          <w:szCs w:val="24"/>
        </w:rPr>
        <w:t xml:space="preserve"> осознанно и активно усваивают знания и учатся творчески применять их в новых условиях.</w:t>
      </w:r>
    </w:p>
    <w:p w:rsidR="0090044D" w:rsidRPr="00AC4B90" w:rsidRDefault="008071E0" w:rsidP="007C4D13">
      <w:pPr>
        <w:pStyle w:val="a3"/>
        <w:spacing w:line="360" w:lineRule="auto"/>
        <w:ind w:firstLine="708"/>
        <w:rPr>
          <w:rFonts w:ascii="Times New Roman" w:hAnsi="Times New Roman" w:cs="Times New Roman"/>
          <w:sz w:val="24"/>
          <w:szCs w:val="24"/>
        </w:rPr>
      </w:pPr>
      <w:r w:rsidRPr="00B75A45">
        <w:rPr>
          <w:rFonts w:ascii="Times New Roman" w:hAnsi="Times New Roman" w:cs="Times New Roman"/>
          <w:b/>
          <w:sz w:val="24"/>
          <w:szCs w:val="24"/>
        </w:rPr>
        <w:t>Ведущая педагогическая идея опыта</w:t>
      </w:r>
      <w:r w:rsidR="00360688" w:rsidRPr="00AC4B90">
        <w:rPr>
          <w:rFonts w:ascii="Times New Roman" w:hAnsi="Times New Roman" w:cs="Times New Roman"/>
          <w:sz w:val="24"/>
          <w:szCs w:val="24"/>
        </w:rPr>
        <w:t xml:space="preserve"> заключается в создании  необходимых условий   для    повышения качества </w:t>
      </w:r>
      <w:r w:rsidR="00884817" w:rsidRPr="00AC4B90">
        <w:rPr>
          <w:rFonts w:ascii="Times New Roman" w:hAnsi="Times New Roman" w:cs="Times New Roman"/>
          <w:sz w:val="24"/>
          <w:szCs w:val="24"/>
        </w:rPr>
        <w:t xml:space="preserve">внеаудиторной </w:t>
      </w:r>
      <w:r w:rsidR="00360688" w:rsidRPr="00AC4B90">
        <w:rPr>
          <w:rFonts w:ascii="Times New Roman" w:hAnsi="Times New Roman" w:cs="Times New Roman"/>
          <w:sz w:val="24"/>
          <w:szCs w:val="24"/>
        </w:rPr>
        <w:t>самостоятельной работы студентов через организацию проектной деятельности в форме историко – генеалогических исследований.</w:t>
      </w:r>
    </w:p>
    <w:p w:rsidR="00360688" w:rsidRPr="00C93E84" w:rsidRDefault="00360688" w:rsidP="007C4D13">
      <w:pPr>
        <w:pStyle w:val="a3"/>
        <w:spacing w:line="360" w:lineRule="auto"/>
        <w:rPr>
          <w:rFonts w:ascii="Times New Roman" w:hAnsi="Times New Roman" w:cs="Times New Roman"/>
          <w:b/>
          <w:sz w:val="24"/>
          <w:szCs w:val="24"/>
        </w:rPr>
      </w:pPr>
      <w:r w:rsidRPr="00C93E84">
        <w:rPr>
          <w:rFonts w:ascii="Times New Roman" w:hAnsi="Times New Roman" w:cs="Times New Roman"/>
          <w:b/>
          <w:sz w:val="24"/>
          <w:szCs w:val="24"/>
        </w:rPr>
        <w:t>Длительность работы над опытом</w:t>
      </w:r>
      <w:r w:rsidR="005D56A3" w:rsidRPr="00C93E84">
        <w:rPr>
          <w:rFonts w:ascii="Times New Roman" w:hAnsi="Times New Roman" w:cs="Times New Roman"/>
          <w:b/>
          <w:sz w:val="24"/>
          <w:szCs w:val="24"/>
        </w:rPr>
        <w:t>:</w:t>
      </w:r>
    </w:p>
    <w:p w:rsidR="00360688" w:rsidRPr="00AC4B90" w:rsidRDefault="00360688"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t>Работа по заявленной теме осуществлялась преподават</w:t>
      </w:r>
      <w:r w:rsidR="00DE7B10">
        <w:rPr>
          <w:rFonts w:ascii="Times New Roman" w:hAnsi="Times New Roman" w:cs="Times New Roman"/>
          <w:sz w:val="24"/>
          <w:szCs w:val="24"/>
        </w:rPr>
        <w:t>елем в течение четырех лет (2013-2017</w:t>
      </w:r>
      <w:r w:rsidRPr="00AC4B90">
        <w:rPr>
          <w:rFonts w:ascii="Times New Roman" w:hAnsi="Times New Roman" w:cs="Times New Roman"/>
          <w:sz w:val="24"/>
          <w:szCs w:val="24"/>
        </w:rPr>
        <w:t>).</w:t>
      </w:r>
    </w:p>
    <w:p w:rsidR="00967FBF" w:rsidRPr="00AC4B90" w:rsidRDefault="00DE7B10" w:rsidP="007C4D13">
      <w:pPr>
        <w:pStyle w:val="a3"/>
        <w:spacing w:line="360" w:lineRule="auto"/>
        <w:rPr>
          <w:rFonts w:ascii="Times New Roman" w:hAnsi="Times New Roman" w:cs="Times New Roman"/>
          <w:sz w:val="24"/>
          <w:szCs w:val="24"/>
        </w:rPr>
      </w:pPr>
      <w:r>
        <w:rPr>
          <w:rFonts w:ascii="Times New Roman" w:hAnsi="Times New Roman" w:cs="Times New Roman"/>
          <w:sz w:val="24"/>
          <w:szCs w:val="24"/>
        </w:rPr>
        <w:t>1-й этап: сентябрь 2013г. - май 2014</w:t>
      </w:r>
      <w:r w:rsidR="005E7947" w:rsidRPr="00AC4B90">
        <w:rPr>
          <w:rFonts w:ascii="Times New Roman" w:hAnsi="Times New Roman" w:cs="Times New Roman"/>
          <w:sz w:val="24"/>
          <w:szCs w:val="24"/>
        </w:rPr>
        <w:t xml:space="preserve"> </w:t>
      </w:r>
      <w:r w:rsidR="00967FBF" w:rsidRPr="00AC4B90">
        <w:rPr>
          <w:rFonts w:ascii="Times New Roman" w:hAnsi="Times New Roman" w:cs="Times New Roman"/>
          <w:sz w:val="24"/>
          <w:szCs w:val="24"/>
        </w:rPr>
        <w:t>г.  Изучение и анализ научно</w:t>
      </w:r>
      <w:r w:rsidR="00C93E84">
        <w:rPr>
          <w:rFonts w:ascii="Times New Roman" w:hAnsi="Times New Roman" w:cs="Times New Roman"/>
          <w:sz w:val="24"/>
          <w:szCs w:val="24"/>
        </w:rPr>
        <w:t xml:space="preserve"> </w:t>
      </w:r>
      <w:r w:rsidR="00967FBF" w:rsidRPr="00AC4B90">
        <w:rPr>
          <w:rFonts w:ascii="Times New Roman" w:hAnsi="Times New Roman" w:cs="Times New Roman"/>
          <w:sz w:val="24"/>
          <w:szCs w:val="24"/>
        </w:rPr>
        <w:t>- методической литературы по заявленной про</w:t>
      </w:r>
      <w:r w:rsidR="00FC1DCC" w:rsidRPr="00AC4B90">
        <w:rPr>
          <w:rFonts w:ascii="Times New Roman" w:hAnsi="Times New Roman" w:cs="Times New Roman"/>
          <w:sz w:val="24"/>
          <w:szCs w:val="24"/>
        </w:rPr>
        <w:t xml:space="preserve">блеме, </w:t>
      </w:r>
      <w:r w:rsidR="00341CEA" w:rsidRPr="00AC4B90">
        <w:rPr>
          <w:rFonts w:ascii="Times New Roman" w:hAnsi="Times New Roman" w:cs="Times New Roman"/>
          <w:sz w:val="24"/>
          <w:szCs w:val="24"/>
        </w:rPr>
        <w:t>о</w:t>
      </w:r>
      <w:r w:rsidR="00967FBF" w:rsidRPr="00AC4B90">
        <w:rPr>
          <w:rFonts w:ascii="Times New Roman" w:hAnsi="Times New Roman" w:cs="Times New Roman"/>
          <w:sz w:val="24"/>
          <w:szCs w:val="24"/>
        </w:rPr>
        <w:t>пределение  цели и задач работы</w:t>
      </w:r>
      <w:r w:rsidR="00FC1DCC" w:rsidRPr="00AC4B90">
        <w:rPr>
          <w:rFonts w:ascii="Times New Roman" w:hAnsi="Times New Roman" w:cs="Times New Roman"/>
          <w:sz w:val="24"/>
          <w:szCs w:val="24"/>
        </w:rPr>
        <w:t>;</w:t>
      </w:r>
      <w:r w:rsidR="00967FBF" w:rsidRPr="00AC4B90">
        <w:rPr>
          <w:rFonts w:ascii="Times New Roman" w:hAnsi="Times New Roman" w:cs="Times New Roman"/>
          <w:sz w:val="24"/>
          <w:szCs w:val="24"/>
        </w:rPr>
        <w:t xml:space="preserve"> </w:t>
      </w:r>
    </w:p>
    <w:p w:rsidR="00967FBF" w:rsidRPr="00AC4B90" w:rsidRDefault="00DE7B10" w:rsidP="007C4D13">
      <w:pPr>
        <w:pStyle w:val="a3"/>
        <w:spacing w:line="360" w:lineRule="auto"/>
        <w:rPr>
          <w:rFonts w:ascii="Times New Roman" w:hAnsi="Times New Roman" w:cs="Times New Roman"/>
          <w:sz w:val="24"/>
          <w:szCs w:val="24"/>
        </w:rPr>
      </w:pPr>
      <w:r>
        <w:rPr>
          <w:rFonts w:ascii="Times New Roman" w:hAnsi="Times New Roman" w:cs="Times New Roman"/>
          <w:sz w:val="24"/>
          <w:szCs w:val="24"/>
        </w:rPr>
        <w:t>2-й  этап:  с сентября  2014</w:t>
      </w:r>
      <w:r w:rsidR="005E7947" w:rsidRPr="00AC4B90">
        <w:rPr>
          <w:rFonts w:ascii="Times New Roman" w:hAnsi="Times New Roman" w:cs="Times New Roman"/>
          <w:sz w:val="24"/>
          <w:szCs w:val="24"/>
        </w:rPr>
        <w:t xml:space="preserve"> </w:t>
      </w:r>
      <w:r w:rsidR="00967FBF" w:rsidRPr="00AC4B90">
        <w:rPr>
          <w:rFonts w:ascii="Times New Roman" w:hAnsi="Times New Roman" w:cs="Times New Roman"/>
          <w:sz w:val="24"/>
          <w:szCs w:val="24"/>
        </w:rPr>
        <w:t xml:space="preserve">г. </w:t>
      </w:r>
      <w:r>
        <w:rPr>
          <w:rFonts w:ascii="Times New Roman" w:hAnsi="Times New Roman" w:cs="Times New Roman"/>
          <w:sz w:val="24"/>
          <w:szCs w:val="24"/>
        </w:rPr>
        <w:t>– май 2016</w:t>
      </w:r>
      <w:r w:rsidR="005E7947" w:rsidRPr="00AC4B90">
        <w:rPr>
          <w:rFonts w:ascii="Times New Roman" w:hAnsi="Times New Roman" w:cs="Times New Roman"/>
          <w:sz w:val="24"/>
          <w:szCs w:val="24"/>
        </w:rPr>
        <w:t>г.</w:t>
      </w:r>
      <w:r w:rsidR="00967FBF" w:rsidRPr="00AC4B90">
        <w:rPr>
          <w:rFonts w:ascii="Times New Roman" w:hAnsi="Times New Roman" w:cs="Times New Roman"/>
          <w:sz w:val="24"/>
          <w:szCs w:val="24"/>
        </w:rPr>
        <w:t xml:space="preserve">  Внедрение проектной деятельности в учебный процесс и внеклассную </w:t>
      </w:r>
      <w:r w:rsidR="006421A8" w:rsidRPr="00AC4B90">
        <w:rPr>
          <w:rFonts w:ascii="Times New Roman" w:hAnsi="Times New Roman" w:cs="Times New Roman"/>
          <w:sz w:val="24"/>
          <w:szCs w:val="24"/>
        </w:rPr>
        <w:t>работу;</w:t>
      </w:r>
    </w:p>
    <w:p w:rsidR="00967FBF" w:rsidRPr="00AC4B90" w:rsidRDefault="00DE7B10" w:rsidP="007C4D13">
      <w:pPr>
        <w:pStyle w:val="a3"/>
        <w:spacing w:line="360" w:lineRule="auto"/>
        <w:rPr>
          <w:rFonts w:ascii="Times New Roman" w:hAnsi="Times New Roman" w:cs="Times New Roman"/>
          <w:sz w:val="24"/>
          <w:szCs w:val="24"/>
        </w:rPr>
      </w:pPr>
      <w:r>
        <w:rPr>
          <w:rFonts w:ascii="Times New Roman" w:hAnsi="Times New Roman" w:cs="Times New Roman"/>
          <w:sz w:val="24"/>
          <w:szCs w:val="24"/>
        </w:rPr>
        <w:t>3-й  этап: сентябрь 2016г.- май 2017</w:t>
      </w:r>
      <w:r w:rsidR="00967FBF" w:rsidRPr="00AC4B90">
        <w:rPr>
          <w:rFonts w:ascii="Times New Roman" w:hAnsi="Times New Roman" w:cs="Times New Roman"/>
          <w:sz w:val="24"/>
          <w:szCs w:val="24"/>
        </w:rPr>
        <w:t>г. Подведение итогов реализации опыта, анализ результат</w:t>
      </w:r>
      <w:r w:rsidR="00FC1DCC" w:rsidRPr="00AC4B90">
        <w:rPr>
          <w:rFonts w:ascii="Times New Roman" w:hAnsi="Times New Roman" w:cs="Times New Roman"/>
          <w:sz w:val="24"/>
          <w:szCs w:val="24"/>
        </w:rPr>
        <w:t>ов учебной деятельности</w:t>
      </w:r>
      <w:r w:rsidR="00967FBF" w:rsidRPr="00AC4B90">
        <w:rPr>
          <w:rFonts w:ascii="Times New Roman" w:hAnsi="Times New Roman" w:cs="Times New Roman"/>
          <w:sz w:val="24"/>
          <w:szCs w:val="24"/>
        </w:rPr>
        <w:t>.</w:t>
      </w:r>
    </w:p>
    <w:p w:rsidR="003951D1" w:rsidRPr="00AC4B90" w:rsidRDefault="00360688" w:rsidP="007C4D13">
      <w:pPr>
        <w:pStyle w:val="a3"/>
        <w:spacing w:line="360" w:lineRule="auto"/>
        <w:rPr>
          <w:rFonts w:ascii="Times New Roman" w:hAnsi="Times New Roman" w:cs="Times New Roman"/>
          <w:sz w:val="24"/>
          <w:szCs w:val="24"/>
        </w:rPr>
      </w:pPr>
      <w:r w:rsidRPr="00C93E84">
        <w:rPr>
          <w:rFonts w:ascii="Times New Roman" w:hAnsi="Times New Roman" w:cs="Times New Roman"/>
          <w:b/>
          <w:sz w:val="24"/>
          <w:szCs w:val="24"/>
        </w:rPr>
        <w:t>Диапазон опыта</w:t>
      </w:r>
      <w:r w:rsidRPr="00AC4B90">
        <w:rPr>
          <w:rFonts w:ascii="Times New Roman" w:hAnsi="Times New Roman" w:cs="Times New Roman"/>
          <w:sz w:val="24"/>
          <w:szCs w:val="24"/>
        </w:rPr>
        <w:t xml:space="preserve"> </w:t>
      </w:r>
      <w:r w:rsidR="003951D1" w:rsidRPr="00AC4B90">
        <w:rPr>
          <w:rFonts w:ascii="Times New Roman" w:hAnsi="Times New Roman" w:cs="Times New Roman"/>
          <w:sz w:val="24"/>
          <w:szCs w:val="24"/>
        </w:rPr>
        <w:t>–</w:t>
      </w:r>
      <w:r w:rsidRPr="00AC4B90">
        <w:rPr>
          <w:rFonts w:ascii="Times New Roman" w:hAnsi="Times New Roman" w:cs="Times New Roman"/>
          <w:sz w:val="24"/>
          <w:szCs w:val="24"/>
        </w:rPr>
        <w:t xml:space="preserve"> </w:t>
      </w:r>
      <w:r w:rsidR="003951D1" w:rsidRPr="00AC4B90">
        <w:rPr>
          <w:rFonts w:ascii="Times New Roman" w:hAnsi="Times New Roman" w:cs="Times New Roman"/>
          <w:sz w:val="24"/>
          <w:szCs w:val="24"/>
        </w:rPr>
        <w:t xml:space="preserve">определен единой системой «урок - внеклассная работа», основанной на систематической деятельности по изучению истории  </w:t>
      </w:r>
      <w:r w:rsidR="00991D26" w:rsidRPr="00AC4B90">
        <w:rPr>
          <w:rFonts w:ascii="Times New Roman" w:hAnsi="Times New Roman" w:cs="Times New Roman"/>
          <w:sz w:val="24"/>
          <w:szCs w:val="24"/>
        </w:rPr>
        <w:t>своей семьи</w:t>
      </w:r>
      <w:r w:rsidR="00A977B2" w:rsidRPr="00AC4B90">
        <w:rPr>
          <w:rFonts w:ascii="Times New Roman" w:hAnsi="Times New Roman" w:cs="Times New Roman"/>
          <w:sz w:val="24"/>
          <w:szCs w:val="24"/>
        </w:rPr>
        <w:t>.</w:t>
      </w:r>
    </w:p>
    <w:p w:rsidR="00360688" w:rsidRPr="00C93E84" w:rsidRDefault="002B7B01" w:rsidP="007C4D13">
      <w:pPr>
        <w:pStyle w:val="a3"/>
        <w:spacing w:line="360" w:lineRule="auto"/>
        <w:rPr>
          <w:rFonts w:ascii="Times New Roman" w:hAnsi="Times New Roman" w:cs="Times New Roman"/>
          <w:b/>
          <w:sz w:val="24"/>
          <w:szCs w:val="24"/>
        </w:rPr>
      </w:pPr>
      <w:r w:rsidRPr="00C93E84">
        <w:rPr>
          <w:rFonts w:ascii="Times New Roman" w:hAnsi="Times New Roman" w:cs="Times New Roman"/>
          <w:b/>
          <w:sz w:val="24"/>
          <w:szCs w:val="24"/>
        </w:rPr>
        <w:t>Теоретическая база опыта</w:t>
      </w:r>
      <w:r w:rsidR="006C6F8A" w:rsidRPr="00C93E84">
        <w:rPr>
          <w:rFonts w:ascii="Times New Roman" w:hAnsi="Times New Roman" w:cs="Times New Roman"/>
          <w:b/>
          <w:sz w:val="24"/>
          <w:szCs w:val="24"/>
        </w:rPr>
        <w:t>:</w:t>
      </w:r>
    </w:p>
    <w:p w:rsidR="00116312" w:rsidRPr="00AC4B90" w:rsidRDefault="00052865"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t>Теоретической базой опыта является м</w:t>
      </w:r>
      <w:r w:rsidR="0018487A" w:rsidRPr="00AC4B90">
        <w:rPr>
          <w:rFonts w:ascii="Times New Roman" w:hAnsi="Times New Roman" w:cs="Times New Roman"/>
          <w:sz w:val="24"/>
          <w:szCs w:val="24"/>
        </w:rPr>
        <w:t xml:space="preserve">етод проектов. </w:t>
      </w:r>
      <w:r w:rsidR="00991D26" w:rsidRPr="00AC4B90">
        <w:rPr>
          <w:rFonts w:ascii="Times New Roman" w:hAnsi="Times New Roman" w:cs="Times New Roman"/>
          <w:sz w:val="24"/>
          <w:szCs w:val="24"/>
        </w:rPr>
        <w:t>Проектом (от лат</w:t>
      </w:r>
      <w:proofErr w:type="gramStart"/>
      <w:r w:rsidR="00991D26" w:rsidRPr="00AC4B90">
        <w:rPr>
          <w:rFonts w:ascii="Times New Roman" w:hAnsi="Times New Roman" w:cs="Times New Roman"/>
          <w:sz w:val="24"/>
          <w:szCs w:val="24"/>
        </w:rPr>
        <w:t>.</w:t>
      </w:r>
      <w:proofErr w:type="gramEnd"/>
      <w:r w:rsidR="00991D26" w:rsidRPr="00AC4B90">
        <w:rPr>
          <w:rFonts w:ascii="Times New Roman" w:hAnsi="Times New Roman" w:cs="Times New Roman"/>
          <w:sz w:val="24"/>
          <w:szCs w:val="24"/>
        </w:rPr>
        <w:t xml:space="preserve"> – </w:t>
      </w:r>
      <w:proofErr w:type="gramStart"/>
      <w:r w:rsidR="00991D26" w:rsidRPr="00AC4B90">
        <w:rPr>
          <w:rFonts w:ascii="Times New Roman" w:hAnsi="Times New Roman" w:cs="Times New Roman"/>
          <w:sz w:val="24"/>
          <w:szCs w:val="24"/>
        </w:rPr>
        <w:t>в</w:t>
      </w:r>
      <w:proofErr w:type="gramEnd"/>
      <w:r w:rsidR="00991D26" w:rsidRPr="00AC4B90">
        <w:rPr>
          <w:rFonts w:ascii="Times New Roman" w:hAnsi="Times New Roman" w:cs="Times New Roman"/>
          <w:sz w:val="24"/>
          <w:szCs w:val="24"/>
        </w:rPr>
        <w:t>ыдвинутый вперед) называют реалистический замысел желаемого будущего. Он содержит в себе рациональное обоснование и конкретный способ своего воплощения. Ме</w:t>
      </w:r>
      <w:r w:rsidR="00F95196" w:rsidRPr="00AC4B90">
        <w:rPr>
          <w:rFonts w:ascii="Times New Roman" w:hAnsi="Times New Roman" w:cs="Times New Roman"/>
          <w:sz w:val="24"/>
          <w:szCs w:val="24"/>
        </w:rPr>
        <w:t xml:space="preserve">тод проектов широко известен </w:t>
      </w:r>
      <w:r w:rsidR="00884817" w:rsidRPr="00AC4B90">
        <w:rPr>
          <w:rFonts w:ascii="Times New Roman" w:hAnsi="Times New Roman" w:cs="Times New Roman"/>
          <w:sz w:val="24"/>
          <w:szCs w:val="24"/>
        </w:rPr>
        <w:t>и</w:t>
      </w:r>
      <w:r w:rsidR="00991D26" w:rsidRPr="00AC4B90">
        <w:rPr>
          <w:rFonts w:ascii="Times New Roman" w:hAnsi="Times New Roman" w:cs="Times New Roman"/>
          <w:sz w:val="24"/>
          <w:szCs w:val="24"/>
        </w:rPr>
        <w:t xml:space="preserve"> давно используется в мировой педагогической практике. Он возник в </w:t>
      </w:r>
      <w:r w:rsidR="00991D26" w:rsidRPr="00AC4B90">
        <w:rPr>
          <w:rFonts w:ascii="Times New Roman" w:hAnsi="Times New Roman" w:cs="Times New Roman"/>
          <w:sz w:val="24"/>
          <w:szCs w:val="24"/>
          <w:lang w:val="en-US"/>
        </w:rPr>
        <w:t>XVI</w:t>
      </w:r>
      <w:r w:rsidR="00991D26" w:rsidRPr="00AC4B90">
        <w:rPr>
          <w:rFonts w:ascii="Times New Roman" w:hAnsi="Times New Roman" w:cs="Times New Roman"/>
          <w:sz w:val="24"/>
          <w:szCs w:val="24"/>
        </w:rPr>
        <w:t xml:space="preserve"> веке в архитектурных мастерских Италии. </w:t>
      </w:r>
      <w:r w:rsidR="00BD03A5" w:rsidRPr="00AC4B90">
        <w:rPr>
          <w:rFonts w:ascii="Times New Roman" w:hAnsi="Times New Roman" w:cs="Times New Roman"/>
          <w:sz w:val="24"/>
          <w:szCs w:val="24"/>
        </w:rPr>
        <w:t xml:space="preserve">Уже в </w:t>
      </w:r>
      <w:r w:rsidR="00BD03A5" w:rsidRPr="00AC4B90">
        <w:rPr>
          <w:rFonts w:ascii="Times New Roman" w:hAnsi="Times New Roman" w:cs="Times New Roman"/>
          <w:sz w:val="24"/>
          <w:szCs w:val="24"/>
          <w:lang w:val="en-US"/>
        </w:rPr>
        <w:t>XIX</w:t>
      </w:r>
      <w:r w:rsidR="00BD03A5" w:rsidRPr="00AC4B90">
        <w:rPr>
          <w:rFonts w:ascii="Times New Roman" w:hAnsi="Times New Roman" w:cs="Times New Roman"/>
          <w:sz w:val="24"/>
          <w:szCs w:val="24"/>
        </w:rPr>
        <w:t xml:space="preserve"> веке  </w:t>
      </w:r>
      <w:r w:rsidR="00BD03A5" w:rsidRPr="00AC4B90">
        <w:rPr>
          <w:rFonts w:ascii="Times New Roman" w:hAnsi="Times New Roman" w:cs="Times New Roman"/>
          <w:sz w:val="24"/>
          <w:szCs w:val="24"/>
        </w:rPr>
        <w:lastRenderedPageBreak/>
        <w:t>а</w:t>
      </w:r>
      <w:r w:rsidR="00116312" w:rsidRPr="00AC4B90">
        <w:rPr>
          <w:rFonts w:ascii="Times New Roman" w:hAnsi="Times New Roman" w:cs="Times New Roman"/>
          <w:sz w:val="24"/>
          <w:szCs w:val="24"/>
        </w:rPr>
        <w:t xml:space="preserve">мериканский философ и педагог Джон </w:t>
      </w:r>
      <w:proofErr w:type="spellStart"/>
      <w:r w:rsidR="00116312" w:rsidRPr="00AC4B90">
        <w:rPr>
          <w:rFonts w:ascii="Times New Roman" w:hAnsi="Times New Roman" w:cs="Times New Roman"/>
          <w:sz w:val="24"/>
          <w:szCs w:val="24"/>
        </w:rPr>
        <w:t>Дьюи</w:t>
      </w:r>
      <w:proofErr w:type="spellEnd"/>
      <w:r w:rsidR="00116312" w:rsidRPr="00AC4B90">
        <w:rPr>
          <w:rFonts w:ascii="Times New Roman" w:hAnsi="Times New Roman" w:cs="Times New Roman"/>
          <w:sz w:val="24"/>
          <w:szCs w:val="24"/>
        </w:rPr>
        <w:t>, проанализировав различные образовательные системы, пришёл к выводу, что все они рассчитаны на сообщение учащимся огромного количества фактической информации без обучения средствам её использования. На уроках учителя транслировали учащимся опыт прошлых эпох, а не готовили к встрече с пробл</w:t>
      </w:r>
      <w:r w:rsidR="00C93E84">
        <w:rPr>
          <w:rFonts w:ascii="Times New Roman" w:hAnsi="Times New Roman" w:cs="Times New Roman"/>
          <w:sz w:val="24"/>
          <w:szCs w:val="24"/>
        </w:rPr>
        <w:t xml:space="preserve">емами в будущем. </w:t>
      </w:r>
      <w:proofErr w:type="gramStart"/>
      <w:r w:rsidR="00C93E84">
        <w:rPr>
          <w:rFonts w:ascii="Times New Roman" w:hAnsi="Times New Roman" w:cs="Times New Roman"/>
          <w:sz w:val="24"/>
          <w:szCs w:val="24"/>
        </w:rPr>
        <w:t>В итоге обучающиеся</w:t>
      </w:r>
      <w:r w:rsidR="00116312" w:rsidRPr="00AC4B90">
        <w:rPr>
          <w:rFonts w:ascii="Times New Roman" w:hAnsi="Times New Roman" w:cs="Times New Roman"/>
          <w:sz w:val="24"/>
          <w:szCs w:val="24"/>
        </w:rPr>
        <w:t xml:space="preserve"> копили «багаж знаний», который был подобен чемодану без ручки: носить с собой неудобно, а выбросить — жалко.</w:t>
      </w:r>
      <w:proofErr w:type="gramEnd"/>
      <w:r w:rsidR="00116312" w:rsidRPr="00AC4B90">
        <w:rPr>
          <w:rFonts w:ascii="Times New Roman" w:hAnsi="Times New Roman" w:cs="Times New Roman"/>
          <w:sz w:val="24"/>
          <w:szCs w:val="24"/>
        </w:rPr>
        <w:t xml:space="preserve"> Взамен существующей системы образования </w:t>
      </w:r>
      <w:proofErr w:type="spellStart"/>
      <w:r w:rsidR="00116312" w:rsidRPr="00AC4B90">
        <w:rPr>
          <w:rFonts w:ascii="Times New Roman" w:hAnsi="Times New Roman" w:cs="Times New Roman"/>
          <w:sz w:val="24"/>
          <w:szCs w:val="24"/>
        </w:rPr>
        <w:t>Дьюи</w:t>
      </w:r>
      <w:proofErr w:type="spellEnd"/>
      <w:r w:rsidR="00116312" w:rsidRPr="00AC4B90">
        <w:rPr>
          <w:rFonts w:ascii="Times New Roman" w:hAnsi="Times New Roman" w:cs="Times New Roman"/>
          <w:sz w:val="24"/>
          <w:szCs w:val="24"/>
        </w:rPr>
        <w:t xml:space="preserve"> предложил такую</w:t>
      </w:r>
      <w:r w:rsidR="00BD03A5" w:rsidRPr="00AC4B90">
        <w:rPr>
          <w:rFonts w:ascii="Times New Roman" w:hAnsi="Times New Roman" w:cs="Times New Roman"/>
          <w:sz w:val="24"/>
          <w:szCs w:val="24"/>
        </w:rPr>
        <w:t xml:space="preserve"> систему</w:t>
      </w:r>
      <w:r w:rsidR="00116312" w:rsidRPr="00AC4B90">
        <w:rPr>
          <w:rFonts w:ascii="Times New Roman" w:hAnsi="Times New Roman" w:cs="Times New Roman"/>
          <w:sz w:val="24"/>
          <w:szCs w:val="24"/>
        </w:rPr>
        <w:t xml:space="preserve">, целью которой было обучение методам решения проблем. </w:t>
      </w:r>
      <w:r w:rsidR="00991D26" w:rsidRPr="00AC4B90">
        <w:rPr>
          <w:rFonts w:ascii="Times New Roman" w:hAnsi="Times New Roman" w:cs="Times New Roman"/>
          <w:sz w:val="24"/>
          <w:szCs w:val="24"/>
        </w:rPr>
        <w:t>До начала ХХ века метод проектов применялся в осн</w:t>
      </w:r>
      <w:r w:rsidR="006C6F8A" w:rsidRPr="00AC4B90">
        <w:rPr>
          <w:rFonts w:ascii="Times New Roman" w:hAnsi="Times New Roman" w:cs="Times New Roman"/>
          <w:sz w:val="24"/>
          <w:szCs w:val="24"/>
        </w:rPr>
        <w:t>овном в школах с производственны</w:t>
      </w:r>
      <w:r w:rsidR="00991D26" w:rsidRPr="00AC4B90">
        <w:rPr>
          <w:rFonts w:ascii="Times New Roman" w:hAnsi="Times New Roman" w:cs="Times New Roman"/>
          <w:sz w:val="24"/>
          <w:szCs w:val="24"/>
        </w:rPr>
        <w:t xml:space="preserve">м уклоном. </w:t>
      </w:r>
    </w:p>
    <w:p w:rsidR="00874627" w:rsidRPr="00AC4B90" w:rsidRDefault="005B4CF1"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t xml:space="preserve">В нашу страну метод проектов пришел в 1905 г. Под руководством русского педагога С.Т. </w:t>
      </w:r>
      <w:proofErr w:type="spellStart"/>
      <w:r w:rsidRPr="00AC4B90">
        <w:rPr>
          <w:rFonts w:ascii="Times New Roman" w:hAnsi="Times New Roman" w:cs="Times New Roman"/>
          <w:sz w:val="24"/>
          <w:szCs w:val="24"/>
        </w:rPr>
        <w:t>Шацкого</w:t>
      </w:r>
      <w:proofErr w:type="spellEnd"/>
      <w:r w:rsidRPr="00AC4B90">
        <w:rPr>
          <w:rFonts w:ascii="Times New Roman" w:hAnsi="Times New Roman" w:cs="Times New Roman"/>
          <w:sz w:val="24"/>
          <w:szCs w:val="24"/>
        </w:rPr>
        <w:t xml:space="preserve"> была организована небольшая группа сотрудников, пытавшихся пропагандировать метод проектов среди российских педагогов. В послереволюционный период метод довольно широко стал </w:t>
      </w:r>
      <w:r w:rsidR="006C6F8A" w:rsidRPr="00AC4B90">
        <w:rPr>
          <w:rFonts w:ascii="Times New Roman" w:hAnsi="Times New Roman" w:cs="Times New Roman"/>
          <w:sz w:val="24"/>
          <w:szCs w:val="24"/>
        </w:rPr>
        <w:t>применяться</w:t>
      </w:r>
      <w:r w:rsidRPr="00AC4B90">
        <w:rPr>
          <w:rFonts w:ascii="Times New Roman" w:hAnsi="Times New Roman" w:cs="Times New Roman"/>
          <w:sz w:val="24"/>
          <w:szCs w:val="24"/>
        </w:rPr>
        <w:t xml:space="preserve"> в школах, однако в 1931 г. Постановлением ЦК ВКП (б) был осужден и не использовался практически весь советский период. В последние годы метод проектов возродился в российской системе, но уже в новом качестве. </w:t>
      </w:r>
      <w:r w:rsidR="00874627" w:rsidRPr="00AC4B90">
        <w:rPr>
          <w:rFonts w:ascii="Times New Roman" w:hAnsi="Times New Roman" w:cs="Times New Roman"/>
          <w:sz w:val="24"/>
          <w:szCs w:val="24"/>
        </w:rPr>
        <w:t xml:space="preserve">В последние годы невероятно возросла частотность его употребления. Систематически осуществляются  новые проекты в политической, экономической и социальной сферах. Повсеместно проводятся конкурсы проектов в самых разных областях жизни. Метод проектов находит широкое применение в деле воспитания и обучения подрастающих поколений. </w:t>
      </w:r>
    </w:p>
    <w:p w:rsidR="00874627" w:rsidRPr="00AC4B90" w:rsidRDefault="00874627"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t xml:space="preserve">Психологическая наука рассматривает человека в трёх аспектах: как индивида, как личность и как субъекта. Индивидные качества обычно определяются природой и генетикой (рост, вес, качество зрения, тип восприятия информации). Личностные качества проявляются в отношении к миру и его «содержимому»: предметам, явлениям, людям, социальному окружению; человек как личность ко всему подходит «со своей меркой». А вот субъектные качества проявляются в деятельности, в активном преобразовании всего того, что окружает человека: вещей, явлений, отношений с родными и близкими людьми. </w:t>
      </w:r>
    </w:p>
    <w:p w:rsidR="00874627" w:rsidRPr="00AC4B90" w:rsidRDefault="00874627" w:rsidP="007C4D13">
      <w:pPr>
        <w:pStyle w:val="a3"/>
        <w:spacing w:line="360" w:lineRule="auto"/>
        <w:ind w:firstLine="708"/>
        <w:rPr>
          <w:rFonts w:ascii="Times New Roman" w:hAnsi="Times New Roman" w:cs="Times New Roman"/>
          <w:sz w:val="24"/>
          <w:szCs w:val="24"/>
        </w:rPr>
      </w:pPr>
      <w:proofErr w:type="gramStart"/>
      <w:r w:rsidRPr="00AC4B90">
        <w:rPr>
          <w:rFonts w:ascii="Times New Roman" w:hAnsi="Times New Roman" w:cs="Times New Roman"/>
          <w:sz w:val="24"/>
          <w:szCs w:val="24"/>
        </w:rPr>
        <w:t xml:space="preserve">Традиционное российское образование, принципы организации которого формировались в течение ряда последних десятилетий, целенаправленно способствовало проявлению  </w:t>
      </w:r>
      <w:r w:rsidR="00C93E84">
        <w:rPr>
          <w:rFonts w:ascii="Times New Roman" w:hAnsi="Times New Roman" w:cs="Times New Roman"/>
          <w:sz w:val="24"/>
          <w:szCs w:val="24"/>
        </w:rPr>
        <w:t>у обучающих</w:t>
      </w:r>
      <w:r w:rsidRPr="00AC4B90">
        <w:rPr>
          <w:rFonts w:ascii="Times New Roman" w:hAnsi="Times New Roman" w:cs="Times New Roman"/>
          <w:sz w:val="24"/>
          <w:szCs w:val="24"/>
        </w:rPr>
        <w:t>ся  активности восприятия, мало внимания уделяя становлению и развитию активности преобразования.</w:t>
      </w:r>
      <w:proofErr w:type="gramEnd"/>
      <w:r w:rsidRPr="00AC4B90">
        <w:rPr>
          <w:rFonts w:ascii="Times New Roman" w:hAnsi="Times New Roman" w:cs="Times New Roman"/>
          <w:sz w:val="24"/>
          <w:szCs w:val="24"/>
        </w:rPr>
        <w:t xml:space="preserve"> Именно поэтому главной целью современного образования стало повышение компетентности личности в социуме, а социальные навыки становятся важнейшим фактором успешности и состоятельности личности в жизни. Все эти качества присущи человеку-индивиду, воспитать которого можно только в деятельности. </w:t>
      </w:r>
    </w:p>
    <w:p w:rsidR="00874627" w:rsidRPr="00AC4B90" w:rsidRDefault="00874627"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lastRenderedPageBreak/>
        <w:t xml:space="preserve">Компетентность личности — это её способность интегрировать внутренние и внешние ресурсы для достижения успеха и решения жизненных проблем (житейских, профессиональных). Современное образование не просто должно обеспечить личность набором предметных знаний, умений и навыков, но и должно способствовать развитию адаптационных механизмов. Именно поэтому в основу реализации стандартов среднего профессионального образования  положен также деятельностный </w:t>
      </w:r>
      <w:r w:rsidR="00BD03A5" w:rsidRPr="00AC4B90">
        <w:rPr>
          <w:rFonts w:ascii="Times New Roman" w:hAnsi="Times New Roman" w:cs="Times New Roman"/>
          <w:sz w:val="24"/>
          <w:szCs w:val="24"/>
        </w:rPr>
        <w:t>подход. Сущность данного</w:t>
      </w:r>
      <w:r w:rsidR="00821F3A" w:rsidRPr="00AC4B90">
        <w:rPr>
          <w:rFonts w:ascii="Times New Roman" w:hAnsi="Times New Roman" w:cs="Times New Roman"/>
          <w:sz w:val="24"/>
          <w:szCs w:val="24"/>
        </w:rPr>
        <w:t xml:space="preserve"> </w:t>
      </w:r>
      <w:r w:rsidRPr="00AC4B90">
        <w:rPr>
          <w:rFonts w:ascii="Times New Roman" w:hAnsi="Times New Roman" w:cs="Times New Roman"/>
          <w:sz w:val="24"/>
          <w:szCs w:val="24"/>
        </w:rPr>
        <w:t xml:space="preserve"> подхода  заключается в том, что развитие личности рассматривается в деятельности и через деятельность.</w:t>
      </w:r>
    </w:p>
    <w:p w:rsidR="00E4797C" w:rsidRPr="00AC4B90" w:rsidRDefault="00874627"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t xml:space="preserve">Главная  задача педагога в современном образовательном процессе — не передать знания и не научить, а организовать познавательную деятельность, в ходе которой ученик сам научится получать знания. Учить надо не только на образцах, эталонах, но и на ошибках. Грамотно сконструированная и выверенная по законам дидактики «учебная ошибка» создаёт на уроке проблемную ситуацию, а необходимость разрешения проблемы побуждает обучающегося  к активным действиям. Деятельностный подход в реализации образовательных стандартов среднего образования нацеливает педагога  на поиск и стимулирование </w:t>
      </w:r>
      <w:r w:rsidR="00821F3A" w:rsidRPr="00AC4B90">
        <w:rPr>
          <w:rFonts w:ascii="Times New Roman" w:hAnsi="Times New Roman" w:cs="Times New Roman"/>
          <w:sz w:val="24"/>
          <w:szCs w:val="24"/>
        </w:rPr>
        <w:t>внутри личностного</w:t>
      </w:r>
      <w:r w:rsidRPr="00AC4B90">
        <w:rPr>
          <w:rFonts w:ascii="Times New Roman" w:hAnsi="Times New Roman" w:cs="Times New Roman"/>
          <w:sz w:val="24"/>
          <w:szCs w:val="24"/>
        </w:rPr>
        <w:t xml:space="preserve"> развития обучающихся, на запуск механизмов самоизменения, саморазвития их  личности, определяющихся выбором ценностей и смыслов. Такие изменения возможны только при у</w:t>
      </w:r>
      <w:r w:rsidR="00E4797C" w:rsidRPr="00AC4B90">
        <w:rPr>
          <w:rFonts w:ascii="Times New Roman" w:hAnsi="Times New Roman" w:cs="Times New Roman"/>
          <w:sz w:val="24"/>
          <w:szCs w:val="24"/>
        </w:rPr>
        <w:t>словии реальной свободы</w:t>
      </w:r>
      <w:r w:rsidRPr="00AC4B90">
        <w:rPr>
          <w:rFonts w:ascii="Times New Roman" w:hAnsi="Times New Roman" w:cs="Times New Roman"/>
          <w:sz w:val="24"/>
          <w:szCs w:val="24"/>
        </w:rPr>
        <w:t xml:space="preserve">. Для этого </w:t>
      </w:r>
      <w:r w:rsidR="00E4797C" w:rsidRPr="00AC4B90">
        <w:rPr>
          <w:rFonts w:ascii="Times New Roman" w:hAnsi="Times New Roman" w:cs="Times New Roman"/>
          <w:sz w:val="24"/>
          <w:szCs w:val="24"/>
        </w:rPr>
        <w:t>об</w:t>
      </w:r>
      <w:r w:rsidRPr="00AC4B90">
        <w:rPr>
          <w:rFonts w:ascii="Times New Roman" w:hAnsi="Times New Roman" w:cs="Times New Roman"/>
          <w:sz w:val="24"/>
          <w:szCs w:val="24"/>
        </w:rPr>
        <w:t>уча</w:t>
      </w:r>
      <w:r w:rsidR="00E4797C" w:rsidRPr="00AC4B90">
        <w:rPr>
          <w:rFonts w:ascii="Times New Roman" w:hAnsi="Times New Roman" w:cs="Times New Roman"/>
          <w:sz w:val="24"/>
          <w:szCs w:val="24"/>
        </w:rPr>
        <w:t>ю</w:t>
      </w:r>
      <w:r w:rsidRPr="00AC4B90">
        <w:rPr>
          <w:rFonts w:ascii="Times New Roman" w:hAnsi="Times New Roman" w:cs="Times New Roman"/>
          <w:sz w:val="24"/>
          <w:szCs w:val="24"/>
        </w:rPr>
        <w:t xml:space="preserve">щийся должен иметь возможность свободного выбора деятельностей из различных вариантов (есть много путей, которыми можно прийти к результату), сам планировать, проектировать и организовывать деятельность, которая ему интересна, значимость и </w:t>
      </w:r>
      <w:proofErr w:type="gramStart"/>
      <w:r w:rsidRPr="00AC4B90">
        <w:rPr>
          <w:rFonts w:ascii="Times New Roman" w:hAnsi="Times New Roman" w:cs="Times New Roman"/>
          <w:sz w:val="24"/>
          <w:szCs w:val="24"/>
        </w:rPr>
        <w:t>полезность</w:t>
      </w:r>
      <w:proofErr w:type="gramEnd"/>
      <w:r w:rsidRPr="00AC4B90">
        <w:rPr>
          <w:rFonts w:ascii="Times New Roman" w:hAnsi="Times New Roman" w:cs="Times New Roman"/>
          <w:sz w:val="24"/>
          <w:szCs w:val="24"/>
        </w:rPr>
        <w:t xml:space="preserve"> которой он осознает. </w:t>
      </w:r>
    </w:p>
    <w:p w:rsidR="00884817" w:rsidRPr="00AC4B90" w:rsidRDefault="00874627" w:rsidP="007C4D13">
      <w:pPr>
        <w:pStyle w:val="a3"/>
        <w:spacing w:line="360" w:lineRule="auto"/>
        <w:ind w:firstLine="708"/>
        <w:rPr>
          <w:rFonts w:ascii="Times New Roman" w:hAnsi="Times New Roman" w:cs="Times New Roman"/>
          <w:sz w:val="24"/>
          <w:szCs w:val="24"/>
        </w:rPr>
      </w:pPr>
      <w:proofErr w:type="gramStart"/>
      <w:r w:rsidRPr="00AC4B90">
        <w:rPr>
          <w:rFonts w:ascii="Times New Roman" w:hAnsi="Times New Roman" w:cs="Times New Roman"/>
          <w:sz w:val="24"/>
          <w:szCs w:val="24"/>
        </w:rPr>
        <w:t xml:space="preserve">К сегодняшнему дню пересмотрены многие методологические основания классической дидактики: подвергнута сомнению главенствующая роль учителя в обучении; привычным стало понимание образования как </w:t>
      </w:r>
      <w:proofErr w:type="spellStart"/>
      <w:r w:rsidRPr="00AC4B90">
        <w:rPr>
          <w:rFonts w:ascii="Times New Roman" w:hAnsi="Times New Roman" w:cs="Times New Roman"/>
          <w:sz w:val="24"/>
          <w:szCs w:val="24"/>
        </w:rPr>
        <w:t>самопостроения</w:t>
      </w:r>
      <w:proofErr w:type="spellEnd"/>
      <w:r w:rsidRPr="00AC4B90">
        <w:rPr>
          <w:rFonts w:ascii="Times New Roman" w:hAnsi="Times New Roman" w:cs="Times New Roman"/>
          <w:sz w:val="24"/>
          <w:szCs w:val="24"/>
        </w:rPr>
        <w:t xml:space="preserve"> человека; воспитание теперь рассматривается не как жёстко спланированный процесс, включающий комплекс воздействий на воспитуемого, а как естественный результат общения </w:t>
      </w:r>
      <w:r w:rsidR="00E4797C" w:rsidRPr="00AC4B90">
        <w:rPr>
          <w:rFonts w:ascii="Times New Roman" w:hAnsi="Times New Roman" w:cs="Times New Roman"/>
          <w:sz w:val="24"/>
          <w:szCs w:val="24"/>
        </w:rPr>
        <w:t>об</w:t>
      </w:r>
      <w:r w:rsidRPr="00AC4B90">
        <w:rPr>
          <w:rFonts w:ascii="Times New Roman" w:hAnsi="Times New Roman" w:cs="Times New Roman"/>
          <w:sz w:val="24"/>
          <w:szCs w:val="24"/>
        </w:rPr>
        <w:t>уча</w:t>
      </w:r>
      <w:r w:rsidR="00E4797C" w:rsidRPr="00AC4B90">
        <w:rPr>
          <w:rFonts w:ascii="Times New Roman" w:hAnsi="Times New Roman" w:cs="Times New Roman"/>
          <w:sz w:val="24"/>
          <w:szCs w:val="24"/>
        </w:rPr>
        <w:t>ю</w:t>
      </w:r>
      <w:r w:rsidRPr="00AC4B90">
        <w:rPr>
          <w:rFonts w:ascii="Times New Roman" w:hAnsi="Times New Roman" w:cs="Times New Roman"/>
          <w:sz w:val="24"/>
          <w:szCs w:val="24"/>
        </w:rPr>
        <w:t>щихся между собой и с педагогами, создающими условия для проявления позитивно направленной</w:t>
      </w:r>
      <w:r w:rsidR="00E4797C" w:rsidRPr="00AC4B90">
        <w:rPr>
          <w:rFonts w:ascii="Times New Roman" w:hAnsi="Times New Roman" w:cs="Times New Roman"/>
          <w:sz w:val="24"/>
          <w:szCs w:val="24"/>
        </w:rPr>
        <w:t xml:space="preserve"> активности</w:t>
      </w:r>
      <w:r w:rsidRPr="00AC4B90">
        <w:rPr>
          <w:rFonts w:ascii="Times New Roman" w:hAnsi="Times New Roman" w:cs="Times New Roman"/>
          <w:sz w:val="24"/>
          <w:szCs w:val="24"/>
        </w:rPr>
        <w:t>.</w:t>
      </w:r>
      <w:proofErr w:type="gramEnd"/>
      <w:r w:rsidR="00C93E84">
        <w:rPr>
          <w:rFonts w:ascii="Times New Roman" w:hAnsi="Times New Roman" w:cs="Times New Roman"/>
          <w:sz w:val="24"/>
          <w:szCs w:val="24"/>
        </w:rPr>
        <w:t xml:space="preserve"> </w:t>
      </w:r>
      <w:r w:rsidRPr="00AC4B90">
        <w:rPr>
          <w:rFonts w:ascii="Times New Roman" w:hAnsi="Times New Roman" w:cs="Times New Roman"/>
          <w:sz w:val="24"/>
          <w:szCs w:val="24"/>
        </w:rPr>
        <w:t xml:space="preserve"> Образование больше не трактуется как линейный учебно-воспитательный процесс, а основная задача педагогов состоит в создании информационной об</w:t>
      </w:r>
      <w:r w:rsidR="00E4797C" w:rsidRPr="00AC4B90">
        <w:rPr>
          <w:rFonts w:ascii="Times New Roman" w:hAnsi="Times New Roman" w:cs="Times New Roman"/>
          <w:sz w:val="24"/>
          <w:szCs w:val="24"/>
        </w:rPr>
        <w:t xml:space="preserve">разовательной среды, где обучающийся </w:t>
      </w:r>
      <w:r w:rsidRPr="00AC4B90">
        <w:rPr>
          <w:rFonts w:ascii="Times New Roman" w:hAnsi="Times New Roman" w:cs="Times New Roman"/>
          <w:sz w:val="24"/>
          <w:szCs w:val="24"/>
        </w:rPr>
        <w:t xml:space="preserve"> сможет раскрыть свои творческие способности, развить их, а также сформировать необхо</w:t>
      </w:r>
      <w:r w:rsidR="00C93E84">
        <w:rPr>
          <w:rFonts w:ascii="Times New Roman" w:hAnsi="Times New Roman" w:cs="Times New Roman"/>
          <w:sz w:val="24"/>
          <w:szCs w:val="24"/>
        </w:rPr>
        <w:t>димые социальные навыки. В такой образовательной организации  востребован</w:t>
      </w:r>
      <w:r w:rsidRPr="00AC4B90">
        <w:rPr>
          <w:rFonts w:ascii="Times New Roman" w:hAnsi="Times New Roman" w:cs="Times New Roman"/>
          <w:sz w:val="24"/>
          <w:szCs w:val="24"/>
        </w:rPr>
        <w:t xml:space="preserve"> именно метод проектов, а вместе с ним и другие активные методы обучения. Именно такие методы становятся фундаментом современных образовательных технологий.</w:t>
      </w:r>
    </w:p>
    <w:p w:rsidR="00884817" w:rsidRPr="00AC4B90" w:rsidRDefault="005B4CF1"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lastRenderedPageBreak/>
        <w:t xml:space="preserve">Метод проектов сейчас – это совместная деятельность преподавателя и студента, направленная на поиск решения возникшей проблемы, проблемной ситуации. В ходе работы над проектом студенту нужно самостоятельно добывать необходимые знания. Преподаватель подсказывает общее направление и ориентиры маршрутов поиска. </w:t>
      </w:r>
    </w:p>
    <w:p w:rsidR="00884817" w:rsidRPr="00AC4B90" w:rsidRDefault="00884817" w:rsidP="007C4D13">
      <w:pPr>
        <w:pStyle w:val="a3"/>
        <w:spacing w:line="360" w:lineRule="auto"/>
        <w:ind w:firstLine="708"/>
        <w:rPr>
          <w:rFonts w:ascii="Times New Roman" w:eastAsia="Times New Roman" w:hAnsi="Times New Roman" w:cs="Times New Roman"/>
          <w:bCs/>
          <w:sz w:val="24"/>
          <w:szCs w:val="24"/>
          <w:lang w:eastAsia="ru-RU"/>
        </w:rPr>
      </w:pPr>
      <w:r w:rsidRPr="00AC4B90">
        <w:rPr>
          <w:rFonts w:ascii="Times New Roman" w:eastAsia="Times New Roman" w:hAnsi="Times New Roman" w:cs="Times New Roman"/>
          <w:bCs/>
          <w:sz w:val="24"/>
          <w:szCs w:val="24"/>
          <w:lang w:eastAsia="ru-RU"/>
        </w:rPr>
        <w:t>Проектная деятельность успешно сочетается с  исследовательской деятельностью. Отличительная особенность   исследования от  проектирования прослеживается в том, что исследование не  предполагает  создание какого-либо планируемого объекта, модели или прототипа. Результат проекта, как правило, предполагается весьма отчетливо, а результат исследования   заранее не известен.</w:t>
      </w:r>
    </w:p>
    <w:p w:rsidR="00884817" w:rsidRPr="00AC4B90" w:rsidRDefault="00884817" w:rsidP="007C4D13">
      <w:pPr>
        <w:pStyle w:val="a3"/>
        <w:spacing w:line="360" w:lineRule="auto"/>
        <w:ind w:firstLine="708"/>
        <w:rPr>
          <w:rFonts w:ascii="Times New Roman" w:eastAsia="Times New Roman" w:hAnsi="Times New Roman" w:cs="Times New Roman"/>
          <w:bCs/>
          <w:sz w:val="24"/>
          <w:szCs w:val="24"/>
          <w:lang w:eastAsia="ru-RU"/>
        </w:rPr>
      </w:pPr>
      <w:proofErr w:type="gramStart"/>
      <w:r w:rsidRPr="00AC4B90">
        <w:rPr>
          <w:rFonts w:ascii="Times New Roman" w:eastAsia="Times New Roman" w:hAnsi="Times New Roman" w:cs="Times New Roman"/>
          <w:bCs/>
          <w:sz w:val="24"/>
          <w:szCs w:val="24"/>
          <w:lang w:eastAsia="ru-RU"/>
        </w:rPr>
        <w:t>К общим характеристикам исследовательской и проектной деятельности следует отнести характеристики организационно - управленческого плана: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собственно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roofErr w:type="gramEnd"/>
    </w:p>
    <w:p w:rsidR="00884817" w:rsidRPr="00AC4B90" w:rsidRDefault="00884817" w:rsidP="007C4D13">
      <w:pPr>
        <w:pStyle w:val="a3"/>
        <w:spacing w:line="360" w:lineRule="auto"/>
        <w:ind w:firstLine="708"/>
        <w:rPr>
          <w:rFonts w:ascii="Times New Roman" w:eastAsia="Times New Roman" w:hAnsi="Times New Roman" w:cs="Times New Roman"/>
          <w:bCs/>
          <w:sz w:val="24"/>
          <w:szCs w:val="24"/>
          <w:lang w:eastAsia="ru-RU"/>
        </w:rPr>
      </w:pPr>
      <w:r w:rsidRPr="00AC4B90">
        <w:rPr>
          <w:rFonts w:ascii="Times New Roman" w:eastAsia="Times New Roman" w:hAnsi="Times New Roman" w:cs="Times New Roman"/>
          <w:bCs/>
          <w:sz w:val="24"/>
          <w:szCs w:val="24"/>
          <w:lang w:eastAsia="ru-RU"/>
        </w:rPr>
        <w:t>Исследовательская деятельность обучающихся —  это деятельность обучающихся, которая связана с решением  разного рода задач.  Решение  заранее неизвестно.  Исследовательская деятельность состоит из основных этапов, которые  характерны для исследования в научной сфере: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Любое исследование, неважно, в какой области оно выполняется, имеет подобную структуру. Такая цепочка является неотъемлемой принадлежностью исследовательской деятельности, нормой ее проведения.</w:t>
      </w:r>
    </w:p>
    <w:p w:rsidR="00884817" w:rsidRPr="00AC4B90" w:rsidRDefault="00884817" w:rsidP="007C4D13">
      <w:pPr>
        <w:pStyle w:val="a3"/>
        <w:spacing w:line="360" w:lineRule="auto"/>
        <w:ind w:firstLine="708"/>
        <w:rPr>
          <w:rFonts w:ascii="Times New Roman" w:eastAsia="Times New Roman" w:hAnsi="Times New Roman" w:cs="Times New Roman"/>
          <w:bCs/>
          <w:sz w:val="24"/>
          <w:szCs w:val="24"/>
          <w:lang w:eastAsia="ru-RU"/>
        </w:rPr>
      </w:pPr>
      <w:r w:rsidRPr="00AC4B90">
        <w:rPr>
          <w:rFonts w:ascii="Times New Roman" w:eastAsia="Times New Roman" w:hAnsi="Times New Roman" w:cs="Times New Roman"/>
          <w:bCs/>
          <w:sz w:val="24"/>
          <w:szCs w:val="24"/>
          <w:lang w:eastAsia="ru-RU"/>
        </w:rPr>
        <w:t>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w:t>
      </w:r>
    </w:p>
    <w:p w:rsidR="00884817" w:rsidRPr="00AC4B90" w:rsidRDefault="00884817" w:rsidP="007C4D13">
      <w:pPr>
        <w:pStyle w:val="a3"/>
        <w:spacing w:line="360" w:lineRule="auto"/>
        <w:ind w:firstLine="708"/>
        <w:rPr>
          <w:rFonts w:ascii="Times New Roman" w:eastAsia="Times New Roman" w:hAnsi="Times New Roman" w:cs="Times New Roman"/>
          <w:bCs/>
          <w:sz w:val="24"/>
          <w:szCs w:val="24"/>
          <w:lang w:eastAsia="ru-RU"/>
        </w:rPr>
      </w:pPr>
      <w:r w:rsidRPr="00AC4B90">
        <w:rPr>
          <w:rFonts w:ascii="Times New Roman" w:eastAsia="Times New Roman" w:hAnsi="Times New Roman" w:cs="Times New Roman"/>
          <w:bCs/>
          <w:sz w:val="24"/>
          <w:szCs w:val="24"/>
          <w:lang w:eastAsia="ru-RU"/>
        </w:rPr>
        <w:t xml:space="preserve">Проектно-исследовательская деятельность —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w:t>
      </w:r>
    </w:p>
    <w:p w:rsidR="00884817" w:rsidRPr="00AC4B90" w:rsidRDefault="00884817" w:rsidP="007C4D13">
      <w:pPr>
        <w:pStyle w:val="a3"/>
        <w:spacing w:line="360" w:lineRule="auto"/>
        <w:ind w:firstLine="708"/>
        <w:rPr>
          <w:rFonts w:ascii="Times New Roman" w:eastAsia="Times New Roman" w:hAnsi="Times New Roman" w:cs="Times New Roman"/>
          <w:bCs/>
          <w:sz w:val="24"/>
          <w:szCs w:val="24"/>
          <w:lang w:eastAsia="ru-RU"/>
        </w:rPr>
      </w:pPr>
      <w:r w:rsidRPr="00AC4B90">
        <w:rPr>
          <w:rFonts w:ascii="Times New Roman" w:eastAsia="Times New Roman" w:hAnsi="Times New Roman" w:cs="Times New Roman"/>
          <w:bCs/>
          <w:sz w:val="24"/>
          <w:szCs w:val="24"/>
          <w:lang w:eastAsia="ru-RU"/>
        </w:rPr>
        <w:lastRenderedPageBreak/>
        <w:t xml:space="preserve">Проекты удобны и тем, что они очень разнообразны по форме, содержанию, характеру доминирующей деятельности, по количеству участников, продолжительности исполнения. </w:t>
      </w:r>
    </w:p>
    <w:p w:rsidR="00884817" w:rsidRPr="00AC4B90" w:rsidRDefault="00884817" w:rsidP="007C4D13">
      <w:pPr>
        <w:pStyle w:val="a3"/>
        <w:spacing w:line="360" w:lineRule="auto"/>
        <w:ind w:firstLine="708"/>
        <w:rPr>
          <w:rFonts w:ascii="Times New Roman" w:eastAsia="Times New Roman" w:hAnsi="Times New Roman" w:cs="Times New Roman"/>
          <w:bCs/>
          <w:sz w:val="24"/>
          <w:szCs w:val="24"/>
          <w:lang w:eastAsia="ru-RU"/>
        </w:rPr>
      </w:pPr>
      <w:r w:rsidRPr="00AC4B90">
        <w:rPr>
          <w:rFonts w:ascii="Times New Roman" w:eastAsia="Times New Roman" w:hAnsi="Times New Roman" w:cs="Times New Roman"/>
          <w:bCs/>
          <w:sz w:val="24"/>
          <w:szCs w:val="24"/>
          <w:lang w:eastAsia="ru-RU"/>
        </w:rPr>
        <w:t>Проекты могут классифицироваться по следующим критериям:</w:t>
      </w:r>
    </w:p>
    <w:p w:rsidR="00884817" w:rsidRPr="00AC4B90" w:rsidRDefault="00884817" w:rsidP="007C4D13">
      <w:pPr>
        <w:pStyle w:val="a3"/>
        <w:spacing w:line="360" w:lineRule="auto"/>
        <w:ind w:firstLine="708"/>
        <w:rPr>
          <w:rFonts w:ascii="Times New Roman" w:eastAsia="Times New Roman" w:hAnsi="Times New Roman" w:cs="Times New Roman"/>
          <w:bCs/>
          <w:sz w:val="24"/>
          <w:szCs w:val="24"/>
          <w:lang w:eastAsia="ru-RU"/>
        </w:rPr>
      </w:pPr>
      <w:r w:rsidRPr="00AC4B90">
        <w:rPr>
          <w:rFonts w:ascii="Times New Roman" w:eastAsia="Times New Roman" w:hAnsi="Times New Roman" w:cs="Times New Roman"/>
          <w:bCs/>
          <w:sz w:val="24"/>
          <w:szCs w:val="24"/>
          <w:lang w:eastAsia="ru-RU"/>
        </w:rPr>
        <w:t xml:space="preserve">1) доминирующая в проекте деятельность (исследовательский, поисковый, творческий, ролевой, прикладной, ознакомительно-ориентировочный проект); </w:t>
      </w:r>
    </w:p>
    <w:p w:rsidR="00884817" w:rsidRPr="00AC4B90" w:rsidRDefault="00884817" w:rsidP="007C4D13">
      <w:pPr>
        <w:pStyle w:val="a3"/>
        <w:spacing w:line="360" w:lineRule="auto"/>
        <w:ind w:firstLine="708"/>
        <w:rPr>
          <w:rFonts w:ascii="Times New Roman" w:eastAsia="Times New Roman" w:hAnsi="Times New Roman" w:cs="Times New Roman"/>
          <w:bCs/>
          <w:sz w:val="24"/>
          <w:szCs w:val="24"/>
          <w:lang w:eastAsia="ru-RU"/>
        </w:rPr>
      </w:pPr>
      <w:r w:rsidRPr="00AC4B90">
        <w:rPr>
          <w:rFonts w:ascii="Times New Roman" w:eastAsia="Times New Roman" w:hAnsi="Times New Roman" w:cs="Times New Roman"/>
          <w:bCs/>
          <w:sz w:val="24"/>
          <w:szCs w:val="24"/>
          <w:lang w:eastAsia="ru-RU"/>
        </w:rPr>
        <w:t xml:space="preserve">2) предметно-содержательная область. Проект может быть </w:t>
      </w:r>
      <w:proofErr w:type="spellStart"/>
      <w:r w:rsidRPr="00AC4B90">
        <w:rPr>
          <w:rFonts w:ascii="Times New Roman" w:eastAsia="Times New Roman" w:hAnsi="Times New Roman" w:cs="Times New Roman"/>
          <w:bCs/>
          <w:sz w:val="24"/>
          <w:szCs w:val="24"/>
          <w:lang w:eastAsia="ru-RU"/>
        </w:rPr>
        <w:t>монопредметным</w:t>
      </w:r>
      <w:proofErr w:type="spellEnd"/>
      <w:r w:rsidRPr="00AC4B90">
        <w:rPr>
          <w:rFonts w:ascii="Times New Roman" w:eastAsia="Times New Roman" w:hAnsi="Times New Roman" w:cs="Times New Roman"/>
          <w:bCs/>
          <w:sz w:val="24"/>
          <w:szCs w:val="24"/>
          <w:lang w:eastAsia="ru-RU"/>
        </w:rPr>
        <w:t xml:space="preserve">, </w:t>
      </w:r>
      <w:proofErr w:type="spellStart"/>
      <w:r w:rsidRPr="00AC4B90">
        <w:rPr>
          <w:rFonts w:ascii="Times New Roman" w:eastAsia="Times New Roman" w:hAnsi="Times New Roman" w:cs="Times New Roman"/>
          <w:bCs/>
          <w:sz w:val="24"/>
          <w:szCs w:val="24"/>
          <w:lang w:eastAsia="ru-RU"/>
        </w:rPr>
        <w:t>межпредметным</w:t>
      </w:r>
      <w:proofErr w:type="spellEnd"/>
      <w:r w:rsidRPr="00AC4B90">
        <w:rPr>
          <w:rFonts w:ascii="Times New Roman" w:eastAsia="Times New Roman" w:hAnsi="Times New Roman" w:cs="Times New Roman"/>
          <w:bCs/>
          <w:sz w:val="24"/>
          <w:szCs w:val="24"/>
          <w:lang w:eastAsia="ru-RU"/>
        </w:rPr>
        <w:t xml:space="preserve"> и </w:t>
      </w:r>
      <w:proofErr w:type="spellStart"/>
      <w:r w:rsidRPr="00AC4B90">
        <w:rPr>
          <w:rFonts w:ascii="Times New Roman" w:eastAsia="Times New Roman" w:hAnsi="Times New Roman" w:cs="Times New Roman"/>
          <w:bCs/>
          <w:sz w:val="24"/>
          <w:szCs w:val="24"/>
          <w:lang w:eastAsia="ru-RU"/>
        </w:rPr>
        <w:t>надпредметным</w:t>
      </w:r>
      <w:proofErr w:type="spellEnd"/>
      <w:r w:rsidRPr="00AC4B90">
        <w:rPr>
          <w:rFonts w:ascii="Times New Roman" w:eastAsia="Times New Roman" w:hAnsi="Times New Roman" w:cs="Times New Roman"/>
          <w:bCs/>
          <w:sz w:val="24"/>
          <w:szCs w:val="24"/>
          <w:lang w:eastAsia="ru-RU"/>
        </w:rPr>
        <w:t xml:space="preserve"> (или </w:t>
      </w:r>
      <w:proofErr w:type="spellStart"/>
      <w:r w:rsidRPr="00AC4B90">
        <w:rPr>
          <w:rFonts w:ascii="Times New Roman" w:eastAsia="Times New Roman" w:hAnsi="Times New Roman" w:cs="Times New Roman"/>
          <w:bCs/>
          <w:sz w:val="24"/>
          <w:szCs w:val="24"/>
          <w:lang w:eastAsia="ru-RU"/>
        </w:rPr>
        <w:t>внепредметным</w:t>
      </w:r>
      <w:proofErr w:type="spellEnd"/>
      <w:r w:rsidRPr="00AC4B90">
        <w:rPr>
          <w:rFonts w:ascii="Times New Roman" w:eastAsia="Times New Roman" w:hAnsi="Times New Roman" w:cs="Times New Roman"/>
          <w:bCs/>
          <w:sz w:val="24"/>
          <w:szCs w:val="24"/>
          <w:lang w:eastAsia="ru-RU"/>
        </w:rPr>
        <w:t xml:space="preserve">); </w:t>
      </w:r>
    </w:p>
    <w:p w:rsidR="00884817" w:rsidRPr="00AC4B90" w:rsidRDefault="00884817" w:rsidP="007C4D13">
      <w:pPr>
        <w:pStyle w:val="a3"/>
        <w:spacing w:line="360" w:lineRule="auto"/>
        <w:ind w:firstLine="708"/>
        <w:rPr>
          <w:rFonts w:ascii="Times New Roman" w:eastAsia="Times New Roman" w:hAnsi="Times New Roman" w:cs="Times New Roman"/>
          <w:bCs/>
          <w:sz w:val="24"/>
          <w:szCs w:val="24"/>
          <w:lang w:eastAsia="ru-RU"/>
        </w:rPr>
      </w:pPr>
      <w:r w:rsidRPr="00AC4B90">
        <w:rPr>
          <w:rFonts w:ascii="Times New Roman" w:eastAsia="Times New Roman" w:hAnsi="Times New Roman" w:cs="Times New Roman"/>
          <w:bCs/>
          <w:sz w:val="24"/>
          <w:szCs w:val="24"/>
          <w:lang w:eastAsia="ru-RU"/>
        </w:rPr>
        <w:t>3) характер осуществления учителем координации проекта: непосредственный (жёсткий, гибкий), скрытый (неявный, имитирующий участника проекта).</w:t>
      </w:r>
    </w:p>
    <w:p w:rsidR="00884817" w:rsidRPr="00AC4B90" w:rsidRDefault="00884817" w:rsidP="007C4D13">
      <w:pPr>
        <w:pStyle w:val="a3"/>
        <w:spacing w:line="360" w:lineRule="auto"/>
        <w:ind w:firstLine="708"/>
        <w:rPr>
          <w:rFonts w:ascii="Times New Roman" w:eastAsia="Times New Roman" w:hAnsi="Times New Roman" w:cs="Times New Roman"/>
          <w:bCs/>
          <w:sz w:val="24"/>
          <w:szCs w:val="24"/>
          <w:lang w:eastAsia="ru-RU"/>
        </w:rPr>
      </w:pPr>
      <w:proofErr w:type="gramStart"/>
      <w:r w:rsidRPr="00AC4B90">
        <w:rPr>
          <w:rFonts w:ascii="Times New Roman" w:eastAsia="Times New Roman" w:hAnsi="Times New Roman" w:cs="Times New Roman"/>
          <w:bCs/>
          <w:sz w:val="24"/>
          <w:szCs w:val="24"/>
          <w:lang w:eastAsia="ru-RU"/>
        </w:rPr>
        <w:t>Учебный исследовательский проект структурируется в соответствии с устоявшемся в науке подходом:</w:t>
      </w:r>
      <w:proofErr w:type="gramEnd"/>
    </w:p>
    <w:p w:rsidR="00884817" w:rsidRPr="00AC4B90" w:rsidRDefault="00884817" w:rsidP="007C4D13">
      <w:pPr>
        <w:pStyle w:val="a3"/>
        <w:spacing w:line="360" w:lineRule="auto"/>
        <w:ind w:firstLine="708"/>
        <w:rPr>
          <w:rFonts w:ascii="Times New Roman" w:eastAsia="Times New Roman" w:hAnsi="Times New Roman" w:cs="Times New Roman"/>
          <w:bCs/>
          <w:sz w:val="24"/>
          <w:szCs w:val="24"/>
          <w:lang w:eastAsia="ru-RU"/>
        </w:rPr>
      </w:pPr>
      <w:r w:rsidRPr="00AC4B90">
        <w:rPr>
          <w:rFonts w:ascii="Times New Roman" w:eastAsia="Times New Roman" w:hAnsi="Times New Roman" w:cs="Times New Roman"/>
          <w:bCs/>
          <w:sz w:val="24"/>
          <w:szCs w:val="24"/>
          <w:lang w:eastAsia="ru-RU"/>
        </w:rPr>
        <w:t>•</w:t>
      </w:r>
      <w:r w:rsidRPr="00AC4B90">
        <w:rPr>
          <w:rFonts w:ascii="Times New Roman" w:eastAsia="Times New Roman" w:hAnsi="Times New Roman" w:cs="Times New Roman"/>
          <w:bCs/>
          <w:sz w:val="24"/>
          <w:szCs w:val="24"/>
          <w:lang w:eastAsia="ru-RU"/>
        </w:rPr>
        <w:tab/>
        <w:t>определение целей исследовательской деятельности (поначалу определяется преподавателем);</w:t>
      </w:r>
    </w:p>
    <w:p w:rsidR="00884817" w:rsidRPr="00AC4B90" w:rsidRDefault="00884817" w:rsidP="007C4D13">
      <w:pPr>
        <w:pStyle w:val="a3"/>
        <w:spacing w:line="360" w:lineRule="auto"/>
        <w:ind w:firstLine="708"/>
        <w:rPr>
          <w:rFonts w:ascii="Times New Roman" w:eastAsia="Times New Roman" w:hAnsi="Times New Roman" w:cs="Times New Roman"/>
          <w:bCs/>
          <w:sz w:val="24"/>
          <w:szCs w:val="24"/>
          <w:lang w:eastAsia="ru-RU"/>
        </w:rPr>
      </w:pPr>
      <w:r w:rsidRPr="00AC4B90">
        <w:rPr>
          <w:rFonts w:ascii="Times New Roman" w:eastAsia="Times New Roman" w:hAnsi="Times New Roman" w:cs="Times New Roman"/>
          <w:bCs/>
          <w:sz w:val="24"/>
          <w:szCs w:val="24"/>
          <w:lang w:eastAsia="ru-RU"/>
        </w:rPr>
        <w:t>•</w:t>
      </w:r>
      <w:r w:rsidRPr="00AC4B90">
        <w:rPr>
          <w:rFonts w:ascii="Times New Roman" w:eastAsia="Times New Roman" w:hAnsi="Times New Roman" w:cs="Times New Roman"/>
          <w:bCs/>
          <w:sz w:val="24"/>
          <w:szCs w:val="24"/>
          <w:lang w:eastAsia="ru-RU"/>
        </w:rPr>
        <w:tab/>
        <w:t xml:space="preserve"> выдвижение проблемы исследования по результатам анализа исходного материала;</w:t>
      </w:r>
    </w:p>
    <w:p w:rsidR="00884817" w:rsidRPr="00AC4B90" w:rsidRDefault="00884817" w:rsidP="007C4D13">
      <w:pPr>
        <w:pStyle w:val="a3"/>
        <w:spacing w:line="360" w:lineRule="auto"/>
        <w:ind w:firstLine="708"/>
        <w:rPr>
          <w:rFonts w:ascii="Times New Roman" w:eastAsia="Times New Roman" w:hAnsi="Times New Roman" w:cs="Times New Roman"/>
          <w:bCs/>
          <w:sz w:val="24"/>
          <w:szCs w:val="24"/>
          <w:lang w:eastAsia="ru-RU"/>
        </w:rPr>
      </w:pPr>
      <w:r w:rsidRPr="00AC4B90">
        <w:rPr>
          <w:rFonts w:ascii="Times New Roman" w:eastAsia="Times New Roman" w:hAnsi="Times New Roman" w:cs="Times New Roman"/>
          <w:bCs/>
          <w:sz w:val="24"/>
          <w:szCs w:val="24"/>
          <w:lang w:eastAsia="ru-RU"/>
        </w:rPr>
        <w:t>•</w:t>
      </w:r>
      <w:r w:rsidRPr="00AC4B90">
        <w:rPr>
          <w:rFonts w:ascii="Times New Roman" w:eastAsia="Times New Roman" w:hAnsi="Times New Roman" w:cs="Times New Roman"/>
          <w:bCs/>
          <w:sz w:val="24"/>
          <w:szCs w:val="24"/>
          <w:lang w:eastAsia="ru-RU"/>
        </w:rPr>
        <w:tab/>
        <w:t xml:space="preserve"> формулирование гипотезы о возможных способах решения поставленной проблемы и результатах предстоящего исследования;</w:t>
      </w:r>
    </w:p>
    <w:p w:rsidR="00884817" w:rsidRPr="00AC4B90" w:rsidRDefault="00884817" w:rsidP="007C4D13">
      <w:pPr>
        <w:pStyle w:val="a3"/>
        <w:spacing w:line="360" w:lineRule="auto"/>
        <w:ind w:firstLine="708"/>
        <w:rPr>
          <w:rFonts w:ascii="Times New Roman" w:eastAsia="Times New Roman" w:hAnsi="Times New Roman" w:cs="Times New Roman"/>
          <w:bCs/>
          <w:sz w:val="24"/>
          <w:szCs w:val="24"/>
          <w:lang w:eastAsia="ru-RU"/>
        </w:rPr>
      </w:pPr>
      <w:r w:rsidRPr="00AC4B90">
        <w:rPr>
          <w:rFonts w:ascii="Times New Roman" w:eastAsia="Times New Roman" w:hAnsi="Times New Roman" w:cs="Times New Roman"/>
          <w:bCs/>
          <w:sz w:val="24"/>
          <w:szCs w:val="24"/>
          <w:lang w:eastAsia="ru-RU"/>
        </w:rPr>
        <w:t>•</w:t>
      </w:r>
      <w:r w:rsidRPr="00AC4B90">
        <w:rPr>
          <w:rFonts w:ascii="Times New Roman" w:eastAsia="Times New Roman" w:hAnsi="Times New Roman" w:cs="Times New Roman"/>
          <w:bCs/>
          <w:sz w:val="24"/>
          <w:szCs w:val="24"/>
          <w:lang w:eastAsia="ru-RU"/>
        </w:rPr>
        <w:tab/>
        <w:t xml:space="preserve">  уточнение выявленных проблем и выбор процедуры сбора и обработки необходимых данных, сбор информации, её обработка и анализ полученных результатов, подготовка отчёта и обсуждение возможного применения полученных результатов. </w:t>
      </w:r>
    </w:p>
    <w:p w:rsidR="00884817" w:rsidRPr="00AC4B90" w:rsidRDefault="00884817" w:rsidP="007C4D13">
      <w:pPr>
        <w:pStyle w:val="a3"/>
        <w:spacing w:line="360" w:lineRule="auto"/>
        <w:ind w:firstLine="708"/>
        <w:rPr>
          <w:rFonts w:ascii="Times New Roman" w:eastAsia="Times New Roman" w:hAnsi="Times New Roman" w:cs="Times New Roman"/>
          <w:bCs/>
          <w:sz w:val="24"/>
          <w:szCs w:val="24"/>
          <w:lang w:eastAsia="ru-RU"/>
        </w:rPr>
      </w:pPr>
      <w:r w:rsidRPr="00AC4B90">
        <w:rPr>
          <w:rFonts w:ascii="Times New Roman" w:eastAsia="Times New Roman" w:hAnsi="Times New Roman" w:cs="Times New Roman"/>
          <w:bCs/>
          <w:sz w:val="24"/>
          <w:szCs w:val="24"/>
          <w:lang w:eastAsia="ru-RU"/>
        </w:rPr>
        <w:t xml:space="preserve">Выбор исследовательской методики полностью обусловлен целевой направленностью исследовательской деятельности </w:t>
      </w:r>
      <w:proofErr w:type="gramStart"/>
      <w:r w:rsidRPr="00AC4B90">
        <w:rPr>
          <w:rFonts w:ascii="Times New Roman" w:eastAsia="Times New Roman" w:hAnsi="Times New Roman" w:cs="Times New Roman"/>
          <w:bCs/>
          <w:sz w:val="24"/>
          <w:szCs w:val="24"/>
          <w:lang w:eastAsia="ru-RU"/>
        </w:rPr>
        <w:t>обучающегося</w:t>
      </w:r>
      <w:proofErr w:type="gramEnd"/>
      <w:r w:rsidRPr="00AC4B90">
        <w:rPr>
          <w:rFonts w:ascii="Times New Roman" w:eastAsia="Times New Roman" w:hAnsi="Times New Roman" w:cs="Times New Roman"/>
          <w:bCs/>
          <w:sz w:val="24"/>
          <w:szCs w:val="24"/>
          <w:lang w:eastAsia="ru-RU"/>
        </w:rPr>
        <w:t>. Очень важно формировать у обучающихся представления о специфике доступных их возрасту методов и методик исследования в разных науках.</w:t>
      </w:r>
    </w:p>
    <w:p w:rsidR="00884817" w:rsidRPr="00AC4B90" w:rsidRDefault="00884817" w:rsidP="007C4D13">
      <w:pPr>
        <w:pStyle w:val="a3"/>
        <w:spacing w:line="360" w:lineRule="auto"/>
        <w:ind w:firstLine="708"/>
        <w:rPr>
          <w:rFonts w:ascii="Times New Roman" w:eastAsia="Times New Roman" w:hAnsi="Times New Roman" w:cs="Times New Roman"/>
          <w:bCs/>
          <w:sz w:val="24"/>
          <w:szCs w:val="24"/>
          <w:lang w:eastAsia="ru-RU"/>
        </w:rPr>
      </w:pPr>
      <w:r w:rsidRPr="00AC4B90">
        <w:rPr>
          <w:rFonts w:ascii="Times New Roman" w:eastAsia="Times New Roman" w:hAnsi="Times New Roman" w:cs="Times New Roman"/>
          <w:bCs/>
          <w:sz w:val="24"/>
          <w:szCs w:val="24"/>
          <w:lang w:eastAsia="ru-RU"/>
        </w:rPr>
        <w:t xml:space="preserve">Технология проектной деятельности, базирующаяся на активизации и </w:t>
      </w:r>
    </w:p>
    <w:p w:rsidR="00884817" w:rsidRPr="00AC4B90" w:rsidRDefault="00884817" w:rsidP="007C4D13">
      <w:pPr>
        <w:pStyle w:val="a3"/>
        <w:spacing w:line="360" w:lineRule="auto"/>
        <w:rPr>
          <w:rFonts w:ascii="Times New Roman" w:eastAsia="Times New Roman" w:hAnsi="Times New Roman" w:cs="Times New Roman"/>
          <w:bCs/>
          <w:sz w:val="24"/>
          <w:szCs w:val="24"/>
          <w:lang w:eastAsia="ru-RU"/>
        </w:rPr>
      </w:pPr>
      <w:r w:rsidRPr="00AC4B90">
        <w:rPr>
          <w:rFonts w:ascii="Times New Roman" w:eastAsia="Times New Roman" w:hAnsi="Times New Roman" w:cs="Times New Roman"/>
          <w:bCs/>
          <w:sz w:val="24"/>
          <w:szCs w:val="24"/>
          <w:lang w:eastAsia="ru-RU"/>
        </w:rPr>
        <w:t xml:space="preserve">интенсификации деятельности </w:t>
      </w:r>
      <w:proofErr w:type="gramStart"/>
      <w:r w:rsidRPr="00AC4B90">
        <w:rPr>
          <w:rFonts w:ascii="Times New Roman" w:eastAsia="Times New Roman" w:hAnsi="Times New Roman" w:cs="Times New Roman"/>
          <w:bCs/>
          <w:sz w:val="24"/>
          <w:szCs w:val="24"/>
          <w:lang w:eastAsia="ru-RU"/>
        </w:rPr>
        <w:t>обучающихся</w:t>
      </w:r>
      <w:proofErr w:type="gramEnd"/>
      <w:r w:rsidRPr="00AC4B90">
        <w:rPr>
          <w:rFonts w:ascii="Times New Roman" w:eastAsia="Times New Roman" w:hAnsi="Times New Roman" w:cs="Times New Roman"/>
          <w:bCs/>
          <w:sz w:val="24"/>
          <w:szCs w:val="24"/>
          <w:lang w:eastAsia="ru-RU"/>
        </w:rPr>
        <w:t xml:space="preserve">, способствует эффективной реализации самостоятельной внеаудиторной работы в образовательном процессе. В основе любого проекта лежит какая-то значимая проблема, которую обучающиеся должны решить. Проектная деятельность позволяет реализовать личностно ориентированный подход в обучении. </w:t>
      </w:r>
    </w:p>
    <w:p w:rsidR="002B7B01" w:rsidRPr="00AC4B90" w:rsidRDefault="002B7B01" w:rsidP="007C4D13">
      <w:pPr>
        <w:pStyle w:val="a3"/>
        <w:spacing w:line="360" w:lineRule="auto"/>
        <w:ind w:firstLine="709"/>
        <w:rPr>
          <w:rFonts w:ascii="Times New Roman" w:eastAsia="Times New Roman" w:hAnsi="Times New Roman" w:cs="Times New Roman"/>
          <w:bCs/>
          <w:sz w:val="24"/>
          <w:szCs w:val="24"/>
          <w:lang w:eastAsia="ru-RU"/>
        </w:rPr>
      </w:pPr>
      <w:r w:rsidRPr="00AC4B90">
        <w:rPr>
          <w:rFonts w:ascii="Times New Roman" w:eastAsia="Times New Roman" w:hAnsi="Times New Roman" w:cs="Times New Roman"/>
          <w:bCs/>
          <w:sz w:val="24"/>
          <w:szCs w:val="24"/>
          <w:lang w:eastAsia="ru-RU"/>
        </w:rPr>
        <w:t>Новизна данного опыт</w:t>
      </w:r>
      <w:r w:rsidR="00E87C90" w:rsidRPr="00AC4B90">
        <w:rPr>
          <w:rFonts w:ascii="Times New Roman" w:eastAsia="Times New Roman" w:hAnsi="Times New Roman" w:cs="Times New Roman"/>
          <w:bCs/>
          <w:sz w:val="24"/>
          <w:szCs w:val="24"/>
          <w:lang w:eastAsia="ru-RU"/>
        </w:rPr>
        <w:t>а</w:t>
      </w:r>
      <w:r w:rsidR="00925026" w:rsidRPr="00AC4B90">
        <w:rPr>
          <w:sz w:val="24"/>
          <w:szCs w:val="24"/>
        </w:rPr>
        <w:t xml:space="preserve"> </w:t>
      </w:r>
      <w:r w:rsidR="00925026" w:rsidRPr="00AC4B90">
        <w:rPr>
          <w:rFonts w:ascii="Times New Roman" w:eastAsia="Times New Roman" w:hAnsi="Times New Roman" w:cs="Times New Roman"/>
          <w:bCs/>
          <w:sz w:val="24"/>
          <w:szCs w:val="24"/>
          <w:lang w:eastAsia="ru-RU"/>
        </w:rPr>
        <w:t xml:space="preserve">заключается в том, что был разработан и теоретически обоснован алгоритм работы преподавателя по повышению качества внеаудиторной самостоятельной работы студентов Ненецкого аграрно-экономического техникума </w:t>
      </w:r>
      <w:r w:rsidR="00925026" w:rsidRPr="00AC4B90">
        <w:rPr>
          <w:rFonts w:ascii="Times New Roman" w:eastAsia="Times New Roman" w:hAnsi="Times New Roman" w:cs="Times New Roman"/>
          <w:bCs/>
          <w:sz w:val="24"/>
          <w:szCs w:val="24"/>
          <w:lang w:eastAsia="ru-RU"/>
        </w:rPr>
        <w:lastRenderedPageBreak/>
        <w:t xml:space="preserve">посредством применения проектной деятельности в форме историко-генеалогических исследований. </w:t>
      </w:r>
    </w:p>
    <w:p w:rsidR="007C4D13" w:rsidRPr="007C4D13" w:rsidRDefault="007C4D13" w:rsidP="007C4D13">
      <w:pPr>
        <w:pStyle w:val="a3"/>
        <w:numPr>
          <w:ilvl w:val="0"/>
          <w:numId w:val="12"/>
        </w:numPr>
        <w:spacing w:line="36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Технология опыта</w:t>
      </w:r>
      <w:r>
        <w:rPr>
          <w:rFonts w:ascii="Times New Roman" w:eastAsia="Times New Roman" w:hAnsi="Times New Roman" w:cs="Times New Roman"/>
          <w:b/>
          <w:bCs/>
          <w:sz w:val="24"/>
          <w:szCs w:val="24"/>
          <w:lang w:val="en-US" w:eastAsia="ru-RU"/>
        </w:rPr>
        <w:t>.</w:t>
      </w:r>
    </w:p>
    <w:p w:rsidR="002B7B01" w:rsidRPr="00AC4B90" w:rsidRDefault="002B7B01" w:rsidP="007C4D13">
      <w:pPr>
        <w:pStyle w:val="a3"/>
        <w:spacing w:line="360" w:lineRule="auto"/>
        <w:ind w:firstLine="708"/>
        <w:rPr>
          <w:rFonts w:ascii="Times New Roman" w:eastAsia="Times New Roman" w:hAnsi="Times New Roman" w:cs="Times New Roman"/>
          <w:bCs/>
          <w:sz w:val="24"/>
          <w:szCs w:val="24"/>
          <w:lang w:eastAsia="ru-RU"/>
        </w:rPr>
      </w:pPr>
      <w:r w:rsidRPr="00A528FB">
        <w:rPr>
          <w:rFonts w:ascii="Times New Roman" w:eastAsia="Times New Roman" w:hAnsi="Times New Roman" w:cs="Times New Roman"/>
          <w:b/>
          <w:bCs/>
          <w:sz w:val="24"/>
          <w:szCs w:val="24"/>
          <w:lang w:eastAsia="ru-RU"/>
        </w:rPr>
        <w:t>Цель</w:t>
      </w:r>
      <w:r w:rsidRPr="00AC4B90">
        <w:rPr>
          <w:rFonts w:ascii="Times New Roman" w:eastAsia="Times New Roman" w:hAnsi="Times New Roman" w:cs="Times New Roman"/>
          <w:bCs/>
          <w:sz w:val="24"/>
          <w:szCs w:val="24"/>
          <w:lang w:eastAsia="ru-RU"/>
        </w:rPr>
        <w:t xml:space="preserve"> данного педагогического опыта</w:t>
      </w:r>
      <w:r w:rsidRPr="00AC4B90">
        <w:rPr>
          <w:rFonts w:ascii="Times New Roman" w:eastAsia="Times New Roman" w:hAnsi="Times New Roman" w:cs="Times New Roman"/>
          <w:b/>
          <w:bCs/>
          <w:sz w:val="24"/>
          <w:szCs w:val="24"/>
          <w:lang w:eastAsia="ru-RU"/>
        </w:rPr>
        <w:t xml:space="preserve"> – </w:t>
      </w:r>
      <w:r w:rsidRPr="00AC4B90">
        <w:rPr>
          <w:rFonts w:ascii="Times New Roman" w:eastAsia="Times New Roman" w:hAnsi="Times New Roman" w:cs="Times New Roman"/>
          <w:bCs/>
          <w:sz w:val="24"/>
          <w:szCs w:val="24"/>
          <w:lang w:eastAsia="ru-RU"/>
        </w:rPr>
        <w:t xml:space="preserve">повышение </w:t>
      </w:r>
      <w:r w:rsidRPr="00AC4B90">
        <w:rPr>
          <w:rFonts w:ascii="Times New Roman" w:eastAsia="Times New Roman" w:hAnsi="Times New Roman" w:cs="Times New Roman"/>
          <w:b/>
          <w:bCs/>
          <w:sz w:val="24"/>
          <w:szCs w:val="24"/>
          <w:lang w:eastAsia="ru-RU"/>
        </w:rPr>
        <w:t xml:space="preserve"> </w:t>
      </w:r>
      <w:r w:rsidRPr="00AC4B90">
        <w:rPr>
          <w:rFonts w:ascii="Times New Roman" w:eastAsia="Times New Roman" w:hAnsi="Times New Roman" w:cs="Times New Roman"/>
          <w:bCs/>
          <w:sz w:val="24"/>
          <w:szCs w:val="24"/>
          <w:lang w:eastAsia="ru-RU"/>
        </w:rPr>
        <w:t xml:space="preserve">качества внеаудиторной самостоятельной работы студентов Ненецкого аграрно - экономического техникума при изучении истории </w:t>
      </w:r>
      <w:r w:rsidR="00132A69" w:rsidRPr="00AC4B90">
        <w:rPr>
          <w:rFonts w:ascii="Times New Roman" w:eastAsia="Times New Roman" w:hAnsi="Times New Roman" w:cs="Times New Roman"/>
          <w:bCs/>
          <w:sz w:val="24"/>
          <w:szCs w:val="24"/>
          <w:lang w:eastAsia="ru-RU"/>
        </w:rPr>
        <w:t>через организацию проектной деятельности в форме историко – генеалогических исследований.</w:t>
      </w:r>
    </w:p>
    <w:p w:rsidR="00132A69" w:rsidRPr="00AC4B90" w:rsidRDefault="00132A69" w:rsidP="007C4D13">
      <w:pPr>
        <w:spacing w:after="0" w:line="360" w:lineRule="auto"/>
        <w:ind w:firstLine="567"/>
        <w:jc w:val="both"/>
        <w:rPr>
          <w:rFonts w:ascii="Times New Roman" w:eastAsia="Times New Roman" w:hAnsi="Times New Roman" w:cs="Times New Roman"/>
          <w:b/>
          <w:bCs/>
          <w:sz w:val="24"/>
          <w:szCs w:val="24"/>
        </w:rPr>
      </w:pPr>
      <w:r w:rsidRPr="00AC4B90">
        <w:rPr>
          <w:rFonts w:ascii="Times New Roman" w:eastAsia="Times New Roman" w:hAnsi="Times New Roman" w:cs="Times New Roman"/>
          <w:bCs/>
          <w:sz w:val="24"/>
          <w:szCs w:val="24"/>
        </w:rPr>
        <w:t>Для реализации поставленной цели были определены следующие</w:t>
      </w:r>
      <w:r w:rsidRPr="00AC4B90">
        <w:rPr>
          <w:rFonts w:ascii="Times New Roman" w:eastAsia="Times New Roman" w:hAnsi="Times New Roman" w:cs="Times New Roman"/>
          <w:b/>
          <w:bCs/>
          <w:sz w:val="24"/>
          <w:szCs w:val="24"/>
        </w:rPr>
        <w:t xml:space="preserve"> </w:t>
      </w:r>
      <w:r w:rsidRPr="00AC4B90">
        <w:rPr>
          <w:rFonts w:ascii="Times New Roman" w:eastAsia="Times New Roman" w:hAnsi="Times New Roman" w:cs="Times New Roman"/>
          <w:bCs/>
          <w:sz w:val="24"/>
          <w:szCs w:val="24"/>
        </w:rPr>
        <w:t>з</w:t>
      </w:r>
      <w:r w:rsidRPr="00A528FB">
        <w:rPr>
          <w:rFonts w:ascii="Times New Roman" w:eastAsia="Times New Roman" w:hAnsi="Times New Roman" w:cs="Times New Roman"/>
          <w:b/>
          <w:bCs/>
          <w:sz w:val="24"/>
          <w:szCs w:val="24"/>
        </w:rPr>
        <w:t>адачи</w:t>
      </w:r>
      <w:r w:rsidRPr="00AC4B90">
        <w:rPr>
          <w:rFonts w:ascii="Times New Roman" w:eastAsia="Times New Roman" w:hAnsi="Times New Roman" w:cs="Times New Roman"/>
          <w:bCs/>
          <w:sz w:val="24"/>
          <w:szCs w:val="24"/>
        </w:rPr>
        <w:t>:</w:t>
      </w:r>
    </w:p>
    <w:p w:rsidR="00954A56" w:rsidRPr="00AC4B90" w:rsidRDefault="00954A56"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t>- создать условия для организации самостоятельной работы студентов;</w:t>
      </w:r>
    </w:p>
    <w:p w:rsidR="00954A56" w:rsidRPr="00AC4B90" w:rsidRDefault="00954A56"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t>- способствовать формированию у студентов навыков самостоятельной, учебной, научно-исследовательской и практической работы;</w:t>
      </w:r>
    </w:p>
    <w:p w:rsidR="00954A56" w:rsidRPr="00AC4B90" w:rsidRDefault="00954A56"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t>- содействовать развитию общих компетенций студентов;</w:t>
      </w:r>
    </w:p>
    <w:p w:rsidR="0090044D" w:rsidRPr="00AC4B90" w:rsidRDefault="00954A56"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t>- способствовать формированию профессионально значимых качеств, знаний, умений и навыков будущих специалистов.</w:t>
      </w:r>
    </w:p>
    <w:p w:rsidR="00E87C90" w:rsidRPr="00AC4B90" w:rsidRDefault="008071E0"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t xml:space="preserve">Потребность знать историю своего рода обусловлена многими причинами, прежде всего, отечественной историей ХХ века с ее многочисленными войнами, революциями, потерями родственных связей. Стремление ухватить ускользающую нить своего рода, достойно продолжить его, желание гордиться своими предками и на их примере воспитывать подрастающее поколение – вот, по сути, главные мотивы человека, составляющего свое родословное древо сегодня. </w:t>
      </w:r>
    </w:p>
    <w:p w:rsidR="009855D2" w:rsidRPr="00AC4B90" w:rsidRDefault="009855D2"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t>В программах среднег</w:t>
      </w:r>
      <w:r w:rsidR="00A528FB">
        <w:rPr>
          <w:rFonts w:ascii="Times New Roman" w:hAnsi="Times New Roman" w:cs="Times New Roman"/>
          <w:sz w:val="24"/>
          <w:szCs w:val="24"/>
        </w:rPr>
        <w:t>о профессионального образования</w:t>
      </w:r>
      <w:r w:rsidRPr="00AC4B90">
        <w:rPr>
          <w:rFonts w:ascii="Times New Roman" w:hAnsi="Times New Roman" w:cs="Times New Roman"/>
          <w:sz w:val="24"/>
          <w:szCs w:val="24"/>
        </w:rPr>
        <w:t xml:space="preserve">  преподавание истории России практически не соотносится с историей семьи, собственного рода. Утрата национальной исторической памяти, утрата национальных семейных традиций является, по сути, национальной трагедией. Одно из объективных требований сегодняшнего времени – поддержать интерес и потребности обучающегося в изучении собственной истории – семьи, рода в рамках изучения истории России ХХ века. </w:t>
      </w:r>
      <w:r w:rsidR="00691047" w:rsidRPr="00AC4B90">
        <w:rPr>
          <w:rFonts w:ascii="Times New Roman" w:hAnsi="Times New Roman" w:cs="Times New Roman"/>
          <w:sz w:val="24"/>
          <w:szCs w:val="24"/>
        </w:rPr>
        <w:t xml:space="preserve">Все это и определило направленность  проектной деятельности в форме историко-генеалогических исследований. Результаты диагностики сформированности компетенций студентов позволили скоординировать темы предлагаемых проектов с содержанием изучаемых дисциплин (ОУД. 04 История, ОГСЭ.02 История) </w:t>
      </w:r>
      <w:r w:rsidR="0081070D" w:rsidRPr="00AC4B90">
        <w:rPr>
          <w:rFonts w:ascii="Times New Roman" w:hAnsi="Times New Roman" w:cs="Times New Roman"/>
          <w:sz w:val="24"/>
          <w:szCs w:val="24"/>
        </w:rPr>
        <w:t>и организовать данный вид деятельности так, чтобы он непременно повлиял на повышение качества самостоятельной работы студентов.</w:t>
      </w:r>
    </w:p>
    <w:p w:rsidR="00F77B2B" w:rsidRPr="00AC4B90" w:rsidRDefault="00F77B2B"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t>Прежде чем приступить к работе над проектом, студент должен овладеть следующими умениями самостоятельной работы:</w:t>
      </w:r>
    </w:p>
    <w:p w:rsidR="00F77B2B" w:rsidRPr="00AC4B90" w:rsidRDefault="00F77B2B"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lastRenderedPageBreak/>
        <w:t xml:space="preserve">- </w:t>
      </w:r>
      <w:proofErr w:type="gramStart"/>
      <w:r w:rsidRPr="00AC4B90">
        <w:rPr>
          <w:rFonts w:ascii="Times New Roman" w:hAnsi="Times New Roman" w:cs="Times New Roman"/>
          <w:sz w:val="24"/>
          <w:szCs w:val="24"/>
        </w:rPr>
        <w:t>репродуктивными</w:t>
      </w:r>
      <w:proofErr w:type="gramEnd"/>
      <w:r w:rsidRPr="00AC4B90">
        <w:rPr>
          <w:rFonts w:ascii="Times New Roman" w:hAnsi="Times New Roman" w:cs="Times New Roman"/>
          <w:sz w:val="24"/>
          <w:szCs w:val="24"/>
        </w:rPr>
        <w:t>: делить материал на составные части, выделять главное в тексте, составлять план, тезисы, конспектировать текст, уметь дословно пересказывать, писать реферат по материалу статьи, пользова</w:t>
      </w:r>
      <w:r w:rsidR="00A528FB">
        <w:rPr>
          <w:rFonts w:ascii="Times New Roman" w:hAnsi="Times New Roman" w:cs="Times New Roman"/>
          <w:sz w:val="24"/>
          <w:szCs w:val="24"/>
        </w:rPr>
        <w:t>ться справочной литературой</w:t>
      </w:r>
      <w:r w:rsidRPr="00AC4B90">
        <w:rPr>
          <w:rFonts w:ascii="Times New Roman" w:hAnsi="Times New Roman" w:cs="Times New Roman"/>
          <w:sz w:val="24"/>
          <w:szCs w:val="24"/>
        </w:rPr>
        <w:t>;</w:t>
      </w:r>
    </w:p>
    <w:p w:rsidR="00F77B2B" w:rsidRPr="00AC4B90" w:rsidRDefault="00F77B2B"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t>-творческими умениями: уметь формулировать проблему, составлять план решения проблемы, делать обобщение, выводы, составлять доклад по теме из разных источников, делать прогноз, писать сочинения;</w:t>
      </w:r>
    </w:p>
    <w:p w:rsidR="00F77B2B" w:rsidRPr="00AC4B90" w:rsidRDefault="00F77B2B"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t>- организационно - рефлексивными умениями: уметь планировать свою деятельность (ставить цель, составлять план), анализировать свою деятельность (выделять успешные и неудачные способы</w:t>
      </w:r>
      <w:r w:rsidR="00A528FB">
        <w:rPr>
          <w:rFonts w:ascii="Times New Roman" w:hAnsi="Times New Roman" w:cs="Times New Roman"/>
          <w:sz w:val="24"/>
          <w:szCs w:val="24"/>
        </w:rPr>
        <w:t>)</w:t>
      </w:r>
      <w:r w:rsidRPr="00AC4B90">
        <w:rPr>
          <w:rFonts w:ascii="Times New Roman" w:hAnsi="Times New Roman" w:cs="Times New Roman"/>
          <w:sz w:val="24"/>
          <w:szCs w:val="24"/>
        </w:rPr>
        <w:t>, приемы (сравнивать результаты с целями), оценивать свою и чужую познавательную и коммуникативную деятельность, психическое состояние.</w:t>
      </w:r>
    </w:p>
    <w:p w:rsidR="008219DF" w:rsidRPr="00AC4B90" w:rsidRDefault="0081070D"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t>Достижение эффективности при испол</w:t>
      </w:r>
      <w:r w:rsidR="008219DF" w:rsidRPr="00AC4B90">
        <w:rPr>
          <w:rFonts w:ascii="Times New Roman" w:hAnsi="Times New Roman" w:cs="Times New Roman"/>
          <w:sz w:val="24"/>
          <w:szCs w:val="24"/>
        </w:rPr>
        <w:t>ьзовании метода проектов зависит</w:t>
      </w:r>
      <w:r w:rsidRPr="00AC4B90">
        <w:rPr>
          <w:rFonts w:ascii="Times New Roman" w:hAnsi="Times New Roman" w:cs="Times New Roman"/>
          <w:sz w:val="24"/>
          <w:szCs w:val="24"/>
        </w:rPr>
        <w:t xml:space="preserve"> от </w:t>
      </w:r>
      <w:r w:rsidR="0018487A" w:rsidRPr="00AC4B90">
        <w:rPr>
          <w:rFonts w:ascii="Times New Roman" w:hAnsi="Times New Roman" w:cs="Times New Roman"/>
          <w:sz w:val="24"/>
          <w:szCs w:val="24"/>
        </w:rPr>
        <w:t>т</w:t>
      </w:r>
      <w:r w:rsidRPr="00AC4B90">
        <w:rPr>
          <w:rFonts w:ascii="Times New Roman" w:hAnsi="Times New Roman" w:cs="Times New Roman"/>
          <w:sz w:val="24"/>
          <w:szCs w:val="24"/>
        </w:rPr>
        <w:t>ребовани</w:t>
      </w:r>
      <w:r w:rsidR="0018487A" w:rsidRPr="00AC4B90">
        <w:rPr>
          <w:rFonts w:ascii="Times New Roman" w:hAnsi="Times New Roman" w:cs="Times New Roman"/>
          <w:sz w:val="24"/>
          <w:szCs w:val="24"/>
        </w:rPr>
        <w:t>й</w:t>
      </w:r>
      <w:r w:rsidRPr="00AC4B90">
        <w:rPr>
          <w:rFonts w:ascii="Times New Roman" w:hAnsi="Times New Roman" w:cs="Times New Roman"/>
          <w:sz w:val="24"/>
          <w:szCs w:val="24"/>
        </w:rPr>
        <w:t xml:space="preserve"> к их организации, опор</w:t>
      </w:r>
      <w:r w:rsidR="0018487A" w:rsidRPr="00AC4B90">
        <w:rPr>
          <w:rFonts w:ascii="Times New Roman" w:hAnsi="Times New Roman" w:cs="Times New Roman"/>
          <w:sz w:val="24"/>
          <w:szCs w:val="24"/>
        </w:rPr>
        <w:t>ы</w:t>
      </w:r>
      <w:r w:rsidRPr="00AC4B90">
        <w:rPr>
          <w:rFonts w:ascii="Times New Roman" w:hAnsi="Times New Roman" w:cs="Times New Roman"/>
          <w:sz w:val="24"/>
          <w:szCs w:val="24"/>
        </w:rPr>
        <w:t xml:space="preserve"> на основные этапы работы над проектами, защит</w:t>
      </w:r>
      <w:r w:rsidR="0018487A" w:rsidRPr="00AC4B90">
        <w:rPr>
          <w:rFonts w:ascii="Times New Roman" w:hAnsi="Times New Roman" w:cs="Times New Roman"/>
          <w:sz w:val="24"/>
          <w:szCs w:val="24"/>
        </w:rPr>
        <w:t>ы</w:t>
      </w:r>
      <w:r w:rsidRPr="00AC4B90">
        <w:rPr>
          <w:rFonts w:ascii="Times New Roman" w:hAnsi="Times New Roman" w:cs="Times New Roman"/>
          <w:sz w:val="24"/>
          <w:szCs w:val="24"/>
        </w:rPr>
        <w:t xml:space="preserve"> и оценивани</w:t>
      </w:r>
      <w:r w:rsidR="0018487A" w:rsidRPr="00AC4B90">
        <w:rPr>
          <w:rFonts w:ascii="Times New Roman" w:hAnsi="Times New Roman" w:cs="Times New Roman"/>
          <w:sz w:val="24"/>
          <w:szCs w:val="24"/>
        </w:rPr>
        <w:t>я</w:t>
      </w:r>
      <w:r w:rsidRPr="00AC4B90">
        <w:rPr>
          <w:rFonts w:ascii="Times New Roman" w:hAnsi="Times New Roman" w:cs="Times New Roman"/>
          <w:sz w:val="24"/>
          <w:szCs w:val="24"/>
        </w:rPr>
        <w:t xml:space="preserve"> проекта.  </w:t>
      </w:r>
    </w:p>
    <w:p w:rsidR="0081070D" w:rsidRPr="00AC4B90" w:rsidRDefault="00D3034E" w:rsidP="007C4D13">
      <w:pPr>
        <w:pStyle w:val="a3"/>
        <w:spacing w:line="360" w:lineRule="auto"/>
        <w:rPr>
          <w:rFonts w:ascii="Times New Roman" w:hAnsi="Times New Roman" w:cs="Times New Roman"/>
          <w:sz w:val="24"/>
          <w:szCs w:val="24"/>
        </w:rPr>
      </w:pPr>
      <w:r w:rsidRPr="00AC4B90">
        <w:rPr>
          <w:rFonts w:ascii="Times New Roman" w:hAnsi="Times New Roman" w:cs="Times New Roman"/>
          <w:sz w:val="24"/>
          <w:szCs w:val="24"/>
        </w:rPr>
        <w:t>1.Этап планирования</w:t>
      </w:r>
      <w:r w:rsidR="006421A8" w:rsidRPr="00AC4B90">
        <w:rPr>
          <w:rFonts w:ascii="Times New Roman" w:hAnsi="Times New Roman" w:cs="Times New Roman"/>
          <w:sz w:val="24"/>
          <w:szCs w:val="24"/>
        </w:rPr>
        <w:t>:</w:t>
      </w:r>
      <w:r w:rsidRPr="00AC4B90">
        <w:rPr>
          <w:rFonts w:ascii="Times New Roman" w:hAnsi="Times New Roman" w:cs="Times New Roman"/>
          <w:sz w:val="24"/>
          <w:szCs w:val="24"/>
        </w:rPr>
        <w:t xml:space="preserve"> </w:t>
      </w:r>
      <w:r w:rsidR="008219DF" w:rsidRPr="00AC4B90">
        <w:rPr>
          <w:rFonts w:ascii="Times New Roman" w:hAnsi="Times New Roman" w:cs="Times New Roman"/>
          <w:sz w:val="24"/>
          <w:szCs w:val="24"/>
        </w:rPr>
        <w:t xml:space="preserve">планирование работы </w:t>
      </w:r>
      <w:r w:rsidR="00F603E7" w:rsidRPr="00AC4B90">
        <w:rPr>
          <w:rFonts w:ascii="Times New Roman" w:hAnsi="Times New Roman" w:cs="Times New Roman"/>
          <w:sz w:val="24"/>
          <w:szCs w:val="24"/>
        </w:rPr>
        <w:t>над проектом начиналось</w:t>
      </w:r>
      <w:r w:rsidR="006421A8" w:rsidRPr="00AC4B90">
        <w:rPr>
          <w:rFonts w:ascii="Times New Roman" w:hAnsi="Times New Roman" w:cs="Times New Roman"/>
          <w:sz w:val="24"/>
          <w:szCs w:val="24"/>
        </w:rPr>
        <w:t xml:space="preserve"> с индивидуальных консультаций</w:t>
      </w:r>
      <w:r w:rsidR="008219DF" w:rsidRPr="00AC4B90">
        <w:rPr>
          <w:rFonts w:ascii="Times New Roman" w:hAnsi="Times New Roman" w:cs="Times New Roman"/>
          <w:sz w:val="24"/>
          <w:szCs w:val="24"/>
        </w:rPr>
        <w:t xml:space="preserve">, </w:t>
      </w:r>
      <w:r w:rsidR="00F603E7" w:rsidRPr="00AC4B90">
        <w:rPr>
          <w:rFonts w:ascii="Times New Roman" w:hAnsi="Times New Roman" w:cs="Times New Roman"/>
          <w:sz w:val="24"/>
          <w:szCs w:val="24"/>
        </w:rPr>
        <w:t>где про</w:t>
      </w:r>
      <w:r w:rsidR="00B462BF" w:rsidRPr="00AC4B90">
        <w:rPr>
          <w:rFonts w:ascii="Times New Roman" w:hAnsi="Times New Roman" w:cs="Times New Roman"/>
          <w:sz w:val="24"/>
          <w:szCs w:val="24"/>
        </w:rPr>
        <w:t>исходил выбор темы проекта (</w:t>
      </w:r>
      <w:r w:rsidR="00F603E7" w:rsidRPr="00A528FB">
        <w:rPr>
          <w:rFonts w:ascii="Times New Roman" w:hAnsi="Times New Roman" w:cs="Times New Roman"/>
          <w:b/>
          <w:sz w:val="24"/>
          <w:szCs w:val="24"/>
        </w:rPr>
        <w:t>приложение №</w:t>
      </w:r>
      <w:r w:rsidR="00B462BF" w:rsidRPr="00A528FB">
        <w:rPr>
          <w:rFonts w:ascii="Times New Roman" w:hAnsi="Times New Roman" w:cs="Times New Roman"/>
          <w:b/>
          <w:sz w:val="24"/>
          <w:szCs w:val="24"/>
        </w:rPr>
        <w:t>2</w:t>
      </w:r>
      <w:r w:rsidR="00525B82" w:rsidRPr="00A528FB">
        <w:rPr>
          <w:rFonts w:ascii="Times New Roman" w:hAnsi="Times New Roman" w:cs="Times New Roman"/>
          <w:b/>
          <w:sz w:val="24"/>
          <w:szCs w:val="24"/>
        </w:rPr>
        <w:t>).</w:t>
      </w:r>
      <w:r w:rsidR="00525B82" w:rsidRPr="00AC4B90">
        <w:rPr>
          <w:rFonts w:ascii="Times New Roman" w:hAnsi="Times New Roman" w:cs="Times New Roman"/>
          <w:sz w:val="24"/>
          <w:szCs w:val="24"/>
        </w:rPr>
        <w:t xml:space="preserve"> Особенностью  данной проектной деятельности является достаточно отдаленное проживание значительной части студентов от остальных членов семьи, в связи с отъездом на учебу был существенно затруднен сбор и обработка информации. Оптимальным вариантом в данном случае виделось  знакомство с теорией и методикой </w:t>
      </w:r>
      <w:proofErr w:type="gramStart"/>
      <w:r w:rsidR="00525B82" w:rsidRPr="00AC4B90">
        <w:rPr>
          <w:rFonts w:ascii="Times New Roman" w:hAnsi="Times New Roman" w:cs="Times New Roman"/>
          <w:sz w:val="24"/>
          <w:szCs w:val="24"/>
        </w:rPr>
        <w:t>генеалогических исследований</w:t>
      </w:r>
      <w:proofErr w:type="gramEnd"/>
      <w:r w:rsidR="00525B82" w:rsidRPr="00AC4B90">
        <w:rPr>
          <w:rFonts w:ascii="Times New Roman" w:hAnsi="Times New Roman" w:cs="Times New Roman"/>
          <w:sz w:val="24"/>
          <w:szCs w:val="24"/>
        </w:rPr>
        <w:t xml:space="preserve"> в начале учебного года (чаще всего это происходило на первых занятиях по истории  - так, при знакомстве с вспомогательными историческими дисциплинами особое внимание уделялось генеалогии). Во внеаудиторное время  студентам  раздавался методический материал – информационный лист, содержащий список тем, список литературы и интернет – ресурсов. Для работы в кабинете сформирована  папка «Теоретические основы генеалогического исследования».</w:t>
      </w:r>
    </w:p>
    <w:p w:rsidR="006421A8" w:rsidRPr="00AC4B90" w:rsidRDefault="00D3034E" w:rsidP="007C4D13">
      <w:pPr>
        <w:pStyle w:val="a3"/>
        <w:spacing w:line="360" w:lineRule="auto"/>
        <w:rPr>
          <w:rFonts w:ascii="Times New Roman" w:hAnsi="Times New Roman" w:cs="Times New Roman"/>
          <w:sz w:val="24"/>
          <w:szCs w:val="24"/>
        </w:rPr>
      </w:pPr>
      <w:r w:rsidRPr="00AC4B90">
        <w:rPr>
          <w:rFonts w:ascii="Times New Roman" w:hAnsi="Times New Roman" w:cs="Times New Roman"/>
          <w:sz w:val="24"/>
          <w:szCs w:val="24"/>
        </w:rPr>
        <w:t>2.</w:t>
      </w:r>
      <w:r w:rsidR="00A80F91" w:rsidRPr="00AC4B90">
        <w:rPr>
          <w:rFonts w:ascii="Times New Roman" w:hAnsi="Times New Roman" w:cs="Times New Roman"/>
          <w:sz w:val="24"/>
          <w:szCs w:val="24"/>
        </w:rPr>
        <w:t>А</w:t>
      </w:r>
      <w:r w:rsidR="006421A8" w:rsidRPr="00AC4B90">
        <w:rPr>
          <w:rFonts w:ascii="Times New Roman" w:hAnsi="Times New Roman" w:cs="Times New Roman"/>
          <w:sz w:val="24"/>
          <w:szCs w:val="24"/>
        </w:rPr>
        <w:t xml:space="preserve">налитический этап: это этап самостоятельного проведения исследования, получения и анализа информации, </w:t>
      </w:r>
      <w:r w:rsidR="00AE572C" w:rsidRPr="00AC4B90">
        <w:rPr>
          <w:rFonts w:ascii="Times New Roman" w:hAnsi="Times New Roman" w:cs="Times New Roman"/>
          <w:sz w:val="24"/>
          <w:szCs w:val="24"/>
        </w:rPr>
        <w:t>во время которой каждый студент:</w:t>
      </w:r>
    </w:p>
    <w:p w:rsidR="006421A8" w:rsidRPr="00AC4B90" w:rsidRDefault="006421A8" w:rsidP="007C4D13">
      <w:pPr>
        <w:pStyle w:val="a3"/>
        <w:spacing w:line="360" w:lineRule="auto"/>
        <w:ind w:left="360"/>
        <w:rPr>
          <w:rFonts w:ascii="Times New Roman" w:hAnsi="Times New Roman" w:cs="Times New Roman"/>
          <w:sz w:val="24"/>
          <w:szCs w:val="24"/>
        </w:rPr>
      </w:pPr>
      <w:r w:rsidRPr="00AC4B90">
        <w:rPr>
          <w:rFonts w:ascii="Times New Roman" w:hAnsi="Times New Roman" w:cs="Times New Roman"/>
          <w:sz w:val="24"/>
          <w:szCs w:val="24"/>
        </w:rPr>
        <w:t>- формулиру</w:t>
      </w:r>
      <w:r w:rsidR="004B688E" w:rsidRPr="00AC4B90">
        <w:rPr>
          <w:rFonts w:ascii="Times New Roman" w:hAnsi="Times New Roman" w:cs="Times New Roman"/>
          <w:sz w:val="24"/>
          <w:szCs w:val="24"/>
        </w:rPr>
        <w:t>ет цели и задачи проекта</w:t>
      </w:r>
      <w:r w:rsidR="00D3034E" w:rsidRPr="00AC4B90">
        <w:rPr>
          <w:rFonts w:ascii="Times New Roman" w:hAnsi="Times New Roman" w:cs="Times New Roman"/>
          <w:sz w:val="24"/>
          <w:szCs w:val="24"/>
        </w:rPr>
        <w:t>;</w:t>
      </w:r>
    </w:p>
    <w:p w:rsidR="006421A8" w:rsidRPr="00AC4B90" w:rsidRDefault="00A50F58" w:rsidP="007C4D13">
      <w:pPr>
        <w:pStyle w:val="a3"/>
        <w:spacing w:line="360" w:lineRule="auto"/>
        <w:ind w:left="360"/>
        <w:rPr>
          <w:rFonts w:ascii="Times New Roman" w:hAnsi="Times New Roman" w:cs="Times New Roman"/>
          <w:sz w:val="24"/>
          <w:szCs w:val="24"/>
        </w:rPr>
      </w:pPr>
      <w:r w:rsidRPr="00AC4B90">
        <w:rPr>
          <w:rFonts w:ascii="Times New Roman" w:hAnsi="Times New Roman" w:cs="Times New Roman"/>
          <w:sz w:val="24"/>
          <w:szCs w:val="24"/>
        </w:rPr>
        <w:t>- ищет и с</w:t>
      </w:r>
      <w:r w:rsidR="00BB06CA" w:rsidRPr="00AC4B90">
        <w:rPr>
          <w:rFonts w:ascii="Times New Roman" w:hAnsi="Times New Roman" w:cs="Times New Roman"/>
          <w:sz w:val="24"/>
          <w:szCs w:val="24"/>
        </w:rPr>
        <w:t>обирает информацию, определяет</w:t>
      </w:r>
      <w:r w:rsidRPr="00AC4B90">
        <w:rPr>
          <w:rFonts w:ascii="Times New Roman" w:hAnsi="Times New Roman" w:cs="Times New Roman"/>
          <w:sz w:val="24"/>
          <w:szCs w:val="24"/>
        </w:rPr>
        <w:t xml:space="preserve"> сроки выполнения работы</w:t>
      </w:r>
      <w:r w:rsidR="00D3034E" w:rsidRPr="00AC4B90">
        <w:rPr>
          <w:rFonts w:ascii="Times New Roman" w:hAnsi="Times New Roman" w:cs="Times New Roman"/>
          <w:sz w:val="24"/>
          <w:szCs w:val="24"/>
        </w:rPr>
        <w:t>;</w:t>
      </w:r>
    </w:p>
    <w:p w:rsidR="004B688E" w:rsidRPr="00AC4B90" w:rsidRDefault="000637A9" w:rsidP="007C4D13">
      <w:pPr>
        <w:pStyle w:val="a3"/>
        <w:spacing w:line="360" w:lineRule="auto"/>
        <w:ind w:left="360"/>
        <w:rPr>
          <w:rFonts w:ascii="Times New Roman" w:hAnsi="Times New Roman" w:cs="Times New Roman"/>
          <w:sz w:val="24"/>
          <w:szCs w:val="24"/>
        </w:rPr>
      </w:pPr>
      <w:r w:rsidRPr="00AC4B90">
        <w:rPr>
          <w:rFonts w:ascii="Times New Roman" w:hAnsi="Times New Roman" w:cs="Times New Roman"/>
          <w:sz w:val="24"/>
          <w:szCs w:val="24"/>
        </w:rPr>
        <w:t>- ан</w:t>
      </w:r>
      <w:r w:rsidR="00EC28CA" w:rsidRPr="00AC4B90">
        <w:rPr>
          <w:rFonts w:ascii="Times New Roman" w:hAnsi="Times New Roman" w:cs="Times New Roman"/>
          <w:sz w:val="24"/>
          <w:szCs w:val="24"/>
        </w:rPr>
        <w:t>ализируе</w:t>
      </w:r>
      <w:r w:rsidR="00A528FB">
        <w:rPr>
          <w:rFonts w:ascii="Times New Roman" w:hAnsi="Times New Roman" w:cs="Times New Roman"/>
          <w:sz w:val="24"/>
          <w:szCs w:val="24"/>
        </w:rPr>
        <w:t>т полученную информацию.</w:t>
      </w:r>
      <w:r w:rsidR="00EC28CA" w:rsidRPr="00AC4B90">
        <w:rPr>
          <w:rFonts w:ascii="Times New Roman" w:hAnsi="Times New Roman" w:cs="Times New Roman"/>
          <w:sz w:val="24"/>
          <w:szCs w:val="24"/>
        </w:rPr>
        <w:t xml:space="preserve"> </w:t>
      </w:r>
    </w:p>
    <w:p w:rsidR="000637A9" w:rsidRPr="00AC4B90" w:rsidRDefault="00A80F91" w:rsidP="007C4D13">
      <w:pPr>
        <w:pStyle w:val="a3"/>
        <w:spacing w:line="360" w:lineRule="auto"/>
        <w:rPr>
          <w:rFonts w:ascii="Times New Roman" w:hAnsi="Times New Roman" w:cs="Times New Roman"/>
          <w:sz w:val="24"/>
          <w:szCs w:val="24"/>
        </w:rPr>
      </w:pPr>
      <w:r w:rsidRPr="00AC4B90">
        <w:rPr>
          <w:rFonts w:ascii="Times New Roman" w:hAnsi="Times New Roman" w:cs="Times New Roman"/>
          <w:sz w:val="24"/>
          <w:szCs w:val="24"/>
        </w:rPr>
        <w:t>3. Э</w:t>
      </w:r>
      <w:r w:rsidR="000637A9" w:rsidRPr="00AC4B90">
        <w:rPr>
          <w:rFonts w:ascii="Times New Roman" w:hAnsi="Times New Roman" w:cs="Times New Roman"/>
          <w:sz w:val="24"/>
          <w:szCs w:val="24"/>
        </w:rPr>
        <w:t>тап обобщения информации:</w:t>
      </w:r>
      <w:r w:rsidR="00AE572C" w:rsidRPr="00AC4B90">
        <w:rPr>
          <w:rFonts w:ascii="Times New Roman" w:hAnsi="Times New Roman" w:cs="Times New Roman"/>
          <w:sz w:val="24"/>
          <w:szCs w:val="24"/>
        </w:rPr>
        <w:t xml:space="preserve">    анализ и  обработка </w:t>
      </w:r>
      <w:r w:rsidR="00BB06CA" w:rsidRPr="00AC4B90">
        <w:rPr>
          <w:rFonts w:ascii="Times New Roman" w:hAnsi="Times New Roman" w:cs="Times New Roman"/>
          <w:sz w:val="24"/>
          <w:szCs w:val="24"/>
        </w:rPr>
        <w:t xml:space="preserve">собранного материала приходится </w:t>
      </w:r>
      <w:r w:rsidR="00AE572C" w:rsidRPr="00AC4B90">
        <w:rPr>
          <w:rFonts w:ascii="Times New Roman" w:hAnsi="Times New Roman" w:cs="Times New Roman"/>
          <w:sz w:val="24"/>
          <w:szCs w:val="24"/>
        </w:rPr>
        <w:t xml:space="preserve">на начало II семестра учебного года (чаще всего после зимних каникул, когда многие студенты имеют шанс поближе пообщаться с родственниками). На каждом этапе сбора материала осуществляется  текущий контроль, вносятся необходимые корректировки.  </w:t>
      </w:r>
    </w:p>
    <w:p w:rsidR="00581AEB" w:rsidRPr="00AC4B90" w:rsidRDefault="00A80F91" w:rsidP="007C4D13">
      <w:pPr>
        <w:pStyle w:val="a3"/>
        <w:spacing w:line="360" w:lineRule="auto"/>
        <w:rPr>
          <w:rFonts w:ascii="Times New Roman" w:hAnsi="Times New Roman" w:cs="Times New Roman"/>
          <w:sz w:val="24"/>
          <w:szCs w:val="24"/>
        </w:rPr>
      </w:pPr>
      <w:r w:rsidRPr="00AC4B90">
        <w:rPr>
          <w:rFonts w:ascii="Times New Roman" w:hAnsi="Times New Roman" w:cs="Times New Roman"/>
          <w:sz w:val="24"/>
          <w:szCs w:val="24"/>
        </w:rPr>
        <w:lastRenderedPageBreak/>
        <w:t>4. Э</w:t>
      </w:r>
      <w:r w:rsidR="00581AEB" w:rsidRPr="00AC4B90">
        <w:rPr>
          <w:rFonts w:ascii="Times New Roman" w:hAnsi="Times New Roman" w:cs="Times New Roman"/>
          <w:sz w:val="24"/>
          <w:szCs w:val="24"/>
        </w:rPr>
        <w:t>тап презентации проекта</w:t>
      </w:r>
      <w:r w:rsidR="00AE572C" w:rsidRPr="00AC4B90">
        <w:rPr>
          <w:rFonts w:ascii="Times New Roman" w:hAnsi="Times New Roman" w:cs="Times New Roman"/>
          <w:sz w:val="24"/>
          <w:szCs w:val="24"/>
        </w:rPr>
        <w:t xml:space="preserve">: </w:t>
      </w:r>
      <w:r w:rsidR="00581AEB" w:rsidRPr="00AC4B90">
        <w:rPr>
          <w:rFonts w:ascii="Times New Roman" w:hAnsi="Times New Roman" w:cs="Times New Roman"/>
          <w:sz w:val="24"/>
          <w:szCs w:val="24"/>
        </w:rPr>
        <w:t>по окончании срока проектной деятельности совместно со студентами определяются формы презентации проекта</w:t>
      </w:r>
      <w:r w:rsidR="00BA24E9" w:rsidRPr="00AC4B90">
        <w:rPr>
          <w:rFonts w:ascii="Times New Roman" w:hAnsi="Times New Roman" w:cs="Times New Roman"/>
          <w:sz w:val="24"/>
          <w:szCs w:val="24"/>
        </w:rPr>
        <w:t>:</w:t>
      </w:r>
    </w:p>
    <w:p w:rsidR="00581AEB" w:rsidRPr="00AC4B90" w:rsidRDefault="00A80F91" w:rsidP="007C4D13">
      <w:pPr>
        <w:pStyle w:val="a3"/>
        <w:spacing w:line="360" w:lineRule="auto"/>
        <w:ind w:left="360"/>
        <w:rPr>
          <w:rFonts w:ascii="Times New Roman" w:hAnsi="Times New Roman" w:cs="Times New Roman"/>
          <w:sz w:val="24"/>
          <w:szCs w:val="24"/>
        </w:rPr>
      </w:pPr>
      <w:r w:rsidRPr="00AC4B90">
        <w:rPr>
          <w:rFonts w:ascii="Times New Roman" w:hAnsi="Times New Roman" w:cs="Times New Roman"/>
          <w:sz w:val="24"/>
          <w:szCs w:val="24"/>
        </w:rPr>
        <w:t xml:space="preserve">- </w:t>
      </w:r>
      <w:r w:rsidR="00581AEB" w:rsidRPr="00AC4B90">
        <w:rPr>
          <w:rFonts w:ascii="Times New Roman" w:hAnsi="Times New Roman" w:cs="Times New Roman"/>
          <w:sz w:val="24"/>
          <w:szCs w:val="24"/>
        </w:rPr>
        <w:tab/>
        <w:t>и</w:t>
      </w:r>
      <w:r w:rsidR="00BA24E9" w:rsidRPr="00AC4B90">
        <w:rPr>
          <w:rFonts w:ascii="Times New Roman" w:hAnsi="Times New Roman" w:cs="Times New Roman"/>
          <w:sz w:val="24"/>
          <w:szCs w:val="24"/>
        </w:rPr>
        <w:t xml:space="preserve">спользование результатов проектной </w:t>
      </w:r>
      <w:r w:rsidR="00581AEB" w:rsidRPr="00AC4B90">
        <w:rPr>
          <w:rFonts w:ascii="Times New Roman" w:hAnsi="Times New Roman" w:cs="Times New Roman"/>
          <w:sz w:val="24"/>
          <w:szCs w:val="24"/>
        </w:rPr>
        <w:t>деятельности студентов в качестве дополнительного материала на уроках истории при изучении определенных тем («Коллективизация», «Великая Отечественная война</w:t>
      </w:r>
      <w:r w:rsidR="00D3034E" w:rsidRPr="00AC4B90">
        <w:rPr>
          <w:rFonts w:ascii="Times New Roman" w:hAnsi="Times New Roman" w:cs="Times New Roman"/>
          <w:sz w:val="24"/>
          <w:szCs w:val="24"/>
        </w:rPr>
        <w:t>», «СССР в 1953-1964 гг.» и др.</w:t>
      </w:r>
      <w:r w:rsidR="00581AEB" w:rsidRPr="00AC4B90">
        <w:rPr>
          <w:rFonts w:ascii="Times New Roman" w:hAnsi="Times New Roman" w:cs="Times New Roman"/>
          <w:sz w:val="24"/>
          <w:szCs w:val="24"/>
        </w:rPr>
        <w:t>)</w:t>
      </w:r>
      <w:r w:rsidR="00BA24E9" w:rsidRPr="00AC4B90">
        <w:rPr>
          <w:rFonts w:ascii="Times New Roman" w:hAnsi="Times New Roman" w:cs="Times New Roman"/>
          <w:sz w:val="24"/>
          <w:szCs w:val="24"/>
        </w:rPr>
        <w:t>;</w:t>
      </w:r>
      <w:r w:rsidR="00581AEB" w:rsidRPr="00AC4B90">
        <w:rPr>
          <w:rFonts w:ascii="Times New Roman" w:hAnsi="Times New Roman" w:cs="Times New Roman"/>
          <w:sz w:val="24"/>
          <w:szCs w:val="24"/>
        </w:rPr>
        <w:t xml:space="preserve"> </w:t>
      </w:r>
    </w:p>
    <w:p w:rsidR="00581AEB" w:rsidRPr="00AC4B90" w:rsidRDefault="00A80F91" w:rsidP="007C4D13">
      <w:pPr>
        <w:pStyle w:val="a3"/>
        <w:spacing w:line="360" w:lineRule="auto"/>
        <w:ind w:left="360"/>
        <w:rPr>
          <w:rFonts w:ascii="Times New Roman" w:hAnsi="Times New Roman" w:cs="Times New Roman"/>
          <w:sz w:val="24"/>
          <w:szCs w:val="24"/>
        </w:rPr>
      </w:pPr>
      <w:r w:rsidRPr="00AC4B90">
        <w:rPr>
          <w:rFonts w:ascii="Times New Roman" w:hAnsi="Times New Roman" w:cs="Times New Roman"/>
          <w:sz w:val="24"/>
          <w:szCs w:val="24"/>
        </w:rPr>
        <w:t xml:space="preserve">- </w:t>
      </w:r>
      <w:r w:rsidR="00581AEB" w:rsidRPr="00AC4B90">
        <w:rPr>
          <w:rFonts w:ascii="Times New Roman" w:hAnsi="Times New Roman" w:cs="Times New Roman"/>
          <w:sz w:val="24"/>
          <w:szCs w:val="24"/>
        </w:rPr>
        <w:t>внеклассное мероприятие по истории, предусматривающее защиту проектов;</w:t>
      </w:r>
    </w:p>
    <w:p w:rsidR="00AE572C" w:rsidRPr="00AC4B90" w:rsidRDefault="00A80F91" w:rsidP="007C4D13">
      <w:pPr>
        <w:pStyle w:val="a3"/>
        <w:spacing w:line="360" w:lineRule="auto"/>
        <w:ind w:left="360"/>
        <w:rPr>
          <w:rFonts w:ascii="Times New Roman" w:hAnsi="Times New Roman" w:cs="Times New Roman"/>
          <w:sz w:val="24"/>
          <w:szCs w:val="24"/>
        </w:rPr>
      </w:pPr>
      <w:r w:rsidRPr="00AC4B90">
        <w:rPr>
          <w:rFonts w:ascii="Times New Roman" w:hAnsi="Times New Roman" w:cs="Times New Roman"/>
          <w:sz w:val="24"/>
          <w:szCs w:val="24"/>
        </w:rPr>
        <w:t xml:space="preserve">- </w:t>
      </w:r>
      <w:r w:rsidR="00581AEB" w:rsidRPr="00AC4B90">
        <w:rPr>
          <w:rFonts w:ascii="Times New Roman" w:hAnsi="Times New Roman" w:cs="Times New Roman"/>
          <w:sz w:val="24"/>
          <w:szCs w:val="24"/>
        </w:rPr>
        <w:t xml:space="preserve">студенты, успешно осуществившие проектную  деятельность, имели  возможность подготовить материалы для выступления на учебных </w:t>
      </w:r>
      <w:r w:rsidR="0090044D" w:rsidRPr="00AC4B90">
        <w:rPr>
          <w:rFonts w:ascii="Times New Roman" w:hAnsi="Times New Roman" w:cs="Times New Roman"/>
          <w:sz w:val="24"/>
          <w:szCs w:val="24"/>
        </w:rPr>
        <w:t>и/</w:t>
      </w:r>
      <w:r w:rsidR="00BA24E9" w:rsidRPr="00AC4B90">
        <w:rPr>
          <w:rFonts w:ascii="Times New Roman" w:hAnsi="Times New Roman" w:cs="Times New Roman"/>
          <w:sz w:val="24"/>
          <w:szCs w:val="24"/>
        </w:rPr>
        <w:t>или краеведческих конференциях</w:t>
      </w:r>
      <w:r w:rsidR="00D3034E" w:rsidRPr="00AC4B90">
        <w:rPr>
          <w:rFonts w:ascii="Times New Roman" w:hAnsi="Times New Roman" w:cs="Times New Roman"/>
          <w:sz w:val="24"/>
          <w:szCs w:val="24"/>
        </w:rPr>
        <w:t xml:space="preserve">; </w:t>
      </w:r>
      <w:r w:rsidR="00BA24E9" w:rsidRPr="00AC4B90">
        <w:rPr>
          <w:rFonts w:ascii="Times New Roman" w:hAnsi="Times New Roman" w:cs="Times New Roman"/>
          <w:sz w:val="24"/>
          <w:szCs w:val="24"/>
        </w:rPr>
        <w:t xml:space="preserve"> </w:t>
      </w:r>
    </w:p>
    <w:p w:rsidR="007C4D13" w:rsidRDefault="00A80F91" w:rsidP="007C4D13">
      <w:pPr>
        <w:pStyle w:val="a3"/>
        <w:spacing w:line="360" w:lineRule="auto"/>
        <w:rPr>
          <w:rFonts w:ascii="Times New Roman" w:hAnsi="Times New Roman" w:cs="Times New Roman"/>
          <w:sz w:val="24"/>
          <w:szCs w:val="24"/>
        </w:rPr>
      </w:pPr>
      <w:r w:rsidRPr="00AC4B90">
        <w:rPr>
          <w:rFonts w:ascii="Times New Roman" w:hAnsi="Times New Roman" w:cs="Times New Roman"/>
          <w:sz w:val="24"/>
          <w:szCs w:val="24"/>
        </w:rPr>
        <w:t>4. Этап рефлексии:</w:t>
      </w:r>
      <w:r w:rsidR="00A50F58" w:rsidRPr="00AC4B90">
        <w:rPr>
          <w:rFonts w:ascii="Times New Roman" w:hAnsi="Times New Roman" w:cs="Times New Roman"/>
          <w:sz w:val="24"/>
          <w:szCs w:val="24"/>
        </w:rPr>
        <w:t xml:space="preserve"> анализируются действия, предпринятые на протяжении всего процесса выполнения проекта, учитываются ошибки, допущенные в ходе работы</w:t>
      </w:r>
      <w:r w:rsidR="00B462BF" w:rsidRPr="00AC4B90">
        <w:rPr>
          <w:rFonts w:ascii="Times New Roman" w:hAnsi="Times New Roman" w:cs="Times New Roman"/>
          <w:sz w:val="24"/>
          <w:szCs w:val="24"/>
        </w:rPr>
        <w:t>.</w:t>
      </w:r>
      <w:r w:rsidR="007C4D13">
        <w:rPr>
          <w:rFonts w:ascii="Times New Roman" w:hAnsi="Times New Roman" w:cs="Times New Roman"/>
          <w:sz w:val="24"/>
          <w:szCs w:val="24"/>
        </w:rPr>
        <w:t xml:space="preserve">         </w:t>
      </w:r>
    </w:p>
    <w:p w:rsidR="007C4D13" w:rsidRPr="007C4D13" w:rsidRDefault="007C4D13" w:rsidP="007C4D13">
      <w:pPr>
        <w:pStyle w:val="a3"/>
        <w:spacing w:line="360" w:lineRule="auto"/>
        <w:rPr>
          <w:rFonts w:ascii="Times New Roman" w:hAnsi="Times New Roman" w:cs="Times New Roman"/>
          <w:b/>
          <w:sz w:val="24"/>
          <w:szCs w:val="24"/>
        </w:rPr>
      </w:pPr>
      <w:r w:rsidRPr="007C4D13">
        <w:rPr>
          <w:rFonts w:ascii="Times New Roman" w:hAnsi="Times New Roman" w:cs="Times New Roman"/>
          <w:b/>
          <w:sz w:val="24"/>
          <w:szCs w:val="24"/>
          <w:lang w:val="en-US"/>
        </w:rPr>
        <w:t>III</w:t>
      </w:r>
      <w:r w:rsidRPr="007C4D13">
        <w:rPr>
          <w:rFonts w:ascii="Times New Roman" w:hAnsi="Times New Roman" w:cs="Times New Roman"/>
          <w:b/>
          <w:sz w:val="24"/>
          <w:szCs w:val="24"/>
        </w:rPr>
        <w:t>. Результативность</w:t>
      </w:r>
      <w:r>
        <w:rPr>
          <w:rFonts w:ascii="Times New Roman" w:hAnsi="Times New Roman" w:cs="Times New Roman"/>
          <w:b/>
          <w:sz w:val="24"/>
          <w:szCs w:val="24"/>
        </w:rPr>
        <w:t xml:space="preserve">. </w:t>
      </w:r>
    </w:p>
    <w:p w:rsidR="008108DE" w:rsidRPr="00AC4B90" w:rsidRDefault="00CA2994" w:rsidP="007C4D13">
      <w:pPr>
        <w:pStyle w:val="a3"/>
        <w:spacing w:line="360" w:lineRule="auto"/>
        <w:rPr>
          <w:rFonts w:ascii="Times New Roman" w:hAnsi="Times New Roman" w:cs="Times New Roman"/>
          <w:b/>
          <w:sz w:val="24"/>
          <w:szCs w:val="24"/>
        </w:rPr>
      </w:pPr>
      <w:r w:rsidRPr="00AC4B90">
        <w:rPr>
          <w:rFonts w:ascii="Times New Roman" w:hAnsi="Times New Roman" w:cs="Times New Roman"/>
          <w:sz w:val="24"/>
          <w:szCs w:val="24"/>
        </w:rPr>
        <w:t>Для диагностики динамики сформированности общих компетенций</w:t>
      </w:r>
      <w:r w:rsidR="0034794F" w:rsidRPr="00AC4B90">
        <w:rPr>
          <w:rFonts w:ascii="Times New Roman" w:hAnsi="Times New Roman" w:cs="Times New Roman"/>
          <w:sz w:val="24"/>
          <w:szCs w:val="24"/>
        </w:rPr>
        <w:t>, необходимых для выполнения качественной самостоятельной работы,</w:t>
      </w:r>
      <w:r w:rsidRPr="00AC4B90">
        <w:rPr>
          <w:rFonts w:ascii="Times New Roman" w:hAnsi="Times New Roman" w:cs="Times New Roman"/>
          <w:sz w:val="24"/>
          <w:szCs w:val="24"/>
        </w:rPr>
        <w:t xml:space="preserve"> использовался тот же метод анкетирования, что и в начале работы. В обследовании уча</w:t>
      </w:r>
      <w:r w:rsidR="008108DE" w:rsidRPr="00AC4B90">
        <w:rPr>
          <w:rFonts w:ascii="Times New Roman" w:hAnsi="Times New Roman" w:cs="Times New Roman"/>
          <w:sz w:val="24"/>
          <w:szCs w:val="24"/>
        </w:rPr>
        <w:t xml:space="preserve">ствовали 30 </w:t>
      </w:r>
      <w:r w:rsidRPr="00AC4B90">
        <w:rPr>
          <w:rFonts w:ascii="Times New Roman" w:hAnsi="Times New Roman" w:cs="Times New Roman"/>
          <w:sz w:val="24"/>
          <w:szCs w:val="24"/>
        </w:rPr>
        <w:t>человек  - студенты 2 курса специальности</w:t>
      </w:r>
      <w:r w:rsidR="00B462BF" w:rsidRPr="00AC4B90">
        <w:rPr>
          <w:rFonts w:ascii="Times New Roman" w:hAnsi="Times New Roman" w:cs="Times New Roman"/>
          <w:sz w:val="24"/>
          <w:szCs w:val="24"/>
        </w:rPr>
        <w:t xml:space="preserve"> «Экономика, бухгалтерский учет и контроль»,</w:t>
      </w:r>
      <w:r w:rsidRPr="00AC4B90">
        <w:rPr>
          <w:rFonts w:ascii="Times New Roman" w:hAnsi="Times New Roman" w:cs="Times New Roman"/>
          <w:sz w:val="24"/>
          <w:szCs w:val="24"/>
        </w:rPr>
        <w:t xml:space="preserve"> </w:t>
      </w:r>
      <w:r w:rsidR="00B462BF" w:rsidRPr="00AC4B90">
        <w:rPr>
          <w:rFonts w:ascii="Times New Roman" w:hAnsi="Times New Roman" w:cs="Times New Roman"/>
          <w:sz w:val="24"/>
          <w:szCs w:val="24"/>
        </w:rPr>
        <w:t>«</w:t>
      </w:r>
      <w:r w:rsidRPr="00AC4B90">
        <w:rPr>
          <w:rFonts w:ascii="Times New Roman" w:hAnsi="Times New Roman" w:cs="Times New Roman"/>
          <w:sz w:val="24"/>
          <w:szCs w:val="24"/>
        </w:rPr>
        <w:t>Ветеринария</w:t>
      </w:r>
      <w:r w:rsidR="00B462BF" w:rsidRPr="00AC4B90">
        <w:rPr>
          <w:rFonts w:ascii="Times New Roman" w:hAnsi="Times New Roman" w:cs="Times New Roman"/>
          <w:sz w:val="24"/>
          <w:szCs w:val="24"/>
        </w:rPr>
        <w:t>»</w:t>
      </w:r>
      <w:r w:rsidRPr="00AC4B90">
        <w:rPr>
          <w:rFonts w:ascii="Times New Roman" w:hAnsi="Times New Roman" w:cs="Times New Roman"/>
          <w:sz w:val="24"/>
          <w:szCs w:val="24"/>
        </w:rPr>
        <w:t xml:space="preserve">.  Обследование студентов проводилось на момент окончания учебного года. </w:t>
      </w:r>
      <w:r w:rsidR="008108DE" w:rsidRPr="00AC4B90">
        <w:rPr>
          <w:rFonts w:ascii="Times New Roman" w:hAnsi="Times New Roman" w:cs="Times New Roman"/>
          <w:sz w:val="24"/>
          <w:szCs w:val="24"/>
        </w:rPr>
        <w:t>В результате  диагностики установлено, что уровень сформированности общих компетенций   (высокий и средни</w:t>
      </w:r>
      <w:r w:rsidR="00A80F91" w:rsidRPr="00AC4B90">
        <w:rPr>
          <w:rFonts w:ascii="Times New Roman" w:hAnsi="Times New Roman" w:cs="Times New Roman"/>
          <w:sz w:val="24"/>
          <w:szCs w:val="24"/>
        </w:rPr>
        <w:t>й уровень)  вырос на 1</w:t>
      </w:r>
      <w:r w:rsidR="00DD4F76" w:rsidRPr="00AC4B90">
        <w:rPr>
          <w:rFonts w:ascii="Times New Roman" w:hAnsi="Times New Roman" w:cs="Times New Roman"/>
          <w:sz w:val="24"/>
          <w:szCs w:val="24"/>
        </w:rPr>
        <w:t>5</w:t>
      </w:r>
      <w:r w:rsidR="00A80F91" w:rsidRPr="00AC4B90">
        <w:rPr>
          <w:rFonts w:ascii="Times New Roman" w:hAnsi="Times New Roman" w:cs="Times New Roman"/>
          <w:sz w:val="24"/>
          <w:szCs w:val="24"/>
        </w:rPr>
        <w:t>%</w:t>
      </w:r>
      <w:r w:rsidR="008108DE" w:rsidRPr="00AC4B90">
        <w:rPr>
          <w:rFonts w:ascii="Times New Roman" w:hAnsi="Times New Roman" w:cs="Times New Roman"/>
          <w:sz w:val="24"/>
          <w:szCs w:val="24"/>
        </w:rPr>
        <w:t>.  Положительная динамика роста уровня  является свидетельством повышения качества самостоятельной работы студентов.  Мониторинг представлен в таблице №2:</w:t>
      </w:r>
    </w:p>
    <w:p w:rsidR="008108DE" w:rsidRPr="00AC4B90" w:rsidRDefault="008108DE" w:rsidP="007C4D13">
      <w:pPr>
        <w:pStyle w:val="a3"/>
        <w:spacing w:line="360" w:lineRule="auto"/>
        <w:jc w:val="right"/>
        <w:rPr>
          <w:rFonts w:ascii="Times New Roman" w:hAnsi="Times New Roman" w:cs="Times New Roman"/>
          <w:sz w:val="24"/>
          <w:szCs w:val="24"/>
        </w:rPr>
      </w:pPr>
      <w:r w:rsidRPr="00AC4B90">
        <w:rPr>
          <w:rFonts w:ascii="Times New Roman" w:hAnsi="Times New Roman" w:cs="Times New Roman"/>
          <w:sz w:val="24"/>
          <w:szCs w:val="24"/>
        </w:rPr>
        <w:t>Таблица №2</w:t>
      </w:r>
    </w:p>
    <w:tbl>
      <w:tblPr>
        <w:tblStyle w:val="a6"/>
        <w:tblW w:w="0" w:type="auto"/>
        <w:tblLook w:val="04A0" w:firstRow="1" w:lastRow="0" w:firstColumn="1" w:lastColumn="0" w:noHBand="0" w:noVBand="1"/>
      </w:tblPr>
      <w:tblGrid>
        <w:gridCol w:w="2391"/>
        <w:gridCol w:w="2393"/>
        <w:gridCol w:w="2393"/>
        <w:gridCol w:w="2393"/>
      </w:tblGrid>
      <w:tr w:rsidR="00CA2994" w:rsidRPr="00AC4B90" w:rsidTr="00067CBC">
        <w:tc>
          <w:tcPr>
            <w:tcW w:w="2392" w:type="dxa"/>
            <w:vMerge w:val="restart"/>
          </w:tcPr>
          <w:p w:rsidR="00CA2994" w:rsidRPr="00AC4B90" w:rsidRDefault="00CA2994" w:rsidP="007C4D13">
            <w:pPr>
              <w:spacing w:before="100" w:beforeAutospacing="1" w:after="100" w:afterAutospacing="1" w:line="360" w:lineRule="auto"/>
              <w:jc w:val="both"/>
              <w:rPr>
                <w:rFonts w:ascii="Times New Roman" w:hAnsi="Times New Roman" w:cs="Times New Roman"/>
                <w:sz w:val="24"/>
                <w:szCs w:val="24"/>
              </w:rPr>
            </w:pPr>
            <w:r w:rsidRPr="00AC4B90">
              <w:rPr>
                <w:rFonts w:ascii="Times New Roman" w:hAnsi="Times New Roman" w:cs="Times New Roman"/>
                <w:sz w:val="24"/>
                <w:szCs w:val="24"/>
              </w:rPr>
              <w:t xml:space="preserve">Курсы </w:t>
            </w:r>
          </w:p>
        </w:tc>
        <w:tc>
          <w:tcPr>
            <w:tcW w:w="7179" w:type="dxa"/>
            <w:gridSpan w:val="3"/>
          </w:tcPr>
          <w:p w:rsidR="00CA2994" w:rsidRPr="00AC4B90" w:rsidRDefault="00CA2994" w:rsidP="007C4D13">
            <w:pPr>
              <w:spacing w:before="100" w:beforeAutospacing="1" w:after="100" w:afterAutospacing="1" w:line="360" w:lineRule="auto"/>
              <w:jc w:val="both"/>
              <w:rPr>
                <w:rFonts w:ascii="Times New Roman" w:hAnsi="Times New Roman" w:cs="Times New Roman"/>
                <w:sz w:val="24"/>
                <w:szCs w:val="24"/>
              </w:rPr>
            </w:pPr>
            <w:r w:rsidRPr="00AC4B90">
              <w:rPr>
                <w:rFonts w:ascii="Times New Roman" w:hAnsi="Times New Roman" w:cs="Times New Roman"/>
                <w:sz w:val="24"/>
                <w:szCs w:val="24"/>
              </w:rPr>
              <w:t>Уровни сформированности общих компетенций</w:t>
            </w:r>
            <w:r w:rsidR="00B462BF" w:rsidRPr="00AC4B90">
              <w:rPr>
                <w:rFonts w:ascii="Times New Roman" w:hAnsi="Times New Roman" w:cs="Times New Roman"/>
                <w:sz w:val="24"/>
                <w:szCs w:val="24"/>
              </w:rPr>
              <w:t xml:space="preserve"> (</w:t>
            </w:r>
            <w:proofErr w:type="gramStart"/>
            <w:r w:rsidR="00B462BF" w:rsidRPr="00AC4B90">
              <w:rPr>
                <w:rFonts w:ascii="Times New Roman" w:hAnsi="Times New Roman" w:cs="Times New Roman"/>
                <w:sz w:val="24"/>
                <w:szCs w:val="24"/>
              </w:rPr>
              <w:t>в</w:t>
            </w:r>
            <w:proofErr w:type="gramEnd"/>
            <w:r w:rsidR="00B462BF" w:rsidRPr="00AC4B90">
              <w:rPr>
                <w:rFonts w:ascii="Times New Roman" w:hAnsi="Times New Roman" w:cs="Times New Roman"/>
                <w:sz w:val="24"/>
                <w:szCs w:val="24"/>
              </w:rPr>
              <w:t xml:space="preserve"> %)</w:t>
            </w:r>
          </w:p>
        </w:tc>
      </w:tr>
      <w:tr w:rsidR="00CA2994" w:rsidRPr="00AC4B90" w:rsidTr="00067CBC">
        <w:tc>
          <w:tcPr>
            <w:tcW w:w="2392" w:type="dxa"/>
            <w:vMerge/>
          </w:tcPr>
          <w:p w:rsidR="00CA2994" w:rsidRPr="00AC4B90" w:rsidRDefault="00CA2994" w:rsidP="007C4D13">
            <w:pPr>
              <w:spacing w:before="100" w:beforeAutospacing="1" w:after="100" w:afterAutospacing="1" w:line="360" w:lineRule="auto"/>
              <w:jc w:val="both"/>
              <w:rPr>
                <w:rFonts w:ascii="Times New Roman" w:hAnsi="Times New Roman" w:cs="Times New Roman"/>
                <w:sz w:val="24"/>
                <w:szCs w:val="24"/>
              </w:rPr>
            </w:pPr>
          </w:p>
        </w:tc>
        <w:tc>
          <w:tcPr>
            <w:tcW w:w="2393" w:type="dxa"/>
          </w:tcPr>
          <w:p w:rsidR="00CA2994" w:rsidRPr="00AC4B90" w:rsidRDefault="00CA2994" w:rsidP="007C4D13">
            <w:pPr>
              <w:spacing w:before="100" w:beforeAutospacing="1" w:after="100" w:afterAutospacing="1" w:line="360" w:lineRule="auto"/>
              <w:jc w:val="both"/>
              <w:rPr>
                <w:rFonts w:ascii="Times New Roman" w:hAnsi="Times New Roman" w:cs="Times New Roman"/>
                <w:sz w:val="24"/>
                <w:szCs w:val="24"/>
              </w:rPr>
            </w:pPr>
            <w:r w:rsidRPr="00AC4B90">
              <w:rPr>
                <w:rFonts w:ascii="Times New Roman" w:hAnsi="Times New Roman" w:cs="Times New Roman"/>
                <w:sz w:val="24"/>
                <w:szCs w:val="24"/>
              </w:rPr>
              <w:t xml:space="preserve">Низкий уровень  </w:t>
            </w:r>
          </w:p>
        </w:tc>
        <w:tc>
          <w:tcPr>
            <w:tcW w:w="2393" w:type="dxa"/>
          </w:tcPr>
          <w:p w:rsidR="00CA2994" w:rsidRPr="00AC4B90" w:rsidRDefault="00CA2994" w:rsidP="007C4D13">
            <w:pPr>
              <w:spacing w:before="100" w:beforeAutospacing="1" w:after="100" w:afterAutospacing="1" w:line="360" w:lineRule="auto"/>
              <w:jc w:val="both"/>
              <w:rPr>
                <w:rFonts w:ascii="Times New Roman" w:hAnsi="Times New Roman" w:cs="Times New Roman"/>
                <w:sz w:val="24"/>
                <w:szCs w:val="24"/>
              </w:rPr>
            </w:pPr>
            <w:r w:rsidRPr="00AC4B90">
              <w:rPr>
                <w:rFonts w:ascii="Times New Roman" w:hAnsi="Times New Roman" w:cs="Times New Roman"/>
                <w:sz w:val="24"/>
                <w:szCs w:val="24"/>
              </w:rPr>
              <w:t xml:space="preserve">Средний уровень  </w:t>
            </w:r>
          </w:p>
        </w:tc>
        <w:tc>
          <w:tcPr>
            <w:tcW w:w="2393" w:type="dxa"/>
          </w:tcPr>
          <w:p w:rsidR="00CA2994" w:rsidRPr="00AC4B90" w:rsidRDefault="00CA2994" w:rsidP="007C4D13">
            <w:pPr>
              <w:spacing w:before="100" w:beforeAutospacing="1" w:after="100" w:afterAutospacing="1" w:line="360" w:lineRule="auto"/>
              <w:jc w:val="both"/>
              <w:rPr>
                <w:rFonts w:ascii="Times New Roman" w:hAnsi="Times New Roman" w:cs="Times New Roman"/>
                <w:sz w:val="24"/>
                <w:szCs w:val="24"/>
              </w:rPr>
            </w:pPr>
            <w:r w:rsidRPr="00AC4B90">
              <w:rPr>
                <w:rFonts w:ascii="Times New Roman" w:hAnsi="Times New Roman" w:cs="Times New Roman"/>
                <w:sz w:val="24"/>
                <w:szCs w:val="24"/>
              </w:rPr>
              <w:t xml:space="preserve">Высокий уровень </w:t>
            </w:r>
          </w:p>
        </w:tc>
      </w:tr>
      <w:tr w:rsidR="00CA2994" w:rsidRPr="00AC4B90" w:rsidTr="00067CBC">
        <w:tc>
          <w:tcPr>
            <w:tcW w:w="2392" w:type="dxa"/>
          </w:tcPr>
          <w:p w:rsidR="00CA2994" w:rsidRPr="00AC4B90" w:rsidRDefault="00CA2994" w:rsidP="007C4D13">
            <w:pPr>
              <w:spacing w:before="100" w:beforeAutospacing="1" w:after="100" w:afterAutospacing="1" w:line="360" w:lineRule="auto"/>
              <w:jc w:val="center"/>
              <w:rPr>
                <w:rFonts w:ascii="Times New Roman" w:hAnsi="Times New Roman" w:cs="Times New Roman"/>
                <w:sz w:val="24"/>
                <w:szCs w:val="24"/>
              </w:rPr>
            </w:pPr>
            <w:r w:rsidRPr="00AC4B90">
              <w:rPr>
                <w:rFonts w:ascii="Times New Roman" w:hAnsi="Times New Roman" w:cs="Times New Roman"/>
                <w:sz w:val="24"/>
                <w:szCs w:val="24"/>
              </w:rPr>
              <w:t>2</w:t>
            </w:r>
          </w:p>
        </w:tc>
        <w:tc>
          <w:tcPr>
            <w:tcW w:w="2393" w:type="dxa"/>
          </w:tcPr>
          <w:p w:rsidR="00CA2994" w:rsidRPr="00AC4B90" w:rsidRDefault="00DD4F76" w:rsidP="007C4D13">
            <w:pPr>
              <w:spacing w:before="100" w:beforeAutospacing="1" w:after="100" w:afterAutospacing="1" w:line="360" w:lineRule="auto"/>
              <w:jc w:val="center"/>
              <w:rPr>
                <w:rFonts w:ascii="Times New Roman" w:hAnsi="Times New Roman" w:cs="Times New Roman"/>
                <w:sz w:val="24"/>
                <w:szCs w:val="24"/>
              </w:rPr>
            </w:pPr>
            <w:r w:rsidRPr="00AC4B90">
              <w:rPr>
                <w:rFonts w:ascii="Times New Roman" w:hAnsi="Times New Roman" w:cs="Times New Roman"/>
                <w:sz w:val="24"/>
                <w:szCs w:val="24"/>
              </w:rPr>
              <w:t>15</w:t>
            </w:r>
          </w:p>
        </w:tc>
        <w:tc>
          <w:tcPr>
            <w:tcW w:w="2393" w:type="dxa"/>
          </w:tcPr>
          <w:p w:rsidR="00CA2994" w:rsidRPr="00AC4B90" w:rsidRDefault="00A80F91" w:rsidP="007C4D13">
            <w:pPr>
              <w:spacing w:before="100" w:beforeAutospacing="1" w:after="100" w:afterAutospacing="1" w:line="360" w:lineRule="auto"/>
              <w:jc w:val="center"/>
              <w:rPr>
                <w:rFonts w:ascii="Times New Roman" w:hAnsi="Times New Roman" w:cs="Times New Roman"/>
                <w:sz w:val="24"/>
                <w:szCs w:val="24"/>
              </w:rPr>
            </w:pPr>
            <w:r w:rsidRPr="00AC4B90">
              <w:rPr>
                <w:rFonts w:ascii="Times New Roman" w:hAnsi="Times New Roman" w:cs="Times New Roman"/>
                <w:sz w:val="24"/>
                <w:szCs w:val="24"/>
              </w:rPr>
              <w:t>65</w:t>
            </w:r>
          </w:p>
        </w:tc>
        <w:tc>
          <w:tcPr>
            <w:tcW w:w="2393" w:type="dxa"/>
          </w:tcPr>
          <w:p w:rsidR="00CA2994" w:rsidRPr="00AC4B90" w:rsidRDefault="00A80F91" w:rsidP="007C4D13">
            <w:pPr>
              <w:spacing w:before="100" w:beforeAutospacing="1" w:after="100" w:afterAutospacing="1" w:line="360" w:lineRule="auto"/>
              <w:jc w:val="center"/>
              <w:rPr>
                <w:rFonts w:ascii="Times New Roman" w:hAnsi="Times New Roman" w:cs="Times New Roman"/>
                <w:sz w:val="24"/>
                <w:szCs w:val="24"/>
              </w:rPr>
            </w:pPr>
            <w:r w:rsidRPr="00AC4B90">
              <w:rPr>
                <w:rFonts w:ascii="Times New Roman" w:hAnsi="Times New Roman" w:cs="Times New Roman"/>
                <w:sz w:val="24"/>
                <w:szCs w:val="24"/>
              </w:rPr>
              <w:t>20</w:t>
            </w:r>
          </w:p>
        </w:tc>
      </w:tr>
    </w:tbl>
    <w:p w:rsidR="00CA2994" w:rsidRPr="00AC4B90" w:rsidRDefault="00CA2994" w:rsidP="007C4D13">
      <w:pPr>
        <w:pStyle w:val="a3"/>
        <w:spacing w:line="360" w:lineRule="auto"/>
        <w:rPr>
          <w:rFonts w:ascii="Times New Roman" w:hAnsi="Times New Roman" w:cs="Times New Roman"/>
          <w:sz w:val="24"/>
          <w:szCs w:val="24"/>
        </w:rPr>
      </w:pPr>
    </w:p>
    <w:p w:rsidR="00D3034E" w:rsidRPr="00AC4B90" w:rsidRDefault="0034794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Почти у половины обследованных студентов сформировано стремление к самосовершенствованию и саморазвитию, что является необходимым условием для успешной учебы и овладения вы</w:t>
      </w:r>
      <w:r w:rsidR="00BA75FD" w:rsidRPr="00AC4B90">
        <w:rPr>
          <w:rFonts w:ascii="Times New Roman" w:hAnsi="Times New Roman" w:cs="Times New Roman"/>
          <w:sz w:val="24"/>
          <w:szCs w:val="24"/>
        </w:rPr>
        <w:t>бранной специальностью.</w:t>
      </w:r>
      <w:r w:rsidR="004B688E" w:rsidRPr="00AC4B90">
        <w:rPr>
          <w:rFonts w:ascii="Times New Roman" w:hAnsi="Times New Roman" w:cs="Times New Roman"/>
          <w:sz w:val="24"/>
          <w:szCs w:val="24"/>
        </w:rPr>
        <w:t xml:space="preserve"> </w:t>
      </w:r>
      <w:r w:rsidR="00BA75FD" w:rsidRPr="00AC4B90">
        <w:rPr>
          <w:rFonts w:ascii="Times New Roman" w:hAnsi="Times New Roman" w:cs="Times New Roman"/>
          <w:sz w:val="24"/>
          <w:szCs w:val="24"/>
        </w:rPr>
        <w:t>У</w:t>
      </w:r>
      <w:r w:rsidRPr="00AC4B90">
        <w:rPr>
          <w:rFonts w:ascii="Times New Roman" w:hAnsi="Times New Roman" w:cs="Times New Roman"/>
          <w:sz w:val="24"/>
          <w:szCs w:val="24"/>
        </w:rPr>
        <w:t xml:space="preserve"> четверти студентов, развиты компетенции, непосредственно связанные с учебной деятельность</w:t>
      </w:r>
      <w:r w:rsidR="002044D6" w:rsidRPr="00AC4B90">
        <w:rPr>
          <w:rFonts w:ascii="Times New Roman" w:hAnsi="Times New Roman" w:cs="Times New Roman"/>
          <w:sz w:val="24"/>
          <w:szCs w:val="24"/>
        </w:rPr>
        <w:t xml:space="preserve">ю (аналитические, регулятивные), так необходимые для выполнения качественной самостоятельной работы. </w:t>
      </w:r>
      <w:r w:rsidRPr="00AC4B90">
        <w:rPr>
          <w:rFonts w:ascii="Times New Roman" w:hAnsi="Times New Roman" w:cs="Times New Roman"/>
          <w:sz w:val="24"/>
          <w:szCs w:val="24"/>
        </w:rPr>
        <w:t xml:space="preserve"> </w:t>
      </w:r>
      <w:r w:rsidR="00D3034E" w:rsidRPr="00AC4B90">
        <w:rPr>
          <w:rFonts w:ascii="Times New Roman" w:hAnsi="Times New Roman" w:cs="Times New Roman"/>
          <w:sz w:val="24"/>
          <w:szCs w:val="24"/>
        </w:rPr>
        <w:t>Также проанализирована глубина исторических исследований и сделаны выводы:</w:t>
      </w:r>
    </w:p>
    <w:p w:rsidR="00D3034E" w:rsidRPr="00AC4B90" w:rsidRDefault="00D3034E" w:rsidP="007C4D13">
      <w:pPr>
        <w:spacing w:after="0" w:line="360" w:lineRule="auto"/>
        <w:jc w:val="both"/>
        <w:rPr>
          <w:rFonts w:ascii="Times New Roman" w:hAnsi="Times New Roman" w:cs="Times New Roman"/>
          <w:sz w:val="24"/>
          <w:szCs w:val="24"/>
        </w:rPr>
      </w:pPr>
      <w:r w:rsidRPr="00AC4B90">
        <w:rPr>
          <w:rFonts w:ascii="Times New Roman" w:hAnsi="Times New Roman" w:cs="Times New Roman"/>
          <w:sz w:val="24"/>
          <w:szCs w:val="24"/>
        </w:rPr>
        <w:lastRenderedPageBreak/>
        <w:t xml:space="preserve">- </w:t>
      </w:r>
      <w:r w:rsidR="002044D6" w:rsidRPr="00AC4B90">
        <w:rPr>
          <w:rFonts w:ascii="Times New Roman" w:hAnsi="Times New Roman" w:cs="Times New Roman"/>
          <w:sz w:val="24"/>
          <w:szCs w:val="24"/>
        </w:rPr>
        <w:t>основное количество семей ценит и бережет память о своих предках, так, больше половины построенных родственных цепочек состоит из ч</w:t>
      </w:r>
      <w:r w:rsidRPr="00AC4B90">
        <w:rPr>
          <w:rFonts w:ascii="Times New Roman" w:hAnsi="Times New Roman" w:cs="Times New Roman"/>
          <w:sz w:val="24"/>
          <w:szCs w:val="24"/>
        </w:rPr>
        <w:t>етырех, пяти поколенных звеньев;</w:t>
      </w:r>
    </w:p>
    <w:p w:rsidR="00D3034E" w:rsidRPr="00AC4B90" w:rsidRDefault="00D3034E" w:rsidP="007C4D13">
      <w:pPr>
        <w:spacing w:after="0" w:line="360" w:lineRule="auto"/>
        <w:jc w:val="both"/>
        <w:rPr>
          <w:rFonts w:ascii="Times New Roman" w:hAnsi="Times New Roman" w:cs="Times New Roman"/>
          <w:sz w:val="24"/>
          <w:szCs w:val="24"/>
        </w:rPr>
      </w:pPr>
      <w:r w:rsidRPr="00AC4B90">
        <w:rPr>
          <w:rFonts w:ascii="Times New Roman" w:hAnsi="Times New Roman" w:cs="Times New Roman"/>
          <w:sz w:val="24"/>
          <w:szCs w:val="24"/>
        </w:rPr>
        <w:t>- п</w:t>
      </w:r>
      <w:r w:rsidR="00D75DEA" w:rsidRPr="00AC4B90">
        <w:rPr>
          <w:rFonts w:ascii="Times New Roman" w:hAnsi="Times New Roman" w:cs="Times New Roman"/>
          <w:sz w:val="24"/>
          <w:szCs w:val="24"/>
        </w:rPr>
        <w:t>о охвату</w:t>
      </w:r>
      <w:r w:rsidR="00E3259C" w:rsidRPr="00AC4B90">
        <w:rPr>
          <w:rFonts w:ascii="Times New Roman" w:hAnsi="Times New Roman" w:cs="Times New Roman"/>
          <w:sz w:val="24"/>
          <w:szCs w:val="24"/>
        </w:rPr>
        <w:t xml:space="preserve"> исторических событий часто описываются: Великая Отечественная война, тыл в г</w:t>
      </w:r>
      <w:r w:rsidR="00DD4F76" w:rsidRPr="00AC4B90">
        <w:rPr>
          <w:rFonts w:ascii="Times New Roman" w:hAnsi="Times New Roman" w:cs="Times New Roman"/>
          <w:sz w:val="24"/>
          <w:szCs w:val="24"/>
        </w:rPr>
        <w:t>оды войны, участие в экономической, культурной и спортивной жизни округа;</w:t>
      </w:r>
    </w:p>
    <w:p w:rsidR="00801EC5" w:rsidRPr="00AC4B90" w:rsidRDefault="00D3034E" w:rsidP="007C4D13">
      <w:pPr>
        <w:spacing w:after="0" w:line="360" w:lineRule="auto"/>
        <w:jc w:val="both"/>
        <w:rPr>
          <w:rFonts w:ascii="Times New Roman" w:hAnsi="Times New Roman" w:cs="Times New Roman"/>
          <w:sz w:val="24"/>
          <w:szCs w:val="24"/>
        </w:rPr>
      </w:pPr>
      <w:r w:rsidRPr="00AC4B90">
        <w:rPr>
          <w:rFonts w:ascii="Times New Roman" w:hAnsi="Times New Roman" w:cs="Times New Roman"/>
          <w:sz w:val="24"/>
          <w:szCs w:val="24"/>
        </w:rPr>
        <w:t xml:space="preserve">- </w:t>
      </w:r>
      <w:r w:rsidR="005F714B" w:rsidRPr="00AC4B90">
        <w:rPr>
          <w:rFonts w:ascii="Times New Roman" w:hAnsi="Times New Roman" w:cs="Times New Roman"/>
          <w:sz w:val="24"/>
          <w:szCs w:val="24"/>
        </w:rPr>
        <w:t>у девушек  (в отличие от юношей) более развито умение не просто внутренне переработать  полученный от старших р</w:t>
      </w:r>
      <w:r w:rsidR="00DD4F76" w:rsidRPr="00AC4B90">
        <w:rPr>
          <w:rFonts w:ascii="Times New Roman" w:hAnsi="Times New Roman" w:cs="Times New Roman"/>
          <w:sz w:val="24"/>
          <w:szCs w:val="24"/>
        </w:rPr>
        <w:t>ассказ, но и</w:t>
      </w:r>
      <w:r w:rsidR="005F714B" w:rsidRPr="00AC4B90">
        <w:rPr>
          <w:rFonts w:ascii="Times New Roman" w:hAnsi="Times New Roman" w:cs="Times New Roman"/>
          <w:sz w:val="24"/>
          <w:szCs w:val="24"/>
        </w:rPr>
        <w:t xml:space="preserve"> донести содержа</w:t>
      </w:r>
      <w:r w:rsidR="00DD4F76" w:rsidRPr="00AC4B90">
        <w:rPr>
          <w:rFonts w:ascii="Times New Roman" w:hAnsi="Times New Roman" w:cs="Times New Roman"/>
          <w:sz w:val="24"/>
          <w:szCs w:val="24"/>
        </w:rPr>
        <w:t>ние в более эмоциональной форме;</w:t>
      </w:r>
      <w:r w:rsidR="005F714B" w:rsidRPr="00AC4B90">
        <w:rPr>
          <w:rFonts w:ascii="Times New Roman" w:hAnsi="Times New Roman" w:cs="Times New Roman"/>
          <w:sz w:val="24"/>
          <w:szCs w:val="24"/>
        </w:rPr>
        <w:t xml:space="preserve"> </w:t>
      </w:r>
      <w:r w:rsidR="005C2E92" w:rsidRPr="00AC4B90">
        <w:rPr>
          <w:rFonts w:ascii="Times New Roman" w:hAnsi="Times New Roman" w:cs="Times New Roman"/>
          <w:sz w:val="24"/>
          <w:szCs w:val="24"/>
        </w:rPr>
        <w:t xml:space="preserve">   </w:t>
      </w:r>
    </w:p>
    <w:p w:rsidR="00BA75FD" w:rsidRPr="00A528FB" w:rsidRDefault="00BA75FD" w:rsidP="007C4D13">
      <w:pPr>
        <w:pStyle w:val="a3"/>
        <w:spacing w:line="360" w:lineRule="auto"/>
        <w:ind w:firstLine="708"/>
        <w:rPr>
          <w:rFonts w:ascii="Times New Roman" w:hAnsi="Times New Roman" w:cs="Times New Roman"/>
          <w:b/>
          <w:sz w:val="24"/>
          <w:szCs w:val="24"/>
        </w:rPr>
      </w:pPr>
      <w:r w:rsidRPr="00AC4B90">
        <w:rPr>
          <w:rFonts w:ascii="Times New Roman" w:hAnsi="Times New Roman" w:cs="Times New Roman"/>
          <w:sz w:val="24"/>
          <w:szCs w:val="24"/>
        </w:rPr>
        <w:t>Результативность уча</w:t>
      </w:r>
      <w:r w:rsidR="00F2737F" w:rsidRPr="00AC4B90">
        <w:rPr>
          <w:rFonts w:ascii="Times New Roman" w:hAnsi="Times New Roman" w:cs="Times New Roman"/>
          <w:sz w:val="24"/>
          <w:szCs w:val="24"/>
        </w:rPr>
        <w:t xml:space="preserve">стия обучающихся 1-2 курсов </w:t>
      </w:r>
      <w:r w:rsidR="00DD4F76" w:rsidRPr="00AC4B90">
        <w:rPr>
          <w:rFonts w:ascii="Times New Roman" w:hAnsi="Times New Roman" w:cs="Times New Roman"/>
          <w:sz w:val="24"/>
          <w:szCs w:val="24"/>
        </w:rPr>
        <w:t xml:space="preserve">в конференциях </w:t>
      </w:r>
      <w:r w:rsidRPr="00AC4B90">
        <w:rPr>
          <w:rFonts w:ascii="Times New Roman" w:hAnsi="Times New Roman" w:cs="Times New Roman"/>
          <w:sz w:val="24"/>
          <w:szCs w:val="24"/>
        </w:rPr>
        <w:t>и конкурсах</w:t>
      </w:r>
      <w:r w:rsidR="00DD4F76" w:rsidRPr="00AC4B90">
        <w:rPr>
          <w:rFonts w:ascii="Times New Roman" w:hAnsi="Times New Roman" w:cs="Times New Roman"/>
          <w:sz w:val="24"/>
          <w:szCs w:val="24"/>
        </w:rPr>
        <w:t xml:space="preserve"> (2011-2013</w:t>
      </w:r>
      <w:r w:rsidRPr="00AC4B90">
        <w:rPr>
          <w:rFonts w:ascii="Times New Roman" w:hAnsi="Times New Roman" w:cs="Times New Roman"/>
          <w:sz w:val="24"/>
          <w:szCs w:val="24"/>
        </w:rPr>
        <w:t xml:space="preserve"> годы)</w:t>
      </w:r>
      <w:r w:rsidR="005D56A3" w:rsidRPr="00AC4B90">
        <w:rPr>
          <w:rFonts w:ascii="Times New Roman" w:hAnsi="Times New Roman" w:cs="Times New Roman"/>
          <w:sz w:val="24"/>
          <w:szCs w:val="24"/>
        </w:rPr>
        <w:t xml:space="preserve"> представлена в таблице </w:t>
      </w:r>
      <w:r w:rsidR="005D56A3" w:rsidRPr="00A528FB">
        <w:rPr>
          <w:rFonts w:ascii="Times New Roman" w:hAnsi="Times New Roman" w:cs="Times New Roman"/>
          <w:b/>
          <w:sz w:val="24"/>
          <w:szCs w:val="24"/>
        </w:rPr>
        <w:t>(приложение №3).</w:t>
      </w:r>
    </w:p>
    <w:p w:rsidR="00DD4F76" w:rsidRPr="00AC4B90" w:rsidRDefault="00DD4F76" w:rsidP="007C4D13">
      <w:pPr>
        <w:spacing w:after="0" w:line="360" w:lineRule="auto"/>
        <w:ind w:firstLine="708"/>
        <w:jc w:val="both"/>
        <w:rPr>
          <w:rFonts w:ascii="Times New Roman" w:hAnsi="Times New Roman" w:cs="Times New Roman"/>
          <w:sz w:val="24"/>
          <w:szCs w:val="24"/>
        </w:rPr>
      </w:pPr>
      <w:r w:rsidRPr="00AC4B90">
        <w:rPr>
          <w:rFonts w:ascii="Times New Roman" w:hAnsi="Times New Roman" w:cs="Times New Roman"/>
          <w:sz w:val="24"/>
          <w:szCs w:val="24"/>
        </w:rPr>
        <w:t>Таким образом, опыт работы по данной теме показывает, что применение проектной деятельности в форме историко-</w:t>
      </w:r>
      <w:proofErr w:type="gramStart"/>
      <w:r w:rsidRPr="00AC4B90">
        <w:rPr>
          <w:rFonts w:ascii="Times New Roman" w:hAnsi="Times New Roman" w:cs="Times New Roman"/>
          <w:sz w:val="24"/>
          <w:szCs w:val="24"/>
        </w:rPr>
        <w:t>генеалогических исследований</w:t>
      </w:r>
      <w:proofErr w:type="gramEnd"/>
      <w:r w:rsidRPr="00AC4B90">
        <w:rPr>
          <w:rFonts w:ascii="Times New Roman" w:hAnsi="Times New Roman" w:cs="Times New Roman"/>
          <w:sz w:val="24"/>
          <w:szCs w:val="24"/>
        </w:rPr>
        <w:t xml:space="preserve"> способствует повышению качества внеаудиторной самостоятельной работы студентов.         </w:t>
      </w:r>
    </w:p>
    <w:p w:rsidR="00BA75FD" w:rsidRPr="00AC4B90" w:rsidRDefault="00BA75FD" w:rsidP="007C4D13">
      <w:pPr>
        <w:spacing w:after="0" w:line="360" w:lineRule="auto"/>
        <w:ind w:firstLine="708"/>
        <w:jc w:val="both"/>
        <w:rPr>
          <w:rFonts w:ascii="Times New Roman" w:hAnsi="Times New Roman" w:cs="Times New Roman"/>
          <w:sz w:val="24"/>
          <w:szCs w:val="24"/>
        </w:rPr>
      </w:pPr>
      <w:r w:rsidRPr="00AC4B90">
        <w:rPr>
          <w:rFonts w:ascii="Times New Roman" w:hAnsi="Times New Roman" w:cs="Times New Roman"/>
          <w:sz w:val="24"/>
          <w:szCs w:val="24"/>
        </w:rPr>
        <w:t xml:space="preserve">Опыт работы </w:t>
      </w:r>
      <w:r w:rsidR="005D56A3" w:rsidRPr="00AC4B90">
        <w:rPr>
          <w:rFonts w:ascii="Times New Roman" w:hAnsi="Times New Roman" w:cs="Times New Roman"/>
          <w:sz w:val="24"/>
          <w:szCs w:val="24"/>
        </w:rPr>
        <w:t xml:space="preserve">преподавателя </w:t>
      </w:r>
      <w:r w:rsidRPr="00AC4B90">
        <w:rPr>
          <w:rFonts w:ascii="Times New Roman" w:hAnsi="Times New Roman" w:cs="Times New Roman"/>
          <w:sz w:val="24"/>
          <w:szCs w:val="24"/>
        </w:rPr>
        <w:t>был представлен:</w:t>
      </w:r>
    </w:p>
    <w:p w:rsidR="0090044D" w:rsidRPr="00AC4B90" w:rsidRDefault="005C5E71" w:rsidP="007C4D13">
      <w:pPr>
        <w:pStyle w:val="a3"/>
        <w:spacing w:line="360" w:lineRule="auto"/>
        <w:ind w:firstLine="708"/>
        <w:rPr>
          <w:rFonts w:ascii="Times New Roman" w:hAnsi="Times New Roman" w:cs="Times New Roman"/>
          <w:sz w:val="24"/>
          <w:szCs w:val="24"/>
        </w:rPr>
      </w:pPr>
      <w:r w:rsidRPr="00AC4B90">
        <w:rPr>
          <w:rFonts w:ascii="Times New Roman" w:hAnsi="Times New Roman" w:cs="Times New Roman"/>
          <w:sz w:val="24"/>
          <w:szCs w:val="24"/>
        </w:rPr>
        <w:t xml:space="preserve">2012 г. </w:t>
      </w:r>
      <w:r w:rsidR="004F32F2" w:rsidRPr="00AC4B90">
        <w:rPr>
          <w:rFonts w:ascii="Times New Roman" w:hAnsi="Times New Roman" w:cs="Times New Roman"/>
          <w:sz w:val="24"/>
          <w:szCs w:val="24"/>
        </w:rPr>
        <w:t>–</w:t>
      </w:r>
      <w:r w:rsidRPr="00AC4B90">
        <w:rPr>
          <w:rFonts w:ascii="Times New Roman" w:hAnsi="Times New Roman" w:cs="Times New Roman"/>
          <w:sz w:val="24"/>
          <w:szCs w:val="24"/>
        </w:rPr>
        <w:t xml:space="preserve"> </w:t>
      </w:r>
      <w:r w:rsidR="00DD4F76" w:rsidRPr="00AC4B90">
        <w:rPr>
          <w:rFonts w:ascii="Times New Roman" w:hAnsi="Times New Roman" w:cs="Times New Roman"/>
          <w:sz w:val="24"/>
          <w:szCs w:val="24"/>
        </w:rPr>
        <w:t xml:space="preserve">проведено </w:t>
      </w:r>
      <w:r w:rsidR="004F32F2" w:rsidRPr="00AC4B90">
        <w:rPr>
          <w:rFonts w:ascii="Times New Roman" w:hAnsi="Times New Roman" w:cs="Times New Roman"/>
          <w:sz w:val="24"/>
          <w:szCs w:val="24"/>
        </w:rPr>
        <w:t xml:space="preserve">общетехникумовское </w:t>
      </w:r>
      <w:r w:rsidRPr="00AC4B90">
        <w:rPr>
          <w:rFonts w:ascii="Times New Roman" w:hAnsi="Times New Roman" w:cs="Times New Roman"/>
          <w:sz w:val="24"/>
          <w:szCs w:val="24"/>
        </w:rPr>
        <w:t>мероприятие для студентов 1-х курсов, посвященное Великой Отечественной войне, где были представлены проекты студентов</w:t>
      </w:r>
      <w:r w:rsidR="00DD4F76" w:rsidRPr="00AC4B90">
        <w:rPr>
          <w:rFonts w:ascii="Times New Roman" w:hAnsi="Times New Roman" w:cs="Times New Roman"/>
          <w:sz w:val="24"/>
          <w:szCs w:val="24"/>
        </w:rPr>
        <w:t>.</w:t>
      </w:r>
      <w:r w:rsidRPr="00AC4B90">
        <w:rPr>
          <w:rFonts w:ascii="Times New Roman" w:hAnsi="Times New Roman" w:cs="Times New Roman"/>
          <w:sz w:val="24"/>
          <w:szCs w:val="24"/>
        </w:rPr>
        <w:t xml:space="preserve">  </w:t>
      </w:r>
    </w:p>
    <w:p w:rsidR="0018487A" w:rsidRPr="00AC4B90" w:rsidRDefault="0018487A" w:rsidP="007C4D13">
      <w:pPr>
        <w:pStyle w:val="a3"/>
        <w:spacing w:line="360" w:lineRule="auto"/>
        <w:ind w:firstLine="708"/>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 xml:space="preserve">В 2012 г. преподаватель выступила с докладом на IV научно-практической конференции работников профобразования НАО с докладом «Формирование фамилистических компетенций у студентов ГБОУ СПО «НАЭТ» во внеурочной деятельности», который позже был опубликован в сборнике </w:t>
      </w:r>
      <w:r w:rsidRPr="00AC4B90">
        <w:rPr>
          <w:sz w:val="24"/>
          <w:szCs w:val="24"/>
        </w:rPr>
        <w:t xml:space="preserve"> </w:t>
      </w:r>
      <w:r w:rsidRPr="00AC4B90">
        <w:rPr>
          <w:rFonts w:ascii="Times New Roman" w:eastAsia="Times New Roman" w:hAnsi="Times New Roman" w:cs="Times New Roman"/>
          <w:sz w:val="24"/>
          <w:szCs w:val="24"/>
        </w:rPr>
        <w:t xml:space="preserve">Международной научно-практической конференции "Современные проблемы гуманитарных и естественных наук". </w:t>
      </w:r>
    </w:p>
    <w:p w:rsidR="0018487A" w:rsidRPr="00AC4B90" w:rsidRDefault="0018487A" w:rsidP="007C4D13">
      <w:pPr>
        <w:pStyle w:val="a3"/>
        <w:spacing w:line="360" w:lineRule="auto"/>
        <w:ind w:firstLine="708"/>
        <w:rPr>
          <w:rFonts w:ascii="Times New Roman" w:hAnsi="Times New Roman" w:cs="Times New Roman"/>
          <w:sz w:val="24"/>
          <w:szCs w:val="24"/>
        </w:rPr>
      </w:pPr>
      <w:r w:rsidRPr="00AC4B90">
        <w:rPr>
          <w:rFonts w:ascii="Times New Roman" w:eastAsia="Times New Roman" w:hAnsi="Times New Roman" w:cs="Times New Roman"/>
          <w:sz w:val="24"/>
          <w:szCs w:val="24"/>
        </w:rPr>
        <w:t xml:space="preserve">В мае 2012 г. </w:t>
      </w:r>
      <w:r w:rsidR="00A528FB">
        <w:rPr>
          <w:rFonts w:ascii="Times New Roman" w:eastAsia="Times New Roman" w:hAnsi="Times New Roman" w:cs="Times New Roman"/>
          <w:sz w:val="24"/>
          <w:szCs w:val="24"/>
        </w:rPr>
        <w:t>автор</w:t>
      </w:r>
      <w:r w:rsidRPr="00AC4B90">
        <w:rPr>
          <w:rFonts w:ascii="Times New Roman" w:eastAsia="Times New Roman" w:hAnsi="Times New Roman" w:cs="Times New Roman"/>
          <w:sz w:val="24"/>
          <w:szCs w:val="24"/>
        </w:rPr>
        <w:t xml:space="preserve"> стала победителем регионального этапа II Открытого Всероссийского конкурса «Семья – основа государства».</w:t>
      </w:r>
    </w:p>
    <w:p w:rsidR="0090044D" w:rsidRPr="00AC4B90" w:rsidRDefault="00641C54" w:rsidP="007C4D13">
      <w:pPr>
        <w:pStyle w:val="a3"/>
        <w:spacing w:line="360" w:lineRule="auto"/>
        <w:ind w:firstLine="708"/>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 xml:space="preserve">Также </w:t>
      </w:r>
      <w:r w:rsidR="005C5E71" w:rsidRPr="00AC4B90">
        <w:rPr>
          <w:rFonts w:ascii="Times New Roman" w:eastAsia="Times New Roman" w:hAnsi="Times New Roman" w:cs="Times New Roman"/>
          <w:sz w:val="24"/>
          <w:szCs w:val="24"/>
        </w:rPr>
        <w:t>преподавателем создано учебное пособие для студентов СПО «</w:t>
      </w:r>
      <w:r w:rsidR="00D75DEA" w:rsidRPr="00AC4B90">
        <w:rPr>
          <w:rFonts w:ascii="Times New Roman" w:eastAsia="Times New Roman" w:hAnsi="Times New Roman" w:cs="Times New Roman"/>
          <w:sz w:val="24"/>
          <w:szCs w:val="24"/>
        </w:rPr>
        <w:t xml:space="preserve">История моей семьи», получившее </w:t>
      </w:r>
      <w:r w:rsidR="005C5E71" w:rsidRPr="00AC4B90">
        <w:rPr>
          <w:rFonts w:ascii="Times New Roman" w:eastAsia="Times New Roman" w:hAnsi="Times New Roman" w:cs="Times New Roman"/>
          <w:sz w:val="24"/>
          <w:szCs w:val="24"/>
        </w:rPr>
        <w:t>Гриф Министерства образования Архангельской области</w:t>
      </w:r>
      <w:r w:rsidR="00241CDF" w:rsidRPr="00AC4B90">
        <w:rPr>
          <w:rFonts w:ascii="Times New Roman" w:eastAsia="Times New Roman" w:hAnsi="Times New Roman" w:cs="Times New Roman"/>
          <w:sz w:val="24"/>
          <w:szCs w:val="24"/>
        </w:rPr>
        <w:t xml:space="preserve">. </w:t>
      </w:r>
      <w:r w:rsidR="00D75DEA" w:rsidRPr="00AC4B90">
        <w:rPr>
          <w:rFonts w:ascii="Times New Roman" w:eastAsia="Times New Roman" w:hAnsi="Times New Roman" w:cs="Times New Roman"/>
          <w:sz w:val="24"/>
          <w:szCs w:val="24"/>
        </w:rPr>
        <w:t>Данное пособие кроме теоретического материала содержит контрольные</w:t>
      </w:r>
      <w:r w:rsidR="004F32F2" w:rsidRPr="00AC4B90">
        <w:rPr>
          <w:rFonts w:ascii="Times New Roman" w:eastAsia="Times New Roman" w:hAnsi="Times New Roman" w:cs="Times New Roman"/>
          <w:sz w:val="24"/>
          <w:szCs w:val="24"/>
        </w:rPr>
        <w:t xml:space="preserve"> вопросы и практические задания, методические рекомендации для студентов и преподавателей, занимающихся проектно – исследовательской</w:t>
      </w:r>
      <w:r w:rsidR="00241CDF" w:rsidRPr="00AC4B90">
        <w:rPr>
          <w:rFonts w:ascii="Times New Roman" w:eastAsia="Times New Roman" w:hAnsi="Times New Roman" w:cs="Times New Roman"/>
          <w:sz w:val="24"/>
          <w:szCs w:val="24"/>
        </w:rPr>
        <w:t xml:space="preserve"> деятельностью (теория и практические задания главы </w:t>
      </w:r>
      <w:r w:rsidR="00241CDF" w:rsidRPr="00AC4B90">
        <w:rPr>
          <w:rFonts w:ascii="Times New Roman" w:eastAsia="Times New Roman" w:hAnsi="Times New Roman" w:cs="Times New Roman"/>
          <w:sz w:val="24"/>
          <w:szCs w:val="24"/>
          <w:lang w:val="en-US"/>
        </w:rPr>
        <w:t>I</w:t>
      </w:r>
      <w:r w:rsidR="00241CDF" w:rsidRPr="00AC4B90">
        <w:rPr>
          <w:rFonts w:ascii="Times New Roman" w:eastAsia="Times New Roman" w:hAnsi="Times New Roman" w:cs="Times New Roman"/>
          <w:sz w:val="24"/>
          <w:szCs w:val="24"/>
        </w:rPr>
        <w:t xml:space="preserve"> </w:t>
      </w:r>
      <w:r w:rsidR="00241CDF" w:rsidRPr="00AC4B90">
        <w:rPr>
          <w:sz w:val="24"/>
          <w:szCs w:val="24"/>
        </w:rPr>
        <w:t xml:space="preserve">§ 1-5 </w:t>
      </w:r>
      <w:r w:rsidR="00241CDF" w:rsidRPr="00AC4B90">
        <w:rPr>
          <w:rFonts w:ascii="Times New Roman" w:eastAsia="Times New Roman" w:hAnsi="Times New Roman" w:cs="Times New Roman"/>
          <w:sz w:val="24"/>
          <w:szCs w:val="24"/>
        </w:rPr>
        <w:t xml:space="preserve">представлены  в </w:t>
      </w:r>
      <w:r w:rsidR="00241CDF" w:rsidRPr="00A528FB">
        <w:rPr>
          <w:rFonts w:ascii="Times New Roman" w:eastAsia="Times New Roman" w:hAnsi="Times New Roman" w:cs="Times New Roman"/>
          <w:b/>
          <w:sz w:val="24"/>
          <w:szCs w:val="24"/>
        </w:rPr>
        <w:t>приложении №4).</w:t>
      </w:r>
    </w:p>
    <w:p w:rsidR="00F55DE7" w:rsidRPr="00AC4B90" w:rsidRDefault="00F55DE7" w:rsidP="007C4D13">
      <w:pPr>
        <w:spacing w:line="360" w:lineRule="auto"/>
        <w:jc w:val="center"/>
        <w:rPr>
          <w:rFonts w:ascii="Times New Roman" w:eastAsia="Times New Roman" w:hAnsi="Times New Roman" w:cs="Times New Roman"/>
          <w:sz w:val="24"/>
          <w:szCs w:val="24"/>
        </w:rPr>
      </w:pPr>
    </w:p>
    <w:p w:rsidR="00F55DE7" w:rsidRPr="00AC4B90" w:rsidRDefault="00F55DE7" w:rsidP="007C4D13">
      <w:pPr>
        <w:spacing w:line="360" w:lineRule="auto"/>
        <w:jc w:val="center"/>
        <w:rPr>
          <w:rFonts w:ascii="Times New Roman" w:eastAsia="Times New Roman" w:hAnsi="Times New Roman" w:cs="Times New Roman"/>
          <w:sz w:val="24"/>
          <w:szCs w:val="24"/>
        </w:rPr>
      </w:pPr>
    </w:p>
    <w:p w:rsidR="00F77B2B" w:rsidRPr="00AC4B90" w:rsidRDefault="00F77B2B" w:rsidP="007C4D13">
      <w:pPr>
        <w:spacing w:line="360" w:lineRule="auto"/>
        <w:rPr>
          <w:rFonts w:ascii="Times New Roman" w:eastAsia="Times New Roman" w:hAnsi="Times New Roman" w:cs="Times New Roman"/>
          <w:sz w:val="24"/>
          <w:szCs w:val="24"/>
        </w:rPr>
      </w:pPr>
    </w:p>
    <w:p w:rsidR="0051228C" w:rsidRPr="00AC4B90" w:rsidRDefault="0051228C" w:rsidP="007C4D13">
      <w:pPr>
        <w:spacing w:line="360" w:lineRule="auto"/>
        <w:rPr>
          <w:rFonts w:ascii="Times New Roman" w:eastAsia="Times New Roman" w:hAnsi="Times New Roman" w:cs="Times New Roman"/>
          <w:sz w:val="24"/>
          <w:szCs w:val="24"/>
        </w:rPr>
      </w:pPr>
    </w:p>
    <w:p w:rsidR="002A2A64" w:rsidRDefault="002A2A64" w:rsidP="002A2A6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Список использованных источников</w:t>
      </w:r>
    </w:p>
    <w:p w:rsidR="002A2A64" w:rsidRPr="00A314EF" w:rsidRDefault="002A2A64" w:rsidP="002A2A64">
      <w:pPr>
        <w:pStyle w:val="ae"/>
        <w:numPr>
          <w:ilvl w:val="0"/>
          <w:numId w:val="13"/>
        </w:numPr>
        <w:spacing w:line="360" w:lineRule="auto"/>
        <w:jc w:val="both"/>
        <w:rPr>
          <w:rFonts w:ascii="Times New Roman" w:eastAsia="Times New Roman" w:hAnsi="Times New Roman" w:cs="Times New Roman"/>
          <w:sz w:val="24"/>
          <w:szCs w:val="24"/>
        </w:rPr>
      </w:pPr>
      <w:r w:rsidRPr="00A314EF">
        <w:rPr>
          <w:rFonts w:ascii="Times New Roman" w:eastAsia="Times New Roman" w:hAnsi="Times New Roman" w:cs="Times New Roman"/>
          <w:sz w:val="24"/>
          <w:szCs w:val="24"/>
        </w:rPr>
        <w:t>Баранов П.А. Актуальные проблемы методики преподавания истории в школе: практическое пособие / П.А. Баранов. – М.: Русское слово, 2002. - 136 с.</w:t>
      </w:r>
    </w:p>
    <w:p w:rsidR="002A2A64" w:rsidRPr="00A314EF" w:rsidRDefault="002A2A64" w:rsidP="002A2A64">
      <w:pPr>
        <w:pStyle w:val="ae"/>
        <w:numPr>
          <w:ilvl w:val="0"/>
          <w:numId w:val="13"/>
        </w:numPr>
        <w:spacing w:line="360" w:lineRule="auto"/>
        <w:jc w:val="both"/>
        <w:rPr>
          <w:rFonts w:ascii="Times New Roman" w:eastAsia="Times New Roman" w:hAnsi="Times New Roman" w:cs="Times New Roman"/>
          <w:sz w:val="24"/>
          <w:szCs w:val="24"/>
        </w:rPr>
      </w:pPr>
      <w:r w:rsidRPr="00A314EF">
        <w:rPr>
          <w:rFonts w:ascii="Times New Roman" w:eastAsia="Times New Roman" w:hAnsi="Times New Roman" w:cs="Times New Roman"/>
          <w:sz w:val="24"/>
          <w:szCs w:val="24"/>
        </w:rPr>
        <w:t>Болдырев Е.В. Проектно-инновационная деятельность: цели, виды, структура / Е.В. Болдырев // Среднее профессиональное образование. - 2011. - №11. - С. 70-71.</w:t>
      </w:r>
    </w:p>
    <w:p w:rsidR="002A2A64" w:rsidRPr="00A314EF" w:rsidRDefault="002A2A64" w:rsidP="002A2A64">
      <w:pPr>
        <w:pStyle w:val="ae"/>
        <w:numPr>
          <w:ilvl w:val="0"/>
          <w:numId w:val="13"/>
        </w:numPr>
        <w:spacing w:line="360" w:lineRule="auto"/>
        <w:jc w:val="both"/>
        <w:rPr>
          <w:rFonts w:ascii="Times New Roman" w:eastAsia="Times New Roman" w:hAnsi="Times New Roman" w:cs="Times New Roman"/>
          <w:sz w:val="24"/>
          <w:szCs w:val="24"/>
        </w:rPr>
      </w:pPr>
      <w:proofErr w:type="spellStart"/>
      <w:r w:rsidRPr="00A314EF">
        <w:rPr>
          <w:rFonts w:ascii="Times New Roman" w:eastAsia="Times New Roman" w:hAnsi="Times New Roman" w:cs="Times New Roman"/>
          <w:sz w:val="24"/>
          <w:szCs w:val="24"/>
        </w:rPr>
        <w:t>Гульцева</w:t>
      </w:r>
      <w:proofErr w:type="spellEnd"/>
      <w:r w:rsidRPr="00A314EF">
        <w:rPr>
          <w:rFonts w:ascii="Times New Roman" w:eastAsia="Times New Roman" w:hAnsi="Times New Roman" w:cs="Times New Roman"/>
          <w:sz w:val="24"/>
          <w:szCs w:val="24"/>
        </w:rPr>
        <w:t xml:space="preserve"> Е.Н. Роль </w:t>
      </w:r>
      <w:proofErr w:type="gramStart"/>
      <w:r w:rsidRPr="00A314EF">
        <w:rPr>
          <w:rFonts w:ascii="Times New Roman" w:eastAsia="Times New Roman" w:hAnsi="Times New Roman" w:cs="Times New Roman"/>
          <w:sz w:val="24"/>
          <w:szCs w:val="24"/>
        </w:rPr>
        <w:t>самостоятельной</w:t>
      </w:r>
      <w:proofErr w:type="gramEnd"/>
      <w:r w:rsidRPr="00A314EF">
        <w:rPr>
          <w:rFonts w:ascii="Times New Roman" w:eastAsia="Times New Roman" w:hAnsi="Times New Roman" w:cs="Times New Roman"/>
          <w:sz w:val="24"/>
          <w:szCs w:val="24"/>
        </w:rPr>
        <w:t xml:space="preserve"> деятельности в профессиональном становлении студентов / Е.Н. </w:t>
      </w:r>
      <w:proofErr w:type="spellStart"/>
      <w:r w:rsidRPr="00A314EF">
        <w:rPr>
          <w:rFonts w:ascii="Times New Roman" w:eastAsia="Times New Roman" w:hAnsi="Times New Roman" w:cs="Times New Roman"/>
          <w:sz w:val="24"/>
          <w:szCs w:val="24"/>
        </w:rPr>
        <w:t>Гульцева</w:t>
      </w:r>
      <w:proofErr w:type="spellEnd"/>
      <w:r w:rsidRPr="00A314EF">
        <w:rPr>
          <w:rFonts w:ascii="Times New Roman" w:eastAsia="Times New Roman" w:hAnsi="Times New Roman" w:cs="Times New Roman"/>
          <w:sz w:val="24"/>
          <w:szCs w:val="24"/>
        </w:rPr>
        <w:t xml:space="preserve">  // Среднее профессиональное образование. – 2016. - №7. - С. 97-103. </w:t>
      </w:r>
    </w:p>
    <w:p w:rsidR="002A2A64" w:rsidRPr="00A314EF" w:rsidRDefault="002A2A64" w:rsidP="002A2A64">
      <w:pPr>
        <w:pStyle w:val="ae"/>
        <w:numPr>
          <w:ilvl w:val="0"/>
          <w:numId w:val="13"/>
        </w:numPr>
        <w:spacing w:line="360" w:lineRule="auto"/>
        <w:jc w:val="both"/>
        <w:rPr>
          <w:rFonts w:ascii="Times New Roman" w:eastAsia="Times New Roman" w:hAnsi="Times New Roman" w:cs="Times New Roman"/>
          <w:sz w:val="24"/>
          <w:szCs w:val="24"/>
        </w:rPr>
      </w:pPr>
      <w:proofErr w:type="spellStart"/>
      <w:r w:rsidRPr="00A314EF">
        <w:rPr>
          <w:rFonts w:ascii="Times New Roman" w:eastAsia="Times New Roman" w:hAnsi="Times New Roman" w:cs="Times New Roman"/>
          <w:sz w:val="24"/>
          <w:szCs w:val="24"/>
        </w:rPr>
        <w:t>Дьячкова</w:t>
      </w:r>
      <w:proofErr w:type="spellEnd"/>
      <w:r w:rsidRPr="00A314EF">
        <w:rPr>
          <w:rFonts w:ascii="Times New Roman" w:eastAsia="Times New Roman" w:hAnsi="Times New Roman" w:cs="Times New Roman"/>
          <w:sz w:val="24"/>
          <w:szCs w:val="24"/>
        </w:rPr>
        <w:t xml:space="preserve"> Т.М. Организация </w:t>
      </w:r>
      <w:proofErr w:type="gramStart"/>
      <w:r w:rsidRPr="00A314EF">
        <w:rPr>
          <w:rFonts w:ascii="Times New Roman" w:eastAsia="Times New Roman" w:hAnsi="Times New Roman" w:cs="Times New Roman"/>
          <w:sz w:val="24"/>
          <w:szCs w:val="24"/>
        </w:rPr>
        <w:t>самостоятельной</w:t>
      </w:r>
      <w:proofErr w:type="gramEnd"/>
      <w:r w:rsidRPr="00A314EF">
        <w:rPr>
          <w:rFonts w:ascii="Times New Roman" w:eastAsia="Times New Roman" w:hAnsi="Times New Roman" w:cs="Times New Roman"/>
          <w:sz w:val="24"/>
          <w:szCs w:val="24"/>
        </w:rPr>
        <w:t xml:space="preserve"> работы обучающихся / Т.М. </w:t>
      </w:r>
      <w:proofErr w:type="spellStart"/>
      <w:r w:rsidRPr="00A314EF">
        <w:rPr>
          <w:rFonts w:ascii="Times New Roman" w:eastAsia="Times New Roman" w:hAnsi="Times New Roman" w:cs="Times New Roman"/>
          <w:sz w:val="24"/>
          <w:szCs w:val="24"/>
        </w:rPr>
        <w:t>Дьячкова</w:t>
      </w:r>
      <w:proofErr w:type="spellEnd"/>
      <w:r w:rsidRPr="00A314EF">
        <w:rPr>
          <w:rFonts w:ascii="Times New Roman" w:eastAsia="Times New Roman" w:hAnsi="Times New Roman" w:cs="Times New Roman"/>
          <w:sz w:val="24"/>
          <w:szCs w:val="24"/>
        </w:rPr>
        <w:t xml:space="preserve"> // Приложение к ежемесячному теоретическому и научно-методическому журналу «Среднее профессиональное образование». - 2016. - №8. - С. 103-106.</w:t>
      </w:r>
    </w:p>
    <w:p w:rsidR="002A2A64" w:rsidRPr="00A314EF" w:rsidRDefault="002A2A64" w:rsidP="002A2A64">
      <w:pPr>
        <w:pStyle w:val="ae"/>
        <w:numPr>
          <w:ilvl w:val="0"/>
          <w:numId w:val="13"/>
        </w:numPr>
        <w:spacing w:line="360" w:lineRule="auto"/>
        <w:jc w:val="both"/>
        <w:rPr>
          <w:rFonts w:ascii="Times New Roman" w:eastAsia="Times New Roman" w:hAnsi="Times New Roman" w:cs="Times New Roman"/>
          <w:sz w:val="24"/>
          <w:szCs w:val="24"/>
        </w:rPr>
      </w:pPr>
      <w:r w:rsidRPr="00A314EF">
        <w:rPr>
          <w:rFonts w:ascii="Times New Roman" w:eastAsia="Times New Roman" w:hAnsi="Times New Roman" w:cs="Times New Roman"/>
          <w:sz w:val="24"/>
          <w:szCs w:val="24"/>
        </w:rPr>
        <w:t xml:space="preserve">Елизарьева Г.В. Организация </w:t>
      </w:r>
      <w:proofErr w:type="gramStart"/>
      <w:r w:rsidRPr="00A314EF">
        <w:rPr>
          <w:rFonts w:ascii="Times New Roman" w:eastAsia="Times New Roman" w:hAnsi="Times New Roman" w:cs="Times New Roman"/>
          <w:sz w:val="24"/>
          <w:szCs w:val="24"/>
        </w:rPr>
        <w:t>самостоятельной</w:t>
      </w:r>
      <w:proofErr w:type="gramEnd"/>
      <w:r w:rsidRPr="00A314EF">
        <w:rPr>
          <w:rFonts w:ascii="Times New Roman" w:eastAsia="Times New Roman" w:hAnsi="Times New Roman" w:cs="Times New Roman"/>
          <w:sz w:val="24"/>
          <w:szCs w:val="24"/>
        </w:rPr>
        <w:t xml:space="preserve"> учебной деятельности студентов / Г.В. Елизарьева. - СПб</w:t>
      </w:r>
      <w:proofErr w:type="gramStart"/>
      <w:r w:rsidRPr="00A314EF">
        <w:rPr>
          <w:rFonts w:ascii="Times New Roman" w:eastAsia="Times New Roman" w:hAnsi="Times New Roman" w:cs="Times New Roman"/>
          <w:sz w:val="24"/>
          <w:szCs w:val="24"/>
        </w:rPr>
        <w:t xml:space="preserve">.: </w:t>
      </w:r>
      <w:proofErr w:type="gramEnd"/>
      <w:r w:rsidRPr="00A314EF">
        <w:rPr>
          <w:rFonts w:ascii="Times New Roman" w:eastAsia="Times New Roman" w:hAnsi="Times New Roman" w:cs="Times New Roman"/>
          <w:sz w:val="24"/>
          <w:szCs w:val="24"/>
        </w:rPr>
        <w:t>РГПУ им. А.И. Герцена, 2009. - 140 с.</w:t>
      </w:r>
    </w:p>
    <w:p w:rsidR="002A2A64" w:rsidRPr="00A314EF" w:rsidRDefault="002A2A64" w:rsidP="002A2A64">
      <w:pPr>
        <w:pStyle w:val="ae"/>
        <w:numPr>
          <w:ilvl w:val="0"/>
          <w:numId w:val="13"/>
        </w:numPr>
        <w:spacing w:line="360" w:lineRule="auto"/>
        <w:jc w:val="both"/>
        <w:rPr>
          <w:rFonts w:ascii="Times New Roman" w:eastAsia="Times New Roman" w:hAnsi="Times New Roman" w:cs="Times New Roman"/>
          <w:sz w:val="24"/>
          <w:szCs w:val="24"/>
        </w:rPr>
      </w:pPr>
      <w:r w:rsidRPr="00A314EF">
        <w:rPr>
          <w:rFonts w:ascii="Times New Roman" w:eastAsia="Times New Roman" w:hAnsi="Times New Roman" w:cs="Times New Roman"/>
          <w:sz w:val="24"/>
          <w:szCs w:val="24"/>
        </w:rPr>
        <w:t>Максимова Т.В. Метод проектов как средство развития познавательной активности и творческих способностей студентов / Т.В. Максимова // Среднее профессиональное образование. - 2016. - №8. – С . 82-86.</w:t>
      </w:r>
    </w:p>
    <w:p w:rsidR="002A2A64" w:rsidRPr="00A314EF" w:rsidRDefault="002A2A64" w:rsidP="002A2A64">
      <w:pPr>
        <w:pStyle w:val="ae"/>
        <w:numPr>
          <w:ilvl w:val="0"/>
          <w:numId w:val="13"/>
        </w:numPr>
        <w:spacing w:line="360" w:lineRule="auto"/>
        <w:jc w:val="both"/>
        <w:rPr>
          <w:rFonts w:ascii="Times New Roman" w:eastAsia="Times New Roman" w:hAnsi="Times New Roman" w:cs="Times New Roman"/>
          <w:sz w:val="24"/>
          <w:szCs w:val="24"/>
        </w:rPr>
      </w:pPr>
      <w:proofErr w:type="spellStart"/>
      <w:r w:rsidRPr="00A314EF">
        <w:rPr>
          <w:rFonts w:ascii="Times New Roman" w:eastAsia="Times New Roman" w:hAnsi="Times New Roman" w:cs="Times New Roman"/>
          <w:sz w:val="24"/>
          <w:szCs w:val="24"/>
        </w:rPr>
        <w:t>Роготнева</w:t>
      </w:r>
      <w:proofErr w:type="spellEnd"/>
      <w:r w:rsidRPr="00A314EF">
        <w:rPr>
          <w:rFonts w:ascii="Times New Roman" w:eastAsia="Times New Roman" w:hAnsi="Times New Roman" w:cs="Times New Roman"/>
          <w:sz w:val="24"/>
          <w:szCs w:val="24"/>
        </w:rPr>
        <w:t xml:space="preserve"> А.В. Организация проектной деятельности в школе в свете тре</w:t>
      </w:r>
      <w:r>
        <w:rPr>
          <w:rFonts w:ascii="Times New Roman" w:eastAsia="Times New Roman" w:hAnsi="Times New Roman" w:cs="Times New Roman"/>
          <w:sz w:val="24"/>
          <w:szCs w:val="24"/>
        </w:rPr>
        <w:t>бований ФГОС : метод</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особие /</w:t>
      </w:r>
      <w:r w:rsidRPr="00A314EF">
        <w:rPr>
          <w:rFonts w:ascii="Times New Roman" w:eastAsia="Times New Roman" w:hAnsi="Times New Roman" w:cs="Times New Roman"/>
          <w:sz w:val="24"/>
          <w:szCs w:val="24"/>
        </w:rPr>
        <w:t xml:space="preserve"> А.В. </w:t>
      </w:r>
      <w:proofErr w:type="spellStart"/>
      <w:r w:rsidRPr="00A314EF">
        <w:rPr>
          <w:rFonts w:ascii="Times New Roman" w:eastAsia="Times New Roman" w:hAnsi="Times New Roman" w:cs="Times New Roman"/>
          <w:sz w:val="24"/>
          <w:szCs w:val="24"/>
        </w:rPr>
        <w:t>Роготнева</w:t>
      </w:r>
      <w:proofErr w:type="spellEnd"/>
      <w:r w:rsidRPr="00A314EF">
        <w:rPr>
          <w:rFonts w:ascii="Times New Roman" w:eastAsia="Times New Roman" w:hAnsi="Times New Roman" w:cs="Times New Roman"/>
          <w:sz w:val="24"/>
          <w:szCs w:val="24"/>
        </w:rPr>
        <w:t xml:space="preserve"> [ и др. ]</w:t>
      </w:r>
      <w:r>
        <w:rPr>
          <w:rFonts w:ascii="Times New Roman" w:eastAsia="Times New Roman" w:hAnsi="Times New Roman" w:cs="Times New Roman"/>
          <w:sz w:val="24"/>
          <w:szCs w:val="24"/>
        </w:rPr>
        <w:t>./</w:t>
      </w:r>
      <w:r w:rsidRPr="00A314EF">
        <w:rPr>
          <w:rFonts w:ascii="Times New Roman" w:eastAsia="Times New Roman" w:hAnsi="Times New Roman" w:cs="Times New Roman"/>
          <w:sz w:val="24"/>
          <w:szCs w:val="24"/>
        </w:rPr>
        <w:t xml:space="preserve"> - М. : ВЛАДОС, 2015. — 120 с.  </w:t>
      </w:r>
    </w:p>
    <w:p w:rsidR="002A2A64" w:rsidRPr="00A314EF" w:rsidRDefault="002A2A64" w:rsidP="002A2A64">
      <w:pPr>
        <w:pStyle w:val="ae"/>
        <w:numPr>
          <w:ilvl w:val="0"/>
          <w:numId w:val="13"/>
        </w:numPr>
        <w:spacing w:line="360" w:lineRule="auto"/>
        <w:jc w:val="both"/>
        <w:rPr>
          <w:rFonts w:ascii="Times New Roman" w:eastAsia="Times New Roman" w:hAnsi="Times New Roman" w:cs="Times New Roman"/>
          <w:sz w:val="24"/>
          <w:szCs w:val="24"/>
        </w:rPr>
      </w:pPr>
      <w:r w:rsidRPr="00A314EF">
        <w:rPr>
          <w:rFonts w:ascii="Times New Roman" w:eastAsia="Times New Roman" w:hAnsi="Times New Roman" w:cs="Times New Roman"/>
          <w:sz w:val="24"/>
          <w:szCs w:val="24"/>
        </w:rPr>
        <w:t>Сиденко А.С.  Метод проектов: история, теория и практика / А.С. Сиденко // Наука и школа. - 2002. - №8. – С. 49-53;  №9. – С. 3-6.</w:t>
      </w:r>
    </w:p>
    <w:p w:rsidR="002A2A64" w:rsidRPr="00A314EF" w:rsidRDefault="002A2A64" w:rsidP="002A2A64">
      <w:pPr>
        <w:pStyle w:val="ae"/>
        <w:numPr>
          <w:ilvl w:val="0"/>
          <w:numId w:val="13"/>
        </w:numPr>
        <w:spacing w:line="360" w:lineRule="auto"/>
        <w:jc w:val="both"/>
        <w:rPr>
          <w:rFonts w:ascii="Times New Roman" w:eastAsia="Times New Roman" w:hAnsi="Times New Roman" w:cs="Times New Roman"/>
          <w:sz w:val="24"/>
          <w:szCs w:val="24"/>
        </w:rPr>
      </w:pPr>
      <w:proofErr w:type="spellStart"/>
      <w:r w:rsidRPr="00A314EF">
        <w:rPr>
          <w:rFonts w:ascii="Times New Roman" w:eastAsia="Times New Roman" w:hAnsi="Times New Roman" w:cs="Times New Roman"/>
          <w:sz w:val="24"/>
          <w:szCs w:val="24"/>
        </w:rPr>
        <w:t>Тюнина</w:t>
      </w:r>
      <w:proofErr w:type="spellEnd"/>
      <w:r w:rsidRPr="00A314EF">
        <w:rPr>
          <w:rFonts w:ascii="Times New Roman" w:eastAsia="Times New Roman" w:hAnsi="Times New Roman" w:cs="Times New Roman"/>
          <w:sz w:val="24"/>
          <w:szCs w:val="24"/>
        </w:rPr>
        <w:t xml:space="preserve"> Н.Я. Метод проектов как способ организации </w:t>
      </w:r>
      <w:proofErr w:type="gramStart"/>
      <w:r w:rsidRPr="00A314EF">
        <w:rPr>
          <w:rFonts w:ascii="Times New Roman" w:eastAsia="Times New Roman" w:hAnsi="Times New Roman" w:cs="Times New Roman"/>
          <w:sz w:val="24"/>
          <w:szCs w:val="24"/>
        </w:rPr>
        <w:t>самостоятельной</w:t>
      </w:r>
      <w:proofErr w:type="gramEnd"/>
      <w:r w:rsidRPr="00A314EF">
        <w:rPr>
          <w:rFonts w:ascii="Times New Roman" w:eastAsia="Times New Roman" w:hAnsi="Times New Roman" w:cs="Times New Roman"/>
          <w:sz w:val="24"/>
          <w:szCs w:val="24"/>
        </w:rPr>
        <w:t xml:space="preserve"> работы</w:t>
      </w:r>
      <w:r>
        <w:rPr>
          <w:rFonts w:ascii="Times New Roman" w:eastAsia="Times New Roman" w:hAnsi="Times New Roman" w:cs="Times New Roman"/>
          <w:sz w:val="24"/>
          <w:szCs w:val="24"/>
        </w:rPr>
        <w:t xml:space="preserve"> студентов [Электронный ресурс]</w:t>
      </w:r>
      <w:r w:rsidRPr="00A314EF">
        <w:rPr>
          <w:rFonts w:ascii="Times New Roman" w:eastAsia="Times New Roman" w:hAnsi="Times New Roman" w:cs="Times New Roman"/>
          <w:sz w:val="24"/>
          <w:szCs w:val="24"/>
        </w:rPr>
        <w:t xml:space="preserve"> / Н.Я. </w:t>
      </w:r>
      <w:proofErr w:type="spellStart"/>
      <w:r w:rsidRPr="00A314EF">
        <w:rPr>
          <w:rFonts w:ascii="Times New Roman" w:eastAsia="Times New Roman" w:hAnsi="Times New Roman" w:cs="Times New Roman"/>
          <w:sz w:val="24"/>
          <w:szCs w:val="24"/>
        </w:rPr>
        <w:t>Тюнина</w:t>
      </w:r>
      <w:proofErr w:type="spellEnd"/>
      <w:r w:rsidRPr="00A314EF">
        <w:rPr>
          <w:rFonts w:ascii="Times New Roman" w:eastAsia="Times New Roman" w:hAnsi="Times New Roman" w:cs="Times New Roman"/>
          <w:sz w:val="24"/>
          <w:szCs w:val="24"/>
        </w:rPr>
        <w:t xml:space="preserve"> // Современная педагогика. - 2013. -  № 2 -  Режим доступа: http://pedagogika.snauka.ru/2013/02/846 (дата обращения: 21.11.2017)</w:t>
      </w:r>
    </w:p>
    <w:p w:rsidR="00E76AD4" w:rsidRDefault="00E76AD4" w:rsidP="007C4D13">
      <w:pPr>
        <w:spacing w:line="360" w:lineRule="auto"/>
        <w:jc w:val="right"/>
        <w:rPr>
          <w:rFonts w:ascii="Times New Roman" w:eastAsia="Times New Roman" w:hAnsi="Times New Roman" w:cs="Times New Roman"/>
          <w:sz w:val="24"/>
          <w:szCs w:val="24"/>
        </w:rPr>
      </w:pPr>
    </w:p>
    <w:p w:rsidR="00E76AD4" w:rsidRDefault="00E76AD4" w:rsidP="007C4D13">
      <w:pPr>
        <w:spacing w:line="360" w:lineRule="auto"/>
        <w:jc w:val="right"/>
        <w:rPr>
          <w:rFonts w:ascii="Times New Roman" w:eastAsia="Times New Roman" w:hAnsi="Times New Roman" w:cs="Times New Roman"/>
          <w:sz w:val="24"/>
          <w:szCs w:val="24"/>
        </w:rPr>
      </w:pPr>
    </w:p>
    <w:p w:rsidR="00E76AD4" w:rsidRDefault="00E76AD4" w:rsidP="007C4D13">
      <w:pPr>
        <w:spacing w:line="360" w:lineRule="auto"/>
        <w:jc w:val="right"/>
        <w:rPr>
          <w:rFonts w:ascii="Times New Roman" w:eastAsia="Times New Roman" w:hAnsi="Times New Roman" w:cs="Times New Roman"/>
          <w:sz w:val="24"/>
          <w:szCs w:val="24"/>
        </w:rPr>
      </w:pPr>
    </w:p>
    <w:p w:rsidR="00A528FB" w:rsidRDefault="00A528FB" w:rsidP="007C4D13">
      <w:pPr>
        <w:spacing w:line="360" w:lineRule="auto"/>
        <w:jc w:val="right"/>
        <w:rPr>
          <w:rFonts w:ascii="Times New Roman" w:eastAsia="Times New Roman" w:hAnsi="Times New Roman" w:cs="Times New Roman"/>
          <w:sz w:val="24"/>
          <w:szCs w:val="24"/>
        </w:rPr>
      </w:pPr>
    </w:p>
    <w:p w:rsidR="00A528FB" w:rsidRDefault="00A528FB" w:rsidP="007C4D13">
      <w:pPr>
        <w:spacing w:line="360" w:lineRule="auto"/>
        <w:jc w:val="right"/>
        <w:rPr>
          <w:rFonts w:ascii="Times New Roman" w:eastAsia="Times New Roman" w:hAnsi="Times New Roman" w:cs="Times New Roman"/>
          <w:sz w:val="24"/>
          <w:szCs w:val="24"/>
        </w:rPr>
      </w:pPr>
    </w:p>
    <w:p w:rsidR="000E215C" w:rsidRDefault="000E215C" w:rsidP="007C4D13">
      <w:pPr>
        <w:spacing w:line="360" w:lineRule="auto"/>
        <w:jc w:val="right"/>
        <w:rPr>
          <w:rFonts w:ascii="Times New Roman" w:eastAsia="Times New Roman" w:hAnsi="Times New Roman" w:cs="Times New Roman"/>
          <w:sz w:val="24"/>
          <w:szCs w:val="24"/>
        </w:rPr>
      </w:pPr>
    </w:p>
    <w:p w:rsidR="000E215C" w:rsidRDefault="000E215C" w:rsidP="007C4D13">
      <w:pPr>
        <w:spacing w:line="360" w:lineRule="auto"/>
        <w:jc w:val="right"/>
        <w:rPr>
          <w:rFonts w:ascii="Times New Roman" w:eastAsia="Times New Roman" w:hAnsi="Times New Roman" w:cs="Times New Roman"/>
          <w:sz w:val="24"/>
          <w:szCs w:val="24"/>
        </w:rPr>
      </w:pPr>
      <w:bookmarkStart w:id="0" w:name="_GoBack"/>
      <w:bookmarkEnd w:id="0"/>
    </w:p>
    <w:p w:rsidR="00EB785D" w:rsidRPr="00AC4B90" w:rsidRDefault="00EB785D" w:rsidP="007C4D13">
      <w:pPr>
        <w:spacing w:line="360" w:lineRule="auto"/>
        <w:jc w:val="right"/>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lastRenderedPageBreak/>
        <w:t>Приложение №1.</w:t>
      </w:r>
    </w:p>
    <w:tbl>
      <w:tblPr>
        <w:tblStyle w:val="a6"/>
        <w:tblW w:w="0" w:type="auto"/>
        <w:tblLook w:val="04A0" w:firstRow="1" w:lastRow="0" w:firstColumn="1" w:lastColumn="0" w:noHBand="0" w:noVBand="1"/>
      </w:tblPr>
      <w:tblGrid>
        <w:gridCol w:w="3369"/>
        <w:gridCol w:w="5918"/>
      </w:tblGrid>
      <w:tr w:rsidR="00A977B2" w:rsidRPr="00AC4B90" w:rsidTr="00067CBC">
        <w:tc>
          <w:tcPr>
            <w:tcW w:w="3369" w:type="dxa"/>
            <w:vAlign w:val="center"/>
          </w:tcPr>
          <w:p w:rsidR="00A977B2" w:rsidRPr="00AC4B90" w:rsidRDefault="00764724" w:rsidP="007C4D13">
            <w:pPr>
              <w:widowControl w:val="0"/>
              <w:autoSpaceDE w:val="0"/>
              <w:autoSpaceDN w:val="0"/>
              <w:adjustRightInd w:val="0"/>
              <w:spacing w:line="360" w:lineRule="auto"/>
              <w:jc w:val="center"/>
              <w:rPr>
                <w:rFonts w:ascii="Times New Roman" w:hAnsi="Times New Roman" w:cs="Times New Roman"/>
                <w:sz w:val="24"/>
                <w:szCs w:val="24"/>
              </w:rPr>
            </w:pPr>
            <w:r w:rsidRPr="00AC4B90">
              <w:rPr>
                <w:rFonts w:ascii="Times New Roman" w:hAnsi="Times New Roman" w:cs="Times New Roman"/>
                <w:sz w:val="24"/>
                <w:szCs w:val="24"/>
              </w:rPr>
              <w:t>Общие</w:t>
            </w:r>
            <w:r w:rsidR="00A977B2" w:rsidRPr="00AC4B90">
              <w:rPr>
                <w:rFonts w:ascii="Times New Roman" w:hAnsi="Times New Roman" w:cs="Times New Roman"/>
                <w:sz w:val="24"/>
                <w:szCs w:val="24"/>
              </w:rPr>
              <w:t xml:space="preserve"> компетенци</w:t>
            </w:r>
            <w:r w:rsidRPr="00AC4B90">
              <w:rPr>
                <w:rFonts w:ascii="Times New Roman" w:hAnsi="Times New Roman" w:cs="Times New Roman"/>
                <w:sz w:val="24"/>
                <w:szCs w:val="24"/>
              </w:rPr>
              <w:t>и</w:t>
            </w:r>
          </w:p>
        </w:tc>
        <w:tc>
          <w:tcPr>
            <w:tcW w:w="5918" w:type="dxa"/>
            <w:vAlign w:val="center"/>
          </w:tcPr>
          <w:p w:rsidR="00A977B2" w:rsidRPr="00AC4B90" w:rsidRDefault="00A977B2" w:rsidP="007C4D13">
            <w:pPr>
              <w:widowControl w:val="0"/>
              <w:autoSpaceDE w:val="0"/>
              <w:autoSpaceDN w:val="0"/>
              <w:adjustRightInd w:val="0"/>
              <w:spacing w:line="360" w:lineRule="auto"/>
              <w:jc w:val="center"/>
              <w:rPr>
                <w:rFonts w:ascii="Times New Roman" w:hAnsi="Times New Roman" w:cs="Times New Roman"/>
                <w:sz w:val="24"/>
                <w:szCs w:val="24"/>
              </w:rPr>
            </w:pPr>
            <w:r w:rsidRPr="00AC4B90">
              <w:rPr>
                <w:rFonts w:ascii="Times New Roman" w:hAnsi="Times New Roman" w:cs="Times New Roman"/>
                <w:sz w:val="24"/>
                <w:szCs w:val="24"/>
              </w:rPr>
              <w:t>Задача преподавателя в процессе организации самостоятельной внеаудиторной работы студента</w:t>
            </w:r>
          </w:p>
        </w:tc>
      </w:tr>
      <w:tr w:rsidR="00A977B2" w:rsidRPr="00AC4B90" w:rsidTr="00067CBC">
        <w:tc>
          <w:tcPr>
            <w:tcW w:w="3369" w:type="dxa"/>
            <w:vAlign w:val="center"/>
          </w:tcPr>
          <w:p w:rsidR="00A977B2" w:rsidRPr="00AC4B90" w:rsidRDefault="00A977B2" w:rsidP="007C4D13">
            <w:pPr>
              <w:widowControl w:val="0"/>
              <w:autoSpaceDE w:val="0"/>
              <w:autoSpaceDN w:val="0"/>
              <w:adjustRightInd w:val="0"/>
              <w:spacing w:line="360" w:lineRule="auto"/>
              <w:rPr>
                <w:rFonts w:ascii="Times New Roman" w:eastAsia="Calibri" w:hAnsi="Times New Roman" w:cs="Times New Roman"/>
                <w:sz w:val="24"/>
                <w:szCs w:val="24"/>
              </w:rPr>
            </w:pPr>
            <w:r w:rsidRPr="00AC4B90">
              <w:rPr>
                <w:rFonts w:ascii="Times New Roman" w:eastAsia="Calibri" w:hAnsi="Times New Roman" w:cs="Times New Roman"/>
                <w:sz w:val="24"/>
                <w:szCs w:val="24"/>
              </w:rPr>
              <w:t>ОК 1. Понимать сущность и социальную значимость своей будущей профессии, проявлять к ней устойчивый интерес.</w:t>
            </w:r>
          </w:p>
        </w:tc>
        <w:tc>
          <w:tcPr>
            <w:tcW w:w="5918" w:type="dxa"/>
            <w:vAlign w:val="center"/>
          </w:tcPr>
          <w:p w:rsidR="00A977B2" w:rsidRPr="00AC4B90" w:rsidRDefault="00A977B2" w:rsidP="007C4D13">
            <w:pPr>
              <w:widowControl w:val="0"/>
              <w:autoSpaceDE w:val="0"/>
              <w:autoSpaceDN w:val="0"/>
              <w:adjustRightInd w:val="0"/>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Ориентировать студента на участие в дист</w:t>
            </w:r>
            <w:r w:rsidR="00301575" w:rsidRPr="00AC4B90">
              <w:rPr>
                <w:rFonts w:ascii="Times New Roman" w:hAnsi="Times New Roman" w:cs="Times New Roman"/>
                <w:sz w:val="24"/>
                <w:szCs w:val="24"/>
              </w:rPr>
              <w:t>анционных конкурсах профессионального мастерства. Определение взаимосвязей общих и профессиональных компетенций</w:t>
            </w:r>
          </w:p>
        </w:tc>
      </w:tr>
      <w:tr w:rsidR="00A977B2" w:rsidRPr="00AC4B90" w:rsidTr="00067CBC">
        <w:tc>
          <w:tcPr>
            <w:tcW w:w="3369" w:type="dxa"/>
            <w:vAlign w:val="center"/>
          </w:tcPr>
          <w:p w:rsidR="00A977B2" w:rsidRPr="00AC4B90" w:rsidRDefault="00A977B2" w:rsidP="007C4D13">
            <w:pPr>
              <w:widowControl w:val="0"/>
              <w:autoSpaceDE w:val="0"/>
              <w:autoSpaceDN w:val="0"/>
              <w:adjustRightInd w:val="0"/>
              <w:spacing w:line="360" w:lineRule="auto"/>
              <w:rPr>
                <w:rFonts w:ascii="Times New Roman" w:eastAsia="Calibri" w:hAnsi="Times New Roman" w:cs="Times New Roman"/>
                <w:sz w:val="24"/>
                <w:szCs w:val="24"/>
              </w:rPr>
            </w:pPr>
            <w:r w:rsidRPr="00AC4B90">
              <w:rPr>
                <w:rFonts w:ascii="Times New Roman" w:eastAsia="Calibri"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5918" w:type="dxa"/>
            <w:vAlign w:val="center"/>
          </w:tcPr>
          <w:p w:rsidR="00A977B2" w:rsidRPr="00AC4B90" w:rsidRDefault="00A977B2" w:rsidP="007C4D13">
            <w:pPr>
              <w:widowControl w:val="0"/>
              <w:autoSpaceDE w:val="0"/>
              <w:autoSpaceDN w:val="0"/>
              <w:adjustRightInd w:val="0"/>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Практически любой вид заданий самостоятельной внеаудиторной работы, позволяет варьировать методы и способы выполнения, именно это необходимо подчеркивать при организации самостоятельной внеаудиторной работы, учитывать при составлении методических указаний к выполнению самостоятельной внеаудиторной работы и демонстрировать в критериях оценки выданных студенту заданий.</w:t>
            </w:r>
          </w:p>
        </w:tc>
      </w:tr>
      <w:tr w:rsidR="00A977B2" w:rsidRPr="00AC4B90" w:rsidTr="00067CBC">
        <w:tc>
          <w:tcPr>
            <w:tcW w:w="3369" w:type="dxa"/>
            <w:vAlign w:val="center"/>
          </w:tcPr>
          <w:p w:rsidR="00A977B2" w:rsidRPr="00AC4B90" w:rsidRDefault="00A977B2" w:rsidP="007C4D13">
            <w:pPr>
              <w:widowControl w:val="0"/>
              <w:autoSpaceDE w:val="0"/>
              <w:autoSpaceDN w:val="0"/>
              <w:adjustRightInd w:val="0"/>
              <w:spacing w:line="360" w:lineRule="auto"/>
              <w:rPr>
                <w:rFonts w:ascii="Times New Roman" w:eastAsia="Calibri" w:hAnsi="Times New Roman" w:cs="Times New Roman"/>
                <w:sz w:val="24"/>
                <w:szCs w:val="24"/>
              </w:rPr>
            </w:pPr>
            <w:r w:rsidRPr="00AC4B90">
              <w:rPr>
                <w:rFonts w:ascii="Times New Roman" w:eastAsia="Calibri" w:hAnsi="Times New Roman" w:cs="Times New Roman"/>
                <w:sz w:val="24"/>
                <w:szCs w:val="24"/>
              </w:rPr>
              <w:t>ОК 3. Принимать решения в стандартных и нестандартных ситуациях и нести за них ответственность.</w:t>
            </w:r>
          </w:p>
        </w:tc>
        <w:tc>
          <w:tcPr>
            <w:tcW w:w="5918" w:type="dxa"/>
            <w:vAlign w:val="center"/>
          </w:tcPr>
          <w:p w:rsidR="00A977B2" w:rsidRPr="00AC4B90" w:rsidRDefault="00A977B2" w:rsidP="007C4D13">
            <w:pPr>
              <w:widowControl w:val="0"/>
              <w:autoSpaceDE w:val="0"/>
              <w:autoSpaceDN w:val="0"/>
              <w:adjustRightInd w:val="0"/>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В рамках заданий самостоятельной внеаудиторной работы, необходимо давать не только задачи, которые требуют использования стандартных методов решения, но и творческие работы, позволяющие студенту проявить себя, найти свой путь решения задачи, продемонстрировать преподавателю свои умения, знания, своё видение решения проблемы.</w:t>
            </w:r>
          </w:p>
        </w:tc>
      </w:tr>
      <w:tr w:rsidR="00A977B2" w:rsidRPr="00AC4B90" w:rsidTr="00067CBC">
        <w:tc>
          <w:tcPr>
            <w:tcW w:w="3369" w:type="dxa"/>
            <w:vAlign w:val="center"/>
          </w:tcPr>
          <w:p w:rsidR="00A977B2" w:rsidRPr="00AC4B90" w:rsidRDefault="00A977B2" w:rsidP="007C4D13">
            <w:pPr>
              <w:widowControl w:val="0"/>
              <w:autoSpaceDE w:val="0"/>
              <w:autoSpaceDN w:val="0"/>
              <w:adjustRightInd w:val="0"/>
              <w:spacing w:line="360" w:lineRule="auto"/>
              <w:rPr>
                <w:rFonts w:ascii="Times New Roman" w:eastAsia="Calibri" w:hAnsi="Times New Roman" w:cs="Times New Roman"/>
                <w:sz w:val="24"/>
                <w:szCs w:val="24"/>
              </w:rPr>
            </w:pPr>
            <w:r w:rsidRPr="00AC4B90">
              <w:rPr>
                <w:rFonts w:ascii="Times New Roman" w:eastAsia="Calibri"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5918" w:type="dxa"/>
            <w:vMerge w:val="restart"/>
            <w:vAlign w:val="center"/>
          </w:tcPr>
          <w:p w:rsidR="00A977B2" w:rsidRPr="00AC4B90" w:rsidRDefault="00A977B2" w:rsidP="007C4D13">
            <w:pPr>
              <w:widowControl w:val="0"/>
              <w:autoSpaceDE w:val="0"/>
              <w:autoSpaceDN w:val="0"/>
              <w:adjustRightInd w:val="0"/>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Для формирования данной компетенции необходимо ориентировать студента на использование различных источников информации, в том числе и на интернет источники. Но задача преподавателя контролировать данную работу так, чтобы научить студента работать с достоверными источниками, такими как справочно-правовые системы, интернет библиотеки, публикации известных авторов. В начале такой работы, студенту обязательно необходимо предоставлять список рекомендованных источников</w:t>
            </w:r>
            <w:r w:rsidR="00804475" w:rsidRPr="00AC4B90">
              <w:rPr>
                <w:rFonts w:ascii="Times New Roman" w:hAnsi="Times New Roman" w:cs="Times New Roman"/>
                <w:sz w:val="24"/>
                <w:szCs w:val="24"/>
              </w:rPr>
              <w:t>.</w:t>
            </w:r>
          </w:p>
        </w:tc>
      </w:tr>
      <w:tr w:rsidR="00A977B2" w:rsidRPr="00AC4B90" w:rsidTr="00067CBC">
        <w:tc>
          <w:tcPr>
            <w:tcW w:w="3369" w:type="dxa"/>
            <w:vAlign w:val="center"/>
          </w:tcPr>
          <w:p w:rsidR="00A977B2" w:rsidRPr="00AC4B90" w:rsidRDefault="00A977B2" w:rsidP="007C4D13">
            <w:pPr>
              <w:widowControl w:val="0"/>
              <w:autoSpaceDE w:val="0"/>
              <w:autoSpaceDN w:val="0"/>
              <w:adjustRightInd w:val="0"/>
              <w:spacing w:line="360" w:lineRule="auto"/>
              <w:rPr>
                <w:rFonts w:ascii="Times New Roman" w:eastAsia="Calibri" w:hAnsi="Times New Roman" w:cs="Times New Roman"/>
                <w:sz w:val="24"/>
                <w:szCs w:val="24"/>
              </w:rPr>
            </w:pPr>
            <w:r w:rsidRPr="00AC4B90">
              <w:rPr>
                <w:rFonts w:ascii="Times New Roman" w:eastAsia="Calibri" w:hAnsi="Times New Roman" w:cs="Times New Roman"/>
                <w:sz w:val="24"/>
                <w:szCs w:val="24"/>
              </w:rPr>
              <w:t xml:space="preserve">ОК 5. Владеть информационной культурой, анализировать и оценивать </w:t>
            </w:r>
            <w:r w:rsidRPr="00AC4B90">
              <w:rPr>
                <w:rFonts w:ascii="Times New Roman" w:eastAsia="Calibri" w:hAnsi="Times New Roman" w:cs="Times New Roman"/>
                <w:sz w:val="24"/>
                <w:szCs w:val="24"/>
              </w:rPr>
              <w:lastRenderedPageBreak/>
              <w:t>информацию с использованием информационно-коммуникационных технологий.</w:t>
            </w:r>
          </w:p>
        </w:tc>
        <w:tc>
          <w:tcPr>
            <w:tcW w:w="5918" w:type="dxa"/>
            <w:vMerge/>
            <w:vAlign w:val="center"/>
          </w:tcPr>
          <w:p w:rsidR="00A977B2" w:rsidRPr="00AC4B90" w:rsidRDefault="00A977B2" w:rsidP="007C4D13">
            <w:pPr>
              <w:widowControl w:val="0"/>
              <w:autoSpaceDE w:val="0"/>
              <w:autoSpaceDN w:val="0"/>
              <w:adjustRightInd w:val="0"/>
              <w:spacing w:line="360" w:lineRule="auto"/>
              <w:jc w:val="both"/>
              <w:rPr>
                <w:rFonts w:ascii="Times New Roman" w:hAnsi="Times New Roman" w:cs="Times New Roman"/>
                <w:sz w:val="24"/>
                <w:szCs w:val="24"/>
              </w:rPr>
            </w:pPr>
          </w:p>
        </w:tc>
      </w:tr>
      <w:tr w:rsidR="00A977B2" w:rsidRPr="00AC4B90" w:rsidTr="00067CBC">
        <w:tc>
          <w:tcPr>
            <w:tcW w:w="3369" w:type="dxa"/>
            <w:vAlign w:val="center"/>
          </w:tcPr>
          <w:p w:rsidR="00A977B2" w:rsidRPr="00AC4B90" w:rsidRDefault="00A977B2" w:rsidP="007C4D13">
            <w:pPr>
              <w:widowControl w:val="0"/>
              <w:autoSpaceDE w:val="0"/>
              <w:autoSpaceDN w:val="0"/>
              <w:adjustRightInd w:val="0"/>
              <w:spacing w:line="360" w:lineRule="auto"/>
              <w:rPr>
                <w:rFonts w:ascii="Times New Roman" w:eastAsia="Calibri" w:hAnsi="Times New Roman" w:cs="Times New Roman"/>
                <w:sz w:val="24"/>
                <w:szCs w:val="24"/>
              </w:rPr>
            </w:pPr>
            <w:r w:rsidRPr="00AC4B90">
              <w:rPr>
                <w:rFonts w:ascii="Times New Roman" w:eastAsia="Calibri" w:hAnsi="Times New Roman" w:cs="Times New Roman"/>
                <w:sz w:val="24"/>
                <w:szCs w:val="24"/>
              </w:rPr>
              <w:lastRenderedPageBreak/>
              <w:t>ОК 6. Работать в коллективе и команде, эффективно общаться с коллегами, руководством, потребителями.</w:t>
            </w:r>
          </w:p>
        </w:tc>
        <w:tc>
          <w:tcPr>
            <w:tcW w:w="5918" w:type="dxa"/>
            <w:vMerge w:val="restart"/>
            <w:vAlign w:val="center"/>
          </w:tcPr>
          <w:p w:rsidR="00A977B2" w:rsidRPr="00AC4B90" w:rsidRDefault="00A977B2" w:rsidP="007C4D13">
            <w:pPr>
              <w:widowControl w:val="0"/>
              <w:autoSpaceDE w:val="0"/>
              <w:autoSpaceDN w:val="0"/>
              <w:adjustRightInd w:val="0"/>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 xml:space="preserve">Данные компетенции, можно развивать не только в рамках аудиторной деятельности. </w:t>
            </w:r>
            <w:r w:rsidR="00804475" w:rsidRPr="00AC4B90">
              <w:rPr>
                <w:rFonts w:ascii="Times New Roman" w:hAnsi="Times New Roman" w:cs="Times New Roman"/>
                <w:sz w:val="24"/>
                <w:szCs w:val="24"/>
              </w:rPr>
              <w:t>Возможность г</w:t>
            </w:r>
            <w:r w:rsidR="00BC721A">
              <w:rPr>
                <w:rFonts w:ascii="Times New Roman" w:hAnsi="Times New Roman" w:cs="Times New Roman"/>
                <w:sz w:val="24"/>
                <w:szCs w:val="24"/>
              </w:rPr>
              <w:t>рупповой проектной деятельности</w:t>
            </w:r>
            <w:r w:rsidR="00804475" w:rsidRPr="00AC4B90">
              <w:rPr>
                <w:rFonts w:ascii="Times New Roman" w:hAnsi="Times New Roman" w:cs="Times New Roman"/>
                <w:sz w:val="24"/>
                <w:szCs w:val="24"/>
              </w:rPr>
              <w:t>, а также о</w:t>
            </w:r>
            <w:r w:rsidRPr="00AC4B90">
              <w:rPr>
                <w:rFonts w:ascii="Times New Roman" w:hAnsi="Times New Roman" w:cs="Times New Roman"/>
                <w:sz w:val="24"/>
                <w:szCs w:val="24"/>
              </w:rPr>
              <w:t>рганизация самостоятел</w:t>
            </w:r>
            <w:r w:rsidR="00804475" w:rsidRPr="00AC4B90">
              <w:rPr>
                <w:rFonts w:ascii="Times New Roman" w:hAnsi="Times New Roman" w:cs="Times New Roman"/>
                <w:sz w:val="24"/>
                <w:szCs w:val="24"/>
              </w:rPr>
              <w:t>ьной внеаудиторной работы, с пом</w:t>
            </w:r>
            <w:r w:rsidRPr="00AC4B90">
              <w:rPr>
                <w:rFonts w:ascii="Times New Roman" w:hAnsi="Times New Roman" w:cs="Times New Roman"/>
                <w:sz w:val="24"/>
                <w:szCs w:val="24"/>
              </w:rPr>
              <w:t xml:space="preserve">ощью интернет – сервисов, ориентированных на коллективное общение, так же может способствовать развитию таких компетенций. </w:t>
            </w:r>
          </w:p>
        </w:tc>
      </w:tr>
      <w:tr w:rsidR="00A977B2" w:rsidRPr="00AC4B90" w:rsidTr="00067CBC">
        <w:tc>
          <w:tcPr>
            <w:tcW w:w="3369" w:type="dxa"/>
            <w:vAlign w:val="center"/>
          </w:tcPr>
          <w:p w:rsidR="00A977B2" w:rsidRPr="00AC4B90" w:rsidRDefault="00A977B2" w:rsidP="007C4D13">
            <w:pPr>
              <w:widowControl w:val="0"/>
              <w:autoSpaceDE w:val="0"/>
              <w:autoSpaceDN w:val="0"/>
              <w:adjustRightInd w:val="0"/>
              <w:spacing w:line="360" w:lineRule="auto"/>
              <w:rPr>
                <w:rFonts w:ascii="Times New Roman" w:eastAsia="Calibri" w:hAnsi="Times New Roman" w:cs="Times New Roman"/>
                <w:sz w:val="24"/>
                <w:szCs w:val="24"/>
              </w:rPr>
            </w:pPr>
            <w:r w:rsidRPr="00AC4B90">
              <w:rPr>
                <w:rFonts w:ascii="Times New Roman" w:eastAsia="Calibri" w:hAnsi="Times New Roman" w:cs="Times New Roman"/>
                <w:sz w:val="24"/>
                <w:szCs w:val="24"/>
              </w:rPr>
              <w:t>ОК 7. Брать на себя ответственность за работу членов команды (подчиненных), результат выполнения заданий.</w:t>
            </w:r>
          </w:p>
        </w:tc>
        <w:tc>
          <w:tcPr>
            <w:tcW w:w="5918" w:type="dxa"/>
            <w:vMerge/>
            <w:vAlign w:val="center"/>
          </w:tcPr>
          <w:p w:rsidR="00A977B2" w:rsidRPr="00AC4B90" w:rsidRDefault="00A977B2" w:rsidP="007C4D13">
            <w:pPr>
              <w:widowControl w:val="0"/>
              <w:autoSpaceDE w:val="0"/>
              <w:autoSpaceDN w:val="0"/>
              <w:adjustRightInd w:val="0"/>
              <w:spacing w:line="360" w:lineRule="auto"/>
              <w:jc w:val="both"/>
              <w:rPr>
                <w:rFonts w:ascii="Times New Roman" w:hAnsi="Times New Roman" w:cs="Times New Roman"/>
                <w:sz w:val="24"/>
                <w:szCs w:val="24"/>
              </w:rPr>
            </w:pPr>
          </w:p>
        </w:tc>
      </w:tr>
      <w:tr w:rsidR="00A977B2" w:rsidRPr="00AC4B90" w:rsidTr="00067CBC">
        <w:tc>
          <w:tcPr>
            <w:tcW w:w="3369" w:type="dxa"/>
            <w:vAlign w:val="center"/>
          </w:tcPr>
          <w:p w:rsidR="00A977B2" w:rsidRPr="00AC4B90" w:rsidRDefault="00A977B2" w:rsidP="007C4D13">
            <w:pPr>
              <w:widowControl w:val="0"/>
              <w:autoSpaceDE w:val="0"/>
              <w:autoSpaceDN w:val="0"/>
              <w:adjustRightInd w:val="0"/>
              <w:spacing w:line="360" w:lineRule="auto"/>
              <w:rPr>
                <w:rFonts w:ascii="Times New Roman" w:eastAsia="Calibri" w:hAnsi="Times New Roman" w:cs="Times New Roman"/>
                <w:sz w:val="24"/>
                <w:szCs w:val="24"/>
              </w:rPr>
            </w:pPr>
            <w:r w:rsidRPr="00AC4B90">
              <w:rPr>
                <w:rFonts w:ascii="Times New Roman" w:eastAsia="Calibri"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5918" w:type="dxa"/>
            <w:vAlign w:val="center"/>
          </w:tcPr>
          <w:p w:rsidR="00A977B2" w:rsidRPr="00AC4B90" w:rsidRDefault="00764724" w:rsidP="007C4D13">
            <w:pPr>
              <w:widowControl w:val="0"/>
              <w:autoSpaceDE w:val="0"/>
              <w:autoSpaceDN w:val="0"/>
              <w:adjustRightInd w:val="0"/>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 xml:space="preserve">При </w:t>
            </w:r>
            <w:r w:rsidR="00BC721A">
              <w:rPr>
                <w:rFonts w:ascii="Times New Roman" w:hAnsi="Times New Roman" w:cs="Times New Roman"/>
                <w:sz w:val="24"/>
                <w:szCs w:val="24"/>
              </w:rPr>
              <w:t>освоении данной компетенции</w:t>
            </w:r>
            <w:r w:rsidR="00A977B2" w:rsidRPr="00AC4B90">
              <w:rPr>
                <w:rFonts w:ascii="Times New Roman" w:hAnsi="Times New Roman" w:cs="Times New Roman"/>
                <w:sz w:val="24"/>
                <w:szCs w:val="24"/>
              </w:rPr>
              <w:t xml:space="preserve"> от студента требуется осознанный выбор, направленный на выстраивание личной траектории дальнейш</w:t>
            </w:r>
            <w:r w:rsidR="00BC721A">
              <w:rPr>
                <w:rFonts w:ascii="Times New Roman" w:hAnsi="Times New Roman" w:cs="Times New Roman"/>
                <w:sz w:val="24"/>
                <w:szCs w:val="24"/>
              </w:rPr>
              <w:t>его профессионального развития,</w:t>
            </w:r>
            <w:r w:rsidR="00A977B2" w:rsidRPr="00AC4B90">
              <w:rPr>
                <w:rFonts w:ascii="Times New Roman" w:hAnsi="Times New Roman" w:cs="Times New Roman"/>
                <w:sz w:val="24"/>
                <w:szCs w:val="24"/>
              </w:rPr>
              <w:t xml:space="preserve"> задача преподавателя мотивировать студента к профессиональному росту. </w:t>
            </w:r>
            <w:proofErr w:type="gramStart"/>
            <w:r w:rsidR="00A977B2" w:rsidRPr="00AC4B90">
              <w:rPr>
                <w:rFonts w:ascii="Times New Roman" w:hAnsi="Times New Roman" w:cs="Times New Roman"/>
                <w:sz w:val="24"/>
                <w:szCs w:val="24"/>
              </w:rPr>
              <w:t>Перв</w:t>
            </w:r>
            <w:r w:rsidR="00BC721A">
              <w:rPr>
                <w:rFonts w:ascii="Times New Roman" w:hAnsi="Times New Roman" w:cs="Times New Roman"/>
                <w:sz w:val="24"/>
                <w:szCs w:val="24"/>
              </w:rPr>
              <w:t xml:space="preserve">остепенная задача преподавателя - </w:t>
            </w:r>
            <w:r w:rsidR="00A977B2" w:rsidRPr="00AC4B90">
              <w:rPr>
                <w:rFonts w:ascii="Times New Roman" w:hAnsi="Times New Roman" w:cs="Times New Roman"/>
                <w:sz w:val="24"/>
                <w:szCs w:val="24"/>
              </w:rPr>
              <w:t xml:space="preserve"> предоставить студенту возможность увидеть различные направления собственного развития в зависимости от способностей.</w:t>
            </w:r>
            <w:proofErr w:type="gramEnd"/>
            <w:r w:rsidR="00A977B2" w:rsidRPr="00AC4B90">
              <w:rPr>
                <w:rFonts w:ascii="Times New Roman" w:hAnsi="Times New Roman" w:cs="Times New Roman"/>
                <w:sz w:val="24"/>
                <w:szCs w:val="24"/>
              </w:rPr>
              <w:t xml:space="preserve"> Для этого при организации самостоятельной внеаудиторной работы необходимо варьировать виды заданий, направления изучения тем, способы и методы достиж</w:t>
            </w:r>
            <w:r w:rsidRPr="00AC4B90">
              <w:rPr>
                <w:rFonts w:ascii="Times New Roman" w:hAnsi="Times New Roman" w:cs="Times New Roman"/>
                <w:sz w:val="24"/>
                <w:szCs w:val="24"/>
              </w:rPr>
              <w:t>ения цели для каждого студента.</w:t>
            </w:r>
            <w:r w:rsidR="00A977B2" w:rsidRPr="00AC4B90">
              <w:rPr>
                <w:rFonts w:ascii="Times New Roman" w:hAnsi="Times New Roman" w:cs="Times New Roman"/>
                <w:sz w:val="24"/>
                <w:szCs w:val="24"/>
              </w:rPr>
              <w:t xml:space="preserve"> Т.е. студент должен видеть различные направления собственного развития, выбирать в зависимости от своих склонностей и возможностей, а преподаватель – мотивировать, направлять, создавать условия. </w:t>
            </w:r>
          </w:p>
        </w:tc>
      </w:tr>
      <w:tr w:rsidR="00A977B2" w:rsidRPr="00AC4B90" w:rsidTr="00067CBC">
        <w:tc>
          <w:tcPr>
            <w:tcW w:w="3369" w:type="dxa"/>
            <w:vAlign w:val="center"/>
          </w:tcPr>
          <w:p w:rsidR="00A977B2" w:rsidRPr="00AC4B90" w:rsidRDefault="00A977B2" w:rsidP="007C4D13">
            <w:pPr>
              <w:widowControl w:val="0"/>
              <w:autoSpaceDE w:val="0"/>
              <w:autoSpaceDN w:val="0"/>
              <w:adjustRightInd w:val="0"/>
              <w:spacing w:line="360" w:lineRule="auto"/>
              <w:rPr>
                <w:rFonts w:ascii="Times New Roman" w:eastAsia="Calibri" w:hAnsi="Times New Roman" w:cs="Times New Roman"/>
                <w:sz w:val="24"/>
                <w:szCs w:val="24"/>
              </w:rPr>
            </w:pPr>
            <w:r w:rsidRPr="00AC4B90">
              <w:rPr>
                <w:rFonts w:ascii="Times New Roman" w:eastAsia="Calibri" w:hAnsi="Times New Roman" w:cs="Times New Roman"/>
                <w:sz w:val="24"/>
                <w:szCs w:val="24"/>
              </w:rPr>
              <w:t xml:space="preserve">ОК 9. Ориентироваться в условиях частой смены технологий в </w:t>
            </w:r>
            <w:r w:rsidRPr="00AC4B90">
              <w:rPr>
                <w:rFonts w:ascii="Times New Roman" w:eastAsia="Calibri" w:hAnsi="Times New Roman" w:cs="Times New Roman"/>
                <w:sz w:val="24"/>
                <w:szCs w:val="24"/>
              </w:rPr>
              <w:lastRenderedPageBreak/>
              <w:t>профессиональной деятельности.</w:t>
            </w:r>
          </w:p>
        </w:tc>
        <w:tc>
          <w:tcPr>
            <w:tcW w:w="5918" w:type="dxa"/>
            <w:vAlign w:val="center"/>
          </w:tcPr>
          <w:p w:rsidR="00A977B2" w:rsidRPr="00AC4B90" w:rsidRDefault="00A977B2" w:rsidP="007C4D13">
            <w:pPr>
              <w:widowControl w:val="0"/>
              <w:autoSpaceDE w:val="0"/>
              <w:autoSpaceDN w:val="0"/>
              <w:adjustRightInd w:val="0"/>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lastRenderedPageBreak/>
              <w:t xml:space="preserve">Данная компетенция дает возможность будущему специалисту быть более мобильным в условиях постоянного развития технологий в современном </w:t>
            </w:r>
            <w:r w:rsidRPr="00AC4B90">
              <w:rPr>
                <w:rFonts w:ascii="Times New Roman" w:hAnsi="Times New Roman" w:cs="Times New Roman"/>
                <w:sz w:val="24"/>
                <w:szCs w:val="24"/>
              </w:rPr>
              <w:lastRenderedPageBreak/>
              <w:t>обществе. Задача преподавателя научить студента использовать для достижения решения задачи различные технологии, ориентироваться в тенденциях развития новых технологий. Для этого сам преподаватель должен постоянно совершенствоваться, владеть новыми технологиями решения профессиональ</w:t>
            </w:r>
            <w:r w:rsidR="00764724" w:rsidRPr="00AC4B90">
              <w:rPr>
                <w:rFonts w:ascii="Times New Roman" w:hAnsi="Times New Roman" w:cs="Times New Roman"/>
                <w:sz w:val="24"/>
                <w:szCs w:val="24"/>
              </w:rPr>
              <w:t>ных задач в рамках преподаваемых</w:t>
            </w:r>
            <w:r w:rsidRPr="00AC4B90">
              <w:rPr>
                <w:rFonts w:ascii="Times New Roman" w:hAnsi="Times New Roman" w:cs="Times New Roman"/>
                <w:sz w:val="24"/>
                <w:szCs w:val="24"/>
              </w:rPr>
              <w:t xml:space="preserve"> дисциплин. </w:t>
            </w:r>
          </w:p>
        </w:tc>
      </w:tr>
    </w:tbl>
    <w:p w:rsidR="00804475" w:rsidRPr="00AC4B90" w:rsidRDefault="00804475" w:rsidP="007C4D13">
      <w:pPr>
        <w:spacing w:line="360" w:lineRule="auto"/>
        <w:jc w:val="both"/>
        <w:rPr>
          <w:rFonts w:ascii="Times New Roman" w:eastAsia="Times New Roman" w:hAnsi="Times New Roman" w:cs="Times New Roman"/>
          <w:sz w:val="24"/>
          <w:szCs w:val="24"/>
        </w:rPr>
      </w:pPr>
    </w:p>
    <w:p w:rsidR="00E76AD4" w:rsidRDefault="00E76AD4" w:rsidP="00BC721A">
      <w:pPr>
        <w:spacing w:line="360" w:lineRule="auto"/>
        <w:rPr>
          <w:rFonts w:ascii="Times New Roman" w:hAnsi="Times New Roman" w:cs="Times New Roman"/>
          <w:sz w:val="24"/>
          <w:szCs w:val="24"/>
        </w:rPr>
      </w:pPr>
    </w:p>
    <w:p w:rsidR="00B462BF" w:rsidRPr="00AC4B90" w:rsidRDefault="00B462BF" w:rsidP="007C4D13">
      <w:pPr>
        <w:spacing w:line="360" w:lineRule="auto"/>
        <w:jc w:val="right"/>
        <w:rPr>
          <w:rFonts w:ascii="Times New Roman" w:hAnsi="Times New Roman" w:cs="Times New Roman"/>
          <w:sz w:val="24"/>
          <w:szCs w:val="24"/>
        </w:rPr>
      </w:pPr>
      <w:r w:rsidRPr="00AC4B90">
        <w:rPr>
          <w:rFonts w:ascii="Times New Roman" w:hAnsi="Times New Roman" w:cs="Times New Roman"/>
          <w:sz w:val="24"/>
          <w:szCs w:val="24"/>
        </w:rPr>
        <w:t>Приложение №2.</w:t>
      </w:r>
    </w:p>
    <w:p w:rsidR="00B462BF" w:rsidRPr="00AC4B90" w:rsidRDefault="00B462BF" w:rsidP="007C4D13">
      <w:pPr>
        <w:spacing w:line="360" w:lineRule="auto"/>
        <w:jc w:val="center"/>
        <w:rPr>
          <w:rFonts w:ascii="Times New Roman" w:hAnsi="Times New Roman" w:cs="Times New Roman"/>
          <w:sz w:val="24"/>
          <w:szCs w:val="24"/>
        </w:rPr>
      </w:pPr>
      <w:r w:rsidRPr="00AC4B90">
        <w:rPr>
          <w:rFonts w:ascii="Times New Roman" w:hAnsi="Times New Roman" w:cs="Times New Roman"/>
          <w:sz w:val="24"/>
          <w:szCs w:val="24"/>
        </w:rPr>
        <w:t>Примерная тематика проектно – исследовательских работ.</w:t>
      </w:r>
    </w:p>
    <w:p w:rsidR="00B462BF" w:rsidRPr="00AC4B90" w:rsidRDefault="00DA33F2"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1.</w:t>
      </w:r>
      <w:r w:rsidRPr="00AC4B90">
        <w:rPr>
          <w:rFonts w:ascii="Times New Roman" w:hAnsi="Times New Roman" w:cs="Times New Roman"/>
          <w:sz w:val="24"/>
          <w:szCs w:val="24"/>
        </w:rPr>
        <w:tab/>
        <w:t>Генеалогическое дерево нашей  семьи</w:t>
      </w:r>
      <w:r w:rsidR="00B462BF" w:rsidRPr="00AC4B90">
        <w:rPr>
          <w:rFonts w:ascii="Times New Roman" w:hAnsi="Times New Roman" w:cs="Times New Roman"/>
          <w:sz w:val="24"/>
          <w:szCs w:val="24"/>
        </w:rPr>
        <w:t xml:space="preserve">. </w:t>
      </w:r>
    </w:p>
    <w:p w:rsidR="00B462BF" w:rsidRPr="00AC4B90" w:rsidRDefault="00B462B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2.</w:t>
      </w:r>
      <w:r w:rsidRPr="00AC4B90">
        <w:rPr>
          <w:rFonts w:ascii="Times New Roman" w:hAnsi="Times New Roman" w:cs="Times New Roman"/>
          <w:sz w:val="24"/>
          <w:szCs w:val="24"/>
        </w:rPr>
        <w:tab/>
        <w:t>История нашей семьи.</w:t>
      </w:r>
    </w:p>
    <w:p w:rsidR="00B462BF" w:rsidRPr="00AC4B90" w:rsidRDefault="00B462B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3.</w:t>
      </w:r>
      <w:r w:rsidRPr="00AC4B90">
        <w:rPr>
          <w:rFonts w:ascii="Times New Roman" w:hAnsi="Times New Roman" w:cs="Times New Roman"/>
          <w:sz w:val="24"/>
          <w:szCs w:val="24"/>
        </w:rPr>
        <w:tab/>
        <w:t xml:space="preserve">Откуда наши корни. </w:t>
      </w:r>
    </w:p>
    <w:p w:rsidR="00B462BF" w:rsidRPr="00AC4B90" w:rsidRDefault="00B462B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4.</w:t>
      </w:r>
      <w:r w:rsidRPr="00AC4B90">
        <w:rPr>
          <w:rFonts w:ascii="Times New Roman" w:hAnsi="Times New Roman" w:cs="Times New Roman"/>
          <w:sz w:val="24"/>
          <w:szCs w:val="24"/>
        </w:rPr>
        <w:tab/>
        <w:t xml:space="preserve">Летопись рода отца (матери) </w:t>
      </w:r>
    </w:p>
    <w:p w:rsidR="00B462BF" w:rsidRPr="00AC4B90" w:rsidRDefault="00B462B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5.</w:t>
      </w:r>
      <w:r w:rsidRPr="00AC4B90">
        <w:rPr>
          <w:rFonts w:ascii="Times New Roman" w:hAnsi="Times New Roman" w:cs="Times New Roman"/>
          <w:sz w:val="24"/>
          <w:szCs w:val="24"/>
        </w:rPr>
        <w:tab/>
        <w:t xml:space="preserve">Таланты и способности детей. </w:t>
      </w:r>
    </w:p>
    <w:p w:rsidR="00B462BF" w:rsidRPr="00AC4B90" w:rsidRDefault="00B462B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6.</w:t>
      </w:r>
      <w:r w:rsidRPr="00AC4B90">
        <w:rPr>
          <w:rFonts w:ascii="Times New Roman" w:hAnsi="Times New Roman" w:cs="Times New Roman"/>
          <w:sz w:val="24"/>
          <w:szCs w:val="24"/>
        </w:rPr>
        <w:tab/>
        <w:t xml:space="preserve">Семейные святыни. </w:t>
      </w:r>
    </w:p>
    <w:p w:rsidR="00B462BF" w:rsidRPr="00AC4B90" w:rsidRDefault="00B462B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7.</w:t>
      </w:r>
      <w:r w:rsidRPr="00AC4B90">
        <w:rPr>
          <w:rFonts w:ascii="Times New Roman" w:hAnsi="Times New Roman" w:cs="Times New Roman"/>
          <w:sz w:val="24"/>
          <w:szCs w:val="24"/>
        </w:rPr>
        <w:tab/>
        <w:t xml:space="preserve"> Семейные традиции.  </w:t>
      </w:r>
    </w:p>
    <w:p w:rsidR="00B462BF" w:rsidRPr="00AC4B90" w:rsidRDefault="00B462B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8.</w:t>
      </w:r>
      <w:r w:rsidRPr="00AC4B90">
        <w:rPr>
          <w:rFonts w:ascii="Times New Roman" w:hAnsi="Times New Roman" w:cs="Times New Roman"/>
          <w:sz w:val="24"/>
          <w:szCs w:val="24"/>
        </w:rPr>
        <w:tab/>
        <w:t xml:space="preserve"> Семейные праздники.   </w:t>
      </w:r>
    </w:p>
    <w:p w:rsidR="00B462BF" w:rsidRPr="00AC4B90" w:rsidRDefault="00B462B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9.</w:t>
      </w:r>
      <w:r w:rsidRPr="00AC4B90">
        <w:rPr>
          <w:rFonts w:ascii="Times New Roman" w:hAnsi="Times New Roman" w:cs="Times New Roman"/>
          <w:sz w:val="24"/>
          <w:szCs w:val="24"/>
        </w:rPr>
        <w:tab/>
        <w:t xml:space="preserve"> Наши друзья.      </w:t>
      </w:r>
    </w:p>
    <w:p w:rsidR="00B462BF" w:rsidRPr="00AC4B90" w:rsidRDefault="00B462B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10.</w:t>
      </w:r>
      <w:r w:rsidRPr="00AC4B90">
        <w:rPr>
          <w:rFonts w:ascii="Times New Roman" w:hAnsi="Times New Roman" w:cs="Times New Roman"/>
          <w:sz w:val="24"/>
          <w:szCs w:val="24"/>
        </w:rPr>
        <w:tab/>
        <w:t xml:space="preserve"> Особо памятные события в жизни семьи.  </w:t>
      </w:r>
    </w:p>
    <w:p w:rsidR="00B462BF" w:rsidRPr="00AC4B90" w:rsidRDefault="00B462B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11.</w:t>
      </w:r>
      <w:r w:rsidRPr="00AC4B90">
        <w:rPr>
          <w:rFonts w:ascii="Times New Roman" w:hAnsi="Times New Roman" w:cs="Times New Roman"/>
          <w:sz w:val="24"/>
          <w:szCs w:val="24"/>
        </w:rPr>
        <w:tab/>
        <w:t xml:space="preserve"> Наш дом.      </w:t>
      </w:r>
    </w:p>
    <w:p w:rsidR="00B462BF" w:rsidRPr="00AC4B90" w:rsidRDefault="00B462B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12.</w:t>
      </w:r>
      <w:r w:rsidRPr="00AC4B90">
        <w:rPr>
          <w:rFonts w:ascii="Times New Roman" w:hAnsi="Times New Roman" w:cs="Times New Roman"/>
          <w:sz w:val="24"/>
          <w:szCs w:val="24"/>
        </w:rPr>
        <w:tab/>
        <w:t xml:space="preserve"> Служение Отечеству.   </w:t>
      </w:r>
    </w:p>
    <w:p w:rsidR="00B462BF" w:rsidRPr="00AC4B90" w:rsidRDefault="00B462B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13.</w:t>
      </w:r>
      <w:r w:rsidRPr="00AC4B90">
        <w:rPr>
          <w:rFonts w:ascii="Times New Roman" w:hAnsi="Times New Roman" w:cs="Times New Roman"/>
          <w:sz w:val="24"/>
          <w:szCs w:val="24"/>
        </w:rPr>
        <w:tab/>
        <w:t xml:space="preserve"> Награды.        </w:t>
      </w:r>
    </w:p>
    <w:p w:rsidR="00B462BF" w:rsidRPr="00AC4B90" w:rsidRDefault="00B462B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lastRenderedPageBreak/>
        <w:t>14.</w:t>
      </w:r>
      <w:r w:rsidRPr="00AC4B90">
        <w:rPr>
          <w:rFonts w:ascii="Times New Roman" w:hAnsi="Times New Roman" w:cs="Times New Roman"/>
          <w:sz w:val="24"/>
          <w:szCs w:val="24"/>
        </w:rPr>
        <w:tab/>
        <w:t xml:space="preserve"> Общественные и политические события, которые отразились на жизни нашей семьи. </w:t>
      </w:r>
    </w:p>
    <w:p w:rsidR="00B462BF" w:rsidRPr="00AC4B90" w:rsidRDefault="00B462B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15.</w:t>
      </w:r>
      <w:r w:rsidRPr="00AC4B90">
        <w:rPr>
          <w:rFonts w:ascii="Times New Roman" w:hAnsi="Times New Roman" w:cs="Times New Roman"/>
          <w:sz w:val="24"/>
          <w:szCs w:val="24"/>
        </w:rPr>
        <w:tab/>
        <w:t>Путешествия, экскурсии, туризм.</w:t>
      </w:r>
    </w:p>
    <w:p w:rsidR="00B462BF" w:rsidRPr="00AC4B90" w:rsidRDefault="00B462B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16.</w:t>
      </w:r>
      <w:r w:rsidRPr="00AC4B90">
        <w:rPr>
          <w:rFonts w:ascii="Times New Roman" w:hAnsi="Times New Roman" w:cs="Times New Roman"/>
          <w:sz w:val="24"/>
          <w:szCs w:val="24"/>
        </w:rPr>
        <w:tab/>
        <w:t xml:space="preserve"> Спорт. </w:t>
      </w:r>
    </w:p>
    <w:p w:rsidR="00B462BF" w:rsidRPr="00AC4B90" w:rsidRDefault="00B462B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17.</w:t>
      </w:r>
      <w:r w:rsidRPr="00AC4B90">
        <w:rPr>
          <w:rFonts w:ascii="Times New Roman" w:hAnsi="Times New Roman" w:cs="Times New Roman"/>
          <w:sz w:val="24"/>
          <w:szCs w:val="24"/>
        </w:rPr>
        <w:tab/>
        <w:t xml:space="preserve"> Любимые занятия, увлечения, коллекции. </w:t>
      </w:r>
    </w:p>
    <w:p w:rsidR="00B462BF" w:rsidRPr="00AC4B90" w:rsidRDefault="00B462B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18.</w:t>
      </w:r>
      <w:r w:rsidRPr="00AC4B90">
        <w:rPr>
          <w:rFonts w:ascii="Times New Roman" w:hAnsi="Times New Roman" w:cs="Times New Roman"/>
          <w:sz w:val="24"/>
          <w:szCs w:val="24"/>
        </w:rPr>
        <w:tab/>
        <w:t xml:space="preserve"> Все течет, все изменяется.  </w:t>
      </w:r>
    </w:p>
    <w:p w:rsidR="00B462BF" w:rsidRPr="00AC4B90" w:rsidRDefault="00B462B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19.</w:t>
      </w:r>
      <w:r w:rsidRPr="00AC4B90">
        <w:rPr>
          <w:rFonts w:ascii="Times New Roman" w:hAnsi="Times New Roman" w:cs="Times New Roman"/>
          <w:sz w:val="24"/>
          <w:szCs w:val="24"/>
        </w:rPr>
        <w:tab/>
        <w:t xml:space="preserve">В память потомкам.       </w:t>
      </w:r>
    </w:p>
    <w:p w:rsidR="00B462BF" w:rsidRPr="00AC4B90" w:rsidRDefault="00B462BF" w:rsidP="007C4D13">
      <w:pPr>
        <w:spacing w:line="360" w:lineRule="auto"/>
        <w:jc w:val="both"/>
        <w:rPr>
          <w:rFonts w:ascii="Times New Roman" w:hAnsi="Times New Roman" w:cs="Times New Roman"/>
          <w:sz w:val="24"/>
          <w:szCs w:val="24"/>
        </w:rPr>
      </w:pPr>
      <w:r w:rsidRPr="00AC4B90">
        <w:rPr>
          <w:rFonts w:ascii="Times New Roman" w:hAnsi="Times New Roman" w:cs="Times New Roman"/>
          <w:sz w:val="24"/>
          <w:szCs w:val="24"/>
        </w:rPr>
        <w:t xml:space="preserve">20. </w:t>
      </w:r>
      <w:r w:rsidR="00DA33F2" w:rsidRPr="00AC4B90">
        <w:rPr>
          <w:rFonts w:ascii="Times New Roman" w:hAnsi="Times New Roman" w:cs="Times New Roman"/>
          <w:sz w:val="24"/>
          <w:szCs w:val="24"/>
        </w:rPr>
        <w:t xml:space="preserve">   </w:t>
      </w:r>
      <w:r w:rsidRPr="00AC4B90">
        <w:rPr>
          <w:rFonts w:ascii="Times New Roman" w:hAnsi="Times New Roman" w:cs="Times New Roman"/>
          <w:sz w:val="24"/>
          <w:szCs w:val="24"/>
        </w:rPr>
        <w:t xml:space="preserve">Связь нашей семьи с техникумом.    </w:t>
      </w:r>
    </w:p>
    <w:p w:rsidR="00764724" w:rsidRPr="00AC4B90" w:rsidRDefault="00764724" w:rsidP="00E76AD4">
      <w:pPr>
        <w:spacing w:line="360" w:lineRule="auto"/>
        <w:jc w:val="center"/>
        <w:rPr>
          <w:rFonts w:ascii="Times New Roman" w:hAnsi="Times New Roman" w:cs="Times New Roman"/>
          <w:sz w:val="24"/>
          <w:szCs w:val="24"/>
        </w:rPr>
      </w:pPr>
    </w:p>
    <w:p w:rsidR="00804475" w:rsidRPr="00AC4B90" w:rsidRDefault="00804475" w:rsidP="007C4D13">
      <w:pPr>
        <w:spacing w:line="360" w:lineRule="auto"/>
        <w:jc w:val="right"/>
        <w:rPr>
          <w:rFonts w:ascii="Times New Roman" w:hAnsi="Times New Roman" w:cs="Times New Roman"/>
          <w:sz w:val="24"/>
          <w:szCs w:val="24"/>
        </w:rPr>
      </w:pPr>
      <w:r w:rsidRPr="00AC4B90">
        <w:rPr>
          <w:rFonts w:ascii="Times New Roman" w:hAnsi="Times New Roman" w:cs="Times New Roman"/>
          <w:sz w:val="24"/>
          <w:szCs w:val="24"/>
        </w:rPr>
        <w:t>Приложение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1"/>
        <w:gridCol w:w="2683"/>
        <w:gridCol w:w="2197"/>
        <w:gridCol w:w="1949"/>
      </w:tblGrid>
      <w:tr w:rsidR="005D56A3" w:rsidRPr="00AC4B90" w:rsidTr="00764724">
        <w:tc>
          <w:tcPr>
            <w:tcW w:w="2741" w:type="dxa"/>
          </w:tcPr>
          <w:p w:rsidR="005D56A3" w:rsidRPr="00AC4B90" w:rsidRDefault="005D56A3" w:rsidP="007C4D13">
            <w:pPr>
              <w:tabs>
                <w:tab w:val="left" w:pos="567"/>
              </w:tabs>
              <w:spacing w:line="360" w:lineRule="auto"/>
              <w:ind w:left="720" w:hanging="720"/>
              <w:jc w:val="center"/>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Название</w:t>
            </w:r>
          </w:p>
        </w:tc>
        <w:tc>
          <w:tcPr>
            <w:tcW w:w="2683" w:type="dxa"/>
          </w:tcPr>
          <w:p w:rsidR="005D56A3" w:rsidRPr="00AC4B90" w:rsidRDefault="005D56A3" w:rsidP="007C4D13">
            <w:pPr>
              <w:tabs>
                <w:tab w:val="left" w:pos="567"/>
              </w:tabs>
              <w:spacing w:line="360" w:lineRule="auto"/>
              <w:jc w:val="center"/>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Уровень</w:t>
            </w:r>
          </w:p>
        </w:tc>
        <w:tc>
          <w:tcPr>
            <w:tcW w:w="2197" w:type="dxa"/>
          </w:tcPr>
          <w:p w:rsidR="005D56A3" w:rsidRPr="00AC4B90" w:rsidRDefault="005D56A3" w:rsidP="007C4D13">
            <w:pPr>
              <w:tabs>
                <w:tab w:val="left" w:pos="567"/>
              </w:tabs>
              <w:spacing w:line="360" w:lineRule="auto"/>
              <w:jc w:val="center"/>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 xml:space="preserve">Результат </w:t>
            </w:r>
          </w:p>
        </w:tc>
        <w:tc>
          <w:tcPr>
            <w:tcW w:w="1949" w:type="dxa"/>
          </w:tcPr>
          <w:p w:rsidR="005D56A3" w:rsidRPr="00AC4B90" w:rsidRDefault="005D56A3" w:rsidP="007C4D13">
            <w:pPr>
              <w:tabs>
                <w:tab w:val="left" w:pos="567"/>
              </w:tabs>
              <w:spacing w:line="360" w:lineRule="auto"/>
              <w:ind w:left="720" w:hanging="720"/>
              <w:jc w:val="center"/>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Дата</w:t>
            </w:r>
          </w:p>
        </w:tc>
      </w:tr>
      <w:tr w:rsidR="005D56A3" w:rsidRPr="00AC4B90" w:rsidTr="00764724">
        <w:trPr>
          <w:trHeight w:val="753"/>
        </w:trPr>
        <w:tc>
          <w:tcPr>
            <w:tcW w:w="2741" w:type="dxa"/>
          </w:tcPr>
          <w:p w:rsidR="005D56A3" w:rsidRPr="00AC4B90" w:rsidRDefault="005D56A3" w:rsidP="007C4D13">
            <w:pPr>
              <w:tabs>
                <w:tab w:val="left" w:pos="567"/>
              </w:tabs>
              <w:spacing w:line="360" w:lineRule="auto"/>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Научно - практическая конференция «Наука. Профессиональное образование. Производство»</w:t>
            </w:r>
          </w:p>
        </w:tc>
        <w:tc>
          <w:tcPr>
            <w:tcW w:w="2683" w:type="dxa"/>
          </w:tcPr>
          <w:p w:rsidR="005D56A3" w:rsidRPr="00AC4B90" w:rsidRDefault="00764724"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 xml:space="preserve">окружной  </w:t>
            </w:r>
            <w:r w:rsidR="005D56A3" w:rsidRPr="00AC4B90">
              <w:rPr>
                <w:rFonts w:ascii="Times New Roman" w:eastAsia="Times New Roman" w:hAnsi="Times New Roman" w:cs="Times New Roman"/>
                <w:sz w:val="24"/>
                <w:szCs w:val="24"/>
              </w:rPr>
              <w:t>(НАЭТ)</w:t>
            </w:r>
          </w:p>
        </w:tc>
        <w:tc>
          <w:tcPr>
            <w:tcW w:w="2197" w:type="dxa"/>
          </w:tcPr>
          <w:p w:rsidR="005D56A3" w:rsidRPr="00AC4B90" w:rsidRDefault="005D56A3"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участник</w:t>
            </w:r>
          </w:p>
        </w:tc>
        <w:tc>
          <w:tcPr>
            <w:tcW w:w="1949" w:type="dxa"/>
          </w:tcPr>
          <w:p w:rsidR="005D56A3" w:rsidRPr="00AC4B90" w:rsidRDefault="00764724"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ф</w:t>
            </w:r>
            <w:r w:rsidR="005D56A3" w:rsidRPr="00AC4B90">
              <w:rPr>
                <w:rFonts w:ascii="Times New Roman" w:eastAsia="Times New Roman" w:hAnsi="Times New Roman" w:cs="Times New Roman"/>
                <w:sz w:val="24"/>
                <w:szCs w:val="24"/>
              </w:rPr>
              <w:t>евраль 2011</w:t>
            </w:r>
          </w:p>
        </w:tc>
      </w:tr>
      <w:tr w:rsidR="005D56A3" w:rsidRPr="00AC4B90" w:rsidTr="00764724">
        <w:trPr>
          <w:trHeight w:val="735"/>
        </w:trPr>
        <w:tc>
          <w:tcPr>
            <w:tcW w:w="2741" w:type="dxa"/>
          </w:tcPr>
          <w:p w:rsidR="005D56A3" w:rsidRPr="00AC4B90" w:rsidRDefault="005D56A3"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Конкурс «ЮНЭКО»</w:t>
            </w:r>
          </w:p>
        </w:tc>
        <w:tc>
          <w:tcPr>
            <w:tcW w:w="2683" w:type="dxa"/>
          </w:tcPr>
          <w:p w:rsidR="005D56A3" w:rsidRPr="00AC4B90" w:rsidRDefault="005D56A3"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федеральный</w:t>
            </w:r>
          </w:p>
        </w:tc>
        <w:tc>
          <w:tcPr>
            <w:tcW w:w="2197" w:type="dxa"/>
          </w:tcPr>
          <w:p w:rsidR="005D56A3" w:rsidRPr="00AC4B90" w:rsidRDefault="005D56A3"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лауреат</w:t>
            </w:r>
          </w:p>
        </w:tc>
        <w:tc>
          <w:tcPr>
            <w:tcW w:w="1949" w:type="dxa"/>
          </w:tcPr>
          <w:p w:rsidR="005D56A3" w:rsidRPr="00AC4B90" w:rsidRDefault="00764724"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м</w:t>
            </w:r>
            <w:r w:rsidR="005D56A3" w:rsidRPr="00AC4B90">
              <w:rPr>
                <w:rFonts w:ascii="Times New Roman" w:eastAsia="Times New Roman" w:hAnsi="Times New Roman" w:cs="Times New Roman"/>
                <w:sz w:val="24"/>
                <w:szCs w:val="24"/>
              </w:rPr>
              <w:t>арт 2011</w:t>
            </w:r>
          </w:p>
        </w:tc>
      </w:tr>
      <w:tr w:rsidR="005D56A3" w:rsidRPr="00AC4B90" w:rsidTr="00764724">
        <w:trPr>
          <w:trHeight w:val="2564"/>
        </w:trPr>
        <w:tc>
          <w:tcPr>
            <w:tcW w:w="2741" w:type="dxa"/>
          </w:tcPr>
          <w:p w:rsidR="005D56A3" w:rsidRPr="00AC4B90" w:rsidRDefault="005D56A3" w:rsidP="007C4D13">
            <w:pPr>
              <w:tabs>
                <w:tab w:val="left" w:pos="0"/>
              </w:tabs>
              <w:spacing w:line="360" w:lineRule="auto"/>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Научно практическая конференция «Наука. Профессиональное образование. Производство»</w:t>
            </w:r>
          </w:p>
        </w:tc>
        <w:tc>
          <w:tcPr>
            <w:tcW w:w="2683" w:type="dxa"/>
          </w:tcPr>
          <w:p w:rsidR="005D56A3" w:rsidRPr="00AC4B90" w:rsidRDefault="00764724"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окружной (</w:t>
            </w:r>
            <w:r w:rsidR="005D56A3" w:rsidRPr="00AC4B90">
              <w:rPr>
                <w:rFonts w:ascii="Times New Roman" w:eastAsia="Times New Roman" w:hAnsi="Times New Roman" w:cs="Times New Roman"/>
                <w:sz w:val="24"/>
                <w:szCs w:val="24"/>
              </w:rPr>
              <w:t xml:space="preserve">НАЭТ) </w:t>
            </w:r>
          </w:p>
        </w:tc>
        <w:tc>
          <w:tcPr>
            <w:tcW w:w="2197" w:type="dxa"/>
          </w:tcPr>
          <w:p w:rsidR="005D56A3" w:rsidRPr="00AC4B90" w:rsidRDefault="005D56A3"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участник (2)</w:t>
            </w:r>
          </w:p>
        </w:tc>
        <w:tc>
          <w:tcPr>
            <w:tcW w:w="1949" w:type="dxa"/>
          </w:tcPr>
          <w:p w:rsidR="005D56A3" w:rsidRPr="00AC4B90" w:rsidRDefault="00764724"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ф</w:t>
            </w:r>
            <w:r w:rsidR="005D56A3" w:rsidRPr="00AC4B90">
              <w:rPr>
                <w:rFonts w:ascii="Times New Roman" w:eastAsia="Times New Roman" w:hAnsi="Times New Roman" w:cs="Times New Roman"/>
                <w:sz w:val="24"/>
                <w:szCs w:val="24"/>
              </w:rPr>
              <w:t>евраль 2012</w:t>
            </w:r>
          </w:p>
        </w:tc>
      </w:tr>
      <w:tr w:rsidR="005D56A3" w:rsidRPr="00AC4B90" w:rsidTr="00764724">
        <w:trPr>
          <w:trHeight w:val="800"/>
        </w:trPr>
        <w:tc>
          <w:tcPr>
            <w:tcW w:w="2741" w:type="dxa"/>
          </w:tcPr>
          <w:p w:rsidR="005D56A3" w:rsidRPr="00AC4B90" w:rsidRDefault="005D56A3" w:rsidP="007C4D13">
            <w:pPr>
              <w:tabs>
                <w:tab w:val="left" w:pos="567"/>
              </w:tabs>
              <w:spacing w:line="360" w:lineRule="auto"/>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Научно - практическая конференция</w:t>
            </w:r>
          </w:p>
          <w:p w:rsidR="005D56A3" w:rsidRPr="00AC4B90" w:rsidRDefault="005D56A3" w:rsidP="007C4D13">
            <w:pPr>
              <w:tabs>
                <w:tab w:val="left" w:pos="567"/>
              </w:tabs>
              <w:spacing w:line="360" w:lineRule="auto"/>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 xml:space="preserve"> «Я - специалист» </w:t>
            </w:r>
          </w:p>
        </w:tc>
        <w:tc>
          <w:tcPr>
            <w:tcW w:w="2683" w:type="dxa"/>
          </w:tcPr>
          <w:p w:rsidR="005D56A3" w:rsidRPr="00AC4B90" w:rsidRDefault="00764724" w:rsidP="007C4D13">
            <w:pPr>
              <w:tabs>
                <w:tab w:val="left" w:pos="567"/>
              </w:tabs>
              <w:spacing w:line="360" w:lineRule="auto"/>
              <w:jc w:val="both"/>
              <w:rPr>
                <w:rFonts w:ascii="Times New Roman" w:eastAsia="Times New Roman" w:hAnsi="Times New Roman" w:cs="Times New Roman"/>
                <w:sz w:val="24"/>
                <w:szCs w:val="24"/>
              </w:rPr>
            </w:pPr>
            <w:proofErr w:type="gramStart"/>
            <w:r w:rsidRPr="00AC4B90">
              <w:rPr>
                <w:rFonts w:ascii="Times New Roman" w:eastAsia="Times New Roman" w:hAnsi="Times New Roman" w:cs="Times New Roman"/>
                <w:sz w:val="24"/>
                <w:szCs w:val="24"/>
              </w:rPr>
              <w:t>окружной</w:t>
            </w:r>
            <w:proofErr w:type="gramEnd"/>
            <w:r w:rsidR="005D56A3" w:rsidRPr="00AC4B90">
              <w:rPr>
                <w:rFonts w:ascii="Times New Roman" w:eastAsia="Times New Roman" w:hAnsi="Times New Roman" w:cs="Times New Roman"/>
                <w:sz w:val="24"/>
                <w:szCs w:val="24"/>
              </w:rPr>
              <w:t xml:space="preserve"> (ГБОУ СПО АО НМСГК) </w:t>
            </w:r>
          </w:p>
          <w:p w:rsidR="005D56A3" w:rsidRPr="00AC4B90" w:rsidRDefault="005D56A3" w:rsidP="007C4D13">
            <w:pPr>
              <w:tabs>
                <w:tab w:val="left" w:pos="567"/>
              </w:tabs>
              <w:spacing w:line="360" w:lineRule="auto"/>
              <w:jc w:val="both"/>
              <w:rPr>
                <w:rFonts w:ascii="Times New Roman" w:eastAsia="Times New Roman" w:hAnsi="Times New Roman" w:cs="Times New Roman"/>
                <w:sz w:val="24"/>
                <w:szCs w:val="24"/>
              </w:rPr>
            </w:pPr>
          </w:p>
        </w:tc>
        <w:tc>
          <w:tcPr>
            <w:tcW w:w="2197" w:type="dxa"/>
          </w:tcPr>
          <w:p w:rsidR="005D56A3" w:rsidRPr="00AC4B90" w:rsidRDefault="005D56A3"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участник (2)</w:t>
            </w:r>
          </w:p>
        </w:tc>
        <w:tc>
          <w:tcPr>
            <w:tcW w:w="1949" w:type="dxa"/>
          </w:tcPr>
          <w:p w:rsidR="005D56A3" w:rsidRPr="00AC4B90" w:rsidRDefault="00764724"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м</w:t>
            </w:r>
            <w:r w:rsidR="005D56A3" w:rsidRPr="00AC4B90">
              <w:rPr>
                <w:rFonts w:ascii="Times New Roman" w:eastAsia="Times New Roman" w:hAnsi="Times New Roman" w:cs="Times New Roman"/>
                <w:sz w:val="24"/>
                <w:szCs w:val="24"/>
              </w:rPr>
              <w:t>арт 2012</w:t>
            </w:r>
          </w:p>
        </w:tc>
      </w:tr>
      <w:tr w:rsidR="005D56A3" w:rsidRPr="00AC4B90" w:rsidTr="00764724">
        <w:trPr>
          <w:trHeight w:val="539"/>
        </w:trPr>
        <w:tc>
          <w:tcPr>
            <w:tcW w:w="2741" w:type="dxa"/>
          </w:tcPr>
          <w:p w:rsidR="005D56A3" w:rsidRPr="00AC4B90" w:rsidRDefault="005D56A3" w:rsidP="007C4D13">
            <w:pPr>
              <w:tabs>
                <w:tab w:val="left" w:pos="567"/>
              </w:tabs>
              <w:spacing w:line="360" w:lineRule="auto"/>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lastRenderedPageBreak/>
              <w:t>Конкурс «Юность. Наука. Культура»</w:t>
            </w:r>
          </w:p>
        </w:tc>
        <w:tc>
          <w:tcPr>
            <w:tcW w:w="2683" w:type="dxa"/>
          </w:tcPr>
          <w:p w:rsidR="005D56A3" w:rsidRPr="00AC4B90" w:rsidRDefault="005D56A3"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федеральный</w:t>
            </w:r>
          </w:p>
        </w:tc>
        <w:tc>
          <w:tcPr>
            <w:tcW w:w="2197" w:type="dxa"/>
          </w:tcPr>
          <w:p w:rsidR="005D56A3" w:rsidRPr="00AC4B90" w:rsidRDefault="005D56A3"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 xml:space="preserve">победитель </w:t>
            </w:r>
          </w:p>
          <w:p w:rsidR="005D56A3" w:rsidRPr="00AC4B90" w:rsidRDefault="005D56A3" w:rsidP="007C4D13">
            <w:pPr>
              <w:tabs>
                <w:tab w:val="left" w:pos="567"/>
              </w:tabs>
              <w:spacing w:line="360" w:lineRule="auto"/>
              <w:ind w:left="720" w:hanging="720"/>
              <w:jc w:val="both"/>
              <w:rPr>
                <w:rFonts w:ascii="Times New Roman" w:eastAsia="Times New Roman" w:hAnsi="Times New Roman" w:cs="Times New Roman"/>
                <w:sz w:val="24"/>
                <w:szCs w:val="24"/>
              </w:rPr>
            </w:pPr>
          </w:p>
        </w:tc>
        <w:tc>
          <w:tcPr>
            <w:tcW w:w="1949" w:type="dxa"/>
          </w:tcPr>
          <w:p w:rsidR="005D56A3" w:rsidRPr="00AC4B90" w:rsidRDefault="00764724"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 xml:space="preserve"> а</w:t>
            </w:r>
            <w:r w:rsidR="005D56A3" w:rsidRPr="00AC4B90">
              <w:rPr>
                <w:rFonts w:ascii="Times New Roman" w:eastAsia="Times New Roman" w:hAnsi="Times New Roman" w:cs="Times New Roman"/>
                <w:sz w:val="24"/>
                <w:szCs w:val="24"/>
              </w:rPr>
              <w:t>прель  2012</w:t>
            </w:r>
          </w:p>
        </w:tc>
      </w:tr>
      <w:tr w:rsidR="005D56A3" w:rsidRPr="00AC4B90" w:rsidTr="00764724">
        <w:trPr>
          <w:trHeight w:val="853"/>
        </w:trPr>
        <w:tc>
          <w:tcPr>
            <w:tcW w:w="2741" w:type="dxa"/>
          </w:tcPr>
          <w:p w:rsidR="005D56A3" w:rsidRPr="00AC4B90" w:rsidRDefault="005D56A3" w:rsidP="007C4D13">
            <w:pPr>
              <w:tabs>
                <w:tab w:val="left" w:pos="567"/>
              </w:tabs>
              <w:spacing w:line="360" w:lineRule="auto"/>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 xml:space="preserve">Конкурс </w:t>
            </w:r>
          </w:p>
          <w:p w:rsidR="005D56A3" w:rsidRPr="00AC4B90" w:rsidRDefault="005D56A3" w:rsidP="007C4D13">
            <w:pPr>
              <w:tabs>
                <w:tab w:val="left" w:pos="567"/>
              </w:tabs>
              <w:spacing w:line="360" w:lineRule="auto"/>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«Год российской истории»</w:t>
            </w:r>
          </w:p>
        </w:tc>
        <w:tc>
          <w:tcPr>
            <w:tcW w:w="2683" w:type="dxa"/>
          </w:tcPr>
          <w:p w:rsidR="005D56A3" w:rsidRPr="00AC4B90" w:rsidRDefault="005D56A3"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федеральный</w:t>
            </w:r>
          </w:p>
        </w:tc>
        <w:tc>
          <w:tcPr>
            <w:tcW w:w="2197" w:type="dxa"/>
          </w:tcPr>
          <w:p w:rsidR="005D56A3" w:rsidRPr="00AC4B90" w:rsidRDefault="005D56A3"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участник</w:t>
            </w:r>
          </w:p>
        </w:tc>
        <w:tc>
          <w:tcPr>
            <w:tcW w:w="1949" w:type="dxa"/>
          </w:tcPr>
          <w:p w:rsidR="005D56A3" w:rsidRPr="00AC4B90" w:rsidRDefault="00052865"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И</w:t>
            </w:r>
            <w:r w:rsidR="005D56A3" w:rsidRPr="00AC4B90">
              <w:rPr>
                <w:rFonts w:ascii="Times New Roman" w:eastAsia="Times New Roman" w:hAnsi="Times New Roman" w:cs="Times New Roman"/>
                <w:sz w:val="24"/>
                <w:szCs w:val="24"/>
              </w:rPr>
              <w:t>юнь</w:t>
            </w:r>
            <w:r w:rsidRPr="00AC4B90">
              <w:rPr>
                <w:rFonts w:ascii="Times New Roman" w:eastAsia="Times New Roman" w:hAnsi="Times New Roman" w:cs="Times New Roman"/>
                <w:sz w:val="24"/>
                <w:szCs w:val="24"/>
              </w:rPr>
              <w:t xml:space="preserve"> </w:t>
            </w:r>
            <w:r w:rsidR="005D56A3" w:rsidRPr="00AC4B90">
              <w:rPr>
                <w:rFonts w:ascii="Times New Roman" w:eastAsia="Times New Roman" w:hAnsi="Times New Roman" w:cs="Times New Roman"/>
                <w:sz w:val="24"/>
                <w:szCs w:val="24"/>
              </w:rPr>
              <w:t xml:space="preserve">2012 </w:t>
            </w:r>
          </w:p>
        </w:tc>
      </w:tr>
      <w:tr w:rsidR="005D56A3" w:rsidRPr="00AC4B90" w:rsidTr="00764724">
        <w:trPr>
          <w:trHeight w:val="273"/>
        </w:trPr>
        <w:tc>
          <w:tcPr>
            <w:tcW w:w="2741" w:type="dxa"/>
          </w:tcPr>
          <w:p w:rsidR="005D56A3" w:rsidRPr="00AC4B90" w:rsidRDefault="005D56A3" w:rsidP="007C4D13">
            <w:pPr>
              <w:tabs>
                <w:tab w:val="left" w:pos="567"/>
              </w:tabs>
              <w:spacing w:line="360" w:lineRule="auto"/>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Конкурс «Подвиг наших отцов»</w:t>
            </w:r>
          </w:p>
        </w:tc>
        <w:tc>
          <w:tcPr>
            <w:tcW w:w="2683" w:type="dxa"/>
          </w:tcPr>
          <w:p w:rsidR="005D56A3" w:rsidRPr="00AC4B90" w:rsidRDefault="00764724"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м</w:t>
            </w:r>
            <w:r w:rsidR="005D56A3" w:rsidRPr="00AC4B90">
              <w:rPr>
                <w:rFonts w:ascii="Times New Roman" w:eastAsia="Times New Roman" w:hAnsi="Times New Roman" w:cs="Times New Roman"/>
                <w:sz w:val="24"/>
                <w:szCs w:val="24"/>
              </w:rPr>
              <w:t xml:space="preserve">униципальный </w:t>
            </w:r>
          </w:p>
        </w:tc>
        <w:tc>
          <w:tcPr>
            <w:tcW w:w="2197" w:type="dxa"/>
          </w:tcPr>
          <w:p w:rsidR="005D56A3" w:rsidRPr="00AC4B90" w:rsidRDefault="005D56A3"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 xml:space="preserve">призер </w:t>
            </w:r>
          </w:p>
        </w:tc>
        <w:tc>
          <w:tcPr>
            <w:tcW w:w="1949" w:type="dxa"/>
          </w:tcPr>
          <w:p w:rsidR="005D56A3" w:rsidRPr="00AC4B90" w:rsidRDefault="00764724"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о</w:t>
            </w:r>
            <w:r w:rsidR="005D56A3" w:rsidRPr="00AC4B90">
              <w:rPr>
                <w:rFonts w:ascii="Times New Roman" w:eastAsia="Times New Roman" w:hAnsi="Times New Roman" w:cs="Times New Roman"/>
                <w:sz w:val="24"/>
                <w:szCs w:val="24"/>
              </w:rPr>
              <w:t>ктябрь 2012</w:t>
            </w:r>
          </w:p>
        </w:tc>
      </w:tr>
      <w:tr w:rsidR="005D56A3" w:rsidRPr="00AC4B90" w:rsidTr="00764724">
        <w:trPr>
          <w:trHeight w:val="480"/>
        </w:trPr>
        <w:tc>
          <w:tcPr>
            <w:tcW w:w="2741" w:type="dxa"/>
          </w:tcPr>
          <w:p w:rsidR="005D56A3" w:rsidRPr="00AC4B90" w:rsidRDefault="005D56A3" w:rsidP="007C4D13">
            <w:pPr>
              <w:tabs>
                <w:tab w:val="left" w:pos="567"/>
              </w:tabs>
              <w:spacing w:line="360" w:lineRule="auto"/>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Конкурс «Отечество»</w:t>
            </w:r>
          </w:p>
        </w:tc>
        <w:tc>
          <w:tcPr>
            <w:tcW w:w="2683" w:type="dxa"/>
          </w:tcPr>
          <w:p w:rsidR="005D56A3" w:rsidRPr="00AC4B90" w:rsidRDefault="00764724"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р</w:t>
            </w:r>
            <w:r w:rsidR="005D56A3" w:rsidRPr="00AC4B90">
              <w:rPr>
                <w:rFonts w:ascii="Times New Roman" w:eastAsia="Times New Roman" w:hAnsi="Times New Roman" w:cs="Times New Roman"/>
                <w:sz w:val="24"/>
                <w:szCs w:val="24"/>
              </w:rPr>
              <w:t>егиональный</w:t>
            </w:r>
          </w:p>
        </w:tc>
        <w:tc>
          <w:tcPr>
            <w:tcW w:w="2197" w:type="dxa"/>
          </w:tcPr>
          <w:p w:rsidR="005D56A3" w:rsidRPr="00AC4B90" w:rsidRDefault="005D56A3"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лауреат</w:t>
            </w:r>
          </w:p>
        </w:tc>
        <w:tc>
          <w:tcPr>
            <w:tcW w:w="1949" w:type="dxa"/>
          </w:tcPr>
          <w:p w:rsidR="005D56A3" w:rsidRPr="00AC4B90" w:rsidRDefault="00764724"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я</w:t>
            </w:r>
            <w:r w:rsidR="005D56A3" w:rsidRPr="00AC4B90">
              <w:rPr>
                <w:rFonts w:ascii="Times New Roman" w:eastAsia="Times New Roman" w:hAnsi="Times New Roman" w:cs="Times New Roman"/>
                <w:sz w:val="24"/>
                <w:szCs w:val="24"/>
              </w:rPr>
              <w:t>нварь 2013</w:t>
            </w:r>
          </w:p>
        </w:tc>
      </w:tr>
      <w:tr w:rsidR="005D56A3" w:rsidRPr="00AC4B90" w:rsidTr="00764724">
        <w:trPr>
          <w:trHeight w:val="480"/>
        </w:trPr>
        <w:tc>
          <w:tcPr>
            <w:tcW w:w="2741" w:type="dxa"/>
          </w:tcPr>
          <w:p w:rsidR="005D56A3" w:rsidRPr="00AC4B90" w:rsidRDefault="005D56A3" w:rsidP="007C4D13">
            <w:pPr>
              <w:tabs>
                <w:tab w:val="left" w:pos="567"/>
              </w:tabs>
              <w:spacing w:line="360" w:lineRule="auto"/>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Научно - практическая конференция «Наука. Профессиональное образование. Производство»</w:t>
            </w:r>
          </w:p>
        </w:tc>
        <w:tc>
          <w:tcPr>
            <w:tcW w:w="2683" w:type="dxa"/>
          </w:tcPr>
          <w:p w:rsidR="005D56A3" w:rsidRPr="00AC4B90" w:rsidRDefault="00764724"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р</w:t>
            </w:r>
            <w:r w:rsidR="00301575" w:rsidRPr="00AC4B90">
              <w:rPr>
                <w:rFonts w:ascii="Times New Roman" w:eastAsia="Times New Roman" w:hAnsi="Times New Roman" w:cs="Times New Roman"/>
                <w:sz w:val="24"/>
                <w:szCs w:val="24"/>
              </w:rPr>
              <w:t xml:space="preserve">егиональный </w:t>
            </w:r>
          </w:p>
        </w:tc>
        <w:tc>
          <w:tcPr>
            <w:tcW w:w="2197" w:type="dxa"/>
          </w:tcPr>
          <w:p w:rsidR="005D56A3" w:rsidRPr="00AC4B90" w:rsidRDefault="00764724"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у</w:t>
            </w:r>
            <w:r w:rsidR="00301575" w:rsidRPr="00AC4B90">
              <w:rPr>
                <w:rFonts w:ascii="Times New Roman" w:eastAsia="Times New Roman" w:hAnsi="Times New Roman" w:cs="Times New Roman"/>
                <w:sz w:val="24"/>
                <w:szCs w:val="24"/>
              </w:rPr>
              <w:t>частник (2)</w:t>
            </w:r>
          </w:p>
        </w:tc>
        <w:tc>
          <w:tcPr>
            <w:tcW w:w="1949" w:type="dxa"/>
          </w:tcPr>
          <w:p w:rsidR="005D56A3" w:rsidRPr="00AC4B90" w:rsidRDefault="00764724"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ф</w:t>
            </w:r>
            <w:r w:rsidR="00301575" w:rsidRPr="00AC4B90">
              <w:rPr>
                <w:rFonts w:ascii="Times New Roman" w:eastAsia="Times New Roman" w:hAnsi="Times New Roman" w:cs="Times New Roman"/>
                <w:sz w:val="24"/>
                <w:szCs w:val="24"/>
              </w:rPr>
              <w:t>евраль 2013</w:t>
            </w:r>
          </w:p>
        </w:tc>
      </w:tr>
      <w:tr w:rsidR="00301575" w:rsidRPr="00AC4B90" w:rsidTr="00764724">
        <w:trPr>
          <w:trHeight w:val="1017"/>
        </w:trPr>
        <w:tc>
          <w:tcPr>
            <w:tcW w:w="2741" w:type="dxa"/>
          </w:tcPr>
          <w:p w:rsidR="00301575" w:rsidRPr="00AC4B90" w:rsidRDefault="00301575" w:rsidP="007C4D13">
            <w:pPr>
              <w:tabs>
                <w:tab w:val="left" w:pos="0"/>
              </w:tabs>
              <w:spacing w:line="360" w:lineRule="auto"/>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Конкурс учебно-исследовательских работ им.</w:t>
            </w:r>
            <w:r w:rsidR="00BA4EF6" w:rsidRPr="00AC4B90">
              <w:rPr>
                <w:rFonts w:ascii="Times New Roman" w:eastAsia="Times New Roman" w:hAnsi="Times New Roman" w:cs="Times New Roman"/>
                <w:sz w:val="24"/>
                <w:szCs w:val="24"/>
              </w:rPr>
              <w:t xml:space="preserve"> </w:t>
            </w:r>
            <w:r w:rsidRPr="00AC4B90">
              <w:rPr>
                <w:rFonts w:ascii="Times New Roman" w:eastAsia="Times New Roman" w:hAnsi="Times New Roman" w:cs="Times New Roman"/>
                <w:sz w:val="24"/>
                <w:szCs w:val="24"/>
              </w:rPr>
              <w:t>А.П.</w:t>
            </w:r>
            <w:r w:rsidR="00BA4EF6" w:rsidRPr="00AC4B90">
              <w:rPr>
                <w:rFonts w:ascii="Times New Roman" w:eastAsia="Times New Roman" w:hAnsi="Times New Roman" w:cs="Times New Roman"/>
                <w:sz w:val="24"/>
                <w:szCs w:val="24"/>
              </w:rPr>
              <w:t xml:space="preserve"> </w:t>
            </w:r>
            <w:r w:rsidRPr="00AC4B90">
              <w:rPr>
                <w:rFonts w:ascii="Times New Roman" w:eastAsia="Times New Roman" w:hAnsi="Times New Roman" w:cs="Times New Roman"/>
                <w:sz w:val="24"/>
                <w:szCs w:val="24"/>
              </w:rPr>
              <w:t>Пырерки</w:t>
            </w:r>
          </w:p>
        </w:tc>
        <w:tc>
          <w:tcPr>
            <w:tcW w:w="2683" w:type="dxa"/>
          </w:tcPr>
          <w:p w:rsidR="00301575" w:rsidRPr="00AC4B90" w:rsidRDefault="00764724"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р</w:t>
            </w:r>
            <w:r w:rsidR="00301575" w:rsidRPr="00AC4B90">
              <w:rPr>
                <w:rFonts w:ascii="Times New Roman" w:eastAsia="Times New Roman" w:hAnsi="Times New Roman" w:cs="Times New Roman"/>
                <w:sz w:val="24"/>
                <w:szCs w:val="24"/>
              </w:rPr>
              <w:t xml:space="preserve">егиональный </w:t>
            </w:r>
          </w:p>
        </w:tc>
        <w:tc>
          <w:tcPr>
            <w:tcW w:w="2197" w:type="dxa"/>
          </w:tcPr>
          <w:p w:rsidR="00301575" w:rsidRPr="00AC4B90" w:rsidRDefault="00301575"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участник (2)</w:t>
            </w:r>
          </w:p>
        </w:tc>
        <w:tc>
          <w:tcPr>
            <w:tcW w:w="1949" w:type="dxa"/>
          </w:tcPr>
          <w:p w:rsidR="00301575" w:rsidRPr="00AC4B90" w:rsidRDefault="00301575" w:rsidP="007C4D13">
            <w:pPr>
              <w:tabs>
                <w:tab w:val="left" w:pos="567"/>
              </w:tabs>
              <w:spacing w:line="360" w:lineRule="auto"/>
              <w:ind w:left="720" w:hanging="720"/>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 xml:space="preserve">Март 2013 </w:t>
            </w:r>
          </w:p>
        </w:tc>
      </w:tr>
    </w:tbl>
    <w:p w:rsidR="00067CBC" w:rsidRPr="00AC4B90" w:rsidRDefault="00067CBC" w:rsidP="007C4D13">
      <w:pPr>
        <w:spacing w:line="360" w:lineRule="auto"/>
        <w:jc w:val="both"/>
        <w:rPr>
          <w:sz w:val="24"/>
          <w:szCs w:val="24"/>
        </w:rPr>
      </w:pPr>
    </w:p>
    <w:p w:rsidR="00E76AD4" w:rsidRPr="00AC4B90" w:rsidRDefault="00E76AD4" w:rsidP="007C4D13">
      <w:pPr>
        <w:spacing w:line="360" w:lineRule="auto"/>
        <w:jc w:val="both"/>
        <w:rPr>
          <w:sz w:val="24"/>
          <w:szCs w:val="24"/>
        </w:rPr>
      </w:pPr>
    </w:p>
    <w:p w:rsidR="00067CBC" w:rsidRPr="00AC4B90" w:rsidRDefault="00241CDF" w:rsidP="007C4D13">
      <w:pPr>
        <w:spacing w:line="360" w:lineRule="auto"/>
        <w:jc w:val="right"/>
        <w:rPr>
          <w:rFonts w:ascii="Times New Roman" w:hAnsi="Times New Roman" w:cs="Times New Roman"/>
          <w:sz w:val="24"/>
          <w:szCs w:val="24"/>
        </w:rPr>
      </w:pPr>
      <w:r w:rsidRPr="00AC4B90">
        <w:rPr>
          <w:rFonts w:ascii="Times New Roman" w:hAnsi="Times New Roman" w:cs="Times New Roman"/>
          <w:sz w:val="24"/>
          <w:szCs w:val="24"/>
        </w:rPr>
        <w:t>Приложение №4</w:t>
      </w:r>
    </w:p>
    <w:p w:rsidR="00067CBC" w:rsidRPr="00AC4B90" w:rsidRDefault="00067CBC" w:rsidP="007C4D13">
      <w:pPr>
        <w:spacing w:before="100" w:beforeAutospacing="1" w:after="100" w:afterAutospacing="1" w:line="360" w:lineRule="auto"/>
        <w:jc w:val="right"/>
        <w:rPr>
          <w:rFonts w:ascii="Arial" w:eastAsia="Times New Roman" w:hAnsi="Arial" w:cs="Arial"/>
          <w:color w:val="000000"/>
          <w:sz w:val="24"/>
          <w:szCs w:val="24"/>
        </w:rPr>
      </w:pPr>
      <w:r w:rsidRPr="00AC4B90">
        <w:rPr>
          <w:rFonts w:ascii="Times New Roman" w:eastAsia="Times New Roman" w:hAnsi="Times New Roman" w:cs="Times New Roman"/>
          <w:color w:val="000000"/>
          <w:sz w:val="24"/>
          <w:szCs w:val="24"/>
        </w:rPr>
        <w:t xml:space="preserve">Два чувства дивно близки нам - </w:t>
      </w:r>
      <w:r w:rsidRPr="00AC4B90">
        <w:rPr>
          <w:rFonts w:ascii="Times New Roman" w:eastAsia="Times New Roman" w:hAnsi="Times New Roman" w:cs="Times New Roman"/>
          <w:color w:val="000000"/>
          <w:sz w:val="24"/>
          <w:szCs w:val="24"/>
        </w:rPr>
        <w:br/>
        <w:t xml:space="preserve">В них обретает сердце пищу: </w:t>
      </w:r>
      <w:r w:rsidRPr="00AC4B90">
        <w:rPr>
          <w:rFonts w:ascii="Times New Roman" w:eastAsia="Times New Roman" w:hAnsi="Times New Roman" w:cs="Times New Roman"/>
          <w:color w:val="000000"/>
          <w:sz w:val="24"/>
          <w:szCs w:val="24"/>
        </w:rPr>
        <w:br/>
        <w:t xml:space="preserve">Любовь к родному пепелищу, </w:t>
      </w:r>
      <w:r w:rsidRPr="00AC4B90">
        <w:rPr>
          <w:rFonts w:ascii="Times New Roman" w:eastAsia="Times New Roman" w:hAnsi="Times New Roman" w:cs="Times New Roman"/>
          <w:color w:val="000000"/>
          <w:sz w:val="24"/>
          <w:szCs w:val="24"/>
        </w:rPr>
        <w:br/>
        <w:t xml:space="preserve">Любовь к отеческим гробам. </w:t>
      </w:r>
      <w:r w:rsidRPr="00AC4B90">
        <w:rPr>
          <w:rFonts w:ascii="Times New Roman" w:eastAsia="Times New Roman" w:hAnsi="Times New Roman" w:cs="Times New Roman"/>
          <w:color w:val="000000"/>
          <w:sz w:val="24"/>
          <w:szCs w:val="24"/>
        </w:rPr>
        <w:br/>
        <w:t xml:space="preserve">На них основано от века, </w:t>
      </w:r>
      <w:r w:rsidRPr="00AC4B90">
        <w:rPr>
          <w:rFonts w:ascii="Times New Roman" w:eastAsia="Times New Roman" w:hAnsi="Times New Roman" w:cs="Times New Roman"/>
          <w:color w:val="000000"/>
          <w:sz w:val="24"/>
          <w:szCs w:val="24"/>
        </w:rPr>
        <w:br/>
        <w:t xml:space="preserve">По воле Бога самого, </w:t>
      </w:r>
      <w:r w:rsidRPr="00AC4B90">
        <w:rPr>
          <w:rFonts w:ascii="Times New Roman" w:eastAsia="Times New Roman" w:hAnsi="Times New Roman" w:cs="Times New Roman"/>
          <w:color w:val="000000"/>
          <w:sz w:val="24"/>
          <w:szCs w:val="24"/>
        </w:rPr>
        <w:br/>
      </w:r>
      <w:proofErr w:type="spellStart"/>
      <w:r w:rsidRPr="00AC4B90">
        <w:rPr>
          <w:rFonts w:ascii="Times New Roman" w:eastAsia="Times New Roman" w:hAnsi="Times New Roman" w:cs="Times New Roman"/>
          <w:color w:val="000000"/>
          <w:sz w:val="24"/>
          <w:szCs w:val="24"/>
        </w:rPr>
        <w:t>Самостоянье</w:t>
      </w:r>
      <w:proofErr w:type="spellEnd"/>
      <w:r w:rsidRPr="00AC4B90">
        <w:rPr>
          <w:rFonts w:ascii="Times New Roman" w:eastAsia="Times New Roman" w:hAnsi="Times New Roman" w:cs="Times New Roman"/>
          <w:color w:val="000000"/>
          <w:sz w:val="24"/>
          <w:szCs w:val="24"/>
        </w:rPr>
        <w:t xml:space="preserve"> человека, - </w:t>
      </w:r>
      <w:r w:rsidRPr="00AC4B90">
        <w:rPr>
          <w:rFonts w:ascii="Times New Roman" w:eastAsia="Times New Roman" w:hAnsi="Times New Roman" w:cs="Times New Roman"/>
          <w:color w:val="000000"/>
          <w:sz w:val="24"/>
          <w:szCs w:val="24"/>
        </w:rPr>
        <w:br/>
        <w:t xml:space="preserve">Залог величия его. </w:t>
      </w:r>
    </w:p>
    <w:p w:rsidR="00067CBC" w:rsidRPr="00AC4B90" w:rsidRDefault="00067CBC" w:rsidP="007C4D13">
      <w:pPr>
        <w:spacing w:before="100" w:beforeAutospacing="1" w:after="100" w:afterAutospacing="1" w:line="360" w:lineRule="auto"/>
        <w:jc w:val="right"/>
        <w:rPr>
          <w:rFonts w:ascii="Arial" w:eastAsia="Times New Roman" w:hAnsi="Arial" w:cs="Arial"/>
          <w:color w:val="000000"/>
          <w:sz w:val="24"/>
          <w:szCs w:val="24"/>
        </w:rPr>
      </w:pPr>
      <w:r w:rsidRPr="00AC4B90">
        <w:rPr>
          <w:rFonts w:ascii="Times New Roman" w:eastAsia="Times New Roman" w:hAnsi="Times New Roman" w:cs="Times New Roman"/>
          <w:color w:val="000000"/>
          <w:sz w:val="24"/>
          <w:szCs w:val="24"/>
        </w:rPr>
        <w:t>Александр Сергеевич Пушкин</w:t>
      </w:r>
    </w:p>
    <w:p w:rsidR="00067CBC" w:rsidRPr="00AC4B90" w:rsidRDefault="00067CBC" w:rsidP="007C4D13">
      <w:pPr>
        <w:spacing w:after="0" w:line="360" w:lineRule="auto"/>
        <w:jc w:val="center"/>
        <w:rPr>
          <w:rFonts w:ascii="Times New Roman" w:eastAsia="Times New Roman" w:hAnsi="Times New Roman" w:cs="Times New Roman"/>
          <w:b/>
          <w:sz w:val="24"/>
          <w:szCs w:val="24"/>
        </w:rPr>
      </w:pPr>
      <w:proofErr w:type="gramStart"/>
      <w:r w:rsidRPr="00AC4B90">
        <w:rPr>
          <w:rFonts w:ascii="Times New Roman" w:eastAsia="Times New Roman" w:hAnsi="Times New Roman" w:cs="Times New Roman"/>
          <w:b/>
          <w:sz w:val="24"/>
          <w:szCs w:val="24"/>
          <w:lang w:val="en-US"/>
        </w:rPr>
        <w:lastRenderedPageBreak/>
        <w:t>I</w:t>
      </w:r>
      <w:r w:rsidRPr="00AC4B90">
        <w:rPr>
          <w:rFonts w:ascii="Times New Roman" w:eastAsia="Times New Roman" w:hAnsi="Times New Roman" w:cs="Times New Roman"/>
          <w:b/>
          <w:sz w:val="24"/>
          <w:szCs w:val="24"/>
        </w:rPr>
        <w:t>. Основы генеалогического исследования.</w:t>
      </w:r>
      <w:proofErr w:type="gramEnd"/>
    </w:p>
    <w:p w:rsidR="00067CBC" w:rsidRPr="00AC4B90" w:rsidRDefault="00067CBC" w:rsidP="007C4D13">
      <w:pPr>
        <w:spacing w:after="0" w:line="360" w:lineRule="auto"/>
        <w:jc w:val="center"/>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 1. История развития генеалогии.</w:t>
      </w:r>
    </w:p>
    <w:p w:rsidR="00067CBC" w:rsidRPr="00AC4B90" w:rsidRDefault="00067CBC" w:rsidP="007C4D13">
      <w:pPr>
        <w:spacing w:after="0" w:line="360" w:lineRule="auto"/>
        <w:ind w:firstLine="708"/>
        <w:jc w:val="both"/>
        <w:rPr>
          <w:rFonts w:ascii="Times New Roman" w:eastAsia="&amp;amp" w:hAnsi="Times New Roman" w:cs="Times New Roman"/>
          <w:sz w:val="24"/>
          <w:szCs w:val="24"/>
        </w:rPr>
      </w:pPr>
      <w:r w:rsidRPr="00AC4B90">
        <w:rPr>
          <w:rFonts w:ascii="Times New Roman" w:eastAsia="&amp;amp" w:hAnsi="Times New Roman" w:cs="Times New Roman"/>
          <w:sz w:val="24"/>
          <w:szCs w:val="24"/>
        </w:rPr>
        <w:t>Родословие – это русский синоним греческого слова «генеалогия», которое обозначает «учение о роде» и представляет собой запись представителей того или иного рода по поколениям. Русский философ П.А. Флоренский считал генеалогию своеобразной педагогикой: «История рода должна давать нравственные уроки и задачи». А известный английский генетик Курт Штерн считал, что все люди на Земле связаны между собой той или иной степенью родства.</w:t>
      </w:r>
    </w:p>
    <w:p w:rsidR="00067CBC" w:rsidRPr="00AC4B90" w:rsidRDefault="00067CBC" w:rsidP="007C4D13">
      <w:pPr>
        <w:spacing w:after="0" w:line="360" w:lineRule="auto"/>
        <w:ind w:firstLine="708"/>
        <w:jc w:val="both"/>
        <w:rPr>
          <w:rFonts w:ascii="Times New Roman" w:eastAsia="&amp;amp" w:hAnsi="Times New Roman" w:cs="Times New Roman"/>
          <w:sz w:val="24"/>
          <w:szCs w:val="24"/>
        </w:rPr>
      </w:pPr>
      <w:r w:rsidRPr="00AC4B90">
        <w:rPr>
          <w:rFonts w:ascii="Times New Roman" w:eastAsia="&amp;amp" w:hAnsi="Times New Roman" w:cs="Times New Roman"/>
          <w:sz w:val="24"/>
          <w:szCs w:val="24"/>
        </w:rPr>
        <w:t>Составлением родословных люди занимаются на протяжении многих столетий. Впервые о происхождении и родстве многочисленных народов, населяющих Землю, мы узнаем из Библии. Перед первыми генеалогами стояла лишь одна задача - перечислить всех отцов от предка до того лица, для которого выводилось родословие. Расцвет генеалогии во многих странах Европы совпадает с развитием феодализма, когда в обществе появляется собственность и обсуждаются права ее наследования. Расслоение общества приводит к появлению замкнутых сословий, каждое из которых имеет свои особые права, обязанности и привилегии. В Англии и Франции в XVI веке даже появляются государственные чиновники, отвечающие за правильность составления родословий.</w:t>
      </w:r>
    </w:p>
    <w:p w:rsidR="00067CBC" w:rsidRPr="00AC4B90" w:rsidRDefault="00067CBC" w:rsidP="007C4D13">
      <w:pPr>
        <w:spacing w:after="0" w:line="360" w:lineRule="auto"/>
        <w:ind w:firstLine="708"/>
        <w:jc w:val="both"/>
        <w:rPr>
          <w:rFonts w:ascii="Times New Roman" w:eastAsia="&amp;amp" w:hAnsi="Times New Roman" w:cs="Times New Roman"/>
          <w:sz w:val="24"/>
          <w:szCs w:val="24"/>
        </w:rPr>
      </w:pPr>
      <w:r w:rsidRPr="00AC4B90">
        <w:rPr>
          <w:rFonts w:ascii="Times New Roman" w:eastAsia="&amp;amp" w:hAnsi="Times New Roman" w:cs="Times New Roman"/>
          <w:sz w:val="24"/>
          <w:szCs w:val="24"/>
        </w:rPr>
        <w:t xml:space="preserve">В России родословные росписи появляются в конце XV века. Образование единого государства требует юридического закрепления отношений между родами правящего класса. В 40-е годы XVI века появляются первые Родословные книги, составленные в Разрядном приказе, ведавшем назначениями на военную службу. При Петре I была создана </w:t>
      </w:r>
      <w:proofErr w:type="spellStart"/>
      <w:r w:rsidRPr="00AC4B90">
        <w:rPr>
          <w:rFonts w:ascii="Times New Roman" w:eastAsia="&amp;amp" w:hAnsi="Times New Roman" w:cs="Times New Roman"/>
          <w:sz w:val="24"/>
          <w:szCs w:val="24"/>
        </w:rPr>
        <w:t>Герольдмейстерская</w:t>
      </w:r>
      <w:proofErr w:type="spellEnd"/>
      <w:r w:rsidRPr="00AC4B90">
        <w:rPr>
          <w:rFonts w:ascii="Times New Roman" w:eastAsia="&amp;amp" w:hAnsi="Times New Roman" w:cs="Times New Roman"/>
          <w:sz w:val="24"/>
          <w:szCs w:val="24"/>
        </w:rPr>
        <w:t xml:space="preserve"> контора. Меняя названия, она просуществовала при Сенате до 1917 года. Именно здесь официально утв</w:t>
      </w:r>
      <w:r w:rsidR="00BC721A">
        <w:rPr>
          <w:rFonts w:ascii="Times New Roman" w:eastAsia="&amp;amp" w:hAnsi="Times New Roman" w:cs="Times New Roman"/>
          <w:sz w:val="24"/>
          <w:szCs w:val="24"/>
        </w:rPr>
        <w:t xml:space="preserve">ерждалось происхождение семей, </w:t>
      </w:r>
      <w:r w:rsidRPr="00AC4B90">
        <w:rPr>
          <w:rFonts w:ascii="Times New Roman" w:eastAsia="&amp;amp" w:hAnsi="Times New Roman" w:cs="Times New Roman"/>
          <w:sz w:val="24"/>
          <w:szCs w:val="24"/>
        </w:rPr>
        <w:t xml:space="preserve"> составлялись генеалогические документы.</w:t>
      </w:r>
    </w:p>
    <w:p w:rsidR="00067CBC" w:rsidRPr="00AC4B90" w:rsidRDefault="00067CBC" w:rsidP="007C4D13">
      <w:pPr>
        <w:spacing w:after="0" w:line="360" w:lineRule="auto"/>
        <w:jc w:val="both"/>
        <w:rPr>
          <w:rFonts w:ascii="Times New Roman" w:eastAsia="&amp;amp" w:hAnsi="Times New Roman" w:cs="Times New Roman"/>
          <w:sz w:val="24"/>
          <w:szCs w:val="24"/>
        </w:rPr>
      </w:pPr>
      <w:r w:rsidRPr="00AC4B90">
        <w:rPr>
          <w:rFonts w:ascii="Times New Roman" w:eastAsia="&amp;amp" w:hAnsi="Times New Roman" w:cs="Times New Roman"/>
          <w:sz w:val="24"/>
          <w:szCs w:val="24"/>
        </w:rPr>
        <w:t>Таким образом, в обществе начинают составлять родословные в ответ на ту или иную историческую потребность, в частности, несколько веков назад родословные стали составлять с целью разделения людей на имущих и неимущих. Сегодня главным мотивом является не только обывательский интерес к прошлому своих предков, но и сохранение национальной самобытности.</w:t>
      </w:r>
    </w:p>
    <w:p w:rsidR="00067CBC" w:rsidRPr="00AC4B90" w:rsidRDefault="00067CBC" w:rsidP="007C4D13">
      <w:pPr>
        <w:shd w:val="clear" w:color="auto" w:fill="FFFFFF"/>
        <w:spacing w:after="0" w:line="360" w:lineRule="auto"/>
        <w:ind w:right="71"/>
        <w:jc w:val="both"/>
        <w:rPr>
          <w:rFonts w:ascii="Times New Roman" w:eastAsia="&amp;amp" w:hAnsi="Times New Roman" w:cs="Times New Roman"/>
          <w:b/>
          <w:sz w:val="24"/>
          <w:szCs w:val="24"/>
        </w:rPr>
      </w:pPr>
      <w:r w:rsidRPr="00AC4B90">
        <w:rPr>
          <w:rFonts w:ascii="Times New Roman" w:eastAsia="&amp;amp" w:hAnsi="Times New Roman" w:cs="Times New Roman"/>
          <w:b/>
          <w:sz w:val="24"/>
          <w:szCs w:val="24"/>
        </w:rPr>
        <w:t xml:space="preserve">Задание 1. </w:t>
      </w:r>
      <w:r w:rsidRPr="00AC4B90">
        <w:rPr>
          <w:rFonts w:ascii="Times New Roman" w:eastAsia="&amp;amp" w:hAnsi="Times New Roman" w:cs="Times New Roman"/>
          <w:sz w:val="24"/>
          <w:szCs w:val="24"/>
        </w:rPr>
        <w:t>На основе высказывания приведите примеры, подтверждающие ценность генеалогического знания:</w:t>
      </w:r>
    </w:p>
    <w:p w:rsidR="00067CBC" w:rsidRPr="00AC4B90" w:rsidRDefault="00067CBC" w:rsidP="007C4D13">
      <w:pPr>
        <w:shd w:val="clear" w:color="auto" w:fill="FFFFFF"/>
        <w:spacing w:after="0" w:line="360" w:lineRule="auto"/>
        <w:ind w:right="71"/>
        <w:jc w:val="both"/>
        <w:rPr>
          <w:rFonts w:ascii="Times New Roman" w:eastAsia="&amp;amp" w:hAnsi="Times New Roman" w:cs="Times New Roman"/>
          <w:sz w:val="24"/>
          <w:szCs w:val="24"/>
        </w:rPr>
      </w:pPr>
      <w:r w:rsidRPr="00AC4B90">
        <w:rPr>
          <w:rFonts w:ascii="&amp;amp" w:eastAsia="&amp;amp" w:hAnsi="&amp;amp" w:cs="Times New Roman"/>
          <w:color w:val="000000"/>
          <w:sz w:val="24"/>
          <w:szCs w:val="24"/>
        </w:rPr>
        <w:t>Великий историк Василий Осипович Ключевский заметил: «</w:t>
      </w:r>
      <w:r w:rsidRPr="00AC4B90">
        <w:rPr>
          <w:rFonts w:ascii="&amp;amp" w:eastAsia="&amp;amp" w:hAnsi="&amp;amp" w:cs="Times New Roman"/>
          <w:sz w:val="24"/>
          <w:szCs w:val="24"/>
        </w:rPr>
        <w:t xml:space="preserve">Изучая дедов, узнаем внуков, то есть, изучая предков, узнаем самих себя. Без знания истории мы должны признать себя </w:t>
      </w:r>
      <w:r w:rsidRPr="00AC4B90">
        <w:rPr>
          <w:rFonts w:ascii="&amp;amp" w:eastAsia="&amp;amp" w:hAnsi="&amp;amp" w:cs="Times New Roman"/>
          <w:sz w:val="24"/>
          <w:szCs w:val="24"/>
        </w:rPr>
        <w:lastRenderedPageBreak/>
        <w:t>случайностями, не знающими, как и зачем пришли в мир, как и для чего в нем жили, как и к чему должны стремиться».</w:t>
      </w:r>
      <w:r w:rsidRPr="00AC4B90">
        <w:rPr>
          <w:rFonts w:ascii="Times New Roman" w:eastAsia="&amp;amp" w:hAnsi="Times New Roman" w:cs="Times New Roman"/>
          <w:sz w:val="24"/>
          <w:szCs w:val="24"/>
        </w:rPr>
        <w:t xml:space="preserve"> </w:t>
      </w:r>
    </w:p>
    <w:p w:rsidR="00067CBC" w:rsidRPr="00AC4B90" w:rsidRDefault="00067CBC" w:rsidP="007C4D13">
      <w:pPr>
        <w:shd w:val="clear" w:color="auto" w:fill="FFFFFF"/>
        <w:spacing w:after="0" w:line="360" w:lineRule="auto"/>
        <w:ind w:right="71"/>
        <w:jc w:val="both"/>
        <w:rPr>
          <w:rFonts w:ascii="Times New Roman" w:eastAsia="&amp;amp" w:hAnsi="Times New Roman" w:cs="Times New Roman"/>
          <w:sz w:val="24"/>
          <w:szCs w:val="24"/>
        </w:rPr>
      </w:pPr>
      <w:r w:rsidRPr="00AC4B90">
        <w:rPr>
          <w:rFonts w:ascii="Times New Roman" w:eastAsia="&amp;amp" w:hAnsi="Times New Roman" w:cs="Times New Roman"/>
          <w:b/>
          <w:sz w:val="24"/>
          <w:szCs w:val="24"/>
        </w:rPr>
        <w:t>Задание 2.</w:t>
      </w:r>
      <w:r w:rsidRPr="00AC4B90">
        <w:rPr>
          <w:rFonts w:ascii="Times New Roman" w:eastAsia="&amp;amp" w:hAnsi="Times New Roman" w:cs="Times New Roman"/>
          <w:sz w:val="24"/>
          <w:szCs w:val="24"/>
        </w:rPr>
        <w:t xml:space="preserve"> Сравните </w:t>
      </w:r>
      <w:r w:rsidRPr="00AC4B90">
        <w:rPr>
          <w:rFonts w:ascii="&amp;amp" w:eastAsia="&amp;amp" w:hAnsi="&amp;amp" w:cs="Times New Roman"/>
          <w:sz w:val="24"/>
          <w:szCs w:val="24"/>
        </w:rPr>
        <w:t xml:space="preserve"> цели </w:t>
      </w:r>
      <w:proofErr w:type="gramStart"/>
      <w:r w:rsidRPr="00AC4B90">
        <w:rPr>
          <w:rFonts w:ascii="&amp;amp" w:eastAsia="&amp;amp" w:hAnsi="&amp;amp" w:cs="Times New Roman"/>
          <w:sz w:val="24"/>
          <w:szCs w:val="24"/>
        </w:rPr>
        <w:t>генеалогических исследований</w:t>
      </w:r>
      <w:proofErr w:type="gramEnd"/>
      <w:r w:rsidRPr="00AC4B90">
        <w:rPr>
          <w:rFonts w:ascii="&amp;amp" w:eastAsia="&amp;amp" w:hAnsi="&amp;amp" w:cs="Times New Roman"/>
          <w:sz w:val="24"/>
          <w:szCs w:val="24"/>
        </w:rPr>
        <w:t xml:space="preserve"> в </w:t>
      </w:r>
      <w:r w:rsidRPr="00AC4B90">
        <w:rPr>
          <w:rFonts w:ascii="&amp;amp" w:eastAsia="&amp;amp" w:hAnsi="&amp;amp" w:cs="Times New Roman"/>
          <w:sz w:val="24"/>
          <w:szCs w:val="24"/>
          <w:lang w:val="en-US"/>
        </w:rPr>
        <w:t>XV</w:t>
      </w:r>
      <w:r w:rsidRPr="00AC4B90">
        <w:rPr>
          <w:rFonts w:ascii="Times New Roman" w:eastAsia="&amp;amp" w:hAnsi="Times New Roman" w:cs="Times New Roman"/>
          <w:sz w:val="24"/>
          <w:szCs w:val="24"/>
        </w:rPr>
        <w:t xml:space="preserve"> и </w:t>
      </w:r>
      <w:r w:rsidRPr="00AC4B90">
        <w:rPr>
          <w:rFonts w:ascii="&amp;amp" w:eastAsia="&amp;amp" w:hAnsi="&amp;amp" w:cs="Times New Roman"/>
          <w:sz w:val="24"/>
          <w:szCs w:val="24"/>
        </w:rPr>
        <w:t xml:space="preserve">  </w:t>
      </w:r>
      <w:r w:rsidRPr="00AC4B90">
        <w:rPr>
          <w:rFonts w:ascii="&amp;amp" w:eastAsia="&amp;amp" w:hAnsi="&amp;amp" w:cs="Times New Roman"/>
          <w:sz w:val="24"/>
          <w:szCs w:val="24"/>
          <w:lang w:val="en-US"/>
        </w:rPr>
        <w:t>XXI</w:t>
      </w:r>
      <w:r w:rsidRPr="00AC4B90">
        <w:rPr>
          <w:rFonts w:ascii="Times New Roman" w:eastAsia="&amp;amp" w:hAnsi="Times New Roman" w:cs="Times New Roman"/>
          <w:sz w:val="24"/>
          <w:szCs w:val="24"/>
        </w:rPr>
        <w:t xml:space="preserve"> веках. </w:t>
      </w:r>
      <w:r w:rsidRPr="00AC4B90">
        <w:rPr>
          <w:rFonts w:ascii="&amp;amp" w:eastAsia="&amp;amp" w:hAnsi="&amp;amp" w:cs="Times New Roman"/>
          <w:sz w:val="24"/>
          <w:szCs w:val="24"/>
        </w:rPr>
        <w:t xml:space="preserve"> Если существует разница, то чем она обусловлена?</w:t>
      </w:r>
    </w:p>
    <w:p w:rsidR="00067CBC" w:rsidRPr="00AC4B90" w:rsidRDefault="00067CBC" w:rsidP="007C4D13">
      <w:pPr>
        <w:shd w:val="clear" w:color="auto" w:fill="FFFFFF"/>
        <w:spacing w:after="0" w:line="360" w:lineRule="auto"/>
        <w:ind w:right="71"/>
        <w:jc w:val="both"/>
        <w:rPr>
          <w:rFonts w:ascii="Times New Roman" w:eastAsia="&amp;amp" w:hAnsi="Times New Roman" w:cs="Times New Roman"/>
          <w:sz w:val="24"/>
          <w:szCs w:val="24"/>
        </w:rPr>
      </w:pPr>
      <w:r w:rsidRPr="00AC4B90">
        <w:rPr>
          <w:rFonts w:ascii="Times New Roman" w:eastAsia="&amp;amp" w:hAnsi="Times New Roman" w:cs="Times New Roman"/>
          <w:b/>
          <w:sz w:val="24"/>
          <w:szCs w:val="24"/>
        </w:rPr>
        <w:t>Задание 3.</w:t>
      </w:r>
      <w:r w:rsidRPr="00AC4B90">
        <w:rPr>
          <w:rFonts w:ascii="Times New Roman" w:eastAsia="&amp;amp" w:hAnsi="Times New Roman" w:cs="Times New Roman"/>
          <w:sz w:val="24"/>
          <w:szCs w:val="24"/>
        </w:rPr>
        <w:t xml:space="preserve"> Составьте обзор сайтов Интернета, посвященных генеалогической тематике. Например,  у</w:t>
      </w:r>
      <w:r w:rsidRPr="00AC4B90">
        <w:rPr>
          <w:rFonts w:ascii="&amp;amp" w:eastAsia="&amp;amp" w:hAnsi="&amp;amp" w:cs="Times New Roman"/>
          <w:color w:val="000000"/>
          <w:sz w:val="24"/>
          <w:szCs w:val="24"/>
        </w:rPr>
        <w:t>простить методику обработки генеалогической информации помогут генеалогические программы, которые можно найти на тематических Интернет-сайтах:</w:t>
      </w:r>
    </w:p>
    <w:p w:rsidR="00067CBC" w:rsidRPr="00AC4B90" w:rsidRDefault="000E215C" w:rsidP="007C4D13">
      <w:pPr>
        <w:spacing w:after="0" w:line="360" w:lineRule="auto"/>
        <w:jc w:val="both"/>
        <w:rPr>
          <w:rFonts w:ascii="&amp;amp" w:eastAsia="&amp;amp" w:hAnsi="&amp;amp" w:cs="Times New Roman"/>
          <w:sz w:val="24"/>
          <w:szCs w:val="24"/>
        </w:rPr>
      </w:pPr>
      <w:hyperlink r:id="rId8" w:history="1">
        <w:r w:rsidR="00067CBC" w:rsidRPr="00AC4B90">
          <w:rPr>
            <w:rFonts w:ascii="&amp;amp" w:eastAsia="&amp;amp" w:hAnsi="&amp;amp" w:cs="Times New Roman"/>
            <w:color w:val="0000FF"/>
            <w:sz w:val="24"/>
            <w:szCs w:val="24"/>
            <w:u w:val="single"/>
          </w:rPr>
          <w:t>www.genery.com.ru</w:t>
        </w:r>
      </w:hyperlink>
      <w:r w:rsidR="00067CBC" w:rsidRPr="00AC4B90">
        <w:rPr>
          <w:rFonts w:ascii="&amp;amp" w:eastAsia="&amp;amp" w:hAnsi="&amp;amp" w:cs="Times New Roman"/>
          <w:color w:val="000000"/>
          <w:sz w:val="24"/>
          <w:szCs w:val="24"/>
          <w:u w:val="single"/>
        </w:rPr>
        <w:t xml:space="preserve"> </w:t>
      </w:r>
      <w:r w:rsidR="00067CBC" w:rsidRPr="00AC4B90">
        <w:rPr>
          <w:rFonts w:ascii="&amp;amp" w:eastAsia="&amp;amp" w:hAnsi="&amp;amp" w:cs="Times New Roman"/>
          <w:color w:val="000000"/>
          <w:sz w:val="24"/>
          <w:szCs w:val="24"/>
        </w:rPr>
        <w:t> (</w:t>
      </w:r>
      <w:hyperlink r:id="rId9" w:tgtFrame="_blank" w:history="1">
        <w:r w:rsidR="00067CBC" w:rsidRPr="00AC4B90">
          <w:rPr>
            <w:rFonts w:ascii="&amp;amp" w:eastAsia="&amp;amp" w:hAnsi="&amp;amp" w:cs="Times New Roman"/>
            <w:color w:val="000000"/>
            <w:sz w:val="24"/>
            <w:szCs w:val="24"/>
            <w:u w:val="single"/>
          </w:rPr>
          <w:t>программа «Древо жизни» для построения генеалогических деревьев</w:t>
        </w:r>
      </w:hyperlink>
      <w:r w:rsidR="00067CBC" w:rsidRPr="00AC4B90">
        <w:rPr>
          <w:rFonts w:ascii="&amp;amp" w:eastAsia="&amp;amp" w:hAnsi="&amp;amp" w:cs="Times New Roman"/>
          <w:color w:val="000000"/>
          <w:sz w:val="24"/>
          <w:szCs w:val="24"/>
        </w:rPr>
        <w:t>);</w:t>
      </w:r>
    </w:p>
    <w:p w:rsidR="00067CBC" w:rsidRPr="00AC4B90" w:rsidRDefault="000E215C" w:rsidP="007C4D13">
      <w:pPr>
        <w:spacing w:after="0" w:line="360" w:lineRule="auto"/>
        <w:jc w:val="both"/>
        <w:rPr>
          <w:rFonts w:ascii="&amp;amp" w:eastAsia="&amp;amp" w:hAnsi="&amp;amp" w:cs="Times New Roman"/>
          <w:sz w:val="24"/>
          <w:szCs w:val="24"/>
        </w:rPr>
      </w:pPr>
      <w:hyperlink r:id="rId10" w:history="1">
        <w:r w:rsidR="00067CBC" w:rsidRPr="00AC4B90">
          <w:rPr>
            <w:rFonts w:ascii="&amp;amp" w:eastAsia="&amp;amp" w:hAnsi="&amp;amp" w:cs="Times New Roman"/>
            <w:color w:val="0000FF"/>
            <w:sz w:val="24"/>
            <w:szCs w:val="24"/>
            <w:u w:val="single"/>
            <w:lang w:val="en-US"/>
          </w:rPr>
          <w:t>www</w:t>
        </w:r>
        <w:r w:rsidR="00067CBC" w:rsidRPr="00AC4B90">
          <w:rPr>
            <w:rFonts w:ascii="&amp;amp" w:eastAsia="&amp;amp" w:hAnsi="&amp;amp" w:cs="Times New Roman"/>
            <w:color w:val="0000FF"/>
            <w:sz w:val="24"/>
            <w:szCs w:val="24"/>
            <w:u w:val="single"/>
          </w:rPr>
          <w:t>.</w:t>
        </w:r>
        <w:proofErr w:type="spellStart"/>
        <w:r w:rsidR="00067CBC" w:rsidRPr="00AC4B90">
          <w:rPr>
            <w:rFonts w:ascii="&amp;amp" w:eastAsia="&amp;amp" w:hAnsi="&amp;amp" w:cs="Times New Roman"/>
            <w:color w:val="0000FF"/>
            <w:sz w:val="24"/>
            <w:szCs w:val="24"/>
            <w:u w:val="single"/>
            <w:lang w:val="en-US"/>
          </w:rPr>
          <w:t>vgd</w:t>
        </w:r>
        <w:proofErr w:type="spellEnd"/>
        <w:r w:rsidR="00067CBC" w:rsidRPr="00AC4B90">
          <w:rPr>
            <w:rFonts w:ascii="&amp;amp" w:eastAsia="&amp;amp" w:hAnsi="&amp;amp" w:cs="Times New Roman"/>
            <w:color w:val="0000FF"/>
            <w:sz w:val="24"/>
            <w:szCs w:val="24"/>
            <w:u w:val="single"/>
          </w:rPr>
          <w:t>.</w:t>
        </w:r>
        <w:proofErr w:type="spellStart"/>
        <w:r w:rsidR="00067CBC" w:rsidRPr="00AC4B90">
          <w:rPr>
            <w:rFonts w:ascii="&amp;amp" w:eastAsia="&amp;amp" w:hAnsi="&amp;amp" w:cs="Times New Roman"/>
            <w:color w:val="0000FF"/>
            <w:sz w:val="24"/>
            <w:szCs w:val="24"/>
            <w:u w:val="single"/>
            <w:lang w:val="en-US"/>
          </w:rPr>
          <w:t>ru</w:t>
        </w:r>
        <w:proofErr w:type="spellEnd"/>
      </w:hyperlink>
      <w:r w:rsidR="00067CBC" w:rsidRPr="00AC4B90">
        <w:rPr>
          <w:rFonts w:ascii="&amp;amp" w:eastAsia="&amp;amp" w:hAnsi="&amp;amp" w:cs="Times New Roman"/>
          <w:color w:val="000000"/>
          <w:sz w:val="24"/>
          <w:szCs w:val="24"/>
          <w:u w:val="single"/>
          <w:lang w:val="en-US"/>
        </w:rPr>
        <w:t> </w:t>
      </w:r>
      <w:r w:rsidR="00067CBC" w:rsidRPr="00AC4B90">
        <w:rPr>
          <w:rFonts w:ascii="&amp;amp" w:eastAsia="&amp;amp" w:hAnsi="&amp;amp" w:cs="Times New Roman"/>
          <w:color w:val="000000"/>
          <w:sz w:val="24"/>
          <w:szCs w:val="24"/>
        </w:rPr>
        <w:t> («Всероссийское генеалогическое древо»);</w:t>
      </w:r>
    </w:p>
    <w:p w:rsidR="00067CBC" w:rsidRPr="00AC4B90" w:rsidRDefault="000E215C" w:rsidP="007C4D13">
      <w:pPr>
        <w:spacing w:after="0" w:line="360" w:lineRule="auto"/>
        <w:jc w:val="both"/>
        <w:rPr>
          <w:rFonts w:ascii="Times New Roman" w:eastAsia="&amp;amp" w:hAnsi="Times New Roman" w:cs="Times New Roman"/>
          <w:color w:val="000000"/>
          <w:sz w:val="24"/>
          <w:szCs w:val="24"/>
        </w:rPr>
      </w:pPr>
      <w:hyperlink r:id="rId11" w:history="1">
        <w:r w:rsidR="00067CBC" w:rsidRPr="00AC4B90">
          <w:rPr>
            <w:rFonts w:ascii="&amp;amp" w:eastAsia="&amp;amp" w:hAnsi="&amp;amp" w:cs="Times New Roman"/>
            <w:color w:val="0000FF"/>
            <w:sz w:val="24"/>
            <w:szCs w:val="24"/>
            <w:u w:val="single"/>
          </w:rPr>
          <w:t>www.gene</w:t>
        </w:r>
        <w:proofErr w:type="spellStart"/>
        <w:r w:rsidR="00067CBC" w:rsidRPr="00AC4B90">
          <w:rPr>
            <w:rFonts w:ascii="&amp;amp" w:eastAsia="&amp;amp" w:hAnsi="&amp;amp" w:cs="Times New Roman"/>
            <w:color w:val="0000FF"/>
            <w:sz w:val="24"/>
            <w:szCs w:val="24"/>
            <w:u w:val="single"/>
            <w:lang w:val="en-US"/>
          </w:rPr>
          <w:t>alogia</w:t>
        </w:r>
        <w:proofErr w:type="spellEnd"/>
        <w:r w:rsidR="00067CBC" w:rsidRPr="00AC4B90">
          <w:rPr>
            <w:rFonts w:ascii="&amp;amp" w:eastAsia="&amp;amp" w:hAnsi="&amp;amp" w:cs="Times New Roman"/>
            <w:color w:val="0000FF"/>
            <w:sz w:val="24"/>
            <w:szCs w:val="24"/>
            <w:u w:val="single"/>
          </w:rPr>
          <w:t>.</w:t>
        </w:r>
        <w:proofErr w:type="spellStart"/>
        <w:r w:rsidR="00067CBC" w:rsidRPr="00AC4B90">
          <w:rPr>
            <w:rFonts w:ascii="&amp;amp" w:eastAsia="&amp;amp" w:hAnsi="&amp;amp" w:cs="Times New Roman"/>
            <w:color w:val="0000FF"/>
            <w:sz w:val="24"/>
            <w:szCs w:val="24"/>
            <w:u w:val="single"/>
          </w:rPr>
          <w:t>ru</w:t>
        </w:r>
        <w:proofErr w:type="spellEnd"/>
      </w:hyperlink>
      <w:r w:rsidR="00067CBC" w:rsidRPr="00AC4B90">
        <w:rPr>
          <w:rFonts w:ascii="&amp;amp" w:eastAsia="&amp;amp" w:hAnsi="&amp;amp" w:cs="Times New Roman"/>
          <w:color w:val="000000"/>
          <w:sz w:val="24"/>
          <w:szCs w:val="24"/>
        </w:rPr>
        <w:t xml:space="preserve"> (Классический интернет-сайт общей генеалогической направленности)</w:t>
      </w:r>
      <w:r w:rsidR="00067CBC" w:rsidRPr="00AC4B90">
        <w:rPr>
          <w:rFonts w:ascii="Times New Roman" w:eastAsia="&amp;amp" w:hAnsi="Times New Roman" w:cs="Times New Roman"/>
          <w:color w:val="000000"/>
          <w:sz w:val="24"/>
          <w:szCs w:val="24"/>
        </w:rPr>
        <w:t>.</w:t>
      </w:r>
    </w:p>
    <w:p w:rsidR="00067CBC" w:rsidRPr="00AC4B90" w:rsidRDefault="00067CBC" w:rsidP="007C4D13">
      <w:pPr>
        <w:spacing w:after="0" w:line="360" w:lineRule="auto"/>
        <w:jc w:val="both"/>
        <w:rPr>
          <w:rFonts w:ascii="Times New Roman" w:eastAsia="&amp;amp" w:hAnsi="Times New Roman" w:cs="Times New Roman"/>
          <w:iCs/>
          <w:sz w:val="24"/>
          <w:szCs w:val="24"/>
        </w:rPr>
      </w:pPr>
    </w:p>
    <w:p w:rsidR="00067CBC" w:rsidRPr="00AC4B90" w:rsidRDefault="00067CBC" w:rsidP="007C4D13">
      <w:pPr>
        <w:spacing w:after="0" w:line="360" w:lineRule="auto"/>
        <w:jc w:val="center"/>
        <w:rPr>
          <w:rFonts w:ascii="Times New Roman" w:eastAsia="&amp;amp" w:hAnsi="Times New Roman" w:cs="Times New Roman"/>
          <w:bCs/>
          <w:iCs/>
          <w:sz w:val="24"/>
          <w:szCs w:val="24"/>
        </w:rPr>
      </w:pPr>
      <w:r w:rsidRPr="00AC4B90">
        <w:rPr>
          <w:rFonts w:ascii="Times New Roman" w:eastAsia="&amp;amp" w:hAnsi="Times New Roman" w:cs="Times New Roman"/>
          <w:iCs/>
          <w:sz w:val="24"/>
          <w:szCs w:val="24"/>
        </w:rPr>
        <w:t xml:space="preserve">§ 2. </w:t>
      </w:r>
      <w:r w:rsidRPr="00AC4B90">
        <w:rPr>
          <w:rFonts w:ascii="Times New Roman" w:eastAsia="&amp;amp" w:hAnsi="Times New Roman" w:cs="Times New Roman"/>
          <w:sz w:val="24"/>
          <w:szCs w:val="24"/>
        </w:rPr>
        <w:t xml:space="preserve"> И</w:t>
      </w:r>
      <w:r w:rsidRPr="00AC4B90">
        <w:rPr>
          <w:rFonts w:ascii="&amp;amp" w:eastAsia="&amp;amp" w:hAnsi="&amp;amp" w:cs="Times New Roman"/>
          <w:bCs/>
          <w:iCs/>
          <w:sz w:val="24"/>
          <w:szCs w:val="24"/>
        </w:rPr>
        <w:t>сточник</w:t>
      </w:r>
      <w:r w:rsidRPr="00AC4B90">
        <w:rPr>
          <w:rFonts w:ascii="Times New Roman" w:eastAsia="&amp;amp" w:hAnsi="Times New Roman" w:cs="Times New Roman"/>
          <w:bCs/>
          <w:iCs/>
          <w:sz w:val="24"/>
          <w:szCs w:val="24"/>
        </w:rPr>
        <w:t>и</w:t>
      </w:r>
      <w:r w:rsidRPr="00AC4B90">
        <w:rPr>
          <w:rFonts w:ascii="&amp;amp" w:eastAsia="&amp;amp" w:hAnsi="&amp;amp" w:cs="Times New Roman"/>
          <w:bCs/>
          <w:iCs/>
          <w:sz w:val="24"/>
          <w:szCs w:val="24"/>
        </w:rPr>
        <w:t xml:space="preserve"> по генеалогии русского дворянства</w:t>
      </w:r>
      <w:r w:rsidRPr="00AC4B90">
        <w:rPr>
          <w:rFonts w:ascii="Times New Roman" w:eastAsia="&amp;amp" w:hAnsi="Times New Roman" w:cs="Times New Roman"/>
          <w:bCs/>
          <w:iCs/>
          <w:sz w:val="24"/>
          <w:szCs w:val="24"/>
        </w:rPr>
        <w:t>.</w:t>
      </w:r>
    </w:p>
    <w:p w:rsidR="00067CBC" w:rsidRPr="00AC4B90" w:rsidRDefault="00067CBC" w:rsidP="007C4D13">
      <w:pPr>
        <w:spacing w:after="0" w:line="360" w:lineRule="auto"/>
        <w:ind w:firstLine="708"/>
        <w:jc w:val="both"/>
        <w:rPr>
          <w:rFonts w:ascii="&amp;amp" w:eastAsia="&amp;amp" w:hAnsi="&amp;amp" w:cs="Times New Roman"/>
          <w:sz w:val="24"/>
          <w:szCs w:val="24"/>
        </w:rPr>
      </w:pPr>
      <w:r w:rsidRPr="00AC4B90">
        <w:rPr>
          <w:rFonts w:ascii="&amp;amp" w:eastAsia="&amp;amp" w:hAnsi="&amp;amp" w:cs="Times New Roman"/>
          <w:i/>
          <w:iCs/>
          <w:sz w:val="24"/>
          <w:szCs w:val="24"/>
        </w:rPr>
        <w:t>Прямыми источниками</w:t>
      </w:r>
      <w:r w:rsidRPr="00AC4B90">
        <w:rPr>
          <w:rFonts w:ascii="&amp;amp" w:eastAsia="&amp;amp" w:hAnsi="&amp;amp" w:cs="Times New Roman"/>
          <w:sz w:val="24"/>
          <w:szCs w:val="24"/>
        </w:rPr>
        <w:t xml:space="preserve"> в генеалогии считаются родословные росписи, таблицы, составленные в практических целях, записи и документы коллегий герольдов, относящиеся к изучаемой эпохе. Однако «прямые» генеалогические источники требуют весьма осторожного и критического подхода к себе. Это относится к легендам о происхождении родов. Как правило, они достоверны на протяжении 2-3 поколений. Затем свидетельства становятся неточными. Достоверность исторической основы в легендах устанавливается путем сопоставления их с источниками других типов – документальными и вещественными. Первостепенное значение для генеалогии имеют документальные памятники, характеризующие классовую и сословную принадлежность, родс</w:t>
      </w:r>
      <w:r w:rsidR="00EB2DC0" w:rsidRPr="00AC4B90">
        <w:rPr>
          <w:rFonts w:ascii="&amp;amp" w:eastAsia="&amp;amp" w:hAnsi="&amp;amp" w:cs="Times New Roman"/>
          <w:sz w:val="24"/>
          <w:szCs w:val="24"/>
        </w:rPr>
        <w:t>твенные связи исторических лиц.</w:t>
      </w:r>
    </w:p>
    <w:p w:rsidR="00067CBC" w:rsidRPr="00AC4B90" w:rsidRDefault="00067CBC" w:rsidP="007C4D13">
      <w:pPr>
        <w:spacing w:after="0" w:line="360" w:lineRule="auto"/>
        <w:jc w:val="both"/>
        <w:rPr>
          <w:rFonts w:ascii="&amp;amp" w:eastAsia="&amp;amp" w:hAnsi="&amp;amp" w:cs="Times New Roman"/>
          <w:sz w:val="24"/>
          <w:szCs w:val="24"/>
        </w:rPr>
      </w:pPr>
      <w:r w:rsidRPr="00AC4B90">
        <w:rPr>
          <w:rFonts w:ascii="Times New Roman" w:eastAsia="&amp;amp" w:hAnsi="Times New Roman" w:cs="Times New Roman"/>
          <w:sz w:val="24"/>
          <w:szCs w:val="24"/>
        </w:rPr>
        <w:t xml:space="preserve"> а) </w:t>
      </w:r>
      <w:r w:rsidRPr="00AC4B90">
        <w:rPr>
          <w:rFonts w:ascii="&amp;amp" w:eastAsia="&amp;amp" w:hAnsi="&amp;amp" w:cs="Times New Roman"/>
          <w:sz w:val="24"/>
          <w:szCs w:val="24"/>
        </w:rPr>
        <w:t xml:space="preserve"> устные (предания и легенды, играющие существенную </w:t>
      </w:r>
      <w:r w:rsidR="00EB2DC0" w:rsidRPr="00AC4B90">
        <w:rPr>
          <w:rFonts w:ascii="&amp;amp" w:eastAsia="&amp;amp" w:hAnsi="&amp;amp" w:cs="Times New Roman"/>
          <w:sz w:val="24"/>
          <w:szCs w:val="24"/>
        </w:rPr>
        <w:t>роль в дворянских родословных);</w:t>
      </w:r>
    </w:p>
    <w:p w:rsidR="00BC721A" w:rsidRDefault="00067CBC" w:rsidP="007C4D13">
      <w:pPr>
        <w:spacing w:after="240" w:line="360" w:lineRule="auto"/>
        <w:jc w:val="both"/>
        <w:rPr>
          <w:rFonts w:ascii="Times New Roman" w:eastAsia="&amp;amp" w:hAnsi="Times New Roman" w:cs="Times New Roman"/>
          <w:sz w:val="24"/>
          <w:szCs w:val="24"/>
        </w:rPr>
      </w:pPr>
      <w:r w:rsidRPr="00AC4B90">
        <w:rPr>
          <w:rFonts w:ascii="Times New Roman" w:eastAsia="&amp;amp" w:hAnsi="Times New Roman" w:cs="Times New Roman"/>
          <w:sz w:val="24"/>
          <w:szCs w:val="24"/>
        </w:rPr>
        <w:t>б) вещественные (медали, монеты, надгробные памятники, церковные предметы, родовые гербы);</w:t>
      </w:r>
      <w:r w:rsidRPr="00AC4B90">
        <w:rPr>
          <w:rFonts w:ascii="Times New Roman" w:eastAsia="&amp;amp" w:hAnsi="Times New Roman" w:cs="Times New Roman"/>
          <w:sz w:val="24"/>
          <w:szCs w:val="24"/>
        </w:rPr>
        <w:tab/>
      </w:r>
    </w:p>
    <w:p w:rsidR="00067CBC" w:rsidRPr="00AC4B90" w:rsidRDefault="00067CBC" w:rsidP="007C4D13">
      <w:pPr>
        <w:spacing w:after="240" w:line="360" w:lineRule="auto"/>
        <w:jc w:val="both"/>
        <w:rPr>
          <w:rFonts w:ascii="Times New Roman" w:eastAsia="&amp;amp" w:hAnsi="Times New Roman" w:cs="Times New Roman"/>
          <w:sz w:val="24"/>
          <w:szCs w:val="24"/>
        </w:rPr>
      </w:pPr>
      <w:r w:rsidRPr="00AC4B90">
        <w:rPr>
          <w:rFonts w:ascii="Times New Roman" w:eastAsia="&amp;amp" w:hAnsi="Times New Roman" w:cs="Times New Roman"/>
          <w:sz w:val="24"/>
          <w:szCs w:val="24"/>
        </w:rPr>
        <w:t>в</w:t>
      </w:r>
      <w:r w:rsidRPr="00AC4B90">
        <w:rPr>
          <w:rFonts w:ascii="&amp;amp" w:eastAsia="&amp;amp" w:hAnsi="&amp;amp" w:cs="Times New Roman"/>
          <w:sz w:val="24"/>
          <w:szCs w:val="24"/>
        </w:rPr>
        <w:t xml:space="preserve">) письменные источники </w:t>
      </w:r>
      <w:r w:rsidRPr="00AC4B90">
        <w:rPr>
          <w:rFonts w:ascii="Times New Roman" w:eastAsia="&amp;amp" w:hAnsi="Times New Roman" w:cs="Times New Roman"/>
          <w:sz w:val="24"/>
          <w:szCs w:val="24"/>
        </w:rPr>
        <w:t>(</w:t>
      </w:r>
      <w:r w:rsidRPr="00AC4B90">
        <w:rPr>
          <w:rFonts w:ascii="&amp;amp" w:eastAsia="&amp;amp" w:hAnsi="&amp;amp" w:cs="Times New Roman"/>
          <w:sz w:val="24"/>
          <w:szCs w:val="24"/>
        </w:rPr>
        <w:t>три вида</w:t>
      </w:r>
      <w:r w:rsidRPr="00AC4B90">
        <w:rPr>
          <w:rFonts w:ascii="Times New Roman" w:eastAsia="&amp;amp" w:hAnsi="Times New Roman" w:cs="Times New Roman"/>
          <w:sz w:val="24"/>
          <w:szCs w:val="24"/>
        </w:rPr>
        <w:t>)</w:t>
      </w:r>
      <w:r w:rsidRPr="00AC4B90">
        <w:rPr>
          <w:rFonts w:ascii="&amp;amp" w:eastAsia="&amp;amp" w:hAnsi="&amp;amp" w:cs="Times New Roman"/>
          <w:sz w:val="24"/>
          <w:szCs w:val="24"/>
        </w:rPr>
        <w:t>:</w:t>
      </w:r>
      <w:r w:rsidRPr="00AC4B90">
        <w:rPr>
          <w:rFonts w:ascii="Times New Roman" w:eastAsia="&amp;amp" w:hAnsi="Times New Roman" w:cs="Times New Roman"/>
          <w:sz w:val="24"/>
          <w:szCs w:val="24"/>
        </w:rPr>
        <w:t xml:space="preserve">                                             </w:t>
      </w:r>
    </w:p>
    <w:p w:rsidR="00067CBC" w:rsidRPr="00AC4B90" w:rsidRDefault="00067CBC" w:rsidP="007C4D13">
      <w:pPr>
        <w:spacing w:after="0" w:line="360" w:lineRule="auto"/>
        <w:jc w:val="both"/>
        <w:rPr>
          <w:rFonts w:ascii="&amp;amp" w:eastAsia="&amp;amp" w:hAnsi="&amp;amp" w:cs="Times New Roman"/>
          <w:sz w:val="24"/>
          <w:szCs w:val="24"/>
        </w:rPr>
      </w:pPr>
      <w:r w:rsidRPr="00AC4B90">
        <w:rPr>
          <w:rFonts w:ascii="&amp;amp" w:eastAsia="&amp;amp" w:hAnsi="&amp;amp" w:cs="Times New Roman"/>
          <w:sz w:val="24"/>
          <w:szCs w:val="24"/>
        </w:rPr>
        <w:t>- официальные (правительственные акты и документы, метрические свидет</w:t>
      </w:r>
      <w:r w:rsidR="00BC721A">
        <w:rPr>
          <w:rFonts w:ascii="&amp;amp" w:eastAsia="&amp;amp" w:hAnsi="&amp;amp" w:cs="Times New Roman"/>
          <w:sz w:val="24"/>
          <w:szCs w:val="24"/>
        </w:rPr>
        <w:t>ельства, послужные списки</w:t>
      </w:r>
      <w:r w:rsidRPr="00AC4B90">
        <w:rPr>
          <w:rFonts w:ascii="&amp;amp" w:eastAsia="&amp;amp" w:hAnsi="&amp;amp" w:cs="Times New Roman"/>
          <w:sz w:val="24"/>
          <w:szCs w:val="24"/>
        </w:rPr>
        <w:t>);</w:t>
      </w:r>
    </w:p>
    <w:p w:rsidR="00067CBC" w:rsidRPr="00AC4B90" w:rsidRDefault="00067CBC" w:rsidP="007C4D13">
      <w:pPr>
        <w:spacing w:after="0" w:line="360" w:lineRule="auto"/>
        <w:jc w:val="both"/>
        <w:rPr>
          <w:rFonts w:ascii="&amp;amp" w:eastAsia="&amp;amp" w:hAnsi="&amp;amp" w:cs="Times New Roman"/>
          <w:sz w:val="24"/>
          <w:szCs w:val="24"/>
        </w:rPr>
      </w:pPr>
      <w:proofErr w:type="gramStart"/>
      <w:r w:rsidRPr="00AC4B90">
        <w:rPr>
          <w:rFonts w:ascii="&amp;amp" w:eastAsia="&amp;amp" w:hAnsi="&amp;amp" w:cs="Times New Roman"/>
          <w:sz w:val="24"/>
          <w:szCs w:val="24"/>
        </w:rPr>
        <w:t>-  исторические (или документы «общего значения» - летописи, разрядные книги, родословцы, писцовые книги);</w:t>
      </w:r>
      <w:proofErr w:type="gramEnd"/>
    </w:p>
    <w:p w:rsidR="00067CBC" w:rsidRPr="00AC4B90" w:rsidRDefault="00067CBC" w:rsidP="007C4D13">
      <w:pPr>
        <w:spacing w:after="0" w:line="360" w:lineRule="auto"/>
        <w:jc w:val="both"/>
        <w:rPr>
          <w:rFonts w:ascii="Times New Roman" w:eastAsia="&amp;amp" w:hAnsi="Times New Roman" w:cs="Times New Roman"/>
          <w:sz w:val="24"/>
          <w:szCs w:val="24"/>
        </w:rPr>
      </w:pPr>
      <w:r w:rsidRPr="00AC4B90">
        <w:rPr>
          <w:rFonts w:ascii="&amp;amp" w:eastAsia="&amp;amp" w:hAnsi="&amp;amp" w:cs="Times New Roman"/>
          <w:sz w:val="24"/>
          <w:szCs w:val="24"/>
        </w:rPr>
        <w:lastRenderedPageBreak/>
        <w:t>- семейные (воспоминания, записки, частная переписка, духовные завещания, рядные и сговорные запи</w:t>
      </w:r>
      <w:r w:rsidR="00BC721A">
        <w:rPr>
          <w:rFonts w:ascii="&amp;amp" w:eastAsia="&amp;amp" w:hAnsi="&amp;amp" w:cs="Times New Roman"/>
          <w:sz w:val="24"/>
          <w:szCs w:val="24"/>
        </w:rPr>
        <w:t>си</w:t>
      </w:r>
      <w:r w:rsidRPr="00AC4B90">
        <w:rPr>
          <w:rFonts w:ascii="&amp;amp" w:eastAsia="&amp;amp" w:hAnsi="&amp;amp" w:cs="Times New Roman"/>
          <w:sz w:val="24"/>
          <w:szCs w:val="24"/>
        </w:rPr>
        <w:t>).</w:t>
      </w:r>
    </w:p>
    <w:p w:rsidR="00EB2DC0" w:rsidRPr="00AC4B90" w:rsidRDefault="00EB2DC0" w:rsidP="007C4D13">
      <w:pPr>
        <w:spacing w:after="0" w:line="360" w:lineRule="auto"/>
        <w:jc w:val="both"/>
        <w:rPr>
          <w:rFonts w:ascii="Times New Roman" w:eastAsia="&amp;amp" w:hAnsi="Times New Roman" w:cs="Times New Roman"/>
          <w:b/>
          <w:bCs/>
          <w:iCs/>
          <w:sz w:val="24"/>
          <w:szCs w:val="24"/>
        </w:rPr>
      </w:pPr>
    </w:p>
    <w:p w:rsidR="00EB2DC0" w:rsidRPr="00AC4B90" w:rsidRDefault="00067CBC" w:rsidP="007C4D13">
      <w:pPr>
        <w:spacing w:after="0" w:line="360" w:lineRule="auto"/>
        <w:jc w:val="both"/>
        <w:rPr>
          <w:rFonts w:ascii="Times New Roman" w:eastAsia="&amp;amp" w:hAnsi="Times New Roman" w:cs="Times New Roman"/>
          <w:bCs/>
          <w:iCs/>
          <w:sz w:val="24"/>
          <w:szCs w:val="24"/>
        </w:rPr>
      </w:pPr>
      <w:r w:rsidRPr="00AC4B90">
        <w:rPr>
          <w:rFonts w:ascii="Times New Roman" w:eastAsia="&amp;amp" w:hAnsi="Times New Roman" w:cs="Times New Roman"/>
          <w:b/>
          <w:bCs/>
          <w:iCs/>
          <w:sz w:val="24"/>
          <w:szCs w:val="24"/>
        </w:rPr>
        <w:t xml:space="preserve">Задание 1. </w:t>
      </w:r>
      <w:r w:rsidRPr="00AC4B90">
        <w:rPr>
          <w:rFonts w:ascii="Times New Roman" w:eastAsia="&amp;amp" w:hAnsi="Times New Roman" w:cs="Times New Roman"/>
          <w:bCs/>
          <w:iCs/>
          <w:sz w:val="24"/>
          <w:szCs w:val="24"/>
        </w:rPr>
        <w:t>На основе схемы, приведите примеры скла</w:t>
      </w:r>
      <w:r w:rsidR="00EB2DC0" w:rsidRPr="00AC4B90">
        <w:rPr>
          <w:rFonts w:ascii="Times New Roman" w:eastAsia="&amp;amp" w:hAnsi="Times New Roman" w:cs="Times New Roman"/>
          <w:bCs/>
          <w:iCs/>
          <w:sz w:val="24"/>
          <w:szCs w:val="24"/>
        </w:rPr>
        <w:t>дывания российского дворянства:</w:t>
      </w:r>
    </w:p>
    <w:p w:rsidR="00EB2DC0" w:rsidRPr="00AC4B90" w:rsidRDefault="00EB2DC0" w:rsidP="007C4D13">
      <w:pPr>
        <w:spacing w:after="0" w:line="360" w:lineRule="auto"/>
        <w:jc w:val="both"/>
        <w:rPr>
          <w:rFonts w:ascii="Times New Roman" w:eastAsia="&amp;amp" w:hAnsi="Times New Roman" w:cs="Times New Roman"/>
          <w:bCs/>
          <w:iCs/>
          <w:sz w:val="24"/>
          <w:szCs w:val="24"/>
        </w:rPr>
      </w:pPr>
    </w:p>
    <w:p w:rsidR="00067CBC" w:rsidRPr="00AC4B90" w:rsidRDefault="00067CBC" w:rsidP="007C4D13">
      <w:pPr>
        <w:tabs>
          <w:tab w:val="left" w:pos="284"/>
        </w:tabs>
        <w:spacing w:after="0" w:line="360" w:lineRule="auto"/>
        <w:ind w:firstLine="284"/>
        <w:jc w:val="center"/>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 xml:space="preserve">Российское дворянское сословие XVІІІ - начале XІX </w:t>
      </w:r>
      <w:proofErr w:type="gramStart"/>
      <w:r w:rsidRPr="00AC4B90">
        <w:rPr>
          <w:rFonts w:ascii="Times New Roman" w:eastAsia="Times New Roman" w:hAnsi="Times New Roman" w:cs="Times New Roman"/>
          <w:sz w:val="24"/>
          <w:szCs w:val="24"/>
        </w:rPr>
        <w:t>в</w:t>
      </w:r>
      <w:proofErr w:type="gramEnd"/>
      <w:r w:rsidRPr="00AC4B90">
        <w:rPr>
          <w:rFonts w:ascii="Times New Roman" w:eastAsia="Times New Roman" w:hAnsi="Times New Roman" w:cs="Times New Roman"/>
          <w:sz w:val="24"/>
          <w:szCs w:val="24"/>
        </w:rPr>
        <w:t>.</w:t>
      </w:r>
    </w:p>
    <w:p w:rsidR="00067CBC" w:rsidRPr="00AC4B90" w:rsidRDefault="00067CBC" w:rsidP="007C4D13">
      <w:pPr>
        <w:tabs>
          <w:tab w:val="left" w:pos="284"/>
        </w:tabs>
        <w:spacing w:after="0" w:line="360" w:lineRule="auto"/>
        <w:ind w:firstLine="284"/>
        <w:jc w:val="center"/>
        <w:rPr>
          <w:rFonts w:ascii="Times New Roman" w:eastAsia="Times New Roman" w:hAnsi="Times New Roman" w:cs="Times New Roman"/>
          <w:sz w:val="24"/>
          <w:szCs w:val="24"/>
        </w:rPr>
      </w:pPr>
    </w:p>
    <w:p w:rsidR="00067CBC" w:rsidRPr="00AC4B90" w:rsidRDefault="000E215C" w:rsidP="007C4D13">
      <w:pPr>
        <w:tabs>
          <w:tab w:val="left" w:pos="284"/>
        </w:tabs>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53" style="position:absolute;left:0;text-align:left;flip:y;z-index:251662336;mso-position-horizontal-relative:margin" from="262.4pt,.3pt" to="262.45pt,6.05pt" o:allowincell="f" strokeweight="1pt">
            <v:stroke startarrowwidth="narrow" startarrowlength="long" endarrowwidth="narrow" endarrowlength="long"/>
            <w10:wrap anchorx="margin"/>
          </v:line>
        </w:pict>
      </w:r>
      <w:r>
        <w:rPr>
          <w:rFonts w:ascii="Times New Roman" w:eastAsia="Times New Roman" w:hAnsi="Times New Roman" w:cs="Times New Roman"/>
          <w:noProof/>
          <w:sz w:val="24"/>
          <w:szCs w:val="24"/>
        </w:rPr>
        <w:pict>
          <v:line id="_x0000_s1052" style="position:absolute;left:0;text-align:left;z-index:251661312;mso-position-horizontal-relative:margin" from="342.2pt,6pt" to="342.25pt,14.6pt" o:allowincell="f" strokeweight="1pt">
            <v:stroke startarrowwidth="narrow" startarrowlength="long" endarrowwidth="narrow" endarrowlength="long"/>
            <w10:wrap anchorx="margin"/>
          </v:line>
        </w:pict>
      </w:r>
      <w:r>
        <w:rPr>
          <w:rFonts w:ascii="Times New Roman" w:eastAsia="Times New Roman" w:hAnsi="Times New Roman" w:cs="Times New Roman"/>
          <w:noProof/>
          <w:sz w:val="24"/>
          <w:szCs w:val="24"/>
        </w:rPr>
        <w:pict>
          <v:line id="_x0000_s1051" style="position:absolute;left:0;text-align:left;z-index:251660288;mso-position-horizontal-relative:margin" from="51.5pt,6pt" to="51.55pt,14.6pt" o:allowincell="f" strokeweight="1pt">
            <v:stroke startarrowwidth="narrow" startarrowlength="long" endarrowwidth="narrow" endarrowlength="long"/>
            <w10:wrap anchorx="margin"/>
          </v:line>
        </w:pict>
      </w:r>
      <w:r>
        <w:rPr>
          <w:rFonts w:ascii="Times New Roman" w:eastAsia="Times New Roman" w:hAnsi="Times New Roman" w:cs="Times New Roman"/>
          <w:noProof/>
          <w:sz w:val="24"/>
          <w:szCs w:val="24"/>
        </w:rPr>
        <w:pict>
          <v:line id="_x0000_s1050" style="position:absolute;left:0;text-align:left;z-index:251659264;mso-position-horizontal-relative:margin" from="51.5pt,6pt" to="342.25pt,6.05pt" o:allowincell="f" strokeweight="1pt">
            <v:stroke startarrowwidth="narrow" startarrowlength="long" endarrowwidth="narrow" endarrowlength="long"/>
            <w10:wrap anchorx="margin"/>
          </v:line>
        </w:pict>
      </w:r>
    </w:p>
    <w:p w:rsidR="00067CBC" w:rsidRPr="00AC4B90" w:rsidRDefault="00067CBC" w:rsidP="007C4D13">
      <w:pPr>
        <w:tabs>
          <w:tab w:val="left" w:pos="284"/>
        </w:tabs>
        <w:spacing w:after="0" w:line="360" w:lineRule="auto"/>
        <w:ind w:firstLine="284"/>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Потомственное (наследственное)</w:t>
      </w:r>
      <w:r w:rsidRPr="00AC4B90">
        <w:rPr>
          <w:rFonts w:ascii="Times New Roman" w:eastAsia="Times New Roman" w:hAnsi="Times New Roman" w:cs="Times New Roman"/>
          <w:sz w:val="24"/>
          <w:szCs w:val="24"/>
        </w:rPr>
        <w:tab/>
      </w:r>
      <w:r w:rsidRPr="00AC4B90">
        <w:rPr>
          <w:rFonts w:ascii="Times New Roman" w:eastAsia="Times New Roman" w:hAnsi="Times New Roman" w:cs="Times New Roman"/>
          <w:sz w:val="24"/>
          <w:szCs w:val="24"/>
        </w:rPr>
        <w:tab/>
      </w:r>
      <w:r w:rsidRPr="00AC4B90">
        <w:rPr>
          <w:rFonts w:ascii="Times New Roman" w:eastAsia="Times New Roman" w:hAnsi="Times New Roman" w:cs="Times New Roman"/>
          <w:sz w:val="24"/>
          <w:szCs w:val="24"/>
        </w:rPr>
        <w:tab/>
        <w:t>Личное</w:t>
      </w:r>
    </w:p>
    <w:p w:rsidR="00067CBC" w:rsidRPr="00AC4B90" w:rsidRDefault="000E215C" w:rsidP="007C4D13">
      <w:pPr>
        <w:tabs>
          <w:tab w:val="left" w:pos="284"/>
        </w:tabs>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61" style="position:absolute;left:0;text-align:left;z-index:251670528;mso-position-horizontal-relative:margin" from="111.4pt,.4pt" to="111.45pt,9pt" o:allowincell="f" strokeweight="1pt">
            <v:stroke startarrowwidth="narrow" startarrowlength="long" endarrowwidth="narrow" endarrowlength="long"/>
            <w10:wrap anchorx="margin"/>
          </v:line>
        </w:pict>
      </w:r>
    </w:p>
    <w:p w:rsidR="00067CBC" w:rsidRPr="00AC4B90" w:rsidRDefault="000E215C" w:rsidP="007C4D13">
      <w:pPr>
        <w:tabs>
          <w:tab w:val="left" w:pos="284"/>
        </w:tabs>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60" style="position:absolute;left:0;text-align:left;z-index:251669504;mso-position-horizontal-relative:margin" from="51.5pt,7.65pt" to="51.55pt,16.25pt" o:allowincell="f" strokeweight="1pt">
            <v:stroke startarrowwidth="narrow" startarrowlength="long" endarrowwidth="narrow" endarrowlength="long"/>
            <w10:wrap anchorx="margin"/>
          </v:line>
        </w:pict>
      </w:r>
      <w:r>
        <w:rPr>
          <w:rFonts w:ascii="Times New Roman" w:eastAsia="Times New Roman" w:hAnsi="Times New Roman" w:cs="Times New Roman"/>
          <w:noProof/>
          <w:sz w:val="24"/>
          <w:szCs w:val="24"/>
        </w:rPr>
        <w:pict>
          <v:line id="_x0000_s1059" style="position:absolute;left:0;text-align:left;z-index:251668480;mso-position-horizontal-relative:margin" from="154.1pt,7.65pt" to="154.15pt,21.95pt" o:allowincell="f" strokeweight="1pt">
            <v:stroke startarrowwidth="narrow" startarrowlength="long" endarrowwidth="narrow" endarrowlength="long"/>
            <w10:wrap anchorx="margin"/>
          </v:line>
        </w:pict>
      </w:r>
      <w:r>
        <w:rPr>
          <w:rFonts w:ascii="Times New Roman" w:eastAsia="Times New Roman" w:hAnsi="Times New Roman" w:cs="Times New Roman"/>
          <w:noProof/>
          <w:sz w:val="24"/>
          <w:szCs w:val="24"/>
        </w:rPr>
        <w:pict>
          <v:line id="_x0000_s1058" style="position:absolute;left:0;text-align:left;z-index:251667456;mso-position-horizontal-relative:margin" from="111.35pt,7.65pt" to="111.4pt,13.4pt" o:allowincell="f" strokeweight="1pt">
            <v:stroke startarrowwidth="narrow" startarrowlength="long" endarrowwidth="narrow" endarrowlength="long"/>
            <w10:wrap anchorx="margin"/>
          </v:line>
        </w:pict>
      </w:r>
      <w:r>
        <w:rPr>
          <w:rFonts w:ascii="Times New Roman" w:eastAsia="Times New Roman" w:hAnsi="Times New Roman" w:cs="Times New Roman"/>
          <w:noProof/>
          <w:sz w:val="24"/>
          <w:szCs w:val="24"/>
        </w:rPr>
        <w:pict>
          <v:line id="_x0000_s1057" style="position:absolute;left:0;text-align:left;z-index:251666432;mso-position-horizontal-relative:margin" from="216.8pt,7.65pt" to="216.85pt,16.25pt" o:allowincell="f" strokeweight="1pt">
            <v:stroke startarrowwidth="narrow" startarrowlength="long" endarrowwidth="narrow" endarrowlength="long"/>
            <w10:wrap anchorx="margin"/>
          </v:line>
        </w:pict>
      </w:r>
      <w:r>
        <w:rPr>
          <w:rFonts w:ascii="Times New Roman" w:eastAsia="Times New Roman" w:hAnsi="Times New Roman" w:cs="Times New Roman"/>
          <w:noProof/>
          <w:sz w:val="24"/>
          <w:szCs w:val="24"/>
        </w:rPr>
        <w:pict>
          <v:line id="_x0000_s1056" style="position:absolute;left:0;text-align:left;z-index:251665408;mso-position-horizontal-relative:margin" from="299.45pt,7.65pt" to="299.5pt,16.25pt" o:allowincell="f" strokeweight="1pt">
            <v:stroke startarrowwidth="narrow" startarrowlength="long" endarrowwidth="narrow" endarrowlength="long"/>
            <w10:wrap anchorx="margin"/>
          </v:line>
        </w:pict>
      </w:r>
      <w:r>
        <w:rPr>
          <w:rFonts w:ascii="Times New Roman" w:eastAsia="Times New Roman" w:hAnsi="Times New Roman" w:cs="Times New Roman"/>
          <w:noProof/>
          <w:sz w:val="24"/>
          <w:szCs w:val="24"/>
        </w:rPr>
        <w:pict>
          <v:line id="_x0000_s1055" style="position:absolute;left:0;text-align:left;z-index:251664384;mso-position-horizontal-relative:margin" from="427.7pt,7.65pt" to="427.75pt,13.4pt" o:allowincell="f" strokeweight="1pt">
            <v:stroke startarrowwidth="narrow" startarrowlength="long" endarrowwidth="narrow" endarrowlength="long"/>
            <w10:wrap anchorx="margin"/>
          </v:line>
        </w:pict>
      </w:r>
      <w:r>
        <w:rPr>
          <w:rFonts w:ascii="Times New Roman" w:eastAsia="Times New Roman" w:hAnsi="Times New Roman" w:cs="Times New Roman"/>
          <w:noProof/>
          <w:sz w:val="24"/>
          <w:szCs w:val="24"/>
        </w:rPr>
        <w:pict>
          <v:line id="_x0000_s1054" style="position:absolute;left:0;text-align:left;z-index:251663360;mso-position-horizontal-relative:margin" from="48.65pt,7.65pt" to="427.75pt,7.7pt" o:allowincell="f" strokeweight="1pt">
            <v:stroke startarrowwidth="narrow" startarrowlength="long" endarrowwidth="narrow" endarrowlength="long"/>
            <w10:wrap anchorx="margin"/>
          </v:line>
        </w:pict>
      </w:r>
    </w:p>
    <w:p w:rsidR="00067CBC" w:rsidRPr="00AC4B90" w:rsidRDefault="00067CBC" w:rsidP="007C4D13">
      <w:pPr>
        <w:tabs>
          <w:tab w:val="left" w:pos="284"/>
        </w:tabs>
        <w:spacing w:after="0" w:line="360" w:lineRule="auto"/>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 Жалованное</w:t>
      </w:r>
      <w:r w:rsidRPr="00AC4B90">
        <w:rPr>
          <w:rFonts w:ascii="Times New Roman" w:eastAsia="Times New Roman" w:hAnsi="Times New Roman" w:cs="Times New Roman"/>
          <w:sz w:val="24"/>
          <w:szCs w:val="24"/>
        </w:rPr>
        <w:tab/>
        <w:t xml:space="preserve">  Военная служба</w:t>
      </w:r>
      <w:r w:rsidRPr="00AC4B90">
        <w:rPr>
          <w:rFonts w:ascii="Times New Roman" w:eastAsia="Times New Roman" w:hAnsi="Times New Roman" w:cs="Times New Roman"/>
          <w:sz w:val="24"/>
          <w:szCs w:val="24"/>
        </w:rPr>
        <w:tab/>
      </w:r>
      <w:r w:rsidRPr="00AC4B90">
        <w:rPr>
          <w:rFonts w:ascii="Times New Roman" w:eastAsia="Times New Roman" w:hAnsi="Times New Roman" w:cs="Times New Roman"/>
          <w:sz w:val="24"/>
          <w:szCs w:val="24"/>
        </w:rPr>
        <w:tab/>
        <w:t xml:space="preserve">     </w:t>
      </w:r>
      <w:proofErr w:type="spellStart"/>
      <w:r w:rsidRPr="00AC4B90">
        <w:rPr>
          <w:rFonts w:ascii="Times New Roman" w:eastAsia="Times New Roman" w:hAnsi="Times New Roman" w:cs="Times New Roman"/>
          <w:sz w:val="24"/>
          <w:szCs w:val="24"/>
        </w:rPr>
        <w:t>Гражд</w:t>
      </w:r>
      <w:proofErr w:type="spellEnd"/>
      <w:r w:rsidRPr="00AC4B90">
        <w:rPr>
          <w:rFonts w:ascii="Times New Roman" w:eastAsia="Times New Roman" w:hAnsi="Times New Roman" w:cs="Times New Roman"/>
          <w:sz w:val="24"/>
          <w:szCs w:val="24"/>
        </w:rPr>
        <w:t>. служба</w:t>
      </w:r>
      <w:proofErr w:type="gramStart"/>
      <w:r w:rsidRPr="00AC4B90">
        <w:rPr>
          <w:rFonts w:ascii="Times New Roman" w:eastAsia="Times New Roman" w:hAnsi="Times New Roman" w:cs="Times New Roman"/>
          <w:sz w:val="24"/>
          <w:szCs w:val="24"/>
        </w:rPr>
        <w:tab/>
        <w:t xml:space="preserve">        </w:t>
      </w:r>
      <w:proofErr w:type="spellStart"/>
      <w:r w:rsidRPr="00AC4B90">
        <w:rPr>
          <w:rFonts w:ascii="Times New Roman" w:eastAsia="Times New Roman" w:hAnsi="Times New Roman" w:cs="Times New Roman"/>
          <w:sz w:val="24"/>
          <w:szCs w:val="24"/>
        </w:rPr>
        <w:t>И</w:t>
      </w:r>
      <w:proofErr w:type="gramEnd"/>
      <w:r w:rsidRPr="00AC4B90">
        <w:rPr>
          <w:rFonts w:ascii="Times New Roman" w:eastAsia="Times New Roman" w:hAnsi="Times New Roman" w:cs="Times New Roman"/>
          <w:sz w:val="24"/>
          <w:szCs w:val="24"/>
        </w:rPr>
        <w:t>ностр</w:t>
      </w:r>
      <w:proofErr w:type="spellEnd"/>
      <w:r w:rsidRPr="00AC4B90">
        <w:rPr>
          <w:rFonts w:ascii="Times New Roman" w:eastAsia="Times New Roman" w:hAnsi="Times New Roman" w:cs="Times New Roman"/>
          <w:sz w:val="24"/>
          <w:szCs w:val="24"/>
        </w:rPr>
        <w:t xml:space="preserve">. двор.                                      </w:t>
      </w:r>
    </w:p>
    <w:p w:rsidR="00067CBC" w:rsidRPr="00AC4B90" w:rsidRDefault="00067CBC" w:rsidP="007C4D13">
      <w:pPr>
        <w:tabs>
          <w:tab w:val="left" w:pos="284"/>
        </w:tabs>
        <w:spacing w:after="0" w:line="360" w:lineRule="auto"/>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 xml:space="preserve">                                                                                                              роды</w:t>
      </w:r>
      <w:r w:rsidRPr="00AC4B90">
        <w:rPr>
          <w:rFonts w:ascii="Times New Roman" w:eastAsia="Times New Roman" w:hAnsi="Times New Roman" w:cs="Times New Roman"/>
          <w:sz w:val="24"/>
          <w:szCs w:val="24"/>
        </w:rPr>
        <w:tab/>
      </w:r>
    </w:p>
    <w:p w:rsidR="00067CBC" w:rsidRPr="00AC4B90" w:rsidRDefault="00067CBC" w:rsidP="007C4D13">
      <w:pPr>
        <w:tabs>
          <w:tab w:val="left" w:pos="284"/>
        </w:tabs>
        <w:spacing w:after="0" w:line="360" w:lineRule="auto"/>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 Титулованные дворяне</w:t>
      </w:r>
      <w:r w:rsidRPr="00AC4B90">
        <w:rPr>
          <w:rFonts w:ascii="Times New Roman" w:eastAsia="Times New Roman" w:hAnsi="Times New Roman" w:cs="Times New Roman"/>
          <w:sz w:val="24"/>
          <w:szCs w:val="24"/>
        </w:rPr>
        <w:tab/>
      </w:r>
    </w:p>
    <w:p w:rsidR="00067CBC" w:rsidRPr="00AC4B90" w:rsidRDefault="00067CBC" w:rsidP="007C4D13">
      <w:pPr>
        <w:tabs>
          <w:tab w:val="left" w:pos="284"/>
        </w:tabs>
        <w:spacing w:after="0" w:line="360" w:lineRule="auto"/>
        <w:jc w:val="both"/>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 Древние благородные люди</w:t>
      </w:r>
    </w:p>
    <w:p w:rsidR="00067CBC" w:rsidRPr="00AC4B90" w:rsidRDefault="00067CBC" w:rsidP="007C4D13">
      <w:pPr>
        <w:spacing w:after="0" w:line="360" w:lineRule="auto"/>
        <w:jc w:val="both"/>
        <w:rPr>
          <w:rFonts w:ascii="Times New Roman" w:eastAsia="&amp;amp" w:hAnsi="Times New Roman" w:cs="Times New Roman"/>
          <w:bCs/>
          <w:iCs/>
          <w:sz w:val="24"/>
          <w:szCs w:val="24"/>
        </w:rPr>
      </w:pPr>
      <w:r w:rsidRPr="00AC4B90">
        <w:rPr>
          <w:rFonts w:ascii="Times New Roman" w:eastAsia="&amp;amp" w:hAnsi="Times New Roman" w:cs="Times New Roman"/>
          <w:b/>
          <w:bCs/>
          <w:iCs/>
          <w:sz w:val="24"/>
          <w:szCs w:val="24"/>
        </w:rPr>
        <w:t>Задание 2.</w:t>
      </w:r>
      <w:r w:rsidRPr="00AC4B90">
        <w:rPr>
          <w:rFonts w:ascii="Times New Roman" w:eastAsia="&amp;amp" w:hAnsi="Times New Roman" w:cs="Times New Roman"/>
          <w:bCs/>
          <w:iCs/>
          <w:sz w:val="24"/>
          <w:szCs w:val="24"/>
        </w:rPr>
        <w:t xml:space="preserve"> Продолжите составление генеалогического дерева Романовых, либо составьте генеалогическое  дерево династии Рюриковичей.  </w:t>
      </w:r>
    </w:p>
    <w:p w:rsidR="00067CBC" w:rsidRPr="00AC4B90" w:rsidRDefault="00067CBC" w:rsidP="007C4D13">
      <w:pPr>
        <w:shd w:val="clear" w:color="auto" w:fill="FFFFFF" w:themeFill="background1"/>
        <w:spacing w:after="0" w:line="360" w:lineRule="auto"/>
        <w:jc w:val="both"/>
        <w:rPr>
          <w:rFonts w:ascii="Times New Roman" w:eastAsia="&amp;amp" w:hAnsi="Times New Roman" w:cs="Times New Roman"/>
          <w:bCs/>
          <w:iCs/>
          <w:sz w:val="24"/>
          <w:szCs w:val="24"/>
        </w:rPr>
      </w:pPr>
      <w:r w:rsidRPr="00AC4B90">
        <w:rPr>
          <w:rFonts w:ascii="Times New Roman" w:eastAsia="&amp;amp" w:hAnsi="Times New Roman" w:cs="Times New Roman"/>
          <w:bCs/>
          <w:iCs/>
          <w:noProof/>
          <w:color w:val="FFFFFF" w:themeColor="background1"/>
          <w:sz w:val="24"/>
          <w:szCs w:val="24"/>
        </w:rPr>
        <w:drawing>
          <wp:inline distT="0" distB="0" distL="0" distR="0">
            <wp:extent cx="6000750" cy="2476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0" cy="2476500"/>
                    </a:xfrm>
                    <a:prstGeom prst="rect">
                      <a:avLst/>
                    </a:prstGeom>
                    <a:noFill/>
                    <a:ln>
                      <a:noFill/>
                    </a:ln>
                  </pic:spPr>
                </pic:pic>
              </a:graphicData>
            </a:graphic>
          </wp:inline>
        </w:drawing>
      </w:r>
    </w:p>
    <w:p w:rsidR="00EB2DC0" w:rsidRPr="00AC4B90" w:rsidRDefault="00067CBC" w:rsidP="007C4D13">
      <w:pPr>
        <w:spacing w:after="0" w:line="360" w:lineRule="auto"/>
        <w:jc w:val="center"/>
        <w:rPr>
          <w:rFonts w:ascii="Times New Roman" w:eastAsia="&amp;amp" w:hAnsi="Times New Roman" w:cs="Times New Roman"/>
          <w:bCs/>
          <w:iCs/>
          <w:sz w:val="24"/>
          <w:szCs w:val="24"/>
        </w:rPr>
      </w:pPr>
      <w:r w:rsidRPr="00AC4B90">
        <w:rPr>
          <w:rFonts w:ascii="Times New Roman" w:eastAsia="&amp;amp" w:hAnsi="Times New Roman" w:cs="Times New Roman"/>
          <w:bCs/>
          <w:iCs/>
          <w:sz w:val="24"/>
          <w:szCs w:val="24"/>
        </w:rPr>
        <w:t xml:space="preserve">§ 3.  </w:t>
      </w:r>
      <w:r w:rsidRPr="00AC4B90">
        <w:rPr>
          <w:rFonts w:ascii="&amp;amp" w:eastAsia="&amp;amp" w:hAnsi="&amp;amp" w:cs="Times New Roman"/>
          <w:bCs/>
          <w:iCs/>
          <w:sz w:val="24"/>
          <w:szCs w:val="24"/>
        </w:rPr>
        <w:t>Основные источники по составлению родословных крестьян и городского населения.</w:t>
      </w:r>
    </w:p>
    <w:tbl>
      <w:tblPr>
        <w:tblW w:w="14674" w:type="dxa"/>
        <w:tblLook w:val="04A0" w:firstRow="1" w:lastRow="0" w:firstColumn="1" w:lastColumn="0" w:noHBand="0" w:noVBand="1"/>
      </w:tblPr>
      <w:tblGrid>
        <w:gridCol w:w="9889"/>
        <w:gridCol w:w="4785"/>
      </w:tblGrid>
      <w:tr w:rsidR="00EB2DC0" w:rsidRPr="00AC4B90" w:rsidTr="006A5403">
        <w:tc>
          <w:tcPr>
            <w:tcW w:w="9889" w:type="dxa"/>
          </w:tcPr>
          <w:p w:rsidR="00EB2DC0" w:rsidRPr="00AC4B90" w:rsidRDefault="00241CDF" w:rsidP="007C4D13">
            <w:pPr>
              <w:spacing w:after="0" w:line="360" w:lineRule="auto"/>
              <w:ind w:firstLine="709"/>
              <w:jc w:val="both"/>
              <w:rPr>
                <w:rFonts w:ascii="&amp;amp" w:eastAsia="&amp;amp" w:hAnsi="&amp;amp" w:cs="Times New Roman"/>
                <w:sz w:val="24"/>
                <w:szCs w:val="24"/>
              </w:rPr>
            </w:pPr>
            <w:r w:rsidRPr="00AC4B90">
              <w:rPr>
                <w:rFonts w:ascii="&amp;amp" w:eastAsia="&amp;amp" w:hAnsi="&amp;amp" w:cs="Times New Roman"/>
                <w:sz w:val="24"/>
                <w:szCs w:val="24"/>
              </w:rPr>
              <w:t>В начале Х</w:t>
            </w:r>
            <w:proofErr w:type="gramStart"/>
            <w:r w:rsidRPr="00AC4B90">
              <w:rPr>
                <w:rFonts w:ascii="&amp;amp" w:eastAsia="&amp;amp" w:hAnsi="&amp;amp" w:cs="Times New Roman"/>
                <w:sz w:val="24"/>
                <w:szCs w:val="24"/>
              </w:rPr>
              <w:t>V</w:t>
            </w:r>
            <w:proofErr w:type="gramEnd"/>
            <w:r w:rsidRPr="00AC4B90">
              <w:rPr>
                <w:rFonts w:ascii="&amp;amp" w:eastAsia="&amp;amp" w:hAnsi="&amp;amp" w:cs="Times New Roman"/>
                <w:sz w:val="24"/>
                <w:szCs w:val="24"/>
              </w:rPr>
              <w:t>Ш в</w:t>
            </w:r>
            <w:r w:rsidR="00BC721A">
              <w:rPr>
                <w:rFonts w:ascii="&amp;amp" w:eastAsia="&amp;amp" w:hAnsi="&amp;amp" w:cs="Times New Roman"/>
                <w:sz w:val="24"/>
                <w:szCs w:val="24"/>
              </w:rPr>
              <w:t>е</w:t>
            </w:r>
            <w:r w:rsidRPr="00AC4B90">
              <w:rPr>
                <w:rFonts w:ascii="&amp;amp" w:eastAsia="&amp;amp" w:hAnsi="&amp;amp" w:cs="Times New Roman"/>
                <w:sz w:val="24"/>
                <w:szCs w:val="24"/>
              </w:rPr>
              <w:t>ка</w:t>
            </w:r>
            <w:r w:rsidR="00EB2DC0" w:rsidRPr="00AC4B90">
              <w:rPr>
                <w:rFonts w:ascii="&amp;amp" w:eastAsia="&amp;amp" w:hAnsi="&amp;amp" w:cs="Times New Roman"/>
                <w:sz w:val="24"/>
                <w:szCs w:val="24"/>
              </w:rPr>
              <w:t xml:space="preserve"> налоговая система претерпела новые изменения.</w:t>
            </w:r>
            <w:r w:rsidR="00EB2DC0" w:rsidRPr="00AC4B90">
              <w:rPr>
                <w:rFonts w:ascii="Times New Roman" w:eastAsia="&amp;amp" w:hAnsi="Times New Roman" w:cs="Times New Roman"/>
                <w:sz w:val="24"/>
                <w:szCs w:val="24"/>
              </w:rPr>
              <w:t xml:space="preserve"> </w:t>
            </w:r>
            <w:r w:rsidR="00EB2DC0" w:rsidRPr="00AC4B90">
              <w:rPr>
                <w:rFonts w:ascii="&amp;amp" w:eastAsia="&amp;amp" w:hAnsi="&amp;amp" w:cs="Times New Roman"/>
                <w:sz w:val="24"/>
                <w:szCs w:val="24"/>
              </w:rPr>
              <w:t>Вводилось подушное обложение, единицей которого стала</w:t>
            </w:r>
            <w:r w:rsidR="00EB2DC0" w:rsidRPr="00AC4B90">
              <w:rPr>
                <w:rFonts w:ascii="Times New Roman" w:eastAsia="&amp;amp" w:hAnsi="Times New Roman" w:cs="Times New Roman"/>
                <w:sz w:val="24"/>
                <w:szCs w:val="24"/>
              </w:rPr>
              <w:t xml:space="preserve"> </w:t>
            </w:r>
            <w:r w:rsidR="00EB2DC0" w:rsidRPr="00AC4B90">
              <w:rPr>
                <w:rFonts w:ascii="&amp;amp" w:eastAsia="&amp;amp" w:hAnsi="&amp;amp" w:cs="Times New Roman"/>
                <w:sz w:val="24"/>
                <w:szCs w:val="24"/>
              </w:rPr>
              <w:t>мужская душа. В соответствии с новой системой налогообложения</w:t>
            </w:r>
            <w:r w:rsidR="00EB2DC0" w:rsidRPr="00AC4B90">
              <w:rPr>
                <w:rFonts w:ascii="Times New Roman" w:eastAsia="&amp;amp" w:hAnsi="Times New Roman" w:cs="Times New Roman"/>
                <w:sz w:val="24"/>
                <w:szCs w:val="24"/>
              </w:rPr>
              <w:t xml:space="preserve"> </w:t>
            </w:r>
            <w:r w:rsidR="00EB2DC0" w:rsidRPr="00AC4B90">
              <w:rPr>
                <w:rFonts w:ascii="&amp;amp" w:eastAsia="&amp;amp" w:hAnsi="&amp;amp" w:cs="Times New Roman"/>
                <w:sz w:val="24"/>
                <w:szCs w:val="24"/>
              </w:rPr>
              <w:t>была принята и новая форма учета населения - так называемые</w:t>
            </w:r>
            <w:r w:rsidR="00EB2DC0" w:rsidRPr="00AC4B90">
              <w:rPr>
                <w:rFonts w:ascii="Times New Roman" w:eastAsia="&amp;amp" w:hAnsi="Times New Roman" w:cs="Times New Roman"/>
                <w:sz w:val="24"/>
                <w:szCs w:val="24"/>
              </w:rPr>
              <w:t xml:space="preserve">  </w:t>
            </w:r>
            <w:r w:rsidR="00EB2DC0" w:rsidRPr="00AC4B90">
              <w:rPr>
                <w:rFonts w:ascii="&amp;amp" w:eastAsia="&amp;amp" w:hAnsi="&amp;amp" w:cs="Times New Roman"/>
                <w:sz w:val="24"/>
                <w:szCs w:val="24"/>
              </w:rPr>
              <w:t xml:space="preserve">ревизии («подушные переписи»). </w:t>
            </w:r>
            <w:r w:rsidR="00EB2DC0" w:rsidRPr="00AC4B90">
              <w:rPr>
                <w:rFonts w:ascii="Times New Roman" w:eastAsia="&amp;amp" w:hAnsi="Times New Roman" w:cs="Times New Roman"/>
                <w:sz w:val="24"/>
                <w:szCs w:val="24"/>
              </w:rPr>
              <w:t xml:space="preserve">С </w:t>
            </w:r>
            <w:r w:rsidR="00EB2DC0" w:rsidRPr="00AC4B90">
              <w:rPr>
                <w:rFonts w:ascii="&amp;amp" w:eastAsia="&amp;amp" w:hAnsi="&amp;amp" w:cs="Times New Roman"/>
                <w:sz w:val="24"/>
                <w:szCs w:val="24"/>
              </w:rPr>
              <w:t xml:space="preserve">целью увеличения размеров взимаемых налогов подворная система обложения указом от 26 ноября </w:t>
            </w:r>
            <w:smartTag w:uri="urn:schemas-microsoft-com:office:smarttags" w:element="metricconverter">
              <w:smartTagPr>
                <w:attr w:name="ProductID" w:val="1718 г"/>
              </w:smartTagPr>
              <w:r w:rsidR="00EB2DC0" w:rsidRPr="00AC4B90">
                <w:rPr>
                  <w:rFonts w:ascii="&amp;amp" w:eastAsia="&amp;amp" w:hAnsi="&amp;amp" w:cs="Times New Roman"/>
                  <w:sz w:val="24"/>
                  <w:szCs w:val="24"/>
                </w:rPr>
                <w:t>1718 г</w:t>
              </w:r>
            </w:smartTag>
            <w:r w:rsidR="00EB2DC0" w:rsidRPr="00AC4B90">
              <w:rPr>
                <w:rFonts w:ascii="&amp;amp" w:eastAsia="&amp;amp" w:hAnsi="&amp;amp" w:cs="Times New Roman"/>
                <w:sz w:val="24"/>
                <w:szCs w:val="24"/>
              </w:rPr>
              <w:t>. заменялась подушной податью. Подушные переписи получили название ревизий.</w:t>
            </w:r>
          </w:p>
        </w:tc>
        <w:tc>
          <w:tcPr>
            <w:tcW w:w="4785" w:type="dxa"/>
          </w:tcPr>
          <w:p w:rsidR="00EB2DC0" w:rsidRPr="00AC4B90" w:rsidRDefault="00EB2DC0" w:rsidP="007C4D13">
            <w:pPr>
              <w:spacing w:after="240" w:line="360" w:lineRule="auto"/>
              <w:jc w:val="right"/>
              <w:rPr>
                <w:rFonts w:ascii="&amp;amp" w:eastAsia="&amp;amp" w:hAnsi="&amp;amp" w:cs="Times New Roman"/>
                <w:sz w:val="24"/>
                <w:szCs w:val="24"/>
              </w:rPr>
            </w:pPr>
          </w:p>
        </w:tc>
      </w:tr>
    </w:tbl>
    <w:p w:rsidR="00067CBC" w:rsidRPr="00AC4B90" w:rsidRDefault="00241CDF" w:rsidP="007C4D13">
      <w:pPr>
        <w:spacing w:after="240" w:line="360" w:lineRule="auto"/>
        <w:jc w:val="both"/>
        <w:rPr>
          <w:rFonts w:ascii="&amp;amp" w:eastAsia="&amp;amp" w:hAnsi="&amp;amp" w:cs="Times New Roman"/>
          <w:sz w:val="24"/>
          <w:szCs w:val="24"/>
        </w:rPr>
      </w:pPr>
      <w:r w:rsidRPr="00AC4B90">
        <w:rPr>
          <w:rFonts w:ascii="Times New Roman" w:eastAsia="&amp;amp" w:hAnsi="Times New Roman" w:cs="Times New Roman"/>
          <w:sz w:val="24"/>
          <w:szCs w:val="24"/>
        </w:rPr>
        <w:lastRenderedPageBreak/>
        <w:t xml:space="preserve">         </w:t>
      </w:r>
      <w:r w:rsidR="00067CBC" w:rsidRPr="00AC4B90">
        <w:rPr>
          <w:rFonts w:ascii="&amp;amp" w:eastAsia="&amp;amp" w:hAnsi="&amp;amp" w:cs="Times New Roman"/>
          <w:sz w:val="24"/>
          <w:szCs w:val="24"/>
        </w:rPr>
        <w:t xml:space="preserve">Было проведено десять ревизий (1719, 1744, 1762, 1782, 1794, 1815, 1833, 1850, 1857 гг.). Ревизские сказки – это именные списки населения России XVIII — первой половины XIX вв., составлявшиеся во время ревизий. В ходе ревизий учитывались «ревизские души». «Ревизская душа» - единица учета мужского населения податных сословий в России </w:t>
      </w:r>
      <w:r w:rsidR="00067CBC" w:rsidRPr="00AC4B90">
        <w:rPr>
          <w:rFonts w:ascii="&amp;amp" w:eastAsia="&amp;amp" w:hAnsi="&amp;amp" w:cs="Times New Roman"/>
          <w:sz w:val="24"/>
          <w:szCs w:val="24"/>
          <w:lang w:val="en-US"/>
        </w:rPr>
        <w:t>XVIII</w:t>
      </w:r>
      <w:r w:rsidR="00067CBC" w:rsidRPr="00AC4B90">
        <w:rPr>
          <w:rFonts w:ascii="&amp;amp" w:eastAsia="&amp;amp" w:hAnsi="&amp;amp" w:cs="Times New Roman"/>
          <w:sz w:val="24"/>
          <w:szCs w:val="24"/>
        </w:rPr>
        <w:t xml:space="preserve"> — первой половины </w:t>
      </w:r>
      <w:r w:rsidR="00067CBC" w:rsidRPr="00AC4B90">
        <w:rPr>
          <w:rFonts w:ascii="&amp;amp" w:eastAsia="&amp;amp" w:hAnsi="&amp;amp" w:cs="Times New Roman"/>
          <w:sz w:val="24"/>
          <w:szCs w:val="24"/>
          <w:lang w:val="en-US"/>
        </w:rPr>
        <w:t>XIX</w:t>
      </w:r>
      <w:r w:rsidR="00067CBC" w:rsidRPr="00AC4B90">
        <w:rPr>
          <w:rFonts w:ascii="&amp;amp" w:eastAsia="&amp;amp" w:hAnsi="&amp;amp" w:cs="Times New Roman"/>
          <w:sz w:val="24"/>
          <w:szCs w:val="24"/>
        </w:rPr>
        <w:t xml:space="preserve"> вв. для обложения его подушной податью. Каждая «ревизская душа» считалась существующей до следующей ревизии даже в случае смерти человека.</w:t>
      </w:r>
      <w:r w:rsidR="00067CBC" w:rsidRPr="00AC4B90">
        <w:rPr>
          <w:rFonts w:ascii="Times New Roman" w:eastAsia="&amp;amp" w:hAnsi="Times New Roman" w:cs="Times New Roman"/>
          <w:sz w:val="24"/>
          <w:szCs w:val="24"/>
        </w:rPr>
        <w:t xml:space="preserve"> Не все ревизские сказки сохранились. Не все сохранившиеся описаны (попали в описи и другой научно-справочный аппарат), то есть, даже если они и есть, вам скажут, что их нет. Сохранившиеся не всегда даются исследователям - для этого они должны быть прошиты, пронумерованы и в хорошем состоянии. </w:t>
      </w:r>
    </w:p>
    <w:p w:rsidR="00067CBC" w:rsidRPr="00AC4B90" w:rsidRDefault="00067CBC" w:rsidP="007C4D13">
      <w:pPr>
        <w:spacing w:after="0" w:line="360" w:lineRule="auto"/>
        <w:ind w:firstLine="708"/>
        <w:jc w:val="both"/>
        <w:rPr>
          <w:rFonts w:ascii="Times New Roman" w:eastAsia="&amp;amp" w:hAnsi="Times New Roman" w:cs="Times New Roman"/>
          <w:sz w:val="24"/>
          <w:szCs w:val="24"/>
        </w:rPr>
      </w:pPr>
      <w:r w:rsidRPr="00AC4B90">
        <w:rPr>
          <w:rFonts w:ascii="&amp;amp" w:eastAsia="&amp;amp" w:hAnsi="&amp;amp" w:cs="Times New Roman"/>
          <w:sz w:val="24"/>
          <w:szCs w:val="24"/>
        </w:rPr>
        <w:t>Материалы ревизского учета дополняются сведениями церковного учета населения – исповедных росписей и метрических книг.</w:t>
      </w:r>
    </w:p>
    <w:p w:rsidR="00067CBC" w:rsidRPr="00AC4B90" w:rsidRDefault="00067CBC" w:rsidP="007C4D13">
      <w:pPr>
        <w:spacing w:after="0" w:line="360" w:lineRule="auto"/>
        <w:ind w:firstLine="708"/>
        <w:jc w:val="both"/>
        <w:rPr>
          <w:rFonts w:ascii="&amp;amp" w:eastAsia="&amp;amp" w:hAnsi="&amp;amp" w:cs="Times New Roman"/>
          <w:sz w:val="24"/>
          <w:szCs w:val="24"/>
        </w:rPr>
      </w:pPr>
      <w:r w:rsidRPr="00AC4B90">
        <w:rPr>
          <w:rFonts w:ascii="&amp;amp" w:eastAsia="&amp;amp" w:hAnsi="&amp;amp" w:cs="Times New Roman"/>
          <w:bCs/>
          <w:sz w:val="24"/>
          <w:szCs w:val="24"/>
        </w:rPr>
        <w:t>Исповедные росписи</w:t>
      </w:r>
      <w:r w:rsidRPr="00AC4B90">
        <w:rPr>
          <w:rFonts w:ascii="&amp;amp" w:eastAsia="&amp;amp" w:hAnsi="&amp;amp" w:cs="Times New Roman"/>
          <w:sz w:val="24"/>
          <w:szCs w:val="24"/>
        </w:rPr>
        <w:t xml:space="preserve"> – ежегодные списки, составлявшиеся с 20-х годов </w:t>
      </w:r>
      <w:r w:rsidRPr="00AC4B90">
        <w:rPr>
          <w:rFonts w:ascii="&amp;amp" w:eastAsia="&amp;amp" w:hAnsi="&amp;amp" w:cs="Times New Roman"/>
          <w:sz w:val="24"/>
          <w:szCs w:val="24"/>
          <w:lang w:val="en-US"/>
        </w:rPr>
        <w:t>XVIII</w:t>
      </w:r>
      <w:r w:rsidRPr="00AC4B90">
        <w:rPr>
          <w:rFonts w:ascii="&amp;amp" w:eastAsia="&amp;amp" w:hAnsi="&amp;amp" w:cs="Times New Roman"/>
          <w:sz w:val="24"/>
          <w:szCs w:val="24"/>
        </w:rPr>
        <w:t xml:space="preserve"> в. приходским священником с целью предоставления в духовное правление сведений о прихожанах, бывших на исповеди и у причастия. </w:t>
      </w:r>
    </w:p>
    <w:p w:rsidR="00EB2DC0" w:rsidRPr="00AC4B90" w:rsidRDefault="00EB2DC0" w:rsidP="007C4D13">
      <w:pPr>
        <w:spacing w:after="0" w:line="360" w:lineRule="auto"/>
        <w:ind w:firstLine="708"/>
        <w:jc w:val="both"/>
        <w:rPr>
          <w:rFonts w:ascii="Times New Roman" w:eastAsia="&amp;amp" w:hAnsi="Times New Roman" w:cs="Times New Roman"/>
          <w:sz w:val="24"/>
          <w:szCs w:val="24"/>
        </w:rPr>
      </w:pPr>
      <w:r w:rsidRPr="00AC4B90">
        <w:rPr>
          <w:rFonts w:ascii="&amp;amp" w:eastAsia="&amp;amp" w:hAnsi="&amp;amp" w:cs="Times New Roman"/>
          <w:sz w:val="24"/>
          <w:szCs w:val="24"/>
        </w:rPr>
        <w:t xml:space="preserve">Списки составлялись по дворам: первым указывался глава семьи и отношение к нему других членов семьи, их имена, отчества, фамилии, число лет от роду, даты прохождения исповеди и причастия. Сведения о </w:t>
      </w:r>
      <w:proofErr w:type="spellStart"/>
      <w:r w:rsidRPr="00AC4B90">
        <w:rPr>
          <w:rFonts w:ascii="&amp;amp" w:eastAsia="&amp;amp" w:hAnsi="&amp;amp" w:cs="Times New Roman"/>
          <w:sz w:val="24"/>
          <w:szCs w:val="24"/>
        </w:rPr>
        <w:t>подворниках</w:t>
      </w:r>
      <w:proofErr w:type="spellEnd"/>
      <w:r w:rsidRPr="00AC4B90">
        <w:rPr>
          <w:rFonts w:ascii="&amp;amp" w:eastAsia="&amp;amp" w:hAnsi="&amp;amp" w:cs="Times New Roman"/>
          <w:sz w:val="24"/>
          <w:szCs w:val="24"/>
        </w:rPr>
        <w:t xml:space="preserve"> и составе их семей приводились после данных о семье </w:t>
      </w:r>
      <w:proofErr w:type="spellStart"/>
      <w:r w:rsidRPr="00AC4B90">
        <w:rPr>
          <w:rFonts w:ascii="&amp;amp" w:eastAsia="&amp;amp" w:hAnsi="&amp;amp" w:cs="Times New Roman"/>
          <w:sz w:val="24"/>
          <w:szCs w:val="24"/>
        </w:rPr>
        <w:t>дворовл</w:t>
      </w:r>
      <w:r w:rsidR="00BC721A">
        <w:rPr>
          <w:rFonts w:ascii="&amp;amp" w:eastAsia="&amp;amp" w:hAnsi="&amp;amp" w:cs="Times New Roman"/>
          <w:sz w:val="24"/>
          <w:szCs w:val="24"/>
        </w:rPr>
        <w:t>адельца</w:t>
      </w:r>
      <w:proofErr w:type="spellEnd"/>
      <w:r w:rsidR="00BC721A">
        <w:rPr>
          <w:rFonts w:ascii="&amp;amp" w:eastAsia="&amp;amp" w:hAnsi="&amp;amp" w:cs="Times New Roman"/>
          <w:sz w:val="24"/>
          <w:szCs w:val="24"/>
        </w:rPr>
        <w:t>. В исповедной росписи в</w:t>
      </w:r>
      <w:r w:rsidRPr="00AC4B90">
        <w:rPr>
          <w:rFonts w:ascii="&amp;amp" w:eastAsia="&amp;amp" w:hAnsi="&amp;amp" w:cs="Times New Roman"/>
          <w:sz w:val="24"/>
          <w:szCs w:val="24"/>
        </w:rPr>
        <w:t>начале идет запись притча церкви и членов их семей, затем, если есть, дворян и членов их семей, военных, а потом – остальные прихожане.</w:t>
      </w:r>
      <w:r w:rsidRPr="00AC4B90">
        <w:rPr>
          <w:rFonts w:ascii="Times New Roman" w:eastAsia="&amp;amp" w:hAnsi="Times New Roman" w:cs="Times New Roman"/>
          <w:sz w:val="24"/>
          <w:szCs w:val="24"/>
        </w:rPr>
        <w:t xml:space="preserve"> </w:t>
      </w:r>
    </w:p>
    <w:p w:rsidR="00067CBC" w:rsidRPr="00AC4B90" w:rsidRDefault="00067CBC" w:rsidP="007C4D13">
      <w:pPr>
        <w:spacing w:after="0" w:line="360" w:lineRule="auto"/>
        <w:ind w:firstLine="708"/>
        <w:jc w:val="both"/>
        <w:rPr>
          <w:rFonts w:ascii="Times New Roman" w:eastAsia="&amp;amp" w:hAnsi="Times New Roman" w:cs="Times New Roman"/>
          <w:sz w:val="24"/>
          <w:szCs w:val="24"/>
        </w:rPr>
      </w:pPr>
      <w:r w:rsidRPr="00AC4B90">
        <w:rPr>
          <w:rFonts w:ascii="&amp;amp" w:eastAsia="&amp;amp" w:hAnsi="&amp;amp" w:cs="Times New Roman"/>
          <w:bCs/>
          <w:sz w:val="24"/>
          <w:szCs w:val="24"/>
        </w:rPr>
        <w:t>Метрические книги</w:t>
      </w:r>
      <w:r w:rsidRPr="00AC4B90">
        <w:rPr>
          <w:rFonts w:ascii="&amp;amp" w:eastAsia="&amp;amp" w:hAnsi="&amp;amp" w:cs="Times New Roman"/>
          <w:sz w:val="24"/>
          <w:szCs w:val="24"/>
        </w:rPr>
        <w:t xml:space="preserve"> в России до 1918 года – реестры, в которых регистрировались акты гражданского состояния: рождения, крещения, бракосочетания и смерти. Метрические книги, законодательно оформленные указом Петра </w:t>
      </w:r>
      <w:r w:rsidRPr="00AC4B90">
        <w:rPr>
          <w:rFonts w:ascii="&amp;amp" w:eastAsia="&amp;amp" w:hAnsi="&amp;amp" w:cs="Times New Roman"/>
          <w:sz w:val="24"/>
          <w:szCs w:val="24"/>
          <w:lang w:val="en-US"/>
        </w:rPr>
        <w:t>I</w:t>
      </w:r>
      <w:r w:rsidRPr="00AC4B90">
        <w:rPr>
          <w:rFonts w:ascii="&amp;amp" w:eastAsia="&amp;amp" w:hAnsi="&amp;amp" w:cs="Times New Roman"/>
          <w:sz w:val="24"/>
          <w:szCs w:val="24"/>
        </w:rPr>
        <w:t xml:space="preserve"> от 14 апреля 1714 года, велись приходским священником. </w:t>
      </w:r>
      <w:proofErr w:type="gramStart"/>
      <w:r w:rsidRPr="00AC4B90">
        <w:rPr>
          <w:rFonts w:ascii="&amp;amp" w:eastAsia="&amp;amp" w:hAnsi="&amp;amp" w:cs="Times New Roman"/>
          <w:sz w:val="24"/>
          <w:szCs w:val="24"/>
        </w:rPr>
        <w:t>Каждая книга состояла из трех частей, содержащих следующие сведения: о рождении - дата рождения и крещения, имя и фамилия, место жительства и вероисповедание родителей и крестных родителей, законность или незаконность рождения; о браке - имя, фамилия, место жительства, национальность, вероисповедание жениха и невесты, в каком возрасте вступают в брак, дата венчания, фамилии и имена свидетелей;</w:t>
      </w:r>
      <w:proofErr w:type="gramEnd"/>
      <w:r w:rsidRPr="00AC4B90">
        <w:rPr>
          <w:rFonts w:ascii="&amp;amp" w:eastAsia="&amp;amp" w:hAnsi="&amp;amp" w:cs="Times New Roman"/>
          <w:sz w:val="24"/>
          <w:szCs w:val="24"/>
        </w:rPr>
        <w:t xml:space="preserve"> о смерти - имя, фамилия, место жительства, возраст умершего, дата и причина смерти, место захоронения. Если сведения о рождении (крещении) и смерти, представленные в метрических книгах, не потеряли своей актуальности и сегодня, то раздел, посвященный брачному обыску, требует пояснения.</w:t>
      </w:r>
      <w:r w:rsidRPr="00AC4B90">
        <w:rPr>
          <w:rFonts w:ascii="Times New Roman" w:eastAsia="&amp;amp" w:hAnsi="Times New Roman" w:cs="Times New Roman"/>
          <w:sz w:val="24"/>
          <w:szCs w:val="24"/>
        </w:rPr>
        <w:t xml:space="preserve"> </w:t>
      </w:r>
    </w:p>
    <w:p w:rsidR="00067CBC" w:rsidRPr="00AC4B90" w:rsidRDefault="00067CBC" w:rsidP="007C4D13">
      <w:pPr>
        <w:spacing w:after="0" w:line="360" w:lineRule="auto"/>
        <w:ind w:firstLine="708"/>
        <w:jc w:val="both"/>
        <w:rPr>
          <w:rFonts w:ascii="Times New Roman" w:eastAsia="&amp;amp" w:hAnsi="Times New Roman" w:cs="Times New Roman"/>
          <w:sz w:val="24"/>
          <w:szCs w:val="24"/>
        </w:rPr>
      </w:pPr>
      <w:r w:rsidRPr="00AC4B90">
        <w:rPr>
          <w:rFonts w:ascii="&amp;amp" w:eastAsia="&amp;amp" w:hAnsi="&amp;amp" w:cs="Times New Roman"/>
          <w:sz w:val="24"/>
          <w:szCs w:val="24"/>
        </w:rPr>
        <w:lastRenderedPageBreak/>
        <w:t xml:space="preserve">Метрические книги велись в двух экземплярах: один направлялся на хранение в архив консистории (учреждение с церковно-административными и судебными функциями, которое подчинялось епархиальному архиерею), второй – оставался в церкви. Метрические книги в церковных приходах велись до </w:t>
      </w:r>
      <w:smartTag w:uri="urn:schemas-microsoft-com:office:smarttags" w:element="metricconverter">
        <w:smartTagPr>
          <w:attr w:name="ProductID" w:val="1918 г"/>
        </w:smartTagPr>
        <w:r w:rsidRPr="00AC4B90">
          <w:rPr>
            <w:rFonts w:ascii="&amp;amp" w:eastAsia="&amp;amp" w:hAnsi="&amp;amp" w:cs="Times New Roman"/>
            <w:sz w:val="24"/>
            <w:szCs w:val="24"/>
          </w:rPr>
          <w:t>1918 г</w:t>
        </w:r>
      </w:smartTag>
      <w:r w:rsidRPr="00AC4B90">
        <w:rPr>
          <w:rFonts w:ascii="&amp;amp" w:eastAsia="&amp;amp" w:hAnsi="&amp;amp" w:cs="Times New Roman"/>
          <w:sz w:val="24"/>
          <w:szCs w:val="24"/>
        </w:rPr>
        <w:t xml:space="preserve">. (в некоторых районах до </w:t>
      </w:r>
      <w:smartTag w:uri="urn:schemas-microsoft-com:office:smarttags" w:element="metricconverter">
        <w:smartTagPr>
          <w:attr w:name="ProductID" w:val="1921 г"/>
        </w:smartTagPr>
        <w:r w:rsidRPr="00AC4B90">
          <w:rPr>
            <w:rFonts w:ascii="&amp;amp" w:eastAsia="&amp;amp" w:hAnsi="&amp;amp" w:cs="Times New Roman"/>
            <w:sz w:val="24"/>
            <w:szCs w:val="24"/>
          </w:rPr>
          <w:t>1921 г</w:t>
        </w:r>
      </w:smartTag>
      <w:r w:rsidRPr="00AC4B90">
        <w:rPr>
          <w:rFonts w:ascii="&amp;amp" w:eastAsia="&amp;amp" w:hAnsi="&amp;amp" w:cs="Times New Roman"/>
          <w:sz w:val="24"/>
          <w:szCs w:val="24"/>
        </w:rPr>
        <w:t>.), затем регистрация актов гражданского состояния была передана подотделам ЗАГС местных органов исполнительной власти.</w:t>
      </w:r>
    </w:p>
    <w:p w:rsidR="00067CBC" w:rsidRPr="00AC4B90" w:rsidRDefault="00067CBC" w:rsidP="007C4D13">
      <w:pPr>
        <w:spacing w:after="0" w:line="360" w:lineRule="auto"/>
        <w:ind w:firstLine="708"/>
        <w:jc w:val="both"/>
        <w:rPr>
          <w:rFonts w:ascii="&amp;amp" w:eastAsia="&amp;amp" w:hAnsi="&amp;amp" w:cs="Times New Roman"/>
          <w:sz w:val="24"/>
          <w:szCs w:val="24"/>
        </w:rPr>
      </w:pPr>
      <w:r w:rsidRPr="00AC4B90">
        <w:rPr>
          <w:rFonts w:ascii="&amp;amp" w:eastAsia="&amp;amp" w:hAnsi="&amp;amp" w:cs="Times New Roman"/>
          <w:sz w:val="24"/>
          <w:szCs w:val="24"/>
        </w:rPr>
        <w:t>По законодательству бывшего СССР и большинства стран СНГ метрические книги в течение 75 лет хранятся в органах ЗАГС, а потом передаются в государственные архивы на постоянное хранение.</w:t>
      </w:r>
    </w:p>
    <w:p w:rsidR="00067CBC" w:rsidRPr="00AC4B90" w:rsidRDefault="00067CBC" w:rsidP="007C4D13">
      <w:pPr>
        <w:spacing w:after="0" w:line="360" w:lineRule="auto"/>
        <w:ind w:firstLine="708"/>
        <w:jc w:val="both"/>
        <w:rPr>
          <w:rFonts w:ascii="&amp;amp" w:eastAsia="&amp;amp" w:hAnsi="&amp;amp" w:cs="Times New Roman"/>
          <w:sz w:val="24"/>
          <w:szCs w:val="24"/>
        </w:rPr>
      </w:pPr>
      <w:proofErr w:type="gramStart"/>
      <w:r w:rsidRPr="00AC4B90">
        <w:rPr>
          <w:rFonts w:ascii="&amp;amp" w:eastAsia="&amp;amp" w:hAnsi="&amp;amp" w:cs="Times New Roman"/>
          <w:sz w:val="24"/>
          <w:szCs w:val="24"/>
        </w:rPr>
        <w:t xml:space="preserve">Позже, чем для населения православного вероисповедания, появились законы о ведении метрических книг для представителей других вероисповеданий: для лютеран в </w:t>
      </w:r>
      <w:smartTag w:uri="urn:schemas-microsoft-com:office:smarttags" w:element="metricconverter">
        <w:smartTagPr>
          <w:attr w:name="ProductID" w:val="1764 г"/>
        </w:smartTagPr>
        <w:r w:rsidRPr="00AC4B90">
          <w:rPr>
            <w:rFonts w:ascii="&amp;amp" w:eastAsia="&amp;amp" w:hAnsi="&amp;amp" w:cs="Times New Roman"/>
            <w:sz w:val="24"/>
            <w:szCs w:val="24"/>
          </w:rPr>
          <w:t>1764 г</w:t>
        </w:r>
      </w:smartTag>
      <w:r w:rsidRPr="00AC4B90">
        <w:rPr>
          <w:rFonts w:ascii="&amp;amp" w:eastAsia="&amp;amp" w:hAnsi="&amp;amp" w:cs="Times New Roman"/>
          <w:sz w:val="24"/>
          <w:szCs w:val="24"/>
        </w:rPr>
        <w:t xml:space="preserve">., для католиков в </w:t>
      </w:r>
      <w:smartTag w:uri="urn:schemas-microsoft-com:office:smarttags" w:element="metricconverter">
        <w:smartTagPr>
          <w:attr w:name="ProductID" w:val="1826 г"/>
        </w:smartTagPr>
        <w:r w:rsidRPr="00AC4B90">
          <w:rPr>
            <w:rFonts w:ascii="&amp;amp" w:eastAsia="&amp;amp" w:hAnsi="&amp;amp" w:cs="Times New Roman"/>
            <w:sz w:val="24"/>
            <w:szCs w:val="24"/>
          </w:rPr>
          <w:t>1826 г</w:t>
        </w:r>
      </w:smartTag>
      <w:r w:rsidRPr="00AC4B90">
        <w:rPr>
          <w:rFonts w:ascii="&amp;amp" w:eastAsia="&amp;amp" w:hAnsi="&amp;amp" w:cs="Times New Roman"/>
          <w:sz w:val="24"/>
          <w:szCs w:val="24"/>
        </w:rPr>
        <w:t xml:space="preserve">., для мусульман в </w:t>
      </w:r>
      <w:smartTag w:uri="urn:schemas-microsoft-com:office:smarttags" w:element="metricconverter">
        <w:smartTagPr>
          <w:attr w:name="ProductID" w:val="1828 г"/>
        </w:smartTagPr>
        <w:r w:rsidRPr="00AC4B90">
          <w:rPr>
            <w:rFonts w:ascii="&amp;amp" w:eastAsia="&amp;amp" w:hAnsi="&amp;amp" w:cs="Times New Roman"/>
            <w:sz w:val="24"/>
            <w:szCs w:val="24"/>
          </w:rPr>
          <w:t>1828 г</w:t>
        </w:r>
      </w:smartTag>
      <w:r w:rsidRPr="00AC4B90">
        <w:rPr>
          <w:rFonts w:ascii="&amp;amp" w:eastAsia="&amp;amp" w:hAnsi="&amp;amp" w:cs="Times New Roman"/>
          <w:sz w:val="24"/>
          <w:szCs w:val="24"/>
        </w:rPr>
        <w:t xml:space="preserve">., для мусульман Закавказского края в </w:t>
      </w:r>
      <w:smartTag w:uri="urn:schemas-microsoft-com:office:smarttags" w:element="metricconverter">
        <w:smartTagPr>
          <w:attr w:name="ProductID" w:val="1872 г"/>
        </w:smartTagPr>
        <w:r w:rsidRPr="00AC4B90">
          <w:rPr>
            <w:rFonts w:ascii="&amp;amp" w:eastAsia="&amp;amp" w:hAnsi="&amp;amp" w:cs="Times New Roman"/>
            <w:sz w:val="24"/>
            <w:szCs w:val="24"/>
          </w:rPr>
          <w:t>1872 г</w:t>
        </w:r>
      </w:smartTag>
      <w:r w:rsidRPr="00AC4B90">
        <w:rPr>
          <w:rFonts w:ascii="&amp;amp" w:eastAsia="&amp;amp" w:hAnsi="&amp;amp" w:cs="Times New Roman"/>
          <w:sz w:val="24"/>
          <w:szCs w:val="24"/>
        </w:rPr>
        <w:t xml:space="preserve">., для евреев в </w:t>
      </w:r>
      <w:smartTag w:uri="urn:schemas-microsoft-com:office:smarttags" w:element="metricconverter">
        <w:smartTagPr>
          <w:attr w:name="ProductID" w:val="1835 г"/>
        </w:smartTagPr>
        <w:r w:rsidRPr="00AC4B90">
          <w:rPr>
            <w:rFonts w:ascii="&amp;amp" w:eastAsia="&amp;amp" w:hAnsi="&amp;amp" w:cs="Times New Roman"/>
            <w:sz w:val="24"/>
            <w:szCs w:val="24"/>
          </w:rPr>
          <w:t>1835 г</w:t>
        </w:r>
      </w:smartTag>
      <w:r w:rsidRPr="00AC4B90">
        <w:rPr>
          <w:rFonts w:ascii="&amp;amp" w:eastAsia="&amp;amp" w:hAnsi="&amp;amp" w:cs="Times New Roman"/>
          <w:sz w:val="24"/>
          <w:szCs w:val="24"/>
        </w:rPr>
        <w:t xml:space="preserve">., для раскольников в </w:t>
      </w:r>
      <w:smartTag w:uri="urn:schemas-microsoft-com:office:smarttags" w:element="metricconverter">
        <w:smartTagPr>
          <w:attr w:name="ProductID" w:val="1874 г"/>
        </w:smartTagPr>
        <w:r w:rsidRPr="00AC4B90">
          <w:rPr>
            <w:rFonts w:ascii="&amp;amp" w:eastAsia="&amp;amp" w:hAnsi="&amp;amp" w:cs="Times New Roman"/>
            <w:sz w:val="24"/>
            <w:szCs w:val="24"/>
          </w:rPr>
          <w:t>1874 г</w:t>
        </w:r>
      </w:smartTag>
      <w:r w:rsidRPr="00AC4B90">
        <w:rPr>
          <w:rFonts w:ascii="&amp;amp" w:eastAsia="&amp;amp" w:hAnsi="&amp;amp" w:cs="Times New Roman"/>
          <w:sz w:val="24"/>
          <w:szCs w:val="24"/>
        </w:rPr>
        <w:t xml:space="preserve">., для баптистов в </w:t>
      </w:r>
      <w:smartTag w:uri="urn:schemas-microsoft-com:office:smarttags" w:element="metricconverter">
        <w:smartTagPr>
          <w:attr w:name="ProductID" w:val="1879 г"/>
        </w:smartTagPr>
        <w:r w:rsidRPr="00AC4B90">
          <w:rPr>
            <w:rFonts w:ascii="&amp;amp" w:eastAsia="&amp;amp" w:hAnsi="&amp;amp" w:cs="Times New Roman"/>
            <w:sz w:val="24"/>
            <w:szCs w:val="24"/>
          </w:rPr>
          <w:t>1879 г</w:t>
        </w:r>
      </w:smartTag>
      <w:r w:rsidRPr="00AC4B90">
        <w:rPr>
          <w:rFonts w:ascii="&amp;amp" w:eastAsia="&amp;amp" w:hAnsi="&amp;amp" w:cs="Times New Roman"/>
          <w:sz w:val="24"/>
          <w:szCs w:val="24"/>
        </w:rPr>
        <w:t>. Это, впрочем, не значит, что раньше они</w:t>
      </w:r>
      <w:proofErr w:type="gramEnd"/>
      <w:r w:rsidRPr="00AC4B90">
        <w:rPr>
          <w:rFonts w:ascii="&amp;amp" w:eastAsia="&amp;amp" w:hAnsi="&amp;amp" w:cs="Times New Roman"/>
          <w:sz w:val="24"/>
          <w:szCs w:val="24"/>
        </w:rPr>
        <w:t xml:space="preserve"> не велись. В </w:t>
      </w:r>
      <w:smartTag w:uri="urn:schemas-microsoft-com:office:smarttags" w:element="metricconverter">
        <w:smartTagPr>
          <w:attr w:name="ProductID" w:val="1710 г"/>
        </w:smartTagPr>
        <w:r w:rsidRPr="00AC4B90">
          <w:rPr>
            <w:rFonts w:ascii="&amp;amp" w:eastAsia="&amp;amp" w:hAnsi="&amp;amp" w:cs="Times New Roman"/>
            <w:sz w:val="24"/>
            <w:szCs w:val="24"/>
          </w:rPr>
          <w:t>1710 г</w:t>
        </w:r>
      </w:smartTag>
      <w:r w:rsidRPr="00AC4B90">
        <w:rPr>
          <w:rFonts w:ascii="&amp;amp" w:eastAsia="&amp;amp" w:hAnsi="&amp;amp" w:cs="Times New Roman"/>
          <w:sz w:val="24"/>
          <w:szCs w:val="24"/>
        </w:rPr>
        <w:t xml:space="preserve">. в Петербурге завели первую метрическую книгу крещеных католиков. С </w:t>
      </w:r>
      <w:smartTag w:uri="urn:schemas-microsoft-com:office:smarttags" w:element="metricconverter">
        <w:smartTagPr>
          <w:attr w:name="ProductID" w:val="1716 г"/>
        </w:smartTagPr>
        <w:r w:rsidRPr="00AC4B90">
          <w:rPr>
            <w:rFonts w:ascii="&amp;amp" w:eastAsia="&amp;amp" w:hAnsi="&amp;amp" w:cs="Times New Roman"/>
            <w:sz w:val="24"/>
            <w:szCs w:val="24"/>
          </w:rPr>
          <w:t>1716 г</w:t>
        </w:r>
      </w:smartTag>
      <w:r w:rsidRPr="00AC4B90">
        <w:rPr>
          <w:rFonts w:ascii="&amp;amp" w:eastAsia="&amp;amp" w:hAnsi="&amp;amp" w:cs="Times New Roman"/>
          <w:sz w:val="24"/>
          <w:szCs w:val="24"/>
        </w:rPr>
        <w:t xml:space="preserve">. метрические книги стали вестись на латыни. Обязанность ведения метрических книг была возложена на духовных лиц различных вероисповеданий – священников, настоятелей (у католиков), проповедников (у лютеран), имамов (у магометан), раввинов (у евреев). Метрические книги старообрядцев (за исключением единоверцев), раскольников и сектантов до </w:t>
      </w:r>
      <w:smartTag w:uri="urn:schemas-microsoft-com:office:smarttags" w:element="metricconverter">
        <w:smartTagPr>
          <w:attr w:name="ProductID" w:val="1905 г"/>
        </w:smartTagPr>
        <w:r w:rsidRPr="00AC4B90">
          <w:rPr>
            <w:rFonts w:ascii="&amp;amp" w:eastAsia="&amp;amp" w:hAnsi="&amp;amp" w:cs="Times New Roman"/>
            <w:sz w:val="24"/>
            <w:szCs w:val="24"/>
          </w:rPr>
          <w:t>1905 г</w:t>
        </w:r>
      </w:smartTag>
      <w:r w:rsidRPr="00AC4B90">
        <w:rPr>
          <w:rFonts w:ascii="&amp;amp" w:eastAsia="&amp;amp" w:hAnsi="&amp;amp" w:cs="Times New Roman"/>
          <w:sz w:val="24"/>
          <w:szCs w:val="24"/>
        </w:rPr>
        <w:t xml:space="preserve">. велись полицией. Многие раскольники и сектанты, скрывая свою принадлежность к расколу, официально значились православными. С 1905-1906 гг. ведение метрических книг старообрядцев, раскольников и сектантов, приемлющих священство, было возложено на их собственных духовных лиц, настоятелей и наставников. В старообрядческих общинах </w:t>
      </w:r>
      <w:proofErr w:type="spellStart"/>
      <w:r w:rsidRPr="00AC4B90">
        <w:rPr>
          <w:rFonts w:ascii="&amp;amp" w:eastAsia="&amp;amp" w:hAnsi="&amp;amp" w:cs="Times New Roman"/>
          <w:sz w:val="24"/>
          <w:szCs w:val="24"/>
        </w:rPr>
        <w:t>беспоповских</w:t>
      </w:r>
      <w:proofErr w:type="spellEnd"/>
      <w:r w:rsidRPr="00AC4B90">
        <w:rPr>
          <w:rFonts w:ascii="&amp;amp" w:eastAsia="&amp;amp" w:hAnsi="&amp;amp" w:cs="Times New Roman"/>
          <w:sz w:val="24"/>
          <w:szCs w:val="24"/>
        </w:rPr>
        <w:t xml:space="preserve"> согласий ведение книг с </w:t>
      </w:r>
      <w:smartTag w:uri="urn:schemas-microsoft-com:office:smarttags" w:element="metricconverter">
        <w:smartTagPr>
          <w:attr w:name="ProductID" w:val="1907 г"/>
        </w:smartTagPr>
        <w:r w:rsidRPr="00AC4B90">
          <w:rPr>
            <w:rFonts w:ascii="&amp;amp" w:eastAsia="&amp;amp" w:hAnsi="&amp;amp" w:cs="Times New Roman"/>
            <w:sz w:val="24"/>
            <w:szCs w:val="24"/>
          </w:rPr>
          <w:t>1907 г</w:t>
        </w:r>
      </w:smartTag>
      <w:r w:rsidRPr="00AC4B90">
        <w:rPr>
          <w:rFonts w:ascii="&amp;amp" w:eastAsia="&amp;amp" w:hAnsi="&amp;amp" w:cs="Times New Roman"/>
          <w:sz w:val="24"/>
          <w:szCs w:val="24"/>
        </w:rPr>
        <w:t>. возлагалось на особых, избираемых собраниями общин, старост. Книги сектантов, не признающих духовных лиц, велись городскими управами или городскими старостами, а в уездах – волостными правлениями. Полицией же велись метрические записи у язычников (незначительная часть черемис, вотяков и чувашей, чукчи и др.).</w:t>
      </w:r>
    </w:p>
    <w:p w:rsidR="00067CBC" w:rsidRPr="00AC4B90" w:rsidRDefault="00067CBC" w:rsidP="007C4D13">
      <w:pPr>
        <w:spacing w:after="0" w:line="360" w:lineRule="auto"/>
        <w:jc w:val="both"/>
        <w:rPr>
          <w:rFonts w:ascii="Times New Roman" w:eastAsia="&amp;amp" w:hAnsi="Times New Roman" w:cs="Times New Roman"/>
          <w:bCs/>
          <w:iCs/>
          <w:sz w:val="24"/>
          <w:szCs w:val="24"/>
        </w:rPr>
      </w:pPr>
    </w:p>
    <w:p w:rsidR="00067CBC" w:rsidRPr="00AC4B90" w:rsidRDefault="00067CBC" w:rsidP="007C4D13">
      <w:pPr>
        <w:spacing w:after="0" w:line="360" w:lineRule="auto"/>
        <w:jc w:val="center"/>
        <w:rPr>
          <w:rFonts w:ascii="&amp;amp" w:eastAsia="&amp;amp" w:hAnsi="&amp;amp" w:cs="Times New Roman"/>
          <w:bCs/>
          <w:iCs/>
          <w:sz w:val="24"/>
          <w:szCs w:val="24"/>
        </w:rPr>
      </w:pPr>
      <w:r w:rsidRPr="00AC4B90">
        <w:rPr>
          <w:rFonts w:ascii="Times New Roman" w:eastAsia="&amp;amp" w:hAnsi="Times New Roman" w:cs="Times New Roman"/>
          <w:bCs/>
          <w:iCs/>
          <w:sz w:val="24"/>
          <w:szCs w:val="24"/>
        </w:rPr>
        <w:t xml:space="preserve">§ 4. </w:t>
      </w:r>
      <w:r w:rsidRPr="00AC4B90">
        <w:rPr>
          <w:rFonts w:ascii="&amp;amp" w:eastAsia="&amp;amp" w:hAnsi="&amp;amp" w:cs="Times New Roman"/>
          <w:bCs/>
          <w:iCs/>
          <w:sz w:val="24"/>
          <w:szCs w:val="24"/>
        </w:rPr>
        <w:t>Основн</w:t>
      </w:r>
      <w:r w:rsidRPr="00AC4B90">
        <w:rPr>
          <w:rFonts w:ascii="Times New Roman" w:eastAsia="&amp;amp" w:hAnsi="Times New Roman" w:cs="Times New Roman"/>
          <w:bCs/>
          <w:iCs/>
          <w:sz w:val="24"/>
          <w:szCs w:val="24"/>
        </w:rPr>
        <w:t>ые</w:t>
      </w:r>
      <w:r w:rsidRPr="00AC4B90">
        <w:rPr>
          <w:rFonts w:ascii="&amp;amp" w:eastAsia="&amp;amp" w:hAnsi="&amp;amp" w:cs="Times New Roman"/>
          <w:bCs/>
          <w:iCs/>
          <w:sz w:val="24"/>
          <w:szCs w:val="24"/>
        </w:rPr>
        <w:t xml:space="preserve"> источник</w:t>
      </w:r>
      <w:r w:rsidRPr="00AC4B90">
        <w:rPr>
          <w:rFonts w:ascii="Times New Roman" w:eastAsia="&amp;amp" w:hAnsi="Times New Roman" w:cs="Times New Roman"/>
          <w:bCs/>
          <w:iCs/>
          <w:sz w:val="24"/>
          <w:szCs w:val="24"/>
        </w:rPr>
        <w:t>и</w:t>
      </w:r>
      <w:r w:rsidRPr="00AC4B90">
        <w:rPr>
          <w:rFonts w:ascii="&amp;amp" w:eastAsia="&amp;amp" w:hAnsi="&amp;amp" w:cs="Times New Roman"/>
          <w:bCs/>
          <w:iCs/>
          <w:sz w:val="24"/>
          <w:szCs w:val="24"/>
        </w:rPr>
        <w:t xml:space="preserve"> по составлению родословных </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amp;amp" w:eastAsia="&amp;amp" w:hAnsi="&amp;amp" w:cs="Times New Roman"/>
          <w:bCs/>
          <w:iCs/>
          <w:sz w:val="24"/>
          <w:szCs w:val="24"/>
        </w:rPr>
        <w:t>служилого населения</w:t>
      </w:r>
      <w:r w:rsidRPr="00AC4B90">
        <w:rPr>
          <w:rFonts w:ascii="Times New Roman" w:eastAsia="&amp;amp" w:hAnsi="Times New Roman" w:cs="Times New Roman"/>
          <w:bCs/>
          <w:iCs/>
          <w:sz w:val="24"/>
          <w:szCs w:val="24"/>
        </w:rPr>
        <w:t>.</w:t>
      </w:r>
    </w:p>
    <w:p w:rsidR="00067CBC" w:rsidRPr="00AC4B90" w:rsidRDefault="00067CBC" w:rsidP="007C4D13">
      <w:pPr>
        <w:spacing w:after="0" w:line="360" w:lineRule="auto"/>
        <w:ind w:firstLine="708"/>
        <w:jc w:val="both"/>
        <w:rPr>
          <w:rFonts w:ascii="Times New Roman" w:eastAsia="&amp;amp" w:hAnsi="Times New Roman" w:cs="Times New Roman"/>
          <w:sz w:val="24"/>
          <w:szCs w:val="24"/>
        </w:rPr>
      </w:pPr>
      <w:r w:rsidRPr="00AC4B90">
        <w:rPr>
          <w:rFonts w:ascii="&amp;amp" w:eastAsia="&amp;amp" w:hAnsi="&amp;amp" w:cs="Times New Roman"/>
          <w:bCs/>
          <w:sz w:val="24"/>
          <w:szCs w:val="24"/>
        </w:rPr>
        <w:t>Формулярные списки</w:t>
      </w:r>
      <w:r w:rsidRPr="00AC4B90">
        <w:rPr>
          <w:rFonts w:ascii="&amp;amp" w:eastAsia="&amp;amp" w:hAnsi="&amp;amp" w:cs="Times New Roman"/>
          <w:sz w:val="24"/>
          <w:szCs w:val="24"/>
        </w:rPr>
        <w:t xml:space="preserve"> в дореволюционной России - послужной список чиновников или офицеров. </w:t>
      </w:r>
      <w:proofErr w:type="gramStart"/>
      <w:r w:rsidRPr="00AC4B90">
        <w:rPr>
          <w:rFonts w:ascii="&amp;amp" w:eastAsia="&amp;amp" w:hAnsi="&amp;amp" w:cs="Times New Roman"/>
          <w:sz w:val="24"/>
          <w:szCs w:val="24"/>
        </w:rPr>
        <w:t xml:space="preserve">Форма такого списка была установлена в первой половине </w:t>
      </w:r>
      <w:r w:rsidRPr="00AC4B90">
        <w:rPr>
          <w:rFonts w:ascii="&amp;amp" w:eastAsia="&amp;amp" w:hAnsi="&amp;amp" w:cs="Times New Roman"/>
          <w:sz w:val="24"/>
          <w:szCs w:val="24"/>
          <w:lang w:val="en-US"/>
        </w:rPr>
        <w:t>XVIII</w:t>
      </w:r>
      <w:r w:rsidRPr="00AC4B90">
        <w:rPr>
          <w:rFonts w:ascii="&amp;amp" w:eastAsia="&amp;amp" w:hAnsi="&amp;amp" w:cs="Times New Roman"/>
          <w:sz w:val="24"/>
          <w:szCs w:val="24"/>
        </w:rPr>
        <w:t xml:space="preserve"> в. и не изменялась до </w:t>
      </w:r>
      <w:smartTag w:uri="urn:schemas-microsoft-com:office:smarttags" w:element="metricconverter">
        <w:smartTagPr>
          <w:attr w:name="ProductID" w:val="1917 г"/>
        </w:smartTagPr>
        <w:r w:rsidRPr="00AC4B90">
          <w:rPr>
            <w:rFonts w:ascii="&amp;amp" w:eastAsia="&amp;amp" w:hAnsi="&amp;amp" w:cs="Times New Roman"/>
            <w:sz w:val="24"/>
            <w:szCs w:val="24"/>
          </w:rPr>
          <w:t>1917 г</w:t>
        </w:r>
      </w:smartTag>
      <w:r w:rsidRPr="00AC4B90">
        <w:rPr>
          <w:rFonts w:ascii="&amp;amp" w:eastAsia="&amp;amp" w:hAnsi="&amp;amp" w:cs="Times New Roman"/>
          <w:sz w:val="24"/>
          <w:szCs w:val="24"/>
        </w:rPr>
        <w:t xml:space="preserve">. Формулярные списки содержали следующие сведения: имя, отчество, фамилия, чин, должность, дата рождения, вероисповедание и получаемое </w:t>
      </w:r>
      <w:r w:rsidRPr="00AC4B90">
        <w:rPr>
          <w:rFonts w:ascii="&amp;amp" w:eastAsia="&amp;amp" w:hAnsi="&amp;amp" w:cs="Times New Roman"/>
          <w:sz w:val="24"/>
          <w:szCs w:val="24"/>
        </w:rPr>
        <w:lastRenderedPageBreak/>
        <w:t>содержание, происхождение, наличие родового или благоприобретенного имения (в том числе и у жены), образование и дата окончания учебного заведения, каждое перемещение по службе в хронологической последовательности, каждое вознаграждение, был</w:t>
      </w:r>
      <w:proofErr w:type="gramEnd"/>
      <w:r w:rsidRPr="00AC4B90">
        <w:rPr>
          <w:rFonts w:ascii="&amp;amp" w:eastAsia="&amp;amp" w:hAnsi="&amp;amp" w:cs="Times New Roman"/>
          <w:sz w:val="24"/>
          <w:szCs w:val="24"/>
        </w:rPr>
        <w:t xml:space="preserve"> ли в походах против неприятеля и в сражениях и когда именно, </w:t>
      </w:r>
      <w:proofErr w:type="gramStart"/>
      <w:r w:rsidRPr="00AC4B90">
        <w:rPr>
          <w:rFonts w:ascii="&amp;amp" w:eastAsia="&amp;amp" w:hAnsi="&amp;amp" w:cs="Times New Roman"/>
          <w:sz w:val="24"/>
          <w:szCs w:val="24"/>
        </w:rPr>
        <w:t>был ли под следствием и под судом и чем дело кончилось</w:t>
      </w:r>
      <w:proofErr w:type="gramEnd"/>
      <w:r w:rsidRPr="00AC4B90">
        <w:rPr>
          <w:rFonts w:ascii="&amp;amp" w:eastAsia="&amp;amp" w:hAnsi="&amp;amp" w:cs="Times New Roman"/>
          <w:sz w:val="24"/>
          <w:szCs w:val="24"/>
        </w:rPr>
        <w:t>, сведения об отпусках, сведения о составе семьи.</w:t>
      </w:r>
    </w:p>
    <w:p w:rsidR="00067CBC" w:rsidRPr="00AC4B90" w:rsidRDefault="00067CBC" w:rsidP="007C4D13">
      <w:pPr>
        <w:tabs>
          <w:tab w:val="left" w:pos="4080"/>
        </w:tabs>
        <w:spacing w:after="0" w:line="360" w:lineRule="auto"/>
        <w:jc w:val="both"/>
        <w:rPr>
          <w:rFonts w:ascii="Times New Roman" w:eastAsia="Times New Roman" w:hAnsi="Times New Roman" w:cs="Times New Roman"/>
          <w:sz w:val="24"/>
          <w:szCs w:val="24"/>
        </w:rPr>
      </w:pPr>
      <w:r w:rsidRPr="00AC4B90">
        <w:rPr>
          <w:rFonts w:ascii="Times New Roman" w:eastAsia="&amp;amp" w:hAnsi="Times New Roman" w:cs="Times New Roman"/>
          <w:b/>
          <w:sz w:val="24"/>
          <w:szCs w:val="24"/>
        </w:rPr>
        <w:t xml:space="preserve">Задание 1. </w:t>
      </w:r>
      <w:r w:rsidRPr="00AC4B90">
        <w:rPr>
          <w:rFonts w:ascii="Times New Roman" w:eastAsia="&amp;amp" w:hAnsi="Times New Roman" w:cs="Times New Roman"/>
          <w:sz w:val="24"/>
          <w:szCs w:val="24"/>
        </w:rPr>
        <w:t xml:space="preserve"> </w:t>
      </w:r>
      <w:r w:rsidRPr="00AC4B90">
        <w:rPr>
          <w:rFonts w:ascii="Times New Roman" w:eastAsia="Times New Roman" w:hAnsi="Times New Roman" w:cs="Times New Roman"/>
          <w:sz w:val="24"/>
          <w:szCs w:val="24"/>
        </w:rPr>
        <w:t>Распределите имена, часто встречающиеся в новгородских берестяных грамотах, по четырем колонкам в зависимости от способа их образования</w:t>
      </w:r>
      <w:proofErr w:type="gramStart"/>
      <w:r w:rsidRPr="00AC4B90">
        <w:rPr>
          <w:rFonts w:ascii="Times New Roman" w:eastAsia="Times New Roman" w:hAnsi="Times New Roman" w:cs="Times New Roman"/>
          <w:sz w:val="24"/>
          <w:szCs w:val="24"/>
        </w:rPr>
        <w:t xml:space="preserve"> :</w:t>
      </w:r>
      <w:proofErr w:type="gramEnd"/>
    </w:p>
    <w:p w:rsidR="00067CBC" w:rsidRPr="00AC4B90" w:rsidRDefault="00067CBC" w:rsidP="007C4D13">
      <w:pPr>
        <w:tabs>
          <w:tab w:val="left" w:pos="4080"/>
        </w:tabs>
        <w:spacing w:after="0" w:line="360" w:lineRule="auto"/>
        <w:jc w:val="both"/>
        <w:rPr>
          <w:rFonts w:ascii="Times New Roman" w:eastAsia="Times New Roman" w:hAnsi="Times New Roman" w:cs="Times New Roman"/>
          <w:sz w:val="24"/>
          <w:szCs w:val="24"/>
        </w:rPr>
      </w:pPr>
      <w:proofErr w:type="gramStart"/>
      <w:r w:rsidRPr="00AC4B90">
        <w:rPr>
          <w:rFonts w:ascii="Times New Roman" w:eastAsia="Times New Roman" w:hAnsi="Times New Roman" w:cs="Times New Roman"/>
          <w:sz w:val="24"/>
          <w:szCs w:val="24"/>
        </w:rPr>
        <w:t xml:space="preserve">Баран, Белой, </w:t>
      </w:r>
      <w:proofErr w:type="spellStart"/>
      <w:r w:rsidRPr="00AC4B90">
        <w:rPr>
          <w:rFonts w:ascii="Times New Roman" w:eastAsia="Times New Roman" w:hAnsi="Times New Roman" w:cs="Times New Roman"/>
          <w:sz w:val="24"/>
          <w:szCs w:val="24"/>
        </w:rPr>
        <w:t>Бессон</w:t>
      </w:r>
      <w:proofErr w:type="spellEnd"/>
      <w:r w:rsidRPr="00AC4B90">
        <w:rPr>
          <w:rFonts w:ascii="Times New Roman" w:eastAsia="Times New Roman" w:hAnsi="Times New Roman" w:cs="Times New Roman"/>
          <w:sz w:val="24"/>
          <w:szCs w:val="24"/>
        </w:rPr>
        <w:t xml:space="preserve">, Вертел, Воробей, Ворчун, Второй, Волк, Голова, </w:t>
      </w:r>
      <w:proofErr w:type="spellStart"/>
      <w:r w:rsidRPr="00AC4B90">
        <w:rPr>
          <w:rFonts w:ascii="Times New Roman" w:eastAsia="Times New Roman" w:hAnsi="Times New Roman" w:cs="Times New Roman"/>
          <w:sz w:val="24"/>
          <w:szCs w:val="24"/>
        </w:rPr>
        <w:t>Девятко</w:t>
      </w:r>
      <w:proofErr w:type="spellEnd"/>
      <w:r w:rsidRPr="00AC4B90">
        <w:rPr>
          <w:rFonts w:ascii="Times New Roman" w:eastAsia="Times New Roman" w:hAnsi="Times New Roman" w:cs="Times New Roman"/>
          <w:sz w:val="24"/>
          <w:szCs w:val="24"/>
        </w:rPr>
        <w:t xml:space="preserve">, Добрыня, Долгой, Козел, Мал, </w:t>
      </w:r>
      <w:proofErr w:type="spellStart"/>
      <w:r w:rsidRPr="00AC4B90">
        <w:rPr>
          <w:rFonts w:ascii="Times New Roman" w:eastAsia="Times New Roman" w:hAnsi="Times New Roman" w:cs="Times New Roman"/>
          <w:sz w:val="24"/>
          <w:szCs w:val="24"/>
        </w:rPr>
        <w:t>Молчан</w:t>
      </w:r>
      <w:proofErr w:type="spellEnd"/>
      <w:r w:rsidRPr="00AC4B90">
        <w:rPr>
          <w:rFonts w:ascii="Times New Roman" w:eastAsia="Times New Roman" w:hAnsi="Times New Roman" w:cs="Times New Roman"/>
          <w:sz w:val="24"/>
          <w:szCs w:val="24"/>
        </w:rPr>
        <w:t xml:space="preserve">, </w:t>
      </w:r>
      <w:proofErr w:type="spellStart"/>
      <w:r w:rsidRPr="00AC4B90">
        <w:rPr>
          <w:rFonts w:ascii="Times New Roman" w:eastAsia="Times New Roman" w:hAnsi="Times New Roman" w:cs="Times New Roman"/>
          <w:sz w:val="24"/>
          <w:szCs w:val="24"/>
        </w:rPr>
        <w:t>Некрас</w:t>
      </w:r>
      <w:proofErr w:type="spellEnd"/>
      <w:r w:rsidRPr="00AC4B90">
        <w:rPr>
          <w:rFonts w:ascii="Times New Roman" w:eastAsia="Times New Roman" w:hAnsi="Times New Roman" w:cs="Times New Roman"/>
          <w:sz w:val="24"/>
          <w:szCs w:val="24"/>
        </w:rPr>
        <w:t xml:space="preserve">, Нехорош, Первой, Плохой, Тать, Третьяк, </w:t>
      </w:r>
      <w:proofErr w:type="spellStart"/>
      <w:r w:rsidRPr="00AC4B90">
        <w:rPr>
          <w:rFonts w:ascii="Times New Roman" w:eastAsia="Times New Roman" w:hAnsi="Times New Roman" w:cs="Times New Roman"/>
          <w:sz w:val="24"/>
          <w:szCs w:val="24"/>
        </w:rPr>
        <w:t>Шумило</w:t>
      </w:r>
      <w:proofErr w:type="spellEnd"/>
      <w:r w:rsidRPr="00AC4B90">
        <w:rPr>
          <w:rFonts w:ascii="Times New Roman" w:eastAsia="Times New Roman" w:hAnsi="Times New Roman" w:cs="Times New Roman"/>
          <w:sz w:val="24"/>
          <w:szCs w:val="24"/>
        </w:rPr>
        <w:t xml:space="preserve">, </w:t>
      </w:r>
      <w:proofErr w:type="spellStart"/>
      <w:r w:rsidRPr="00AC4B90">
        <w:rPr>
          <w:rFonts w:ascii="Times New Roman" w:eastAsia="Times New Roman" w:hAnsi="Times New Roman" w:cs="Times New Roman"/>
          <w:sz w:val="24"/>
          <w:szCs w:val="24"/>
        </w:rPr>
        <w:t>Шестак</w:t>
      </w:r>
      <w:proofErr w:type="spellEnd"/>
      <w:r w:rsidRPr="00AC4B90">
        <w:rPr>
          <w:rFonts w:ascii="Times New Roman" w:eastAsia="Times New Roman" w:hAnsi="Times New Roman" w:cs="Times New Roman"/>
          <w:sz w:val="24"/>
          <w:szCs w:val="24"/>
        </w:rPr>
        <w:t>.</w:t>
      </w:r>
      <w:proofErr w:type="gramEnd"/>
    </w:p>
    <w:tbl>
      <w:tblPr>
        <w:tblpPr w:leftFromText="180" w:rightFromText="180" w:vertAnchor="text" w:horzAnchor="margin" w:tblpY="368"/>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27"/>
        <w:gridCol w:w="2567"/>
        <w:gridCol w:w="2584"/>
      </w:tblGrid>
      <w:tr w:rsidR="00067CBC" w:rsidRPr="00AC4B90" w:rsidTr="00067CBC">
        <w:tc>
          <w:tcPr>
            <w:tcW w:w="2660" w:type="dxa"/>
          </w:tcPr>
          <w:p w:rsidR="00067CBC" w:rsidRPr="00AC4B90" w:rsidRDefault="00067CBC" w:rsidP="007C4D13">
            <w:pPr>
              <w:tabs>
                <w:tab w:val="left" w:pos="4080"/>
              </w:tabs>
              <w:spacing w:after="0" w:line="360" w:lineRule="auto"/>
              <w:jc w:val="center"/>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От названия животных или растений</w:t>
            </w:r>
          </w:p>
        </w:tc>
        <w:tc>
          <w:tcPr>
            <w:tcW w:w="1827" w:type="dxa"/>
          </w:tcPr>
          <w:p w:rsidR="00067CBC" w:rsidRPr="00AC4B90" w:rsidRDefault="00067CBC" w:rsidP="007C4D13">
            <w:pPr>
              <w:tabs>
                <w:tab w:val="left" w:pos="4080"/>
              </w:tabs>
              <w:spacing w:after="0" w:line="360" w:lineRule="auto"/>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Имя - номерок</w:t>
            </w:r>
          </w:p>
        </w:tc>
        <w:tc>
          <w:tcPr>
            <w:tcW w:w="2567" w:type="dxa"/>
          </w:tcPr>
          <w:p w:rsidR="00067CBC" w:rsidRPr="00AC4B90" w:rsidRDefault="00067CBC" w:rsidP="007C4D13">
            <w:pPr>
              <w:tabs>
                <w:tab w:val="left" w:pos="4080"/>
              </w:tabs>
              <w:spacing w:after="0" w:line="360" w:lineRule="auto"/>
              <w:jc w:val="center"/>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Охранное имя от сглаза</w:t>
            </w:r>
          </w:p>
        </w:tc>
        <w:tc>
          <w:tcPr>
            <w:tcW w:w="2584" w:type="dxa"/>
          </w:tcPr>
          <w:p w:rsidR="00067CBC" w:rsidRPr="00AC4B90" w:rsidRDefault="00067CBC" w:rsidP="007C4D13">
            <w:pPr>
              <w:tabs>
                <w:tab w:val="left" w:pos="4080"/>
              </w:tabs>
              <w:spacing w:after="0" w:line="360" w:lineRule="auto"/>
              <w:jc w:val="center"/>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По внешнему виду или поведению</w:t>
            </w:r>
          </w:p>
        </w:tc>
      </w:tr>
      <w:tr w:rsidR="00067CBC" w:rsidRPr="00AC4B90" w:rsidTr="00067CBC">
        <w:tc>
          <w:tcPr>
            <w:tcW w:w="2660" w:type="dxa"/>
          </w:tcPr>
          <w:p w:rsidR="00067CBC" w:rsidRPr="00AC4B90" w:rsidRDefault="00067CBC" w:rsidP="007C4D13">
            <w:pPr>
              <w:tabs>
                <w:tab w:val="left" w:pos="4080"/>
              </w:tabs>
              <w:spacing w:after="0" w:line="360" w:lineRule="auto"/>
              <w:jc w:val="both"/>
              <w:rPr>
                <w:rFonts w:ascii="Times New Roman" w:eastAsia="Times New Roman" w:hAnsi="Times New Roman" w:cs="Times New Roman"/>
                <w:sz w:val="24"/>
                <w:szCs w:val="24"/>
              </w:rPr>
            </w:pPr>
          </w:p>
          <w:p w:rsidR="00067CBC" w:rsidRPr="00AC4B90" w:rsidRDefault="00067CBC" w:rsidP="007C4D13">
            <w:pPr>
              <w:tabs>
                <w:tab w:val="left" w:pos="4080"/>
              </w:tabs>
              <w:spacing w:after="0" w:line="360" w:lineRule="auto"/>
              <w:jc w:val="both"/>
              <w:rPr>
                <w:rFonts w:ascii="Times New Roman" w:eastAsia="Times New Roman" w:hAnsi="Times New Roman" w:cs="Times New Roman"/>
                <w:sz w:val="24"/>
                <w:szCs w:val="24"/>
              </w:rPr>
            </w:pPr>
          </w:p>
        </w:tc>
        <w:tc>
          <w:tcPr>
            <w:tcW w:w="1827" w:type="dxa"/>
          </w:tcPr>
          <w:p w:rsidR="00067CBC" w:rsidRPr="00AC4B90" w:rsidRDefault="00067CBC" w:rsidP="007C4D13">
            <w:pPr>
              <w:tabs>
                <w:tab w:val="left" w:pos="4080"/>
              </w:tabs>
              <w:spacing w:after="0" w:line="360" w:lineRule="auto"/>
              <w:jc w:val="both"/>
              <w:rPr>
                <w:rFonts w:ascii="Times New Roman" w:eastAsia="Times New Roman" w:hAnsi="Times New Roman" w:cs="Times New Roman"/>
                <w:sz w:val="24"/>
                <w:szCs w:val="24"/>
              </w:rPr>
            </w:pPr>
          </w:p>
        </w:tc>
        <w:tc>
          <w:tcPr>
            <w:tcW w:w="2567" w:type="dxa"/>
          </w:tcPr>
          <w:p w:rsidR="00067CBC" w:rsidRPr="00AC4B90" w:rsidRDefault="00067CBC" w:rsidP="007C4D13">
            <w:pPr>
              <w:tabs>
                <w:tab w:val="left" w:pos="4080"/>
              </w:tabs>
              <w:spacing w:after="0" w:line="360" w:lineRule="auto"/>
              <w:jc w:val="both"/>
              <w:rPr>
                <w:rFonts w:ascii="Times New Roman" w:eastAsia="Times New Roman" w:hAnsi="Times New Roman" w:cs="Times New Roman"/>
                <w:sz w:val="24"/>
                <w:szCs w:val="24"/>
              </w:rPr>
            </w:pPr>
          </w:p>
        </w:tc>
        <w:tc>
          <w:tcPr>
            <w:tcW w:w="2584" w:type="dxa"/>
          </w:tcPr>
          <w:p w:rsidR="00067CBC" w:rsidRPr="00AC4B90" w:rsidRDefault="00067CBC" w:rsidP="007C4D13">
            <w:pPr>
              <w:tabs>
                <w:tab w:val="left" w:pos="4080"/>
              </w:tabs>
              <w:spacing w:after="0" w:line="360" w:lineRule="auto"/>
              <w:jc w:val="both"/>
              <w:rPr>
                <w:rFonts w:ascii="Times New Roman" w:eastAsia="Times New Roman" w:hAnsi="Times New Roman" w:cs="Times New Roman"/>
                <w:sz w:val="24"/>
                <w:szCs w:val="24"/>
              </w:rPr>
            </w:pPr>
          </w:p>
        </w:tc>
      </w:tr>
    </w:tbl>
    <w:p w:rsidR="003360DF" w:rsidRPr="00AC4B90" w:rsidRDefault="003360DF" w:rsidP="007C4D13">
      <w:pPr>
        <w:tabs>
          <w:tab w:val="left" w:pos="4080"/>
        </w:tabs>
        <w:spacing w:after="0" w:line="360" w:lineRule="auto"/>
        <w:jc w:val="both"/>
        <w:rPr>
          <w:rFonts w:ascii="Times New Roman" w:eastAsia="Times New Roman" w:hAnsi="Times New Roman" w:cs="Times New Roman"/>
          <w:b/>
          <w:sz w:val="24"/>
          <w:szCs w:val="24"/>
        </w:rPr>
      </w:pPr>
    </w:p>
    <w:p w:rsidR="00067CBC" w:rsidRPr="00AC4B90" w:rsidRDefault="00067CBC" w:rsidP="007C4D13">
      <w:pPr>
        <w:tabs>
          <w:tab w:val="left" w:pos="4080"/>
        </w:tabs>
        <w:spacing w:after="0" w:line="360" w:lineRule="auto"/>
        <w:jc w:val="both"/>
        <w:rPr>
          <w:rFonts w:ascii="Times New Roman" w:eastAsia="Times New Roman" w:hAnsi="Times New Roman" w:cs="Times New Roman"/>
          <w:sz w:val="24"/>
          <w:szCs w:val="24"/>
        </w:rPr>
      </w:pPr>
      <w:r w:rsidRPr="00AC4B90">
        <w:rPr>
          <w:rFonts w:ascii="Times New Roman" w:eastAsia="Times New Roman" w:hAnsi="Times New Roman" w:cs="Times New Roman"/>
          <w:b/>
          <w:sz w:val="24"/>
          <w:szCs w:val="24"/>
        </w:rPr>
        <w:t>Задание 2.</w:t>
      </w:r>
      <w:r w:rsidRPr="00AC4B90">
        <w:rPr>
          <w:rFonts w:ascii="Times New Roman" w:eastAsia="Times New Roman" w:hAnsi="Times New Roman" w:cs="Times New Roman"/>
          <w:sz w:val="24"/>
          <w:szCs w:val="24"/>
        </w:rPr>
        <w:t xml:space="preserve"> Распределите фамилии в пять колонок в зависимо</w:t>
      </w:r>
      <w:r w:rsidR="00EB2DC0" w:rsidRPr="00AC4B90">
        <w:rPr>
          <w:rFonts w:ascii="Times New Roman" w:eastAsia="Times New Roman" w:hAnsi="Times New Roman" w:cs="Times New Roman"/>
          <w:sz w:val="24"/>
          <w:szCs w:val="24"/>
        </w:rPr>
        <w:t xml:space="preserve">сти от способа их образования. </w:t>
      </w:r>
    </w:p>
    <w:p w:rsidR="00067CBC" w:rsidRPr="00AC4B90" w:rsidRDefault="00067CBC" w:rsidP="007C4D13">
      <w:pPr>
        <w:tabs>
          <w:tab w:val="left" w:pos="4080"/>
        </w:tabs>
        <w:spacing w:after="0" w:line="360" w:lineRule="auto"/>
        <w:jc w:val="both"/>
        <w:rPr>
          <w:rFonts w:ascii="Times New Roman" w:eastAsia="Times New Roman" w:hAnsi="Times New Roman" w:cs="Times New Roman"/>
          <w:sz w:val="24"/>
          <w:szCs w:val="24"/>
        </w:rPr>
      </w:pPr>
      <w:proofErr w:type="gramStart"/>
      <w:r w:rsidRPr="00AC4B90">
        <w:rPr>
          <w:rFonts w:ascii="Times New Roman" w:eastAsia="Times New Roman" w:hAnsi="Times New Roman" w:cs="Times New Roman"/>
          <w:sz w:val="24"/>
          <w:szCs w:val="24"/>
        </w:rPr>
        <w:t>Шапошников, Кузнецов, Кузнечиков, Козьмин, Воронин, Заяц, Абрикосов, Петров, Петровых, Солдатов, Оболенский, Пивоваров, Иванов, Морозов, Вяткин, Любомудров, Жук, Ли</w:t>
      </w:r>
      <w:r w:rsidR="004F38F2">
        <w:rPr>
          <w:rFonts w:ascii="Times New Roman" w:eastAsia="Times New Roman" w:hAnsi="Times New Roman" w:cs="Times New Roman"/>
          <w:sz w:val="24"/>
          <w:szCs w:val="24"/>
        </w:rPr>
        <w:t xml:space="preserve">монов, Кедров, </w:t>
      </w:r>
      <w:proofErr w:type="spellStart"/>
      <w:r w:rsidR="004F38F2">
        <w:rPr>
          <w:rFonts w:ascii="Times New Roman" w:eastAsia="Times New Roman" w:hAnsi="Times New Roman" w:cs="Times New Roman"/>
          <w:sz w:val="24"/>
          <w:szCs w:val="24"/>
        </w:rPr>
        <w:t>Уралов</w:t>
      </w:r>
      <w:proofErr w:type="spellEnd"/>
      <w:r w:rsidR="004F38F2">
        <w:rPr>
          <w:rFonts w:ascii="Times New Roman" w:eastAsia="Times New Roman" w:hAnsi="Times New Roman" w:cs="Times New Roman"/>
          <w:sz w:val="24"/>
          <w:szCs w:val="24"/>
        </w:rPr>
        <w:t xml:space="preserve">, </w:t>
      </w:r>
      <w:proofErr w:type="spellStart"/>
      <w:r w:rsidR="004F38F2">
        <w:rPr>
          <w:rFonts w:ascii="Times New Roman" w:eastAsia="Times New Roman" w:hAnsi="Times New Roman" w:cs="Times New Roman"/>
          <w:sz w:val="24"/>
          <w:szCs w:val="24"/>
        </w:rPr>
        <w:t>Вольский</w:t>
      </w:r>
      <w:proofErr w:type="spellEnd"/>
      <w:r w:rsidRPr="00AC4B90">
        <w:rPr>
          <w:rFonts w:ascii="Times New Roman" w:eastAsia="Times New Roman" w:hAnsi="Times New Roman" w:cs="Times New Roman"/>
          <w:sz w:val="24"/>
          <w:szCs w:val="24"/>
        </w:rPr>
        <w:t>, Акимов, Скляр, Пятаков, Расторгуев, Залесский, Семенов, Добровольский, Вознесенский, Богоявленский, Сенаторов</w:t>
      </w:r>
      <w:proofErr w:type="gramEnd"/>
    </w:p>
    <w:p w:rsidR="00067CBC" w:rsidRPr="00AC4B90" w:rsidRDefault="00067CBC" w:rsidP="007C4D13">
      <w:pPr>
        <w:tabs>
          <w:tab w:val="left" w:pos="4080"/>
        </w:tabs>
        <w:spacing w:after="0" w:line="36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067CBC" w:rsidRPr="00AC4B90" w:rsidTr="00067CBC">
        <w:tc>
          <w:tcPr>
            <w:tcW w:w="2392" w:type="dxa"/>
          </w:tcPr>
          <w:p w:rsidR="00067CBC" w:rsidRPr="00AC4B90" w:rsidRDefault="00067CBC" w:rsidP="007C4D13">
            <w:pPr>
              <w:tabs>
                <w:tab w:val="left" w:pos="4080"/>
              </w:tabs>
              <w:spacing w:after="0" w:line="360" w:lineRule="auto"/>
              <w:jc w:val="center"/>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От мирских имен или прозвищ</w:t>
            </w:r>
          </w:p>
        </w:tc>
        <w:tc>
          <w:tcPr>
            <w:tcW w:w="2393" w:type="dxa"/>
          </w:tcPr>
          <w:p w:rsidR="00067CBC" w:rsidRPr="00AC4B90" w:rsidRDefault="00067CBC" w:rsidP="007C4D13">
            <w:pPr>
              <w:tabs>
                <w:tab w:val="left" w:pos="4080"/>
              </w:tabs>
              <w:spacing w:after="0" w:line="360" w:lineRule="auto"/>
              <w:jc w:val="center"/>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От календарных имен</w:t>
            </w:r>
          </w:p>
        </w:tc>
        <w:tc>
          <w:tcPr>
            <w:tcW w:w="2393" w:type="dxa"/>
          </w:tcPr>
          <w:p w:rsidR="00067CBC" w:rsidRPr="00AC4B90" w:rsidRDefault="00067CBC" w:rsidP="007C4D13">
            <w:pPr>
              <w:tabs>
                <w:tab w:val="left" w:pos="4080"/>
              </w:tabs>
              <w:spacing w:after="0" w:line="360" w:lineRule="auto"/>
              <w:jc w:val="center"/>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От земельных владений</w:t>
            </w:r>
          </w:p>
        </w:tc>
        <w:tc>
          <w:tcPr>
            <w:tcW w:w="2393" w:type="dxa"/>
          </w:tcPr>
          <w:p w:rsidR="00067CBC" w:rsidRPr="00AC4B90" w:rsidRDefault="00067CBC" w:rsidP="007C4D13">
            <w:pPr>
              <w:tabs>
                <w:tab w:val="left" w:pos="4080"/>
              </w:tabs>
              <w:spacing w:after="0" w:line="360" w:lineRule="auto"/>
              <w:jc w:val="center"/>
              <w:rPr>
                <w:rFonts w:ascii="Times New Roman" w:eastAsia="Times New Roman" w:hAnsi="Times New Roman" w:cs="Times New Roman"/>
                <w:sz w:val="24"/>
                <w:szCs w:val="24"/>
              </w:rPr>
            </w:pPr>
            <w:r w:rsidRPr="00AC4B90">
              <w:rPr>
                <w:rFonts w:ascii="Times New Roman" w:eastAsia="Times New Roman" w:hAnsi="Times New Roman" w:cs="Times New Roman"/>
                <w:sz w:val="24"/>
                <w:szCs w:val="24"/>
              </w:rPr>
              <w:t>От профессий или занятий</w:t>
            </w:r>
          </w:p>
        </w:tc>
      </w:tr>
      <w:tr w:rsidR="00067CBC" w:rsidRPr="00AC4B90" w:rsidTr="00067CBC">
        <w:tc>
          <w:tcPr>
            <w:tcW w:w="2392" w:type="dxa"/>
          </w:tcPr>
          <w:p w:rsidR="00067CBC" w:rsidRPr="00AC4B90" w:rsidRDefault="00067CBC" w:rsidP="007C4D13">
            <w:pPr>
              <w:tabs>
                <w:tab w:val="left" w:pos="4080"/>
              </w:tabs>
              <w:spacing w:after="0" w:line="360" w:lineRule="auto"/>
              <w:jc w:val="both"/>
              <w:rPr>
                <w:rFonts w:ascii="Times New Roman" w:eastAsia="Times New Roman" w:hAnsi="Times New Roman" w:cs="Times New Roman"/>
                <w:sz w:val="24"/>
                <w:szCs w:val="24"/>
              </w:rPr>
            </w:pPr>
          </w:p>
          <w:p w:rsidR="00067CBC" w:rsidRPr="00AC4B90" w:rsidRDefault="00067CBC" w:rsidP="007C4D13">
            <w:pPr>
              <w:tabs>
                <w:tab w:val="left" w:pos="4080"/>
              </w:tabs>
              <w:spacing w:after="0" w:line="360" w:lineRule="auto"/>
              <w:jc w:val="both"/>
              <w:rPr>
                <w:rFonts w:ascii="Times New Roman" w:eastAsia="Times New Roman" w:hAnsi="Times New Roman" w:cs="Times New Roman"/>
                <w:sz w:val="24"/>
                <w:szCs w:val="24"/>
              </w:rPr>
            </w:pPr>
          </w:p>
        </w:tc>
        <w:tc>
          <w:tcPr>
            <w:tcW w:w="2393" w:type="dxa"/>
          </w:tcPr>
          <w:p w:rsidR="00067CBC" w:rsidRPr="00AC4B90" w:rsidRDefault="00067CBC" w:rsidP="007C4D13">
            <w:pPr>
              <w:tabs>
                <w:tab w:val="left" w:pos="4080"/>
              </w:tabs>
              <w:spacing w:after="0" w:line="360" w:lineRule="auto"/>
              <w:jc w:val="both"/>
              <w:rPr>
                <w:rFonts w:ascii="Times New Roman" w:eastAsia="Times New Roman" w:hAnsi="Times New Roman" w:cs="Times New Roman"/>
                <w:sz w:val="24"/>
                <w:szCs w:val="24"/>
              </w:rPr>
            </w:pPr>
          </w:p>
        </w:tc>
        <w:tc>
          <w:tcPr>
            <w:tcW w:w="2393" w:type="dxa"/>
          </w:tcPr>
          <w:p w:rsidR="00067CBC" w:rsidRPr="00AC4B90" w:rsidRDefault="00067CBC" w:rsidP="007C4D13">
            <w:pPr>
              <w:tabs>
                <w:tab w:val="left" w:pos="4080"/>
              </w:tabs>
              <w:spacing w:after="0" w:line="360" w:lineRule="auto"/>
              <w:jc w:val="both"/>
              <w:rPr>
                <w:rFonts w:ascii="Times New Roman" w:eastAsia="Times New Roman" w:hAnsi="Times New Roman" w:cs="Times New Roman"/>
                <w:sz w:val="24"/>
                <w:szCs w:val="24"/>
              </w:rPr>
            </w:pPr>
          </w:p>
        </w:tc>
        <w:tc>
          <w:tcPr>
            <w:tcW w:w="2393" w:type="dxa"/>
          </w:tcPr>
          <w:p w:rsidR="00067CBC" w:rsidRPr="00AC4B90" w:rsidRDefault="00067CBC" w:rsidP="007C4D13">
            <w:pPr>
              <w:tabs>
                <w:tab w:val="left" w:pos="4080"/>
              </w:tabs>
              <w:spacing w:after="0" w:line="360" w:lineRule="auto"/>
              <w:jc w:val="both"/>
              <w:rPr>
                <w:rFonts w:ascii="Times New Roman" w:eastAsia="Times New Roman" w:hAnsi="Times New Roman" w:cs="Times New Roman"/>
                <w:sz w:val="24"/>
                <w:szCs w:val="24"/>
              </w:rPr>
            </w:pPr>
          </w:p>
        </w:tc>
      </w:tr>
    </w:tbl>
    <w:p w:rsidR="00067CBC" w:rsidRPr="00AC4B90" w:rsidRDefault="00067CBC" w:rsidP="007C4D13">
      <w:pPr>
        <w:tabs>
          <w:tab w:val="left" w:pos="4080"/>
        </w:tabs>
        <w:spacing w:after="0" w:line="360" w:lineRule="auto"/>
        <w:jc w:val="both"/>
        <w:rPr>
          <w:rFonts w:ascii="Times New Roman" w:eastAsia="Times New Roman" w:hAnsi="Times New Roman" w:cs="Times New Roman"/>
          <w:sz w:val="24"/>
          <w:szCs w:val="24"/>
        </w:rPr>
      </w:pPr>
    </w:p>
    <w:p w:rsidR="00067CBC" w:rsidRPr="00AC4B90" w:rsidRDefault="00067CBC" w:rsidP="007C4D13">
      <w:pPr>
        <w:spacing w:after="0" w:line="360" w:lineRule="auto"/>
        <w:rPr>
          <w:rFonts w:ascii="Times New Roman" w:eastAsia="Times New Roman" w:hAnsi="Times New Roman" w:cs="Times New Roman"/>
          <w:sz w:val="24"/>
          <w:szCs w:val="24"/>
        </w:rPr>
      </w:pPr>
      <w:r w:rsidRPr="00AC4B90">
        <w:rPr>
          <w:rFonts w:ascii="Times New Roman" w:eastAsia="Times New Roman" w:hAnsi="Times New Roman" w:cs="Times New Roman"/>
          <w:b/>
          <w:sz w:val="24"/>
          <w:szCs w:val="24"/>
        </w:rPr>
        <w:t>Задание 3.</w:t>
      </w:r>
      <w:r w:rsidRPr="00AC4B90">
        <w:rPr>
          <w:rFonts w:ascii="Times New Roman" w:eastAsia="Times New Roman" w:hAnsi="Times New Roman" w:cs="Times New Roman"/>
          <w:sz w:val="24"/>
          <w:szCs w:val="24"/>
        </w:rPr>
        <w:t xml:space="preserve"> Какие имена имеют славянское происхождение, а какие являются календарными? Как они различаются? К какому виду имен относится ваше имя?</w:t>
      </w:r>
    </w:p>
    <w:p w:rsidR="00067CBC" w:rsidRPr="00AC4B90" w:rsidRDefault="00067CBC" w:rsidP="007C4D13">
      <w:pPr>
        <w:spacing w:after="0" w:line="360" w:lineRule="auto"/>
        <w:rPr>
          <w:rFonts w:ascii="Times New Roman" w:eastAsia="Times New Roman" w:hAnsi="Times New Roman" w:cs="Times New Roman"/>
          <w:sz w:val="24"/>
          <w:szCs w:val="24"/>
        </w:rPr>
      </w:pPr>
      <w:proofErr w:type="spellStart"/>
      <w:proofErr w:type="gramStart"/>
      <w:r w:rsidRPr="00AC4B90">
        <w:rPr>
          <w:rFonts w:ascii="Times New Roman" w:eastAsia="Times New Roman" w:hAnsi="Times New Roman" w:cs="Times New Roman"/>
          <w:sz w:val="24"/>
          <w:szCs w:val="24"/>
        </w:rPr>
        <w:t>Мечислав</w:t>
      </w:r>
      <w:proofErr w:type="spellEnd"/>
      <w:r w:rsidRPr="00AC4B90">
        <w:rPr>
          <w:rFonts w:ascii="Times New Roman" w:eastAsia="Times New Roman" w:hAnsi="Times New Roman" w:cs="Times New Roman"/>
          <w:sz w:val="24"/>
          <w:szCs w:val="24"/>
        </w:rPr>
        <w:t xml:space="preserve">, Иван, Егор, Владимир, Всеволод, Антон, </w:t>
      </w:r>
      <w:proofErr w:type="spellStart"/>
      <w:r w:rsidRPr="00AC4B90">
        <w:rPr>
          <w:rFonts w:ascii="Times New Roman" w:eastAsia="Times New Roman" w:hAnsi="Times New Roman" w:cs="Times New Roman"/>
          <w:sz w:val="24"/>
          <w:szCs w:val="24"/>
        </w:rPr>
        <w:t>Молчан</w:t>
      </w:r>
      <w:proofErr w:type="spellEnd"/>
      <w:r w:rsidRPr="00AC4B90">
        <w:rPr>
          <w:rFonts w:ascii="Times New Roman" w:eastAsia="Times New Roman" w:hAnsi="Times New Roman" w:cs="Times New Roman"/>
          <w:sz w:val="24"/>
          <w:szCs w:val="24"/>
        </w:rPr>
        <w:t xml:space="preserve">, Петр, Любава, Надежда, Наталья, Мороз, Андрей, Месяц, Вера, Свистун, Яков, Сергей, Третьяк, Федор, Богдан, Болван, Ярополк, Ирина, Егоза, Востра Сабля, Татьяна, Ксения, Добр. </w:t>
      </w:r>
      <w:proofErr w:type="gramEnd"/>
    </w:p>
    <w:p w:rsidR="00067CBC" w:rsidRPr="00AC4B90" w:rsidRDefault="00067CBC" w:rsidP="007C4D13">
      <w:pPr>
        <w:shd w:val="clear" w:color="auto" w:fill="FFFFFF"/>
        <w:spacing w:after="240" w:line="360" w:lineRule="auto"/>
        <w:ind w:right="74"/>
        <w:jc w:val="both"/>
        <w:rPr>
          <w:rFonts w:ascii="&amp;amp" w:eastAsia="&amp;amp" w:hAnsi="&amp;amp" w:cs="Times New Roman"/>
          <w:sz w:val="24"/>
          <w:szCs w:val="24"/>
        </w:rPr>
      </w:pPr>
      <w:r w:rsidRPr="00AC4B90">
        <w:rPr>
          <w:rFonts w:ascii="Times New Roman" w:eastAsia="Times New Roman" w:hAnsi="Times New Roman" w:cs="Times New Roman"/>
          <w:b/>
          <w:sz w:val="24"/>
          <w:szCs w:val="24"/>
        </w:rPr>
        <w:t>Задание 4.</w:t>
      </w:r>
      <w:r w:rsidRPr="00AC4B90">
        <w:rPr>
          <w:rFonts w:ascii="Times New Roman" w:eastAsia="Times New Roman" w:hAnsi="Times New Roman" w:cs="Times New Roman"/>
          <w:sz w:val="24"/>
          <w:szCs w:val="24"/>
        </w:rPr>
        <w:t xml:space="preserve"> </w:t>
      </w:r>
      <w:r w:rsidRPr="00AC4B90">
        <w:rPr>
          <w:rFonts w:ascii="&amp;amp" w:eastAsia="&amp;amp" w:hAnsi="&amp;amp" w:cs="Times New Roman"/>
          <w:sz w:val="24"/>
          <w:szCs w:val="24"/>
        </w:rPr>
        <w:t xml:space="preserve">Какие фамильные гнезда распространены в Вашем населенном пункте? На основе выявления составьте «фамильную» карту своего села (города). </w:t>
      </w:r>
    </w:p>
    <w:p w:rsidR="00067CBC" w:rsidRPr="00AC4B90" w:rsidRDefault="00067CBC" w:rsidP="007C4D13">
      <w:pPr>
        <w:numPr>
          <w:ilvl w:val="0"/>
          <w:numId w:val="10"/>
        </w:numPr>
        <w:shd w:val="clear" w:color="auto" w:fill="FFFFFF"/>
        <w:spacing w:after="240" w:line="360" w:lineRule="auto"/>
        <w:ind w:right="74"/>
        <w:jc w:val="both"/>
        <w:rPr>
          <w:rFonts w:ascii="&amp;amp" w:eastAsia="&amp;amp" w:hAnsi="&amp;amp" w:cs="Times New Roman"/>
          <w:sz w:val="24"/>
          <w:szCs w:val="24"/>
        </w:rPr>
      </w:pPr>
      <w:r w:rsidRPr="00AC4B90">
        <w:rPr>
          <w:rFonts w:ascii="&amp;amp" w:eastAsia="&amp;amp" w:hAnsi="&amp;amp" w:cs="Times New Roman"/>
          <w:sz w:val="24"/>
          <w:szCs w:val="24"/>
        </w:rPr>
        <w:lastRenderedPageBreak/>
        <w:t xml:space="preserve">Что обозначает Ваше имя? Каково его происхождение? </w:t>
      </w:r>
    </w:p>
    <w:p w:rsidR="00067CBC" w:rsidRPr="00AC4B90" w:rsidRDefault="00067CBC" w:rsidP="007C4D13">
      <w:pPr>
        <w:numPr>
          <w:ilvl w:val="0"/>
          <w:numId w:val="10"/>
        </w:numPr>
        <w:shd w:val="clear" w:color="auto" w:fill="FFFFFF"/>
        <w:spacing w:after="240" w:line="360" w:lineRule="auto"/>
        <w:ind w:right="74"/>
        <w:jc w:val="both"/>
        <w:rPr>
          <w:rFonts w:ascii="&amp;amp" w:eastAsia="&amp;amp" w:hAnsi="&amp;amp" w:cs="Times New Roman"/>
          <w:sz w:val="24"/>
          <w:szCs w:val="24"/>
        </w:rPr>
      </w:pPr>
      <w:r w:rsidRPr="00AC4B90">
        <w:rPr>
          <w:rFonts w:ascii="&amp;amp" w:eastAsia="&amp;amp" w:hAnsi="&amp;amp" w:cs="Times New Roman"/>
          <w:sz w:val="24"/>
          <w:szCs w:val="24"/>
        </w:rPr>
        <w:t>Что Вы знаете о происхождении своей фамилии</w:t>
      </w:r>
      <w:r w:rsidRPr="00AC4B90">
        <w:rPr>
          <w:rFonts w:ascii="Times New Roman" w:eastAsia="&amp;amp" w:hAnsi="Times New Roman" w:cs="Times New Roman"/>
          <w:sz w:val="24"/>
          <w:szCs w:val="24"/>
        </w:rPr>
        <w:t>? (используйте в качестве дополнительного материала приложение №1)</w:t>
      </w:r>
      <w:r w:rsidRPr="00AC4B90">
        <w:rPr>
          <w:rFonts w:ascii="&amp;amp" w:eastAsia="&amp;amp" w:hAnsi="&amp;amp" w:cs="Times New Roman"/>
          <w:sz w:val="24"/>
          <w:szCs w:val="24"/>
        </w:rPr>
        <w:t xml:space="preserve"> </w:t>
      </w:r>
    </w:p>
    <w:p w:rsidR="00067CBC" w:rsidRPr="00AC4B90" w:rsidRDefault="00067CBC" w:rsidP="007C4D13">
      <w:pPr>
        <w:shd w:val="clear" w:color="auto" w:fill="FFFFFF"/>
        <w:spacing w:after="240" w:line="360" w:lineRule="auto"/>
        <w:ind w:right="74"/>
        <w:jc w:val="both"/>
        <w:rPr>
          <w:rFonts w:ascii="&amp;amp" w:eastAsia="&amp;amp" w:hAnsi="&amp;amp" w:cs="Times New Roman"/>
          <w:sz w:val="24"/>
          <w:szCs w:val="24"/>
        </w:rPr>
      </w:pPr>
      <w:r w:rsidRPr="00AC4B90">
        <w:rPr>
          <w:rFonts w:ascii="Times New Roman" w:eastAsia="Times New Roman" w:hAnsi="Times New Roman" w:cs="Times New Roman"/>
          <w:b/>
          <w:sz w:val="24"/>
          <w:szCs w:val="24"/>
        </w:rPr>
        <w:t>Задание 5.</w:t>
      </w:r>
      <w:r w:rsidRPr="00AC4B90">
        <w:rPr>
          <w:rFonts w:ascii="Times New Roman" w:eastAsia="Times New Roman" w:hAnsi="Times New Roman" w:cs="Times New Roman"/>
          <w:sz w:val="24"/>
          <w:szCs w:val="24"/>
        </w:rPr>
        <w:t xml:space="preserve"> </w:t>
      </w:r>
      <w:r w:rsidRPr="00AC4B90">
        <w:rPr>
          <w:rFonts w:ascii="&amp;amp" w:eastAsia="&amp;amp" w:hAnsi="&amp;amp" w:cs="Times New Roman"/>
          <w:sz w:val="24"/>
          <w:szCs w:val="24"/>
        </w:rPr>
        <w:t>Почему такое большое значение уделялось имени и фамилии человека в древней</w:t>
      </w:r>
      <w:r w:rsidR="00EB2DC0" w:rsidRPr="00AC4B90">
        <w:rPr>
          <w:rFonts w:ascii="&amp;amp" w:eastAsia="&amp;amp" w:hAnsi="&amp;amp" w:cs="Times New Roman"/>
          <w:sz w:val="24"/>
          <w:szCs w:val="24"/>
        </w:rPr>
        <w:t xml:space="preserve"> Руси? </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bCs/>
          <w:iCs/>
          <w:sz w:val="24"/>
          <w:szCs w:val="24"/>
        </w:rPr>
        <w:t xml:space="preserve">§ 5. </w:t>
      </w:r>
      <w:r w:rsidRPr="00AC4B90">
        <w:rPr>
          <w:rFonts w:ascii="&amp;amp" w:eastAsia="&amp;amp" w:hAnsi="&amp;amp" w:cs="Times New Roman"/>
          <w:bCs/>
          <w:iCs/>
          <w:sz w:val="24"/>
          <w:szCs w:val="24"/>
        </w:rPr>
        <w:t>Основной источник по составлению родословных духовенства</w:t>
      </w:r>
      <w:r w:rsidRPr="00AC4B90">
        <w:rPr>
          <w:rFonts w:ascii="Times New Roman" w:eastAsia="&amp;amp" w:hAnsi="Times New Roman" w:cs="Times New Roman"/>
          <w:bCs/>
          <w:iCs/>
          <w:sz w:val="24"/>
          <w:szCs w:val="24"/>
        </w:rPr>
        <w:t>.</w:t>
      </w:r>
    </w:p>
    <w:p w:rsidR="00067CBC" w:rsidRPr="00AC4B90" w:rsidRDefault="00067CBC" w:rsidP="007C4D13">
      <w:pPr>
        <w:spacing w:after="0" w:line="360" w:lineRule="auto"/>
        <w:ind w:firstLine="708"/>
        <w:jc w:val="both"/>
        <w:rPr>
          <w:rFonts w:ascii="&amp;amp" w:eastAsia="&amp;amp" w:hAnsi="&amp;amp" w:cs="Times New Roman"/>
          <w:bCs/>
          <w:sz w:val="24"/>
          <w:szCs w:val="24"/>
        </w:rPr>
      </w:pPr>
    </w:p>
    <w:p w:rsidR="00067CBC" w:rsidRPr="00AC4B90" w:rsidRDefault="00067CBC" w:rsidP="007C4D13">
      <w:pPr>
        <w:spacing w:after="0" w:line="360" w:lineRule="auto"/>
        <w:ind w:firstLine="708"/>
        <w:jc w:val="both"/>
        <w:rPr>
          <w:rFonts w:ascii="&amp;amp" w:eastAsia="&amp;amp" w:hAnsi="&amp;amp" w:cs="Times New Roman"/>
          <w:sz w:val="24"/>
          <w:szCs w:val="24"/>
        </w:rPr>
      </w:pPr>
      <w:proofErr w:type="spellStart"/>
      <w:r w:rsidRPr="00AC4B90">
        <w:rPr>
          <w:rFonts w:ascii="&amp;amp" w:eastAsia="&amp;amp" w:hAnsi="&amp;amp" w:cs="Times New Roman"/>
          <w:bCs/>
          <w:sz w:val="24"/>
          <w:szCs w:val="24"/>
        </w:rPr>
        <w:t>Клировые</w:t>
      </w:r>
      <w:proofErr w:type="spellEnd"/>
      <w:r w:rsidRPr="00AC4B90">
        <w:rPr>
          <w:rFonts w:ascii="&amp;amp" w:eastAsia="&amp;amp" w:hAnsi="&amp;amp" w:cs="Times New Roman"/>
          <w:bCs/>
          <w:sz w:val="24"/>
          <w:szCs w:val="24"/>
        </w:rPr>
        <w:t xml:space="preserve"> ведомости</w:t>
      </w:r>
      <w:r w:rsidRPr="00AC4B90">
        <w:rPr>
          <w:rFonts w:ascii="&amp;amp" w:eastAsia="&amp;amp" w:hAnsi="&amp;amp" w:cs="Times New Roman"/>
          <w:sz w:val="24"/>
          <w:szCs w:val="24"/>
        </w:rPr>
        <w:t xml:space="preserve"> – аналогичные послужные списки для духовного сословия. </w:t>
      </w:r>
      <w:proofErr w:type="gramStart"/>
      <w:r w:rsidRPr="00AC4B90">
        <w:rPr>
          <w:rFonts w:ascii="&amp;amp" w:eastAsia="&amp;amp" w:hAnsi="&amp;amp" w:cs="Times New Roman"/>
          <w:sz w:val="24"/>
          <w:szCs w:val="24"/>
        </w:rPr>
        <w:t xml:space="preserve">В начале ХХ в. Святейший Синод издал указ о порядке ведения </w:t>
      </w:r>
      <w:proofErr w:type="spellStart"/>
      <w:r w:rsidRPr="00AC4B90">
        <w:rPr>
          <w:rFonts w:ascii="&amp;amp" w:eastAsia="&amp;amp" w:hAnsi="&amp;amp" w:cs="Times New Roman"/>
          <w:sz w:val="24"/>
          <w:szCs w:val="24"/>
        </w:rPr>
        <w:t>клировых</w:t>
      </w:r>
      <w:proofErr w:type="spellEnd"/>
      <w:r w:rsidRPr="00AC4B90">
        <w:rPr>
          <w:rFonts w:ascii="&amp;amp" w:eastAsia="&amp;amp" w:hAnsi="&amp;amp" w:cs="Times New Roman"/>
          <w:sz w:val="24"/>
          <w:szCs w:val="24"/>
        </w:rPr>
        <w:t xml:space="preserve"> ведомостей, определив, что в них должны помещаться по особой форме «сведения о сане, чине или звании, должности, имени, отчестве и фамилии, летах от роду, звании по происхождению, наградах и содержании, образовательном цензе, прохождении службы, о бытности в походах и сражениях, о том, не подвергался ли кто взысканиям по</w:t>
      </w:r>
      <w:proofErr w:type="gramEnd"/>
      <w:r w:rsidRPr="00AC4B90">
        <w:rPr>
          <w:rFonts w:ascii="&amp;amp" w:eastAsia="&amp;amp" w:hAnsi="&amp;amp" w:cs="Times New Roman"/>
          <w:sz w:val="24"/>
          <w:szCs w:val="24"/>
        </w:rPr>
        <w:t xml:space="preserve"> </w:t>
      </w:r>
      <w:proofErr w:type="gramStart"/>
      <w:r w:rsidRPr="00AC4B90">
        <w:rPr>
          <w:rFonts w:ascii="&amp;amp" w:eastAsia="&amp;amp" w:hAnsi="&amp;amp" w:cs="Times New Roman"/>
          <w:sz w:val="24"/>
          <w:szCs w:val="24"/>
        </w:rPr>
        <w:t>суду</w:t>
      </w:r>
      <w:proofErr w:type="gramEnd"/>
      <w:r w:rsidRPr="00AC4B90">
        <w:rPr>
          <w:rFonts w:ascii="&amp;amp" w:eastAsia="&amp;amp" w:hAnsi="&amp;amp" w:cs="Times New Roman"/>
          <w:sz w:val="24"/>
          <w:szCs w:val="24"/>
        </w:rPr>
        <w:t xml:space="preserve"> и </w:t>
      </w:r>
      <w:proofErr w:type="gramStart"/>
      <w:r w:rsidRPr="00AC4B90">
        <w:rPr>
          <w:rFonts w:ascii="&amp;amp" w:eastAsia="&amp;amp" w:hAnsi="&amp;amp" w:cs="Times New Roman"/>
          <w:sz w:val="24"/>
          <w:szCs w:val="24"/>
        </w:rPr>
        <w:t>каким</w:t>
      </w:r>
      <w:proofErr w:type="gramEnd"/>
      <w:r w:rsidRPr="00AC4B90">
        <w:rPr>
          <w:rFonts w:ascii="&amp;amp" w:eastAsia="&amp;amp" w:hAnsi="&amp;amp" w:cs="Times New Roman"/>
          <w:sz w:val="24"/>
          <w:szCs w:val="24"/>
        </w:rPr>
        <w:t xml:space="preserve"> именно, или не состоит ли под следствием или судом, о бытности в отпусках, за штатом или без места, о семейном положении, кто кому в каком родстве, и о поведении».</w:t>
      </w:r>
    </w:p>
    <w:p w:rsidR="00067CBC" w:rsidRPr="00AC4B90" w:rsidRDefault="00067CBC" w:rsidP="007C4D13">
      <w:pPr>
        <w:spacing w:after="0" w:line="360" w:lineRule="auto"/>
        <w:jc w:val="both"/>
        <w:rPr>
          <w:rFonts w:ascii="&amp;amp" w:eastAsia="&amp;amp" w:hAnsi="&amp;amp" w:cs="Times New Roman"/>
          <w:sz w:val="24"/>
          <w:szCs w:val="24"/>
        </w:rPr>
      </w:pPr>
    </w:p>
    <w:p w:rsidR="00067CBC" w:rsidRPr="00AC4B90" w:rsidRDefault="00067CBC" w:rsidP="007C4D13">
      <w:pPr>
        <w:spacing w:after="0" w:line="360" w:lineRule="auto"/>
        <w:jc w:val="both"/>
        <w:rPr>
          <w:rFonts w:ascii="Times New Roman" w:eastAsia="&amp;amp" w:hAnsi="Times New Roman" w:cs="Times New Roman"/>
          <w:sz w:val="24"/>
          <w:szCs w:val="24"/>
        </w:rPr>
      </w:pPr>
      <w:r w:rsidRPr="00AC4B90">
        <w:rPr>
          <w:rFonts w:ascii="Times New Roman" w:eastAsia="&amp;amp" w:hAnsi="Times New Roman" w:cs="Times New Roman"/>
          <w:b/>
          <w:sz w:val="24"/>
          <w:szCs w:val="24"/>
        </w:rPr>
        <w:t xml:space="preserve">Задание 1.     </w:t>
      </w:r>
    </w:p>
    <w:tbl>
      <w:tblPr>
        <w:tblW w:w="0" w:type="auto"/>
        <w:tblLook w:val="04A0" w:firstRow="1" w:lastRow="0" w:firstColumn="1" w:lastColumn="0" w:noHBand="0" w:noVBand="1"/>
      </w:tblPr>
      <w:tblGrid>
        <w:gridCol w:w="6345"/>
        <w:gridCol w:w="3120"/>
      </w:tblGrid>
      <w:tr w:rsidR="00067CBC" w:rsidRPr="00AC4B90" w:rsidTr="00067CBC">
        <w:tc>
          <w:tcPr>
            <w:tcW w:w="6345" w:type="dxa"/>
          </w:tcPr>
          <w:p w:rsidR="00067CBC" w:rsidRPr="00AC4B90" w:rsidRDefault="00067CBC" w:rsidP="007C4D13">
            <w:pPr>
              <w:spacing w:after="0" w:line="360" w:lineRule="auto"/>
              <w:jc w:val="both"/>
              <w:rPr>
                <w:rFonts w:ascii="Times New Roman" w:eastAsia="&amp;amp" w:hAnsi="Times New Roman" w:cs="Times New Roman"/>
                <w:sz w:val="24"/>
                <w:szCs w:val="24"/>
              </w:rPr>
            </w:pPr>
            <w:r w:rsidRPr="00AC4B90">
              <w:rPr>
                <w:rFonts w:ascii="Times New Roman" w:eastAsia="&amp;amp" w:hAnsi="Times New Roman" w:cs="Times New Roman"/>
                <w:sz w:val="24"/>
                <w:szCs w:val="24"/>
              </w:rPr>
              <w:t>История сохранила для нас несколько родословных хорошо известных людей, чьи имена знакомы нам с детства. Среди них родословная А.С. Пушкина занимает одно из первых мест. Поэт своими предками гордился и не раз в публицистических статьях и в стихотворениях упоминал их.</w:t>
            </w:r>
          </w:p>
        </w:tc>
        <w:tc>
          <w:tcPr>
            <w:tcW w:w="3120" w:type="dxa"/>
          </w:tcPr>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Arial" w:eastAsia="Times New Roman" w:hAnsi="Arial" w:cs="Arial"/>
                <w:b/>
                <w:noProof/>
                <w:color w:val="110EA7"/>
                <w:sz w:val="24"/>
                <w:szCs w:val="24"/>
              </w:rPr>
              <w:drawing>
                <wp:inline distT="0" distB="0" distL="0" distR="0">
                  <wp:extent cx="1685925" cy="2076450"/>
                  <wp:effectExtent l="0" t="0" r="0" b="0"/>
                  <wp:docPr id="11" name="Рисунок 11" descr="http://im5-tub-ru.yandex.net/i?id=272445629-62-7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m5-tub-ru.yandex.net/i?id=272445629-6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2076450"/>
                          </a:xfrm>
                          <a:prstGeom prst="rect">
                            <a:avLst/>
                          </a:prstGeom>
                          <a:noFill/>
                          <a:ln>
                            <a:noFill/>
                          </a:ln>
                        </pic:spPr>
                      </pic:pic>
                    </a:graphicData>
                  </a:graphic>
                </wp:inline>
              </w:drawing>
            </w:r>
          </w:p>
        </w:tc>
      </w:tr>
    </w:tbl>
    <w:p w:rsidR="00067CBC" w:rsidRPr="00AC4B90" w:rsidRDefault="00067CBC" w:rsidP="007C4D13">
      <w:pPr>
        <w:spacing w:after="0" w:line="360" w:lineRule="auto"/>
        <w:jc w:val="both"/>
        <w:rPr>
          <w:rFonts w:ascii="Times New Roman" w:eastAsia="&amp;amp" w:hAnsi="Times New Roman" w:cs="Times New Roman"/>
          <w:sz w:val="24"/>
          <w:szCs w:val="24"/>
        </w:rPr>
      </w:pPr>
    </w:p>
    <w:p w:rsidR="00067CBC" w:rsidRPr="00AC4B90" w:rsidRDefault="00067CBC" w:rsidP="007C4D13">
      <w:pPr>
        <w:spacing w:after="0" w:line="360" w:lineRule="auto"/>
        <w:jc w:val="both"/>
        <w:rPr>
          <w:rFonts w:ascii="Times New Roman" w:eastAsia="&amp;amp" w:hAnsi="Times New Roman" w:cs="Times New Roman"/>
          <w:sz w:val="24"/>
          <w:szCs w:val="24"/>
        </w:rPr>
      </w:pPr>
      <w:r w:rsidRPr="00AC4B90">
        <w:rPr>
          <w:rFonts w:ascii="Times New Roman" w:eastAsia="&amp;amp" w:hAnsi="Times New Roman" w:cs="Times New Roman"/>
          <w:b/>
          <w:sz w:val="24"/>
          <w:szCs w:val="24"/>
        </w:rPr>
        <w:t xml:space="preserve">                                  </w:t>
      </w:r>
      <w:r w:rsidRPr="00AC4B90">
        <w:rPr>
          <w:rFonts w:ascii="Times New Roman" w:eastAsia="&amp;amp" w:hAnsi="Times New Roman" w:cs="Times New Roman"/>
          <w:sz w:val="24"/>
          <w:szCs w:val="24"/>
        </w:rPr>
        <w:t>Смеясь жестоко над собратом,</w:t>
      </w:r>
    </w:p>
    <w:p w:rsidR="00067CBC" w:rsidRPr="00AC4B90" w:rsidRDefault="00067CBC" w:rsidP="007C4D13">
      <w:pPr>
        <w:spacing w:after="0" w:line="360" w:lineRule="auto"/>
        <w:jc w:val="center"/>
        <w:rPr>
          <w:rFonts w:ascii="Times New Roman" w:eastAsia="&amp;amp" w:hAnsi="Times New Roman" w:cs="Times New Roman"/>
          <w:sz w:val="24"/>
          <w:szCs w:val="24"/>
        </w:rPr>
      </w:pPr>
      <w:proofErr w:type="gramStart"/>
      <w:r w:rsidRPr="00AC4B90">
        <w:rPr>
          <w:rFonts w:ascii="Times New Roman" w:eastAsia="&amp;amp" w:hAnsi="Times New Roman" w:cs="Times New Roman"/>
          <w:sz w:val="24"/>
          <w:szCs w:val="24"/>
        </w:rPr>
        <w:t>Писаки</w:t>
      </w:r>
      <w:proofErr w:type="gramEnd"/>
      <w:r w:rsidRPr="00AC4B90">
        <w:rPr>
          <w:rFonts w:ascii="Times New Roman" w:eastAsia="&amp;amp" w:hAnsi="Times New Roman" w:cs="Times New Roman"/>
          <w:sz w:val="24"/>
          <w:szCs w:val="24"/>
        </w:rPr>
        <w:t xml:space="preserve"> русские толпой</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Меня зовут аристократом.</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Смотри, пожалуй, вздор какой!</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 xml:space="preserve">Не офицер я, не </w:t>
      </w:r>
      <w:proofErr w:type="spellStart"/>
      <w:r w:rsidRPr="00AC4B90">
        <w:rPr>
          <w:rFonts w:ascii="Times New Roman" w:eastAsia="&amp;amp" w:hAnsi="Times New Roman" w:cs="Times New Roman"/>
          <w:sz w:val="24"/>
          <w:szCs w:val="24"/>
        </w:rPr>
        <w:t>ассесор</w:t>
      </w:r>
      <w:proofErr w:type="spellEnd"/>
      <w:r w:rsidRPr="00AC4B90">
        <w:rPr>
          <w:rFonts w:ascii="Times New Roman" w:eastAsia="&amp;amp" w:hAnsi="Times New Roman" w:cs="Times New Roman"/>
          <w:sz w:val="24"/>
          <w:szCs w:val="24"/>
        </w:rPr>
        <w:t>,</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Я по кресту не дворянин,</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Не академик, не профессор;</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lastRenderedPageBreak/>
        <w:t>Я просто русский мещанин.</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 xml:space="preserve">Наш предок </w:t>
      </w:r>
      <w:proofErr w:type="spellStart"/>
      <w:r w:rsidRPr="00AC4B90">
        <w:rPr>
          <w:rFonts w:ascii="Times New Roman" w:eastAsia="&amp;amp" w:hAnsi="Times New Roman" w:cs="Times New Roman"/>
          <w:sz w:val="24"/>
          <w:szCs w:val="24"/>
        </w:rPr>
        <w:t>Рача</w:t>
      </w:r>
      <w:proofErr w:type="spellEnd"/>
      <w:r w:rsidRPr="00AC4B90">
        <w:rPr>
          <w:rFonts w:ascii="Times New Roman" w:eastAsia="&amp;amp" w:hAnsi="Times New Roman" w:cs="Times New Roman"/>
          <w:sz w:val="24"/>
          <w:szCs w:val="24"/>
        </w:rPr>
        <w:t xml:space="preserve"> мышцей бранной</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Святому Невскому служил.</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Его потомство гнев венчанный,</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Иван IV пощадил.</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Водились Пушкины с царями;</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Из них был славен не один,</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Когда тягался с поляками</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Нижегородский мещанин.</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Под гербовой моей печатью</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Я кипу грамот схоронил</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И не якшаюсь с новой знатью,</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 xml:space="preserve">И крови </w:t>
      </w:r>
      <w:proofErr w:type="gramStart"/>
      <w:r w:rsidRPr="00AC4B90">
        <w:rPr>
          <w:rFonts w:ascii="Times New Roman" w:eastAsia="&amp;amp" w:hAnsi="Times New Roman" w:cs="Times New Roman"/>
          <w:sz w:val="24"/>
          <w:szCs w:val="24"/>
        </w:rPr>
        <w:t>спесь</w:t>
      </w:r>
      <w:proofErr w:type="gramEnd"/>
      <w:r w:rsidRPr="00AC4B90">
        <w:rPr>
          <w:rFonts w:ascii="Times New Roman" w:eastAsia="&amp;amp" w:hAnsi="Times New Roman" w:cs="Times New Roman"/>
          <w:sz w:val="24"/>
          <w:szCs w:val="24"/>
        </w:rPr>
        <w:t xml:space="preserve"> угомонил.</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 xml:space="preserve">Я </w:t>
      </w:r>
      <w:proofErr w:type="gramStart"/>
      <w:r w:rsidRPr="00AC4B90">
        <w:rPr>
          <w:rFonts w:ascii="Times New Roman" w:eastAsia="&amp;amp" w:hAnsi="Times New Roman" w:cs="Times New Roman"/>
          <w:sz w:val="24"/>
          <w:szCs w:val="24"/>
        </w:rPr>
        <w:t>грамотей</w:t>
      </w:r>
      <w:proofErr w:type="gramEnd"/>
      <w:r w:rsidRPr="00AC4B90">
        <w:rPr>
          <w:rFonts w:ascii="Times New Roman" w:eastAsia="&amp;amp" w:hAnsi="Times New Roman" w:cs="Times New Roman"/>
          <w:sz w:val="24"/>
          <w:szCs w:val="24"/>
        </w:rPr>
        <w:t xml:space="preserve"> и стихотворец,</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Я Пушкин просто, не Мусин.</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Я не богач, не царедворец,</w:t>
      </w:r>
    </w:p>
    <w:p w:rsidR="00067CBC" w:rsidRPr="00AC4B90" w:rsidRDefault="00067CBC" w:rsidP="007C4D13">
      <w:pPr>
        <w:spacing w:after="0" w:line="360" w:lineRule="auto"/>
        <w:jc w:val="center"/>
        <w:rPr>
          <w:rFonts w:ascii="Times New Roman" w:eastAsia="&amp;amp" w:hAnsi="Times New Roman" w:cs="Times New Roman"/>
          <w:sz w:val="24"/>
          <w:szCs w:val="24"/>
        </w:rPr>
      </w:pPr>
      <w:r w:rsidRPr="00AC4B90">
        <w:rPr>
          <w:rFonts w:ascii="Times New Roman" w:eastAsia="&amp;amp" w:hAnsi="Times New Roman" w:cs="Times New Roman"/>
          <w:sz w:val="24"/>
          <w:szCs w:val="24"/>
        </w:rPr>
        <w:t>Я сам большой: я мещанин.</w:t>
      </w:r>
    </w:p>
    <w:p w:rsidR="00067CBC" w:rsidRPr="00AC4B90" w:rsidRDefault="00067CBC" w:rsidP="007C4D13">
      <w:pPr>
        <w:spacing w:after="0" w:line="360" w:lineRule="auto"/>
        <w:rPr>
          <w:rFonts w:ascii="Times New Roman" w:eastAsia="&amp;amp" w:hAnsi="Times New Roman" w:cs="Times New Roman"/>
          <w:sz w:val="24"/>
          <w:szCs w:val="24"/>
        </w:rPr>
      </w:pPr>
    </w:p>
    <w:p w:rsidR="00067CBC" w:rsidRPr="00AC4B90" w:rsidRDefault="00067CBC" w:rsidP="007C4D13">
      <w:pPr>
        <w:spacing w:after="0" w:line="360" w:lineRule="auto"/>
        <w:jc w:val="right"/>
        <w:rPr>
          <w:rFonts w:ascii="Times New Roman" w:eastAsia="&amp;amp" w:hAnsi="Times New Roman" w:cs="Times New Roman"/>
          <w:sz w:val="24"/>
          <w:szCs w:val="24"/>
        </w:rPr>
      </w:pPr>
      <w:r w:rsidRPr="00AC4B90">
        <w:rPr>
          <w:rFonts w:ascii="Times New Roman" w:eastAsia="&amp;amp" w:hAnsi="Times New Roman" w:cs="Times New Roman"/>
          <w:sz w:val="24"/>
          <w:szCs w:val="24"/>
        </w:rPr>
        <w:t xml:space="preserve">                                          А.С. Пушкин.</w:t>
      </w:r>
    </w:p>
    <w:p w:rsidR="00067CBC" w:rsidRPr="00AC4B90" w:rsidRDefault="00067CBC" w:rsidP="007C4D13">
      <w:pPr>
        <w:spacing w:after="0" w:line="360" w:lineRule="auto"/>
        <w:jc w:val="right"/>
        <w:rPr>
          <w:rFonts w:ascii="Times New Roman" w:eastAsia="&amp;amp" w:hAnsi="Times New Roman" w:cs="Times New Roman"/>
          <w:sz w:val="24"/>
          <w:szCs w:val="24"/>
        </w:rPr>
      </w:pPr>
    </w:p>
    <w:p w:rsidR="00067CBC" w:rsidRPr="00AC4B90" w:rsidRDefault="00067CBC" w:rsidP="007C4D13">
      <w:pPr>
        <w:spacing w:after="0" w:line="360" w:lineRule="auto"/>
        <w:jc w:val="both"/>
        <w:rPr>
          <w:rFonts w:ascii="Times New Roman" w:eastAsia="&amp;amp" w:hAnsi="Times New Roman" w:cs="Times New Roman"/>
          <w:sz w:val="24"/>
          <w:szCs w:val="24"/>
        </w:rPr>
      </w:pPr>
      <w:r w:rsidRPr="00AC4B90">
        <w:rPr>
          <w:rFonts w:ascii="Times New Roman" w:eastAsia="&amp;amp" w:hAnsi="Times New Roman" w:cs="Times New Roman"/>
          <w:b/>
          <w:sz w:val="24"/>
          <w:szCs w:val="24"/>
        </w:rPr>
        <w:t xml:space="preserve">Задание 2. </w:t>
      </w:r>
      <w:r w:rsidRPr="00AC4B90">
        <w:rPr>
          <w:rFonts w:ascii="Times New Roman" w:eastAsia="&amp;amp" w:hAnsi="Times New Roman" w:cs="Times New Roman"/>
          <w:sz w:val="24"/>
          <w:szCs w:val="24"/>
        </w:rPr>
        <w:t>На  основе дополнительных материалов и родословной Пушкина и  сделайте вывод:</w:t>
      </w:r>
    </w:p>
    <w:p w:rsidR="00067CBC" w:rsidRPr="00AC4B90" w:rsidRDefault="00067CBC" w:rsidP="007C4D13">
      <w:pPr>
        <w:spacing w:after="0" w:line="360" w:lineRule="auto"/>
        <w:jc w:val="both"/>
        <w:rPr>
          <w:rFonts w:ascii="Times New Roman" w:eastAsia="&amp;amp" w:hAnsi="Times New Roman" w:cs="Times New Roman"/>
          <w:sz w:val="24"/>
          <w:szCs w:val="24"/>
        </w:rPr>
      </w:pPr>
    </w:p>
    <w:p w:rsidR="00067CBC" w:rsidRPr="00AC4B90" w:rsidRDefault="00067CBC" w:rsidP="007C4D13">
      <w:pPr>
        <w:numPr>
          <w:ilvl w:val="0"/>
          <w:numId w:val="11"/>
        </w:numPr>
        <w:shd w:val="clear" w:color="auto" w:fill="FFFFFF"/>
        <w:spacing w:after="240" w:line="360" w:lineRule="auto"/>
        <w:ind w:right="74"/>
        <w:jc w:val="both"/>
        <w:rPr>
          <w:rFonts w:ascii="&amp;amp" w:eastAsia="&amp;amp" w:hAnsi="&amp;amp" w:cs="Times New Roman"/>
          <w:sz w:val="24"/>
          <w:szCs w:val="24"/>
        </w:rPr>
      </w:pPr>
      <w:r w:rsidRPr="00AC4B90">
        <w:rPr>
          <w:rFonts w:ascii="Times New Roman" w:eastAsia="&amp;amp" w:hAnsi="Times New Roman" w:cs="Times New Roman"/>
          <w:sz w:val="24"/>
          <w:szCs w:val="24"/>
        </w:rPr>
        <w:t xml:space="preserve">Кто родители великого поэта, кем они друг другу приходятся? </w:t>
      </w:r>
    </w:p>
    <w:p w:rsidR="00067CBC" w:rsidRPr="00AC4B90" w:rsidRDefault="00067CBC" w:rsidP="007C4D13">
      <w:pPr>
        <w:numPr>
          <w:ilvl w:val="0"/>
          <w:numId w:val="11"/>
        </w:numPr>
        <w:spacing w:after="240" w:line="360" w:lineRule="auto"/>
        <w:jc w:val="both"/>
        <w:rPr>
          <w:rFonts w:ascii="Times New Roman" w:eastAsia="&amp;amp" w:hAnsi="Times New Roman" w:cs="Times New Roman"/>
          <w:sz w:val="24"/>
          <w:szCs w:val="24"/>
        </w:rPr>
      </w:pPr>
      <w:r w:rsidRPr="00AC4B90">
        <w:rPr>
          <w:rFonts w:ascii="Times New Roman" w:eastAsia="&amp;amp" w:hAnsi="Times New Roman" w:cs="Times New Roman"/>
          <w:sz w:val="24"/>
          <w:szCs w:val="24"/>
        </w:rPr>
        <w:t>Известно, что в роду поэта были негры. Кто это?</w:t>
      </w:r>
    </w:p>
    <w:p w:rsidR="00067CBC" w:rsidRPr="00AC4B90" w:rsidRDefault="00067CBC" w:rsidP="007C4D13">
      <w:pPr>
        <w:numPr>
          <w:ilvl w:val="0"/>
          <w:numId w:val="11"/>
        </w:numPr>
        <w:spacing w:after="240" w:line="360" w:lineRule="auto"/>
        <w:jc w:val="both"/>
        <w:rPr>
          <w:rFonts w:ascii="Times New Roman" w:eastAsia="&amp;amp" w:hAnsi="Times New Roman" w:cs="Times New Roman"/>
          <w:sz w:val="24"/>
          <w:szCs w:val="24"/>
        </w:rPr>
      </w:pPr>
      <w:r w:rsidRPr="00AC4B90">
        <w:rPr>
          <w:rFonts w:ascii="Times New Roman" w:eastAsia="&amp;amp" w:hAnsi="Times New Roman" w:cs="Times New Roman"/>
          <w:sz w:val="24"/>
          <w:szCs w:val="24"/>
        </w:rPr>
        <w:t>Могли ли Пушкину предаться гены черной окраски кожи? (вспомните знания по биологии)</w:t>
      </w:r>
    </w:p>
    <w:p w:rsidR="00067CBC" w:rsidRPr="00AC4B90" w:rsidRDefault="00067CBC" w:rsidP="007C4D13">
      <w:pPr>
        <w:numPr>
          <w:ilvl w:val="0"/>
          <w:numId w:val="11"/>
        </w:numPr>
        <w:spacing w:after="240" w:line="360" w:lineRule="auto"/>
        <w:jc w:val="both"/>
        <w:rPr>
          <w:rFonts w:ascii="Times New Roman" w:eastAsia="&amp;amp" w:hAnsi="Times New Roman" w:cs="Times New Roman"/>
          <w:sz w:val="24"/>
          <w:szCs w:val="24"/>
        </w:rPr>
      </w:pPr>
      <w:r w:rsidRPr="00AC4B90">
        <w:rPr>
          <w:rFonts w:ascii="Times New Roman" w:eastAsia="&amp;amp" w:hAnsi="Times New Roman" w:cs="Times New Roman"/>
          <w:sz w:val="24"/>
          <w:szCs w:val="24"/>
        </w:rPr>
        <w:t xml:space="preserve">Кто из рода Пушкиных был в ссылке в </w:t>
      </w:r>
      <w:proofErr w:type="spellStart"/>
      <w:r w:rsidRPr="00AC4B90">
        <w:rPr>
          <w:rFonts w:ascii="Times New Roman" w:eastAsia="&amp;amp" w:hAnsi="Times New Roman" w:cs="Times New Roman"/>
          <w:sz w:val="24"/>
          <w:szCs w:val="24"/>
        </w:rPr>
        <w:t>Пустозерске</w:t>
      </w:r>
      <w:proofErr w:type="spellEnd"/>
      <w:r w:rsidRPr="00AC4B90">
        <w:rPr>
          <w:rFonts w:ascii="Times New Roman" w:eastAsia="&amp;amp" w:hAnsi="Times New Roman" w:cs="Times New Roman"/>
          <w:sz w:val="24"/>
          <w:szCs w:val="24"/>
        </w:rPr>
        <w:t>?</w:t>
      </w:r>
    </w:p>
    <w:p w:rsidR="00067CBC" w:rsidRPr="00AC4B90" w:rsidRDefault="00067CBC" w:rsidP="007C4D13">
      <w:pPr>
        <w:spacing w:line="360" w:lineRule="auto"/>
        <w:jc w:val="both"/>
        <w:rPr>
          <w:sz w:val="24"/>
          <w:szCs w:val="24"/>
        </w:rPr>
      </w:pPr>
    </w:p>
    <w:sectPr w:rsidR="00067CBC" w:rsidRPr="00AC4B90" w:rsidSect="00634228">
      <w:headerReference w:type="default" r:id="rId15"/>
      <w:footerReference w:type="defaul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8A0" w:rsidRDefault="004D38A0" w:rsidP="00E87C90">
      <w:pPr>
        <w:spacing w:after="0" w:line="240" w:lineRule="auto"/>
      </w:pPr>
      <w:r>
        <w:separator/>
      </w:r>
    </w:p>
  </w:endnote>
  <w:endnote w:type="continuationSeparator" w:id="0">
    <w:p w:rsidR="004D38A0" w:rsidRDefault="004D38A0" w:rsidP="00E8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mp;amp">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876525"/>
      <w:docPartObj>
        <w:docPartGallery w:val="Page Numbers (Bottom of Page)"/>
        <w:docPartUnique/>
      </w:docPartObj>
    </w:sdtPr>
    <w:sdtEndPr/>
    <w:sdtContent>
      <w:p w:rsidR="00AC4B90" w:rsidRDefault="008F3EF9">
        <w:pPr>
          <w:pStyle w:val="ab"/>
          <w:jc w:val="right"/>
        </w:pPr>
        <w:r>
          <w:fldChar w:fldCharType="begin"/>
        </w:r>
        <w:r w:rsidR="00AC4B90">
          <w:instrText>PAGE   \* MERGEFORMAT</w:instrText>
        </w:r>
        <w:r>
          <w:fldChar w:fldCharType="separate"/>
        </w:r>
        <w:r w:rsidR="000E215C">
          <w:rPr>
            <w:noProof/>
          </w:rPr>
          <w:t>26</w:t>
        </w:r>
        <w:r>
          <w:fldChar w:fldCharType="end"/>
        </w:r>
      </w:p>
    </w:sdtContent>
  </w:sdt>
  <w:p w:rsidR="00AC4B90" w:rsidRDefault="00AC4B9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8A0" w:rsidRDefault="004D38A0" w:rsidP="00E87C90">
      <w:pPr>
        <w:spacing w:after="0" w:line="240" w:lineRule="auto"/>
      </w:pPr>
      <w:r>
        <w:separator/>
      </w:r>
    </w:p>
  </w:footnote>
  <w:footnote w:type="continuationSeparator" w:id="0">
    <w:p w:rsidR="004D38A0" w:rsidRDefault="004D38A0" w:rsidP="00E87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D21" w:rsidRDefault="00727D21">
    <w:pPr>
      <w:pStyle w:val="a9"/>
    </w:pPr>
  </w:p>
  <w:p w:rsidR="00AC4B90" w:rsidRPr="00727D21" w:rsidRDefault="00727D21" w:rsidP="00AC4B90">
    <w:pPr>
      <w:pStyle w:val="a9"/>
      <w:jc w:val="center"/>
      <w:rPr>
        <w:rFonts w:ascii="Times New Roman" w:hAnsi="Times New Roman" w:cs="Times New Roman"/>
        <w:sz w:val="20"/>
        <w:szCs w:val="20"/>
      </w:rPr>
    </w:pPr>
    <w:r w:rsidRPr="00727D21">
      <w:rPr>
        <w:rFonts w:ascii="Times New Roman" w:hAnsi="Times New Roman" w:cs="Times New Roman"/>
        <w:sz w:val="20"/>
        <w:szCs w:val="20"/>
      </w:rPr>
      <w:t>Ноготысая Е.А., ГБПОУ НАО «НАЭТ им. В.Г. Волкова»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6A8"/>
    <w:multiLevelType w:val="hybridMultilevel"/>
    <w:tmpl w:val="F9586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C271E"/>
    <w:multiLevelType w:val="hybridMultilevel"/>
    <w:tmpl w:val="D0AA9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566CB"/>
    <w:multiLevelType w:val="hybridMultilevel"/>
    <w:tmpl w:val="76CC0F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953119"/>
    <w:multiLevelType w:val="hybridMultilevel"/>
    <w:tmpl w:val="9078D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355553"/>
    <w:multiLevelType w:val="hybridMultilevel"/>
    <w:tmpl w:val="101083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3AF3249"/>
    <w:multiLevelType w:val="hybridMultilevel"/>
    <w:tmpl w:val="9FAE763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1D7FA4"/>
    <w:multiLevelType w:val="hybridMultilevel"/>
    <w:tmpl w:val="1A163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073D2E"/>
    <w:multiLevelType w:val="hybridMultilevel"/>
    <w:tmpl w:val="1DDC0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0F59EC"/>
    <w:multiLevelType w:val="hybridMultilevel"/>
    <w:tmpl w:val="13ECA45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BFA00FE"/>
    <w:multiLevelType w:val="hybridMultilevel"/>
    <w:tmpl w:val="593CA96E"/>
    <w:lvl w:ilvl="0" w:tplc="84B8F4D6">
      <w:start w:val="1"/>
      <w:numFmt w:val="upperRoman"/>
      <w:lvlText w:val="%1."/>
      <w:lvlJc w:val="left"/>
      <w:pPr>
        <w:tabs>
          <w:tab w:val="num" w:pos="720"/>
        </w:tabs>
        <w:ind w:left="720"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10C117C"/>
    <w:multiLevelType w:val="hybridMultilevel"/>
    <w:tmpl w:val="B75E11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24C6504"/>
    <w:multiLevelType w:val="hybridMultilevel"/>
    <w:tmpl w:val="946A18C4"/>
    <w:lvl w:ilvl="0" w:tplc="4C2E1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34346D"/>
    <w:multiLevelType w:val="hybridMultilevel"/>
    <w:tmpl w:val="DFF2F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8"/>
  </w:num>
  <w:num w:numId="5">
    <w:abstractNumId w:val="7"/>
  </w:num>
  <w:num w:numId="6">
    <w:abstractNumId w:val="0"/>
  </w:num>
  <w:num w:numId="7">
    <w:abstractNumId w:val="6"/>
  </w:num>
  <w:num w:numId="8">
    <w:abstractNumId w:val="1"/>
  </w:num>
  <w:num w:numId="9">
    <w:abstractNumId w:val="9"/>
  </w:num>
  <w:num w:numId="10">
    <w:abstractNumId w:val="2"/>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01EC5"/>
    <w:rsid w:val="000050D1"/>
    <w:rsid w:val="00017451"/>
    <w:rsid w:val="00052865"/>
    <w:rsid w:val="00055FE2"/>
    <w:rsid w:val="000637A9"/>
    <w:rsid w:val="00067CBC"/>
    <w:rsid w:val="000C7BB3"/>
    <w:rsid w:val="000D6BB6"/>
    <w:rsid w:val="000E215C"/>
    <w:rsid w:val="00100F02"/>
    <w:rsid w:val="00105CD3"/>
    <w:rsid w:val="00112ACB"/>
    <w:rsid w:val="00116312"/>
    <w:rsid w:val="00132A69"/>
    <w:rsid w:val="0016305C"/>
    <w:rsid w:val="001669C4"/>
    <w:rsid w:val="00173530"/>
    <w:rsid w:val="00177C84"/>
    <w:rsid w:val="0018487A"/>
    <w:rsid w:val="001F4243"/>
    <w:rsid w:val="002044D6"/>
    <w:rsid w:val="00241CDF"/>
    <w:rsid w:val="0025785B"/>
    <w:rsid w:val="002A2A64"/>
    <w:rsid w:val="002B7B01"/>
    <w:rsid w:val="002D0AEC"/>
    <w:rsid w:val="00301575"/>
    <w:rsid w:val="00305B7B"/>
    <w:rsid w:val="0031736D"/>
    <w:rsid w:val="003360DF"/>
    <w:rsid w:val="00341CEA"/>
    <w:rsid w:val="0034794F"/>
    <w:rsid w:val="003507C6"/>
    <w:rsid w:val="00351EC9"/>
    <w:rsid w:val="00355C2C"/>
    <w:rsid w:val="00360688"/>
    <w:rsid w:val="00376F69"/>
    <w:rsid w:val="003951D1"/>
    <w:rsid w:val="003A7330"/>
    <w:rsid w:val="003B1914"/>
    <w:rsid w:val="003B2DC1"/>
    <w:rsid w:val="003B52DB"/>
    <w:rsid w:val="003C67F2"/>
    <w:rsid w:val="003F0A47"/>
    <w:rsid w:val="00417D63"/>
    <w:rsid w:val="004A27F6"/>
    <w:rsid w:val="004B0A7C"/>
    <w:rsid w:val="004B688E"/>
    <w:rsid w:val="004D38A0"/>
    <w:rsid w:val="004D64B8"/>
    <w:rsid w:val="004F32F2"/>
    <w:rsid w:val="004F38F2"/>
    <w:rsid w:val="00502A63"/>
    <w:rsid w:val="0051228C"/>
    <w:rsid w:val="00525B82"/>
    <w:rsid w:val="00555495"/>
    <w:rsid w:val="005813CA"/>
    <w:rsid w:val="00581AEB"/>
    <w:rsid w:val="0058275C"/>
    <w:rsid w:val="005B4CF1"/>
    <w:rsid w:val="005C2E92"/>
    <w:rsid w:val="005C5E71"/>
    <w:rsid w:val="005D56A3"/>
    <w:rsid w:val="005E7947"/>
    <w:rsid w:val="005F0D5E"/>
    <w:rsid w:val="005F714B"/>
    <w:rsid w:val="00616E9D"/>
    <w:rsid w:val="00625984"/>
    <w:rsid w:val="006264E7"/>
    <w:rsid w:val="00634228"/>
    <w:rsid w:val="006349E0"/>
    <w:rsid w:val="00641C54"/>
    <w:rsid w:val="006421A8"/>
    <w:rsid w:val="00644A1E"/>
    <w:rsid w:val="00691047"/>
    <w:rsid w:val="006C6F8A"/>
    <w:rsid w:val="00724701"/>
    <w:rsid w:val="00727D21"/>
    <w:rsid w:val="00734BC4"/>
    <w:rsid w:val="00751233"/>
    <w:rsid w:val="00764724"/>
    <w:rsid w:val="0078443D"/>
    <w:rsid w:val="007C4D13"/>
    <w:rsid w:val="007D1A24"/>
    <w:rsid w:val="00801EC5"/>
    <w:rsid w:val="00804475"/>
    <w:rsid w:val="008044B0"/>
    <w:rsid w:val="008071E0"/>
    <w:rsid w:val="0081070D"/>
    <w:rsid w:val="008108DE"/>
    <w:rsid w:val="008156C9"/>
    <w:rsid w:val="008219DF"/>
    <w:rsid w:val="00821F3A"/>
    <w:rsid w:val="00864845"/>
    <w:rsid w:val="00874627"/>
    <w:rsid w:val="00884817"/>
    <w:rsid w:val="00886421"/>
    <w:rsid w:val="00890204"/>
    <w:rsid w:val="00896A2F"/>
    <w:rsid w:val="008B560D"/>
    <w:rsid w:val="008C2065"/>
    <w:rsid w:val="008D2D22"/>
    <w:rsid w:val="008E42BD"/>
    <w:rsid w:val="008F3EF9"/>
    <w:rsid w:val="0090044D"/>
    <w:rsid w:val="009107CC"/>
    <w:rsid w:val="00925026"/>
    <w:rsid w:val="00950E97"/>
    <w:rsid w:val="00954A56"/>
    <w:rsid w:val="00956680"/>
    <w:rsid w:val="009606EB"/>
    <w:rsid w:val="00962E99"/>
    <w:rsid w:val="00967FBF"/>
    <w:rsid w:val="009855D2"/>
    <w:rsid w:val="00991D26"/>
    <w:rsid w:val="009A0D1A"/>
    <w:rsid w:val="009A37C5"/>
    <w:rsid w:val="009E7319"/>
    <w:rsid w:val="00A12E05"/>
    <w:rsid w:val="00A16CBB"/>
    <w:rsid w:val="00A50F58"/>
    <w:rsid w:val="00A528FB"/>
    <w:rsid w:val="00A562F3"/>
    <w:rsid w:val="00A7061A"/>
    <w:rsid w:val="00A71B8A"/>
    <w:rsid w:val="00A80F91"/>
    <w:rsid w:val="00A977B2"/>
    <w:rsid w:val="00AC4792"/>
    <w:rsid w:val="00AC4B90"/>
    <w:rsid w:val="00AE572C"/>
    <w:rsid w:val="00AE6B03"/>
    <w:rsid w:val="00B235B4"/>
    <w:rsid w:val="00B434F3"/>
    <w:rsid w:val="00B462BF"/>
    <w:rsid w:val="00B60826"/>
    <w:rsid w:val="00B75A45"/>
    <w:rsid w:val="00B90E69"/>
    <w:rsid w:val="00BA24E9"/>
    <w:rsid w:val="00BA4EF6"/>
    <w:rsid w:val="00BA75FD"/>
    <w:rsid w:val="00BB06CA"/>
    <w:rsid w:val="00BC6524"/>
    <w:rsid w:val="00BC721A"/>
    <w:rsid w:val="00BD03A5"/>
    <w:rsid w:val="00BE16DC"/>
    <w:rsid w:val="00BE20F4"/>
    <w:rsid w:val="00BF0ECB"/>
    <w:rsid w:val="00C154CD"/>
    <w:rsid w:val="00C62723"/>
    <w:rsid w:val="00C93E84"/>
    <w:rsid w:val="00C968B4"/>
    <w:rsid w:val="00CA2994"/>
    <w:rsid w:val="00CA54D1"/>
    <w:rsid w:val="00CC2AF8"/>
    <w:rsid w:val="00CC53A5"/>
    <w:rsid w:val="00CF793D"/>
    <w:rsid w:val="00D22D4B"/>
    <w:rsid w:val="00D3034E"/>
    <w:rsid w:val="00D31EB9"/>
    <w:rsid w:val="00D45AAD"/>
    <w:rsid w:val="00D562E5"/>
    <w:rsid w:val="00D75DEA"/>
    <w:rsid w:val="00DA33F2"/>
    <w:rsid w:val="00DB63A3"/>
    <w:rsid w:val="00DD4F76"/>
    <w:rsid w:val="00DE7B10"/>
    <w:rsid w:val="00E17BB5"/>
    <w:rsid w:val="00E3259C"/>
    <w:rsid w:val="00E44717"/>
    <w:rsid w:val="00E4797C"/>
    <w:rsid w:val="00E76AD4"/>
    <w:rsid w:val="00E81D82"/>
    <w:rsid w:val="00E87C90"/>
    <w:rsid w:val="00EB2DC0"/>
    <w:rsid w:val="00EB785D"/>
    <w:rsid w:val="00EC28CA"/>
    <w:rsid w:val="00F00C9B"/>
    <w:rsid w:val="00F10794"/>
    <w:rsid w:val="00F21944"/>
    <w:rsid w:val="00F2737F"/>
    <w:rsid w:val="00F36496"/>
    <w:rsid w:val="00F44CC4"/>
    <w:rsid w:val="00F55DE7"/>
    <w:rsid w:val="00F603E7"/>
    <w:rsid w:val="00F616B2"/>
    <w:rsid w:val="00F74AB3"/>
    <w:rsid w:val="00F77B2B"/>
    <w:rsid w:val="00F95196"/>
    <w:rsid w:val="00FC1DCC"/>
    <w:rsid w:val="00FE7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6C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8275C"/>
    <w:pPr>
      <w:suppressAutoHyphens/>
      <w:spacing w:after="0" w:line="240" w:lineRule="auto"/>
      <w:jc w:val="both"/>
    </w:pPr>
    <w:rPr>
      <w:rFonts w:ascii="Calibri" w:eastAsia="Arial" w:hAnsi="Calibri" w:cs="Calibri"/>
      <w:lang w:eastAsia="ar-SA"/>
    </w:rPr>
  </w:style>
  <w:style w:type="paragraph" w:styleId="a4">
    <w:name w:val="Balloon Text"/>
    <w:basedOn w:val="a"/>
    <w:link w:val="a5"/>
    <w:uiPriority w:val="99"/>
    <w:semiHidden/>
    <w:unhideWhenUsed/>
    <w:rsid w:val="009107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07CC"/>
    <w:rPr>
      <w:rFonts w:ascii="Tahoma" w:eastAsiaTheme="minorEastAsia" w:hAnsi="Tahoma" w:cs="Tahoma"/>
      <w:sz w:val="16"/>
      <w:szCs w:val="16"/>
      <w:lang w:eastAsia="ru-RU"/>
    </w:rPr>
  </w:style>
  <w:style w:type="table" w:styleId="a6">
    <w:name w:val="Table Grid"/>
    <w:basedOn w:val="a1"/>
    <w:uiPriority w:val="59"/>
    <w:rsid w:val="006264E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rsid w:val="008E42B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qFormat/>
    <w:rsid w:val="008E42BD"/>
    <w:rPr>
      <w:b/>
      <w:bCs/>
    </w:rPr>
  </w:style>
  <w:style w:type="character" w:customStyle="1" w:styleId="2">
    <w:name w:val="Основной текст 2 Знак"/>
    <w:basedOn w:val="a0"/>
    <w:link w:val="20"/>
    <w:semiHidden/>
    <w:rsid w:val="008E42BD"/>
    <w:rPr>
      <w:rFonts w:ascii="&amp;amp" w:eastAsia="&amp;amp" w:hAnsi="&amp;amp"/>
      <w:sz w:val="24"/>
      <w:szCs w:val="24"/>
    </w:rPr>
  </w:style>
  <w:style w:type="paragraph" w:styleId="20">
    <w:name w:val="Body Text 2"/>
    <w:basedOn w:val="a"/>
    <w:link w:val="2"/>
    <w:semiHidden/>
    <w:unhideWhenUsed/>
    <w:rsid w:val="008E42BD"/>
    <w:pPr>
      <w:spacing w:after="120" w:line="480" w:lineRule="auto"/>
    </w:pPr>
    <w:rPr>
      <w:rFonts w:ascii="&amp;amp" w:eastAsia="&amp;amp" w:hAnsi="&amp;amp"/>
      <w:sz w:val="24"/>
      <w:szCs w:val="24"/>
      <w:lang w:eastAsia="en-US"/>
    </w:rPr>
  </w:style>
  <w:style w:type="character" w:customStyle="1" w:styleId="21">
    <w:name w:val="Основной текст 2 Знак1"/>
    <w:basedOn w:val="a0"/>
    <w:uiPriority w:val="99"/>
    <w:semiHidden/>
    <w:rsid w:val="008E42BD"/>
    <w:rPr>
      <w:rFonts w:eastAsiaTheme="minorEastAsia"/>
      <w:lang w:eastAsia="ru-RU"/>
    </w:rPr>
  </w:style>
  <w:style w:type="paragraph" w:styleId="a9">
    <w:name w:val="header"/>
    <w:basedOn w:val="a"/>
    <w:link w:val="aa"/>
    <w:uiPriority w:val="99"/>
    <w:unhideWhenUsed/>
    <w:rsid w:val="00E87C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87C90"/>
    <w:rPr>
      <w:rFonts w:eastAsiaTheme="minorEastAsia"/>
      <w:lang w:eastAsia="ru-RU"/>
    </w:rPr>
  </w:style>
  <w:style w:type="paragraph" w:styleId="ab">
    <w:name w:val="footer"/>
    <w:basedOn w:val="a"/>
    <w:link w:val="ac"/>
    <w:uiPriority w:val="99"/>
    <w:unhideWhenUsed/>
    <w:rsid w:val="00E87C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87C90"/>
    <w:rPr>
      <w:rFonts w:eastAsiaTheme="minorEastAsia"/>
      <w:lang w:eastAsia="ru-RU"/>
    </w:rPr>
  </w:style>
  <w:style w:type="character" w:styleId="ad">
    <w:name w:val="Hyperlink"/>
    <w:basedOn w:val="a0"/>
    <w:uiPriority w:val="99"/>
    <w:unhideWhenUsed/>
    <w:rsid w:val="00BA75FD"/>
    <w:rPr>
      <w:color w:val="0000FF" w:themeColor="hyperlink"/>
      <w:u w:val="single"/>
    </w:rPr>
  </w:style>
  <w:style w:type="paragraph" w:styleId="ae">
    <w:name w:val="List Paragraph"/>
    <w:basedOn w:val="a"/>
    <w:uiPriority w:val="34"/>
    <w:qFormat/>
    <w:rsid w:val="00E3259C"/>
    <w:pPr>
      <w:ind w:left="720"/>
      <w:contextualSpacing/>
    </w:pPr>
  </w:style>
  <w:style w:type="paragraph" w:styleId="22">
    <w:name w:val="Body Text Indent 2"/>
    <w:basedOn w:val="a"/>
    <w:link w:val="23"/>
    <w:uiPriority w:val="99"/>
    <w:unhideWhenUsed/>
    <w:rsid w:val="00E3259C"/>
    <w:pPr>
      <w:spacing w:after="120" w:line="480" w:lineRule="auto"/>
      <w:ind w:left="283"/>
    </w:pPr>
  </w:style>
  <w:style w:type="character" w:customStyle="1" w:styleId="23">
    <w:name w:val="Основной текст с отступом 2 Знак"/>
    <w:basedOn w:val="a0"/>
    <w:link w:val="22"/>
    <w:uiPriority w:val="99"/>
    <w:rsid w:val="00E3259C"/>
    <w:rPr>
      <w:rFonts w:eastAsiaTheme="minorEastAsia"/>
      <w:lang w:eastAsia="ru-RU"/>
    </w:rPr>
  </w:style>
  <w:style w:type="paragraph" w:styleId="3">
    <w:name w:val="Body Text Indent 3"/>
    <w:basedOn w:val="a"/>
    <w:link w:val="30"/>
    <w:uiPriority w:val="99"/>
    <w:semiHidden/>
    <w:unhideWhenUsed/>
    <w:rsid w:val="00E3259C"/>
    <w:pPr>
      <w:spacing w:after="120"/>
      <w:ind w:left="283"/>
    </w:pPr>
    <w:rPr>
      <w:sz w:val="16"/>
      <w:szCs w:val="16"/>
    </w:rPr>
  </w:style>
  <w:style w:type="character" w:customStyle="1" w:styleId="30">
    <w:name w:val="Основной текст с отступом 3 Знак"/>
    <w:basedOn w:val="a0"/>
    <w:link w:val="3"/>
    <w:uiPriority w:val="99"/>
    <w:semiHidden/>
    <w:rsid w:val="00E3259C"/>
    <w:rPr>
      <w:rFonts w:eastAsiaTheme="minorEastAsia"/>
      <w:sz w:val="16"/>
      <w:szCs w:val="16"/>
      <w:lang w:eastAsia="ru-RU"/>
    </w:rPr>
  </w:style>
  <w:style w:type="paragraph" w:customStyle="1" w:styleId="Default">
    <w:name w:val="Default"/>
    <w:rsid w:val="0088481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ry.com.ru/" TargetMode="External"/><Relationship Id="rId13" Type="http://schemas.openxmlformats.org/officeDocument/2006/relationships/hyperlink" Target="http://images.yandex.ru/yandsearch?text=%D0%B3%D0%B5%D0%BD.%D0%B4%D0%B5%D1%80%D0%B5%D0%B2%D0%BE%20%D0%9F%D1%83%D1%88%D0%BA%D0%B8%D0%BD%D0%B0&amp;noreask=1&amp;img_url=s51.radikal.ru/i133/0906/99/e31501617240.jpg&amp;pos=0&amp;rpt=simage&amp;lr=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nealogia.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gd.ru/" TargetMode="External"/><Relationship Id="rId4" Type="http://schemas.openxmlformats.org/officeDocument/2006/relationships/settings" Target="settings.xml"/><Relationship Id="rId9" Type="http://schemas.openxmlformats.org/officeDocument/2006/relationships/hyperlink" Target="http://www.genery.com/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2244</TotalTime>
  <Pages>26</Pages>
  <Words>7612</Words>
  <Characters>43391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10</cp:lastModifiedBy>
  <cp:revision>48</cp:revision>
  <dcterms:created xsi:type="dcterms:W3CDTF">2016-12-10T11:35:00Z</dcterms:created>
  <dcterms:modified xsi:type="dcterms:W3CDTF">2018-02-12T11:57:00Z</dcterms:modified>
</cp:coreProperties>
</file>