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28" w:rsidRPr="00173F9A" w:rsidRDefault="00173F9A" w:rsidP="00173F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F9A">
        <w:rPr>
          <w:rFonts w:ascii="Times New Roman" w:hAnsi="Times New Roman" w:cs="Times New Roman"/>
          <w:sz w:val="28"/>
          <w:szCs w:val="28"/>
        </w:rPr>
        <w:t>Тема опыта: «Самооценка достижений обучающихся в сфере физической культуры».</w:t>
      </w:r>
    </w:p>
    <w:p w:rsidR="00173F9A" w:rsidRDefault="00173F9A" w:rsidP="003358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F9A">
        <w:rPr>
          <w:rFonts w:ascii="Times New Roman" w:hAnsi="Times New Roman" w:cs="Times New Roman"/>
          <w:sz w:val="28"/>
          <w:szCs w:val="28"/>
        </w:rPr>
        <w:t>Автор опыта: Порывкин Виталий Афанасьевич, учитель физической культуры и ОБЖ ГБОУ НАО «Основная школа п.</w:t>
      </w:r>
      <w:r w:rsidR="00D61B13">
        <w:rPr>
          <w:rFonts w:ascii="Times New Roman" w:hAnsi="Times New Roman" w:cs="Times New Roman"/>
          <w:sz w:val="28"/>
          <w:szCs w:val="28"/>
        </w:rPr>
        <w:t xml:space="preserve"> </w:t>
      </w:r>
      <w:r w:rsidRPr="00173F9A">
        <w:rPr>
          <w:rFonts w:ascii="Times New Roman" w:hAnsi="Times New Roman" w:cs="Times New Roman"/>
          <w:sz w:val="28"/>
          <w:szCs w:val="28"/>
        </w:rPr>
        <w:t>Амдерма».</w:t>
      </w:r>
    </w:p>
    <w:p w:rsidR="00AF17EF" w:rsidRPr="00173F9A" w:rsidRDefault="00AF17EF" w:rsidP="00173F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F9A" w:rsidRPr="000E45F3" w:rsidRDefault="000E45F3" w:rsidP="00173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73F9A" w:rsidRPr="000E45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73F9A" w:rsidRPr="000E45F3">
        <w:rPr>
          <w:rFonts w:ascii="Times New Roman" w:hAnsi="Times New Roman" w:cs="Times New Roman"/>
          <w:b/>
          <w:sz w:val="28"/>
          <w:szCs w:val="28"/>
        </w:rPr>
        <w:t>.</w:t>
      </w:r>
    </w:p>
    <w:p w:rsidR="00173F9A" w:rsidRPr="000E45F3" w:rsidRDefault="00173F9A" w:rsidP="00173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F3">
        <w:rPr>
          <w:rFonts w:ascii="Times New Roman" w:hAnsi="Times New Roman" w:cs="Times New Roman"/>
          <w:b/>
          <w:sz w:val="28"/>
          <w:szCs w:val="28"/>
        </w:rPr>
        <w:t>Информация об опыте.</w:t>
      </w:r>
    </w:p>
    <w:p w:rsidR="00173F9A" w:rsidRPr="000E45F3" w:rsidRDefault="00173F9A" w:rsidP="00173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F3">
        <w:rPr>
          <w:rFonts w:ascii="Times New Roman" w:hAnsi="Times New Roman" w:cs="Times New Roman"/>
          <w:b/>
          <w:sz w:val="28"/>
          <w:szCs w:val="28"/>
        </w:rPr>
        <w:t>Условия возникновения и становления опыта.</w:t>
      </w:r>
    </w:p>
    <w:p w:rsidR="00173F9A" w:rsidRDefault="00575064" w:rsidP="00173F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389">
        <w:rPr>
          <w:rFonts w:ascii="Times New Roman" w:hAnsi="Times New Roman" w:cs="Times New Roman"/>
          <w:sz w:val="28"/>
          <w:szCs w:val="28"/>
        </w:rPr>
        <w:t xml:space="preserve">В </w:t>
      </w:r>
      <w:r w:rsidR="00173F9A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0D338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0D3389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0D3389">
        <w:rPr>
          <w:rFonts w:ascii="Times New Roman" w:hAnsi="Times New Roman" w:cs="Times New Roman"/>
          <w:sz w:val="28"/>
          <w:szCs w:val="28"/>
        </w:rPr>
        <w:t xml:space="preserve"> </w:t>
      </w:r>
      <w:r w:rsidR="00173F9A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0D3389">
        <w:rPr>
          <w:rFonts w:ascii="Times New Roman" w:hAnsi="Times New Roman" w:cs="Times New Roman"/>
          <w:sz w:val="28"/>
          <w:szCs w:val="28"/>
        </w:rPr>
        <w:t>уже нет спортивного зала. Но автору</w:t>
      </w:r>
      <w:r w:rsidR="00173F9A">
        <w:rPr>
          <w:rFonts w:ascii="Times New Roman" w:hAnsi="Times New Roman" w:cs="Times New Roman"/>
          <w:sz w:val="28"/>
          <w:szCs w:val="28"/>
        </w:rPr>
        <w:t xml:space="preserve"> часто задают разные вопросы: «А как ты учишь?», «Где занимаешься?», «Что ты используешь</w:t>
      </w:r>
      <w:r w:rsidR="000D33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0D3389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="00881452">
        <w:rPr>
          <w:rFonts w:ascii="Times New Roman" w:hAnsi="Times New Roman" w:cs="Times New Roman"/>
          <w:sz w:val="28"/>
          <w:szCs w:val="28"/>
        </w:rPr>
        <w:t>, что</w:t>
      </w:r>
      <w:r w:rsidR="000D3389">
        <w:rPr>
          <w:rFonts w:ascii="Times New Roman" w:hAnsi="Times New Roman" w:cs="Times New Roman"/>
          <w:sz w:val="28"/>
          <w:szCs w:val="28"/>
        </w:rPr>
        <w:t>бы</w:t>
      </w:r>
      <w:r w:rsidR="00881452">
        <w:rPr>
          <w:rFonts w:ascii="Times New Roman" w:hAnsi="Times New Roman" w:cs="Times New Roman"/>
          <w:sz w:val="28"/>
          <w:szCs w:val="28"/>
        </w:rPr>
        <w:t xml:space="preserve"> </w:t>
      </w:r>
      <w:r w:rsidR="00BE31CD">
        <w:rPr>
          <w:rFonts w:ascii="Times New Roman" w:hAnsi="Times New Roman" w:cs="Times New Roman"/>
          <w:sz w:val="28"/>
          <w:szCs w:val="28"/>
        </w:rPr>
        <w:t>в маленьком посел</w:t>
      </w:r>
      <w:r w:rsidR="000D3389">
        <w:rPr>
          <w:rFonts w:ascii="Times New Roman" w:hAnsi="Times New Roman" w:cs="Times New Roman"/>
          <w:sz w:val="28"/>
          <w:szCs w:val="28"/>
        </w:rPr>
        <w:t>ке дети к 9-му классу становились</w:t>
      </w:r>
      <w:r w:rsidR="00BE31CD">
        <w:rPr>
          <w:rFonts w:ascii="Times New Roman" w:hAnsi="Times New Roman" w:cs="Times New Roman"/>
          <w:sz w:val="28"/>
          <w:szCs w:val="28"/>
        </w:rPr>
        <w:t xml:space="preserve"> более физически развиты?», «Как тебе удае</w:t>
      </w:r>
      <w:r w:rsidR="00881452">
        <w:rPr>
          <w:rFonts w:ascii="Times New Roman" w:hAnsi="Times New Roman" w:cs="Times New Roman"/>
          <w:sz w:val="28"/>
          <w:szCs w:val="28"/>
        </w:rPr>
        <w:t xml:space="preserve">тся при малом количестве детей </w:t>
      </w:r>
      <w:r w:rsidR="00BE31CD">
        <w:rPr>
          <w:rFonts w:ascii="Times New Roman" w:hAnsi="Times New Roman" w:cs="Times New Roman"/>
          <w:sz w:val="28"/>
          <w:szCs w:val="28"/>
        </w:rPr>
        <w:t>достигать высок</w:t>
      </w:r>
      <w:r w:rsidR="000D3389">
        <w:rPr>
          <w:rFonts w:ascii="Times New Roman" w:hAnsi="Times New Roman" w:cs="Times New Roman"/>
          <w:sz w:val="28"/>
          <w:szCs w:val="28"/>
        </w:rPr>
        <w:t>их результатов в спорте?»  В</w:t>
      </w:r>
      <w:r w:rsidR="00B1479D">
        <w:rPr>
          <w:rFonts w:ascii="Times New Roman" w:hAnsi="Times New Roman" w:cs="Times New Roman"/>
          <w:sz w:val="28"/>
          <w:szCs w:val="28"/>
        </w:rPr>
        <w:t xml:space="preserve"> школ</w:t>
      </w:r>
      <w:r w:rsidR="000D3389">
        <w:rPr>
          <w:rFonts w:ascii="Times New Roman" w:hAnsi="Times New Roman" w:cs="Times New Roman"/>
          <w:sz w:val="28"/>
          <w:szCs w:val="28"/>
        </w:rPr>
        <w:t xml:space="preserve">е обучается всего 29 человек. Автор работает в </w:t>
      </w:r>
      <w:proofErr w:type="gramStart"/>
      <w:r w:rsidR="000D3389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0D338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B1479D">
        <w:rPr>
          <w:rFonts w:ascii="Times New Roman" w:hAnsi="Times New Roman" w:cs="Times New Roman"/>
          <w:sz w:val="28"/>
          <w:szCs w:val="28"/>
        </w:rPr>
        <w:t xml:space="preserve"> </w:t>
      </w:r>
      <w:r w:rsidR="000D3389">
        <w:rPr>
          <w:rFonts w:ascii="Times New Roman" w:hAnsi="Times New Roman" w:cs="Times New Roman"/>
          <w:sz w:val="28"/>
          <w:szCs w:val="28"/>
        </w:rPr>
        <w:t>31 год,</w:t>
      </w:r>
      <w:r w:rsidR="00B1479D">
        <w:rPr>
          <w:rFonts w:ascii="Times New Roman" w:hAnsi="Times New Roman" w:cs="Times New Roman"/>
          <w:sz w:val="28"/>
          <w:szCs w:val="28"/>
        </w:rPr>
        <w:t xml:space="preserve"> </w:t>
      </w:r>
      <w:r w:rsidR="000D3389">
        <w:rPr>
          <w:rFonts w:ascii="Times New Roman" w:hAnsi="Times New Roman" w:cs="Times New Roman"/>
          <w:sz w:val="28"/>
          <w:szCs w:val="28"/>
        </w:rPr>
        <w:t>непрерывно занимается самообразованием, находится</w:t>
      </w:r>
      <w:r w:rsidR="00B1479D">
        <w:rPr>
          <w:rFonts w:ascii="Times New Roman" w:hAnsi="Times New Roman" w:cs="Times New Roman"/>
          <w:sz w:val="28"/>
          <w:szCs w:val="28"/>
        </w:rPr>
        <w:t xml:space="preserve"> в поиске новых методик и технологий, котор</w:t>
      </w:r>
      <w:r w:rsidR="000D3389">
        <w:rPr>
          <w:rFonts w:ascii="Times New Roman" w:hAnsi="Times New Roman" w:cs="Times New Roman"/>
          <w:sz w:val="28"/>
          <w:szCs w:val="28"/>
        </w:rPr>
        <w:t xml:space="preserve">ые приемлемы для обучения </w:t>
      </w:r>
      <w:r w:rsidR="00B1479D">
        <w:rPr>
          <w:rFonts w:ascii="Times New Roman" w:hAnsi="Times New Roman" w:cs="Times New Roman"/>
          <w:sz w:val="28"/>
          <w:szCs w:val="28"/>
        </w:rPr>
        <w:t xml:space="preserve"> контингента детей.</w:t>
      </w:r>
    </w:p>
    <w:p w:rsidR="00B1479D" w:rsidRDefault="00575064" w:rsidP="00173F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79D">
        <w:rPr>
          <w:rFonts w:ascii="Times New Roman" w:hAnsi="Times New Roman" w:cs="Times New Roman"/>
          <w:sz w:val="28"/>
          <w:szCs w:val="28"/>
        </w:rPr>
        <w:t>Физическая культура является важным компонентом целостного развития личности. Личностную ценность имеет двигательная активность, составляющая важнейший компонен</w:t>
      </w:r>
      <w:r w:rsidR="000D3389">
        <w:rPr>
          <w:rFonts w:ascii="Times New Roman" w:hAnsi="Times New Roman" w:cs="Times New Roman"/>
          <w:sz w:val="28"/>
          <w:szCs w:val="28"/>
        </w:rPr>
        <w:t xml:space="preserve">т физической культуры. Опыт </w:t>
      </w:r>
      <w:r w:rsidR="00B1479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D3389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B1479D">
        <w:rPr>
          <w:rFonts w:ascii="Times New Roman" w:hAnsi="Times New Roman" w:cs="Times New Roman"/>
          <w:sz w:val="28"/>
          <w:szCs w:val="28"/>
        </w:rPr>
        <w:t>показывает, что без определенного объема постоянной двигательной активности обучающийся не может воспользоваться в своей жизни тем, что заложено в него природой, не может продуктивно трудиться, быть здоровым  и счастливым. Мышечная деятельность</w:t>
      </w:r>
      <w:r w:rsidR="000D3389">
        <w:rPr>
          <w:rFonts w:ascii="Times New Roman" w:hAnsi="Times New Roman" w:cs="Times New Roman"/>
          <w:sz w:val="28"/>
          <w:szCs w:val="28"/>
        </w:rPr>
        <w:t>,</w:t>
      </w:r>
      <w:r w:rsidR="00B1479D">
        <w:rPr>
          <w:rFonts w:ascii="Times New Roman" w:hAnsi="Times New Roman" w:cs="Times New Roman"/>
          <w:sz w:val="28"/>
          <w:szCs w:val="28"/>
        </w:rPr>
        <w:t xml:space="preserve"> как самый естественный и сильный раздражитель, способный изменить состояние организма человека, играет особую роль в становлении важнейших механизмов его жизнедеятельности. Физическая культура выступает одним из факторов социокультурного бытия, обеспечивающего биологический потенциал</w:t>
      </w:r>
      <w:r w:rsidR="00F809DF">
        <w:rPr>
          <w:rFonts w:ascii="Times New Roman" w:hAnsi="Times New Roman" w:cs="Times New Roman"/>
          <w:sz w:val="28"/>
          <w:szCs w:val="28"/>
        </w:rPr>
        <w:t xml:space="preserve"> жизнед</w:t>
      </w:r>
      <w:r w:rsidR="000D3389">
        <w:rPr>
          <w:rFonts w:ascii="Times New Roman" w:hAnsi="Times New Roman" w:cs="Times New Roman"/>
          <w:sz w:val="28"/>
          <w:szCs w:val="28"/>
        </w:rPr>
        <w:t>еятельности  детей и подростков,</w:t>
      </w:r>
      <w:r w:rsidR="00F809DF">
        <w:rPr>
          <w:rFonts w:ascii="Times New Roman" w:hAnsi="Times New Roman" w:cs="Times New Roman"/>
          <w:sz w:val="28"/>
          <w:szCs w:val="28"/>
        </w:rPr>
        <w:t xml:space="preserve"> </w:t>
      </w:r>
      <w:r w:rsidR="000D338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809DF">
        <w:rPr>
          <w:rFonts w:ascii="Times New Roman" w:hAnsi="Times New Roman" w:cs="Times New Roman"/>
          <w:sz w:val="28"/>
          <w:szCs w:val="28"/>
        </w:rPr>
        <w:t>ключевым элементом культурного самосознания и мышления обучающихся, изменяющего их взгляды на характер и суть жизнедеятельности, здоров</w:t>
      </w:r>
      <w:r w:rsidR="00C12F67">
        <w:rPr>
          <w:rFonts w:ascii="Times New Roman" w:hAnsi="Times New Roman" w:cs="Times New Roman"/>
          <w:sz w:val="28"/>
          <w:szCs w:val="28"/>
        </w:rPr>
        <w:t>ья, развития индивидуальности</w:t>
      </w:r>
      <w:r w:rsidR="00F809DF">
        <w:rPr>
          <w:rFonts w:ascii="Times New Roman" w:hAnsi="Times New Roman" w:cs="Times New Roman"/>
          <w:sz w:val="28"/>
          <w:szCs w:val="28"/>
        </w:rPr>
        <w:t>.</w:t>
      </w:r>
    </w:p>
    <w:p w:rsidR="00F809DF" w:rsidRDefault="00575064" w:rsidP="00173F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9DF">
        <w:rPr>
          <w:rFonts w:ascii="Times New Roman" w:hAnsi="Times New Roman" w:cs="Times New Roman"/>
          <w:sz w:val="28"/>
          <w:szCs w:val="28"/>
        </w:rPr>
        <w:t>Индивидуальный подход к обучающ</w:t>
      </w:r>
      <w:r>
        <w:rPr>
          <w:rFonts w:ascii="Times New Roman" w:hAnsi="Times New Roman" w:cs="Times New Roman"/>
          <w:sz w:val="28"/>
          <w:szCs w:val="28"/>
        </w:rPr>
        <w:t xml:space="preserve">емуся на каждом этапе его развития позволяет обеспечить решение, по крайней </w:t>
      </w:r>
      <w:r w:rsidR="00881452">
        <w:rPr>
          <w:rFonts w:ascii="Times New Roman" w:hAnsi="Times New Roman" w:cs="Times New Roman"/>
          <w:sz w:val="28"/>
          <w:szCs w:val="28"/>
        </w:rPr>
        <w:t>мере,</w:t>
      </w:r>
      <w:r>
        <w:rPr>
          <w:rFonts w:ascii="Times New Roman" w:hAnsi="Times New Roman" w:cs="Times New Roman"/>
          <w:sz w:val="28"/>
          <w:szCs w:val="28"/>
        </w:rPr>
        <w:t xml:space="preserve"> двух взаимосвязанных задач:</w:t>
      </w:r>
    </w:p>
    <w:p w:rsidR="00575064" w:rsidRDefault="00575064" w:rsidP="0057506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оптимального индивидуального физического развития деятельности каждого обучаемого как основы становления его личности;</w:t>
      </w:r>
    </w:p>
    <w:p w:rsidR="00575064" w:rsidRDefault="00575064" w:rsidP="0057506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индивида к жизненной практике и оптимизации его дееспособности применительно к требованиям будущей самостоятельной деятельности.</w:t>
      </w:r>
    </w:p>
    <w:p w:rsidR="00962395" w:rsidRDefault="00962395" w:rsidP="005750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064" w:rsidRPr="000E45F3" w:rsidRDefault="00575064" w:rsidP="005750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F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опыта</w:t>
      </w:r>
    </w:p>
    <w:p w:rsidR="00082332" w:rsidRDefault="00082332" w:rsidP="005750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7860">
        <w:rPr>
          <w:rFonts w:ascii="Times New Roman" w:hAnsi="Times New Roman" w:cs="Times New Roman"/>
          <w:sz w:val="28"/>
          <w:szCs w:val="28"/>
        </w:rPr>
        <w:t>Поступление в школу – важный и сложный момент в жизни детей. Среди трудностей, с которыми сталкиваются ученики в этот период, оказывается объективное снижение двигательной активности. Это влияет как на освоение школьной программы, так и на развитие растущего организма ребенка младшего школьного возраста, поскольку процесс формирования важных для школьного обучения органов и функциональных систем еще продолжается.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адаптироваться в новых условиях, создать в учебных заведениях здоровьесберегающую среду – задача педагогов, воспитателей и родителей. </w:t>
      </w:r>
    </w:p>
    <w:p w:rsidR="00082332" w:rsidRDefault="00082332" w:rsidP="005750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этой целью в Федеральный государственный образовательный стандарт начального общего образования была включена Программа формирования культуры здорового и безопасного образа жизни обучающихся. «Это комплексная программа формирования знаний, 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Наиболее эффективным путем формирования здорового и безопасного образа жизни является направляемая и организуемая взрослыми самостоятельная работа, способствующая активной и успешной социал</w:t>
      </w:r>
      <w:r w:rsidR="00C12F67">
        <w:rPr>
          <w:rFonts w:ascii="Times New Roman" w:hAnsi="Times New Roman" w:cs="Times New Roman"/>
          <w:sz w:val="28"/>
          <w:szCs w:val="28"/>
        </w:rPr>
        <w:t>изации ребенка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F6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развивающая способность понимать свое состояние, знать способы и варианты рациональной организации режима дня и двигательной активности, питания, правил личной гигиены».</w:t>
      </w:r>
    </w:p>
    <w:p w:rsidR="00082332" w:rsidRDefault="00AA4481" w:rsidP="005750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2F67">
        <w:rPr>
          <w:rFonts w:ascii="Times New Roman" w:hAnsi="Times New Roman" w:cs="Times New Roman"/>
          <w:sz w:val="28"/>
          <w:szCs w:val="28"/>
        </w:rPr>
        <w:t xml:space="preserve">Опыт </w:t>
      </w:r>
      <w:r w:rsidR="0008233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12F67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082332">
        <w:rPr>
          <w:rFonts w:ascii="Times New Roman" w:hAnsi="Times New Roman" w:cs="Times New Roman"/>
          <w:sz w:val="28"/>
          <w:szCs w:val="28"/>
        </w:rPr>
        <w:t>сви</w:t>
      </w:r>
      <w:r w:rsidR="00C12F67">
        <w:rPr>
          <w:rFonts w:ascii="Times New Roman" w:hAnsi="Times New Roman" w:cs="Times New Roman"/>
          <w:sz w:val="28"/>
          <w:szCs w:val="28"/>
        </w:rPr>
        <w:t>детельствует о том, что не</w:t>
      </w:r>
      <w:r w:rsidR="00082332">
        <w:rPr>
          <w:rFonts w:ascii="Times New Roman" w:hAnsi="Times New Roman" w:cs="Times New Roman"/>
          <w:sz w:val="28"/>
          <w:szCs w:val="28"/>
        </w:rPr>
        <w:t xml:space="preserve">смотря на то, что школа обеспечена не в полном объёме материально-технической базой, нужно кардинально изменить целевую установку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Целью должны явиться формирование </w:t>
      </w:r>
      <w:r w:rsidR="00C12F67">
        <w:rPr>
          <w:rFonts w:ascii="Times New Roman" w:hAnsi="Times New Roman" w:cs="Times New Roman"/>
          <w:sz w:val="28"/>
          <w:szCs w:val="28"/>
        </w:rPr>
        <w:t xml:space="preserve">культуры мышления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C12F67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 xml:space="preserve"> которой в физическом совершенствовании и воспитании привычек здорового образа жизни. Только при таких условиях занятия физической культурой становятся уроками познания себя, своего организма, нравственных и волевых качеств, духовных и физических возможностей.</w:t>
      </w:r>
    </w:p>
    <w:p w:rsidR="00AA4481" w:rsidRPr="00735C30" w:rsidRDefault="00735C30" w:rsidP="0057506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481">
        <w:rPr>
          <w:rFonts w:ascii="Times New Roman" w:hAnsi="Times New Roman" w:cs="Times New Roman"/>
          <w:sz w:val="28"/>
          <w:szCs w:val="28"/>
        </w:rPr>
        <w:t xml:space="preserve">Следовательно,  </w:t>
      </w:r>
      <w:r w:rsidR="00AA4481" w:rsidRPr="00735C30">
        <w:rPr>
          <w:rFonts w:ascii="Times New Roman" w:hAnsi="Times New Roman" w:cs="Times New Roman"/>
          <w:sz w:val="28"/>
          <w:szCs w:val="28"/>
          <w:u w:val="single"/>
        </w:rPr>
        <w:t>актуализируется проблема</w:t>
      </w:r>
      <w:r w:rsidR="00AA4481">
        <w:rPr>
          <w:rFonts w:ascii="Times New Roman" w:hAnsi="Times New Roman" w:cs="Times New Roman"/>
          <w:sz w:val="28"/>
          <w:szCs w:val="28"/>
        </w:rPr>
        <w:t xml:space="preserve"> переориентации учителя физической культуры на главные ценности, связанные с целью обучения использованию средств физической культуры для воспитания личностного мотива в физическом совершенствовании, ведения здорового образа жизни, сохранения здоровья на долгий период жизни. Целью его деятельности становится создание условий для появления у обучающихся внутренней </w:t>
      </w:r>
      <w:r w:rsidR="00AA4481">
        <w:rPr>
          <w:rFonts w:ascii="Times New Roman" w:hAnsi="Times New Roman" w:cs="Times New Roman"/>
          <w:sz w:val="28"/>
          <w:szCs w:val="28"/>
        </w:rPr>
        <w:lastRenderedPageBreak/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учению, что возможно  при по</w:t>
      </w:r>
      <w:r w:rsidR="00AA44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4481">
        <w:rPr>
          <w:rFonts w:ascii="Times New Roman" w:hAnsi="Times New Roman" w:cs="Times New Roman"/>
          <w:sz w:val="28"/>
          <w:szCs w:val="28"/>
        </w:rPr>
        <w:t>лении у них собственных целей по овладению способами ф</w:t>
      </w:r>
      <w:r>
        <w:rPr>
          <w:rFonts w:ascii="Times New Roman" w:hAnsi="Times New Roman" w:cs="Times New Roman"/>
          <w:sz w:val="28"/>
          <w:szCs w:val="28"/>
        </w:rPr>
        <w:t xml:space="preserve">изического самосовершенствования. Деятельность учителя направляется на обучение детей и подростков способам самообучения. Это предполагает, во-первых,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перефункционализацию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учителя, во-вторых, снятие регламентации с действия обучающихся в процессе занятий. </w:t>
      </w:r>
      <w:r w:rsidR="008E53B4">
        <w:rPr>
          <w:rFonts w:ascii="Times New Roman" w:hAnsi="Times New Roman" w:cs="Times New Roman"/>
          <w:sz w:val="28"/>
          <w:szCs w:val="28"/>
        </w:rPr>
        <w:t xml:space="preserve">  </w:t>
      </w:r>
      <w:r w:rsidRPr="00735C30">
        <w:rPr>
          <w:rFonts w:ascii="Times New Roman" w:hAnsi="Times New Roman" w:cs="Times New Roman"/>
          <w:i/>
          <w:sz w:val="28"/>
          <w:szCs w:val="28"/>
        </w:rPr>
        <w:t>Такой подход отвечает основной цели системы среднего образования на современном этапе – не передача суммы знаний и умений, а творческое развитие обучающихся, их способности к самообразованию и саморазвитию в течение всей жизни.</w:t>
      </w:r>
    </w:p>
    <w:p w:rsidR="00575064" w:rsidRPr="000E45F3" w:rsidRDefault="008D49B6" w:rsidP="008D49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F3"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</w:p>
    <w:p w:rsidR="008D49B6" w:rsidRDefault="008E53B4" w:rsidP="008D49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9B6">
        <w:rPr>
          <w:rFonts w:ascii="Times New Roman" w:hAnsi="Times New Roman" w:cs="Times New Roman"/>
          <w:sz w:val="28"/>
          <w:szCs w:val="28"/>
        </w:rPr>
        <w:t>Ведущая педагогическая идея предполагает создание условий, способствующих формированию у учащихся личностного подхода к своему здоровью, физическому развитию, моторной активности; умению оценивать свои достижения и результаты на основе самонаблюдения, самопознания, самооценки; умению критически оценивать свое физическое «Я» в различных его аспектах и проявлениях.</w:t>
      </w:r>
    </w:p>
    <w:p w:rsidR="008D49B6" w:rsidRPr="000E45F3" w:rsidRDefault="008D49B6" w:rsidP="008D49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F3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8D49B6" w:rsidRDefault="008E53B4" w:rsidP="008D49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9B6">
        <w:rPr>
          <w:rFonts w:ascii="Times New Roman" w:hAnsi="Times New Roman" w:cs="Times New Roman"/>
          <w:sz w:val="28"/>
          <w:szCs w:val="28"/>
        </w:rPr>
        <w:t>Работа над опытом охватывает 2014-2017 годы и усло</w:t>
      </w:r>
      <w:r>
        <w:rPr>
          <w:rFonts w:ascii="Times New Roman" w:hAnsi="Times New Roman" w:cs="Times New Roman"/>
          <w:sz w:val="28"/>
          <w:szCs w:val="28"/>
        </w:rPr>
        <w:t>вно делилась на следующие этапы.</w:t>
      </w:r>
    </w:p>
    <w:p w:rsidR="008D49B6" w:rsidRPr="00173F9A" w:rsidRDefault="008E53B4" w:rsidP="008D49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1-й этап: сентябрь 2014 – май </w:t>
      </w:r>
      <w:r w:rsidR="008D49B6">
        <w:rPr>
          <w:rFonts w:ascii="Times New Roman" w:hAnsi="Times New Roman" w:cs="Times New Roman"/>
          <w:sz w:val="28"/>
          <w:szCs w:val="28"/>
        </w:rPr>
        <w:t xml:space="preserve"> 2015. Изучение и анализ научно-методической литературы по заявленной проблеме. Определение цели и задач</w:t>
      </w:r>
      <w:r w:rsidR="00486095">
        <w:rPr>
          <w:rFonts w:ascii="Times New Roman" w:hAnsi="Times New Roman" w:cs="Times New Roman"/>
          <w:sz w:val="28"/>
          <w:szCs w:val="28"/>
        </w:rPr>
        <w:t>, разработка уроков, занятий спортивных секций,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целью, использование первичных диагностик и методик по самооценке личности для дальнейшего развития по самоорганизации и самоконтролю учебной деятельности.</w:t>
      </w:r>
    </w:p>
    <w:p w:rsidR="00173F9A" w:rsidRDefault="008E53B4" w:rsidP="00173F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2-й этап: сентябрь 2015 – май 2016. Основной этап: применение и влияние результатов самооценки обучающихся на их достижения в сфере физической культуры.</w:t>
      </w:r>
    </w:p>
    <w:p w:rsidR="008E53B4" w:rsidRPr="00173F9A" w:rsidRDefault="008E53B4" w:rsidP="00173F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3-й этап: сентябрь</w:t>
      </w:r>
      <w:r w:rsidR="00C1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– май 2017. Контрольный: обобщение результатов опыта, разработка рекомендаций.</w:t>
      </w:r>
    </w:p>
    <w:p w:rsidR="00173F9A" w:rsidRPr="000E45F3" w:rsidRDefault="008E53B4" w:rsidP="008E53B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F3">
        <w:rPr>
          <w:rFonts w:ascii="Times New Roman" w:hAnsi="Times New Roman" w:cs="Times New Roman"/>
          <w:b/>
          <w:sz w:val="28"/>
          <w:szCs w:val="28"/>
        </w:rPr>
        <w:t>Диапазон опыта</w:t>
      </w:r>
    </w:p>
    <w:p w:rsidR="008E53B4" w:rsidRDefault="00C12F67" w:rsidP="008E53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Диапазон </w:t>
      </w:r>
      <w:r w:rsidR="008E53B4">
        <w:rPr>
          <w:rFonts w:ascii="Times New Roman" w:hAnsi="Times New Roman" w:cs="Times New Roman"/>
          <w:sz w:val="28"/>
          <w:szCs w:val="28"/>
        </w:rPr>
        <w:t xml:space="preserve"> педагогического опыта затрагивает систему «урок – спортивные секции – внеклассная работа», что позволяет охватить  весь учебно-воспитательный процесс по физической культуре и ОБЖ.</w:t>
      </w:r>
    </w:p>
    <w:p w:rsidR="008E53B4" w:rsidRPr="000E45F3" w:rsidRDefault="008E53B4" w:rsidP="008E53B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F3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8E53B4" w:rsidRDefault="00A32165" w:rsidP="008E53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Подходы к изучению самооценки достижений обучающихся по физической</w:t>
      </w:r>
      <w:r w:rsidR="00C12F67">
        <w:rPr>
          <w:rFonts w:ascii="Times New Roman" w:hAnsi="Times New Roman" w:cs="Times New Roman"/>
          <w:sz w:val="28"/>
          <w:szCs w:val="28"/>
        </w:rPr>
        <w:t xml:space="preserve"> культуре были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стандартов, важнейших его разделов.</w:t>
      </w:r>
    </w:p>
    <w:p w:rsidR="00681562" w:rsidRDefault="00681562" w:rsidP="008E53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Содержательный анализ основополагающих разделов позволил осмыслить ряд понятий и положений. Это касается, в частности, непрерывного общего и профессионального образования. Необходимо было раскрыть сущность понятия «система непрерывного образования». По версии ведущих ученых в области физической культуры М.Я.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вариативная и вместе с тем сбалансированная модельная структура, позволяющая прогнозировать образовательно-организационные модели, проектировать содержание в зависимости от требований стандарта, специфики и традиций учебного заведения, особенностей региона и социальных условий.</w:t>
      </w:r>
    </w:p>
    <w:p w:rsidR="00681562" w:rsidRDefault="00B0672E" w:rsidP="008E53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– информационно-саморазвивающаяся и саморегулирующаяся определенным образом упорядоченная, открытая для вхождения совокупность образовательных уровней и ступеней, существующих и управляемых как относительно устойчивое взаимодействие за счет общих целей, функциональных вертикальных и горизонтальных связей и обеспечивающая личности возможность формировать и удовлетворять потребности в интеллектуальном, духовном, физическом и профессиональном росте, обществу (государству) получать специалиста разного уровня квалификации в сравнительно </w:t>
      </w:r>
      <w:r w:rsidR="00C12F67">
        <w:rPr>
          <w:rFonts w:ascii="Times New Roman" w:hAnsi="Times New Roman" w:cs="Times New Roman"/>
          <w:sz w:val="28"/>
          <w:szCs w:val="28"/>
        </w:rPr>
        <w:t>короткие сроки,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право самоопределиться в организации учебного, воспитательного и </w:t>
      </w:r>
      <w:r w:rsidR="00C1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научного процесса.</w:t>
      </w:r>
    </w:p>
    <w:p w:rsidR="00B0672E" w:rsidRDefault="00B0672E" w:rsidP="008E53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трактовке данных ученых понятие «содержание непрерывного образования в сфере физической культуры» - это система взаимосвязанных элементов, которая, обладая внутренней целостностью, исходит из содержательной модели деятельности и реализации ее специфики на каждой образовательной ступени, обеспечивает непрерывное личностное профессиональное развитие и является в свою очередь элементом высшей</w:t>
      </w:r>
      <w:r w:rsidR="00C12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более широкой системы содержания непрерывного образования.</w:t>
      </w:r>
      <w:proofErr w:type="gramEnd"/>
    </w:p>
    <w:p w:rsidR="00B0672E" w:rsidRDefault="00B0672E" w:rsidP="008E53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Эта трактовка имеет существенное значение, поскольку, исходя из нее,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сформулировать идеи, на основе которых может быть произведена оптимизация содержания образования в сфере  физической культуры:</w:t>
      </w:r>
    </w:p>
    <w:p w:rsidR="00B0672E" w:rsidRDefault="009A72EA" w:rsidP="009A72EA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общекультурного уровня образования личности;</w:t>
      </w:r>
    </w:p>
    <w:p w:rsidR="009A72EA" w:rsidRDefault="009A72EA" w:rsidP="009A72EA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качеств на культурологической основе;</w:t>
      </w:r>
    </w:p>
    <w:p w:rsidR="009A72EA" w:rsidRDefault="009A72EA" w:rsidP="009A72EA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базовых основ общего и профессионального образования;</w:t>
      </w:r>
    </w:p>
    <w:p w:rsidR="009A72EA" w:rsidRDefault="009A72EA" w:rsidP="009A72EA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творческой личности учащегося и педагога (специалиста). </w:t>
      </w:r>
    </w:p>
    <w:p w:rsidR="009A72EA" w:rsidRDefault="009A72EA" w:rsidP="009A72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вышеизложенным содержание непрерывного образования в сфере физической культуры должно:</w:t>
      </w:r>
    </w:p>
    <w:p w:rsidR="009A72EA" w:rsidRDefault="009A72EA" w:rsidP="009A72EA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удовлетворять требованиям научности, поскольку знания и учение выступают не только компонентами научного миропонимания, но и определяют активное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отношение личности к действительности по преобразованию этой действительности;</w:t>
      </w:r>
    </w:p>
    <w:p w:rsidR="009A72EA" w:rsidRDefault="009A72EA" w:rsidP="009A72EA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требованиям дидактического характера;</w:t>
      </w:r>
    </w:p>
    <w:p w:rsidR="009A72EA" w:rsidRDefault="009A72EA" w:rsidP="009A72EA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удовлетворять интересы, потребности общества, государства и каждой отдельно взятой личности;</w:t>
      </w:r>
    </w:p>
    <w:p w:rsidR="009A72EA" w:rsidRDefault="009A72EA" w:rsidP="009A72EA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ориентированным на формирование личности учащегося и специалиста.</w:t>
      </w:r>
    </w:p>
    <w:p w:rsidR="009A72EA" w:rsidRDefault="00B1397F" w:rsidP="009A72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Определения, воспроизведенные учеными, принципиально важны и в силу того, что они находятся в определенных соотношениях с таким понятием как «ступень обучения», которой присуща конкретная цель (как многоаспектная категория).</w:t>
      </w:r>
    </w:p>
    <w:p w:rsidR="00B1397F" w:rsidRDefault="00B1397F" w:rsidP="009A72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Известно, что любая образовательная система эффективно функционирует, если четко сформулированы ее цели. </w:t>
      </w:r>
      <w:r w:rsidR="00D53E8B">
        <w:rPr>
          <w:rFonts w:ascii="Times New Roman" w:hAnsi="Times New Roman" w:cs="Times New Roman"/>
          <w:sz w:val="28"/>
          <w:szCs w:val="28"/>
        </w:rPr>
        <w:t>Цель, как закон, определяет способ, характер действий, а также конечный результат. Следовательно, в самой общей форме цель – ожидаемое, желаемое состояние системы, обязательно предполагающее достижение заранее планируемого результата. Кроме того, как отмечают И.А. Володарская и А.М. Митина, цели являются стержневой педагогической категорией, связывающей воедино все компоненты педагогической системы.</w:t>
      </w:r>
    </w:p>
    <w:p w:rsidR="00D53E8B" w:rsidRDefault="00D53E8B" w:rsidP="009A72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Важно заметить, что в практике педагогических исследований принято различать </w:t>
      </w:r>
      <w:r w:rsidRPr="00D53E8B">
        <w:rPr>
          <w:rFonts w:ascii="Times New Roman" w:hAnsi="Times New Roman" w:cs="Times New Roman"/>
          <w:i/>
          <w:sz w:val="28"/>
          <w:szCs w:val="28"/>
        </w:rPr>
        <w:t xml:space="preserve">три уровня целей: глобальный, общепедагогический и </w:t>
      </w:r>
      <w:proofErr w:type="spellStart"/>
      <w:r w:rsidRPr="00D53E8B">
        <w:rPr>
          <w:rFonts w:ascii="Times New Roman" w:hAnsi="Times New Roman" w:cs="Times New Roman"/>
          <w:i/>
          <w:sz w:val="28"/>
          <w:szCs w:val="28"/>
        </w:rPr>
        <w:t>частнодидактический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53E8B" w:rsidRDefault="00D53E8B" w:rsidP="00D53E8B">
      <w:pPr>
        <w:pStyle w:val="a3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4F6508">
        <w:rPr>
          <w:rFonts w:ascii="Times New Roman" w:hAnsi="Times New Roman" w:cs="Times New Roman"/>
          <w:i/>
          <w:sz w:val="28"/>
          <w:szCs w:val="28"/>
          <w:u w:val="single"/>
        </w:rPr>
        <w:t>глобальным уровнем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целей понимают заказ социальной системы – системе педагогической;</w:t>
      </w:r>
    </w:p>
    <w:p w:rsidR="00D53E8B" w:rsidRDefault="00D53E8B" w:rsidP="00D53E8B">
      <w:pPr>
        <w:pStyle w:val="a3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6508">
        <w:rPr>
          <w:rFonts w:ascii="Times New Roman" w:hAnsi="Times New Roman" w:cs="Times New Roman"/>
          <w:i/>
          <w:sz w:val="28"/>
          <w:szCs w:val="28"/>
          <w:u w:val="single"/>
        </w:rPr>
        <w:t>общепедагогическая цель</w:t>
      </w:r>
      <w:r>
        <w:rPr>
          <w:rFonts w:ascii="Times New Roman" w:hAnsi="Times New Roman" w:cs="Times New Roman"/>
          <w:sz w:val="28"/>
          <w:szCs w:val="28"/>
        </w:rPr>
        <w:t>, формируемая на основе социального заказа, представляет собой описание той педагогической конструкции, которую мы хотим иметь на выходе конкретной педагогической системы;</w:t>
      </w:r>
    </w:p>
    <w:p w:rsidR="00D53E8B" w:rsidRDefault="00D53E8B" w:rsidP="00D53E8B">
      <w:pPr>
        <w:pStyle w:val="a3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508">
        <w:rPr>
          <w:rFonts w:ascii="Times New Roman" w:hAnsi="Times New Roman" w:cs="Times New Roman"/>
          <w:i/>
          <w:sz w:val="28"/>
          <w:szCs w:val="28"/>
          <w:u w:val="single"/>
        </w:rPr>
        <w:t>частнодидактическая</w:t>
      </w:r>
      <w:proofErr w:type="spellEnd"/>
      <w:r w:rsidRPr="004F6508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через задачи, которые должны решаться в конкретной области знаний (специальности), учебного направления или дисциплины.</w:t>
      </w:r>
    </w:p>
    <w:p w:rsidR="00D53E8B" w:rsidRDefault="00A04833" w:rsidP="00D53E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BA4">
        <w:rPr>
          <w:rFonts w:ascii="Times New Roman" w:hAnsi="Times New Roman" w:cs="Times New Roman"/>
          <w:sz w:val="28"/>
          <w:szCs w:val="28"/>
        </w:rPr>
        <w:t xml:space="preserve">На взгляд М.Я. </w:t>
      </w:r>
      <w:proofErr w:type="spellStart"/>
      <w:r w:rsidR="00E70BA4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="00E70BA4">
        <w:rPr>
          <w:rFonts w:ascii="Times New Roman" w:hAnsi="Times New Roman" w:cs="Times New Roman"/>
          <w:sz w:val="28"/>
          <w:szCs w:val="28"/>
        </w:rPr>
        <w:t xml:space="preserve"> и В.А. </w:t>
      </w:r>
      <w:proofErr w:type="spellStart"/>
      <w:r w:rsidR="00E70BA4"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 w:rsidR="009C78CC">
        <w:rPr>
          <w:rFonts w:ascii="Times New Roman" w:hAnsi="Times New Roman" w:cs="Times New Roman"/>
          <w:sz w:val="28"/>
          <w:szCs w:val="28"/>
        </w:rPr>
        <w:t xml:space="preserve">, </w:t>
      </w:r>
      <w:r w:rsidR="00E70BA4">
        <w:rPr>
          <w:rFonts w:ascii="Times New Roman" w:hAnsi="Times New Roman" w:cs="Times New Roman"/>
          <w:sz w:val="28"/>
          <w:szCs w:val="28"/>
        </w:rPr>
        <w:t xml:space="preserve"> такой подход к постановке цели вполне </w:t>
      </w:r>
      <w:proofErr w:type="spellStart"/>
      <w:r w:rsidR="00E70BA4">
        <w:rPr>
          <w:rFonts w:ascii="Times New Roman" w:hAnsi="Times New Roman" w:cs="Times New Roman"/>
          <w:sz w:val="28"/>
          <w:szCs w:val="28"/>
        </w:rPr>
        <w:t>диагностичен</w:t>
      </w:r>
      <w:proofErr w:type="spellEnd"/>
      <w:r w:rsidR="00E70BA4">
        <w:rPr>
          <w:rFonts w:ascii="Times New Roman" w:hAnsi="Times New Roman" w:cs="Times New Roman"/>
          <w:sz w:val="28"/>
          <w:szCs w:val="28"/>
        </w:rPr>
        <w:t xml:space="preserve">, так как позволяет направленно реализовывать образовательные задачи и осуществлять образование индивида, воздействовать на развитие его личности. Учеными определена </w:t>
      </w:r>
      <w:r w:rsidR="009F4458">
        <w:rPr>
          <w:rFonts w:ascii="Times New Roman" w:hAnsi="Times New Roman" w:cs="Times New Roman"/>
          <w:sz w:val="28"/>
          <w:szCs w:val="28"/>
        </w:rPr>
        <w:t>«структура</w:t>
      </w:r>
      <w:r>
        <w:rPr>
          <w:rFonts w:ascii="Times New Roman" w:hAnsi="Times New Roman" w:cs="Times New Roman"/>
          <w:sz w:val="28"/>
          <w:szCs w:val="28"/>
        </w:rPr>
        <w:t xml:space="preserve"> целей» системы непрерывного образования в сфере физической культуры, которая выглядит следующим образом:</w:t>
      </w:r>
    </w:p>
    <w:p w:rsidR="00A04833" w:rsidRDefault="00A04833" w:rsidP="00A0483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E49">
        <w:rPr>
          <w:rFonts w:ascii="Times New Roman" w:hAnsi="Times New Roman" w:cs="Times New Roman"/>
          <w:sz w:val="28"/>
          <w:szCs w:val="28"/>
          <w:u w:val="single"/>
        </w:rPr>
        <w:t>Глобальная цель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физической культуры личности в системе непрерывного образования.</w:t>
      </w:r>
    </w:p>
    <w:p w:rsidR="00A04833" w:rsidRDefault="00A04833" w:rsidP="00A0483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E49">
        <w:rPr>
          <w:rFonts w:ascii="Times New Roman" w:hAnsi="Times New Roman" w:cs="Times New Roman"/>
          <w:sz w:val="28"/>
          <w:szCs w:val="28"/>
          <w:u w:val="single"/>
        </w:rPr>
        <w:lastRenderedPageBreak/>
        <w:t>Стратегическая цель</w:t>
      </w:r>
      <w:r>
        <w:rPr>
          <w:rFonts w:ascii="Times New Roman" w:hAnsi="Times New Roman" w:cs="Times New Roman"/>
          <w:sz w:val="28"/>
          <w:szCs w:val="28"/>
        </w:rPr>
        <w:t xml:space="preserve"> – культурно-гуманистическая направленность системы непрерывного образования на гармоничное развитие личности и поэтапное формирование ее физической культуры.</w:t>
      </w:r>
    </w:p>
    <w:p w:rsidR="00A04833" w:rsidRDefault="00A04833" w:rsidP="00A0483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E49">
        <w:rPr>
          <w:rFonts w:ascii="Times New Roman" w:hAnsi="Times New Roman" w:cs="Times New Roman"/>
          <w:sz w:val="28"/>
          <w:szCs w:val="28"/>
          <w:u w:val="single"/>
        </w:rPr>
        <w:t>Тактические цели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на каждой ступени непрерывного образования необходимого уровня сформированности физической культуры личности.</w:t>
      </w:r>
    </w:p>
    <w:p w:rsidR="00A04833" w:rsidRDefault="00A04833" w:rsidP="00A0483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E49">
        <w:rPr>
          <w:rFonts w:ascii="Times New Roman" w:hAnsi="Times New Roman" w:cs="Times New Roman"/>
          <w:sz w:val="28"/>
          <w:szCs w:val="28"/>
          <w:u w:val="single"/>
        </w:rPr>
        <w:t>Операционные цели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через особый образ сконструированное содержание образования и технологии обучения достижения интеллектуально-нравственной свободы личности, ее стремления с широким использованием в этом процессе средств физической культуры.</w:t>
      </w:r>
    </w:p>
    <w:p w:rsidR="00A04833" w:rsidRDefault="00D76E49" w:rsidP="00A048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Выделенная структура целей становится основанием для формирования следующих культурно-гуманистических задач системы непрерывного образования:</w:t>
      </w:r>
    </w:p>
    <w:p w:rsidR="00D76E49" w:rsidRDefault="00DB617A" w:rsidP="00A64283">
      <w:pPr>
        <w:pStyle w:val="a3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духовных и физических сил, способностей и умений, позволяющих личности преодолевать жизненные препятствия.</w:t>
      </w:r>
    </w:p>
    <w:p w:rsidR="00DB617A" w:rsidRDefault="00DB617A" w:rsidP="00A64283">
      <w:pPr>
        <w:pStyle w:val="a3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моральн</w:t>
      </w:r>
      <w:r w:rsidR="009C78CC">
        <w:rPr>
          <w:rFonts w:ascii="Times New Roman" w:hAnsi="Times New Roman" w:cs="Times New Roman"/>
          <w:sz w:val="28"/>
          <w:szCs w:val="28"/>
        </w:rPr>
        <w:t>ой ответственности в ситуациях в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среде.</w:t>
      </w:r>
    </w:p>
    <w:p w:rsidR="00DB617A" w:rsidRDefault="00DB617A" w:rsidP="00A64283">
      <w:pPr>
        <w:pStyle w:val="a3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возможностей для личностного и профессионального роста и для осуществления самореализации.</w:t>
      </w:r>
    </w:p>
    <w:p w:rsidR="00DB617A" w:rsidRDefault="00DB617A" w:rsidP="00A64283">
      <w:pPr>
        <w:pStyle w:val="a3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средствами, необходимыми для достижения интеллектуально-нравственной свободы, личной автономии.</w:t>
      </w:r>
    </w:p>
    <w:p w:rsidR="00DB617A" w:rsidRDefault="00DB617A" w:rsidP="00A64283">
      <w:pPr>
        <w:pStyle w:val="a3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саморазвития творческой индивиду</w:t>
      </w:r>
      <w:r w:rsidR="009C78CC">
        <w:rPr>
          <w:rFonts w:ascii="Times New Roman" w:hAnsi="Times New Roman" w:cs="Times New Roman"/>
          <w:sz w:val="28"/>
          <w:szCs w:val="28"/>
        </w:rPr>
        <w:t>альности и раскрытия ее духовного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17A" w:rsidRDefault="009C78CC" w:rsidP="009C78CC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</w:t>
      </w:r>
      <w:r w:rsidR="00DB617A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B617A">
        <w:rPr>
          <w:rFonts w:ascii="Times New Roman" w:hAnsi="Times New Roman" w:cs="Times New Roman"/>
          <w:sz w:val="28"/>
          <w:szCs w:val="28"/>
        </w:rPr>
        <w:t xml:space="preserve"> целесообразным показать условную структурность человека, которая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мнения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7A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="00DB617A">
        <w:rPr>
          <w:rFonts w:ascii="Times New Roman" w:hAnsi="Times New Roman" w:cs="Times New Roman"/>
          <w:sz w:val="28"/>
          <w:szCs w:val="28"/>
        </w:rPr>
        <w:t>Жолдака</w:t>
      </w:r>
      <w:proofErr w:type="spellEnd"/>
      <w:r w:rsidR="00DB617A">
        <w:rPr>
          <w:rFonts w:ascii="Times New Roman" w:hAnsi="Times New Roman" w:cs="Times New Roman"/>
          <w:sz w:val="28"/>
          <w:szCs w:val="28"/>
        </w:rPr>
        <w:t>, включает в себя следующие понятия:</w:t>
      </w:r>
    </w:p>
    <w:p w:rsidR="00DB617A" w:rsidRDefault="00DB617A" w:rsidP="00DB617A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247B">
        <w:rPr>
          <w:rFonts w:ascii="Times New Roman" w:hAnsi="Times New Roman" w:cs="Times New Roman"/>
          <w:b/>
          <w:sz w:val="28"/>
          <w:szCs w:val="28"/>
        </w:rPr>
        <w:t>«Физическое состояние»</w:t>
      </w:r>
      <w:r>
        <w:rPr>
          <w:rFonts w:ascii="Times New Roman" w:hAnsi="Times New Roman" w:cs="Times New Roman"/>
          <w:sz w:val="28"/>
          <w:szCs w:val="28"/>
        </w:rPr>
        <w:t>, определяемое характеристиками внутренней среды организма, измеряемое параметрическими показателями оптимизации и сбалансированности гомеостатического регулирования организма;</w:t>
      </w:r>
    </w:p>
    <w:p w:rsidR="00DB617A" w:rsidRDefault="00DB617A" w:rsidP="00DB617A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247B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>
        <w:rPr>
          <w:rFonts w:ascii="Times New Roman" w:hAnsi="Times New Roman" w:cs="Times New Roman"/>
          <w:sz w:val="28"/>
          <w:szCs w:val="28"/>
        </w:rPr>
        <w:t>, которое можно представить как процесс и результат изменения и становления естественных морфологических и функциональных свойств и параметрических характеристик организма человека в течение его жизни (таких, как рост, масса тела, окружность</w:t>
      </w:r>
      <w:r w:rsidR="004D38DD">
        <w:rPr>
          <w:rFonts w:ascii="Times New Roman" w:hAnsi="Times New Roman" w:cs="Times New Roman"/>
          <w:sz w:val="28"/>
          <w:szCs w:val="28"/>
        </w:rPr>
        <w:t xml:space="preserve"> грудной клетки, жизненная емкость легких и проч.);</w:t>
      </w:r>
    </w:p>
    <w:p w:rsidR="004D38DD" w:rsidRDefault="004D38DD" w:rsidP="00DB617A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247B">
        <w:rPr>
          <w:rFonts w:ascii="Times New Roman" w:hAnsi="Times New Roman" w:cs="Times New Roman"/>
          <w:b/>
          <w:sz w:val="28"/>
          <w:szCs w:val="28"/>
        </w:rPr>
        <w:t>«Физическая подготовленность»</w:t>
      </w:r>
      <w:r>
        <w:rPr>
          <w:rFonts w:ascii="Times New Roman" w:hAnsi="Times New Roman" w:cs="Times New Roman"/>
          <w:sz w:val="28"/>
          <w:szCs w:val="28"/>
        </w:rPr>
        <w:t>, которую можно представить как результат физической подготовки, воплощенный в достигнутой работоспособности и в сформированных двигательных навыках;</w:t>
      </w:r>
    </w:p>
    <w:p w:rsidR="004D38DD" w:rsidRDefault="004D38DD" w:rsidP="00DB617A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247B">
        <w:rPr>
          <w:rFonts w:ascii="Times New Roman" w:hAnsi="Times New Roman" w:cs="Times New Roman"/>
          <w:b/>
          <w:sz w:val="28"/>
          <w:szCs w:val="28"/>
        </w:rPr>
        <w:t>«Физическая дееспособность»</w:t>
      </w:r>
      <w:r>
        <w:rPr>
          <w:rFonts w:ascii="Times New Roman" w:hAnsi="Times New Roman" w:cs="Times New Roman"/>
          <w:sz w:val="28"/>
          <w:szCs w:val="28"/>
        </w:rPr>
        <w:t>, представляющая собой интегративный, сложный компонент физического совершенства человека;</w:t>
      </w:r>
    </w:p>
    <w:p w:rsidR="004D38DD" w:rsidRDefault="004D38DD" w:rsidP="00DB617A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47B">
        <w:rPr>
          <w:rFonts w:ascii="Times New Roman" w:hAnsi="Times New Roman" w:cs="Times New Roman"/>
          <w:b/>
          <w:sz w:val="28"/>
          <w:szCs w:val="28"/>
        </w:rPr>
        <w:t>«Психомоторика»</w:t>
      </w:r>
      <w:r>
        <w:rPr>
          <w:rFonts w:ascii="Times New Roman" w:hAnsi="Times New Roman" w:cs="Times New Roman"/>
          <w:sz w:val="28"/>
          <w:szCs w:val="28"/>
        </w:rPr>
        <w:t>, которую можно представить к</w:t>
      </w:r>
      <w:r w:rsidR="009C78CC">
        <w:rPr>
          <w:rFonts w:ascii="Times New Roman" w:hAnsi="Times New Roman" w:cs="Times New Roman"/>
          <w:sz w:val="28"/>
          <w:szCs w:val="28"/>
        </w:rPr>
        <w:t xml:space="preserve">ак процесс, объединяющий, </w:t>
      </w:r>
      <w:r>
        <w:rPr>
          <w:rFonts w:ascii="Times New Roman" w:hAnsi="Times New Roman" w:cs="Times New Roman"/>
          <w:sz w:val="28"/>
          <w:szCs w:val="28"/>
        </w:rPr>
        <w:t xml:space="preserve">связывающий психику с ее выражением – мышечным движением, </w:t>
      </w:r>
      <w:r>
        <w:rPr>
          <w:rFonts w:ascii="Times New Roman" w:hAnsi="Times New Roman" w:cs="Times New Roman"/>
          <w:sz w:val="28"/>
          <w:szCs w:val="28"/>
        </w:rPr>
        <w:lastRenderedPageBreak/>
        <w:t>двигательным дей</w:t>
      </w:r>
      <w:r w:rsidR="0098247B">
        <w:rPr>
          <w:rFonts w:ascii="Times New Roman" w:hAnsi="Times New Roman" w:cs="Times New Roman"/>
          <w:sz w:val="28"/>
          <w:szCs w:val="28"/>
        </w:rPr>
        <w:t>ствием; включает сенсомоторные процессы, при которых движение тела связано с афферентными восприятиями, в ответ на которые движения совершаются и которыми уточняются;</w:t>
      </w:r>
      <w:proofErr w:type="gramEnd"/>
    </w:p>
    <w:p w:rsidR="0098247B" w:rsidRPr="00832401" w:rsidRDefault="0098247B" w:rsidP="00DB617A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206F">
        <w:rPr>
          <w:rFonts w:ascii="Times New Roman" w:hAnsi="Times New Roman" w:cs="Times New Roman"/>
          <w:b/>
          <w:sz w:val="28"/>
          <w:szCs w:val="28"/>
        </w:rPr>
        <w:t>«</w:t>
      </w:r>
      <w:r w:rsidRPr="00832401">
        <w:rPr>
          <w:rFonts w:ascii="Times New Roman" w:hAnsi="Times New Roman" w:cs="Times New Roman"/>
          <w:b/>
          <w:sz w:val="28"/>
          <w:szCs w:val="28"/>
        </w:rPr>
        <w:t>Психическое</w:t>
      </w:r>
      <w:r w:rsidR="0043206F" w:rsidRPr="00832401">
        <w:rPr>
          <w:rFonts w:ascii="Times New Roman" w:hAnsi="Times New Roman" w:cs="Times New Roman"/>
          <w:b/>
          <w:sz w:val="28"/>
          <w:szCs w:val="28"/>
        </w:rPr>
        <w:t xml:space="preserve"> состояние»</w:t>
      </w:r>
      <w:r w:rsidR="0043206F" w:rsidRPr="00832401">
        <w:rPr>
          <w:rFonts w:ascii="Times New Roman" w:hAnsi="Times New Roman" w:cs="Times New Roman"/>
          <w:sz w:val="28"/>
          <w:szCs w:val="28"/>
        </w:rPr>
        <w:t xml:space="preserve"> представляющее собой сложное и многообразное, относительно стойкое  психическое явление, повышающее или понижающее жизнедеятельность в сложившейся ситуации. Наиболее социально значимыми психическими состояниями человека являются состояния его общей и ситуационной готовности к выполнению необходимой деятельности, обеспечивающее уверенность в своих силах  и в успехе дела;</w:t>
      </w:r>
    </w:p>
    <w:p w:rsidR="0043206F" w:rsidRDefault="0043206F" w:rsidP="00DB617A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«Психологическая характеристика»</w:t>
      </w:r>
      <w:r>
        <w:rPr>
          <w:rFonts w:ascii="Times New Roman" w:hAnsi="Times New Roman" w:cs="Times New Roman"/>
          <w:sz w:val="28"/>
          <w:szCs w:val="28"/>
        </w:rPr>
        <w:t xml:space="preserve"> личности человека, составляющая его облик как дееспособность члена общества, сознающего свою роль и ответственность в нем;</w:t>
      </w:r>
    </w:p>
    <w:p w:rsidR="0043206F" w:rsidRDefault="0043206F" w:rsidP="00DB617A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реальности, социальные характеристики личности человека как продукт общественного развития и как субъект труда, общения и познания, детерминированного конкретно-историческими условиями  жизни общества;</w:t>
      </w:r>
    </w:p>
    <w:p w:rsidR="0043206F" w:rsidRDefault="0043206F" w:rsidP="00DB617A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«Духовность»</w:t>
      </w:r>
      <w:r>
        <w:rPr>
          <w:rFonts w:ascii="Times New Roman" w:hAnsi="Times New Roman" w:cs="Times New Roman"/>
          <w:sz w:val="28"/>
          <w:szCs w:val="28"/>
        </w:rPr>
        <w:t>, динамически развивающееся информационное поле человека, охватывающее его внутреннюю и внешнюю среду.</w:t>
      </w:r>
    </w:p>
    <w:p w:rsidR="0043206F" w:rsidRDefault="0043206F" w:rsidP="004320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Рассматривая структуру деятельности человека в сфере физической культуры,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полагает, что ее можно представить следующим образом:</w:t>
      </w:r>
    </w:p>
    <w:p w:rsidR="0043206F" w:rsidRDefault="00417522" w:rsidP="004E3A19">
      <w:pPr>
        <w:pStyle w:val="a3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сосредоточение внимания на социальной значимости (физической культуре);</w:t>
      </w:r>
    </w:p>
    <w:p w:rsidR="00417522" w:rsidRDefault="00417522" w:rsidP="004E3A19">
      <w:pPr>
        <w:pStyle w:val="a3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предмете потребности (актуализация потребности);</w:t>
      </w:r>
    </w:p>
    <w:p w:rsidR="00417522" w:rsidRDefault="00417522" w:rsidP="004E3A19">
      <w:pPr>
        <w:pStyle w:val="a3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потребности (выбор мотива);</w:t>
      </w:r>
    </w:p>
    <w:p w:rsidR="00417522" w:rsidRDefault="00417522" w:rsidP="004E3A19">
      <w:pPr>
        <w:pStyle w:val="a3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решения (постановка цели);</w:t>
      </w:r>
    </w:p>
    <w:p w:rsidR="00417522" w:rsidRDefault="00417522" w:rsidP="004E3A19">
      <w:pPr>
        <w:pStyle w:val="a3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цели (осуществление тренировочных действий);</w:t>
      </w:r>
    </w:p>
    <w:p w:rsidR="00417522" w:rsidRDefault="003B775A" w:rsidP="004E3A19">
      <w:pPr>
        <w:pStyle w:val="a3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оперативной информации (подкрепление уверенности в правильности действий);</w:t>
      </w:r>
    </w:p>
    <w:p w:rsidR="003B775A" w:rsidRDefault="003B775A" w:rsidP="004E3A19">
      <w:pPr>
        <w:pStyle w:val="a3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результатов физкультурно-спортивной, в том числе оздоровительной деятельности (эмоциональное отношение к результату).</w:t>
      </w:r>
    </w:p>
    <w:p w:rsidR="003B775A" w:rsidRPr="0043206F" w:rsidRDefault="0021402C" w:rsidP="003B77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Ученые считают, что необходимо иметь представление о возрастной периодизации детей, подростков и старших школьников, о стадиях как уровнях, которые пронизывают все их характеристики: эмоции, потребности, интересы, мотивы.</w:t>
      </w:r>
    </w:p>
    <w:p w:rsidR="00D53E8B" w:rsidRDefault="00CC19F0" w:rsidP="009A72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Они считают, что нужно обращать внимание на использование таких слов, как: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саморазвитие;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самоидентификация;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самоорганизация;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самоутверждение;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самооздоровление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19F0" w:rsidRDefault="00CC19F0" w:rsidP="00CC19F0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самооценка.</w:t>
      </w:r>
    </w:p>
    <w:p w:rsidR="00CC19F0" w:rsidRDefault="008803DD" w:rsidP="00CC19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группа слов предстает в основополагающих структурных элементах стандарта в различных значениях.</w:t>
      </w:r>
    </w:p>
    <w:p w:rsidR="00A32165" w:rsidRPr="008803DD" w:rsidRDefault="008803DD" w:rsidP="008803DD">
      <w:pPr>
        <w:pStyle w:val="a3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основных задачах:</w:t>
      </w:r>
    </w:p>
    <w:p w:rsidR="008803DD" w:rsidRPr="008803DD" w:rsidRDefault="008803DD" w:rsidP="000E45F3">
      <w:pPr>
        <w:pStyle w:val="a3"/>
        <w:numPr>
          <w:ilvl w:val="0"/>
          <w:numId w:val="11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и  осознанного включения в разнообразную деятельность по образованию и </w:t>
      </w:r>
      <w:r>
        <w:rPr>
          <w:rFonts w:ascii="Times New Roman" w:hAnsi="Times New Roman" w:cs="Times New Roman"/>
          <w:i/>
          <w:sz w:val="28"/>
          <w:szCs w:val="28"/>
        </w:rPr>
        <w:t>самообразованию.</w:t>
      </w:r>
    </w:p>
    <w:p w:rsidR="008803DD" w:rsidRPr="008803DD" w:rsidRDefault="008803DD" w:rsidP="008803DD">
      <w:pPr>
        <w:pStyle w:val="a3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общих положениях:</w:t>
      </w:r>
    </w:p>
    <w:p w:rsidR="008803DD" w:rsidRPr="008803DD" w:rsidRDefault="008803DD" w:rsidP="000E45F3">
      <w:pPr>
        <w:pStyle w:val="a3"/>
        <w:numPr>
          <w:ilvl w:val="0"/>
          <w:numId w:val="12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проявления инициативности, </w:t>
      </w:r>
      <w:r w:rsidRPr="008803DD">
        <w:rPr>
          <w:rFonts w:ascii="Times New Roman" w:hAnsi="Times New Roman" w:cs="Times New Roman"/>
          <w:i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; профессионального </w:t>
      </w:r>
      <w:r w:rsidRPr="008803DD">
        <w:rPr>
          <w:rFonts w:ascii="Times New Roman" w:hAnsi="Times New Roman" w:cs="Times New Roman"/>
          <w:i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учащегося (ступени начального, общего и среднего (полного) общего образования).</w:t>
      </w:r>
    </w:p>
    <w:p w:rsidR="008803DD" w:rsidRPr="008803DD" w:rsidRDefault="008803DD" w:rsidP="008803DD">
      <w:pPr>
        <w:pStyle w:val="a3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главных функциях стандарта:</w:t>
      </w:r>
    </w:p>
    <w:p w:rsidR="008803DD" w:rsidRDefault="00B00789" w:rsidP="000E45F3">
      <w:pPr>
        <w:pStyle w:val="a3"/>
        <w:numPr>
          <w:ilvl w:val="0"/>
          <w:numId w:val="13"/>
        </w:numPr>
        <w:spacing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способами </w:t>
      </w:r>
      <w:r w:rsidRPr="00B00789">
        <w:rPr>
          <w:rFonts w:ascii="Times New Roman" w:hAnsi="Times New Roman" w:cs="Times New Roman"/>
          <w:i/>
          <w:sz w:val="28"/>
          <w:szCs w:val="28"/>
        </w:rPr>
        <w:t>самоорганизации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своей жизнедеятельности;</w:t>
      </w:r>
    </w:p>
    <w:p w:rsidR="00B00789" w:rsidRDefault="00B00789" w:rsidP="000E45F3">
      <w:pPr>
        <w:pStyle w:val="a3"/>
        <w:numPr>
          <w:ilvl w:val="0"/>
          <w:numId w:val="13"/>
        </w:numPr>
        <w:spacing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B00789">
        <w:rPr>
          <w:rFonts w:ascii="Times New Roman" w:hAnsi="Times New Roman" w:cs="Times New Roman"/>
          <w:i/>
          <w:sz w:val="28"/>
          <w:szCs w:val="28"/>
        </w:rPr>
        <w:t>самопознание</w:t>
      </w:r>
      <w:r>
        <w:rPr>
          <w:rFonts w:ascii="Times New Roman" w:hAnsi="Times New Roman" w:cs="Times New Roman"/>
          <w:sz w:val="28"/>
          <w:szCs w:val="28"/>
        </w:rPr>
        <w:t xml:space="preserve">, умелый выбор вариантов </w:t>
      </w:r>
      <w:r w:rsidRPr="00B00789">
        <w:rPr>
          <w:rFonts w:ascii="Times New Roman" w:hAnsi="Times New Roman" w:cs="Times New Roman"/>
          <w:i/>
          <w:sz w:val="28"/>
          <w:szCs w:val="28"/>
        </w:rPr>
        <w:t>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0789">
        <w:rPr>
          <w:rFonts w:ascii="Times New Roman" w:hAnsi="Times New Roman" w:cs="Times New Roman"/>
          <w:i/>
          <w:sz w:val="28"/>
          <w:szCs w:val="28"/>
        </w:rPr>
        <w:t>самоутверждения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789" w:rsidRPr="008803DD" w:rsidRDefault="00B00789" w:rsidP="000E45F3">
      <w:pPr>
        <w:pStyle w:val="a3"/>
        <w:numPr>
          <w:ilvl w:val="0"/>
          <w:numId w:val="13"/>
        </w:numPr>
        <w:spacing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национально-культурное </w:t>
      </w:r>
      <w:r w:rsidRPr="00B00789">
        <w:rPr>
          <w:rFonts w:ascii="Times New Roman" w:hAnsi="Times New Roman" w:cs="Times New Roman"/>
          <w:i/>
          <w:sz w:val="28"/>
          <w:szCs w:val="28"/>
        </w:rPr>
        <w:t>самоопределение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выпускника средней школы (ступень среднего (полного) общего образования).</w:t>
      </w:r>
    </w:p>
    <w:p w:rsidR="008803DD" w:rsidRPr="000E45F3" w:rsidRDefault="000E45F3" w:rsidP="008803DD">
      <w:pPr>
        <w:pStyle w:val="a3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содержательной линии образования. Культура здоровья и охрана жизнедеятельности:</w:t>
      </w:r>
    </w:p>
    <w:p w:rsidR="000E45F3" w:rsidRPr="000E45F3" w:rsidRDefault="000E45F3" w:rsidP="000E45F3">
      <w:pPr>
        <w:pStyle w:val="a3"/>
        <w:numPr>
          <w:ilvl w:val="0"/>
          <w:numId w:val="1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основных умений и навыков </w:t>
      </w:r>
      <w:r>
        <w:rPr>
          <w:rFonts w:ascii="Times New Roman" w:hAnsi="Times New Roman" w:cs="Times New Roman"/>
          <w:i/>
          <w:sz w:val="28"/>
          <w:szCs w:val="28"/>
        </w:rPr>
        <w:t>самопознания, самооценки и саморегуляции психофизического и социального здоровья (ступень начального общего образования).</w:t>
      </w:r>
    </w:p>
    <w:p w:rsidR="000E45F3" w:rsidRPr="000E45F3" w:rsidRDefault="000E45F3" w:rsidP="008803DD">
      <w:pPr>
        <w:pStyle w:val="a3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обязательном минимуме содержательной линии образования:</w:t>
      </w:r>
    </w:p>
    <w:p w:rsidR="000E45F3" w:rsidRDefault="000E45F3" w:rsidP="000E45F3">
      <w:pPr>
        <w:pStyle w:val="a3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E45F3">
        <w:rPr>
          <w:rFonts w:ascii="Times New Roman" w:hAnsi="Times New Roman" w:cs="Times New Roman"/>
          <w:sz w:val="28"/>
          <w:szCs w:val="28"/>
        </w:rPr>
        <w:t xml:space="preserve">азовые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 человеке как </w:t>
      </w:r>
      <w:r>
        <w:rPr>
          <w:rFonts w:ascii="Times New Roman" w:hAnsi="Times New Roman" w:cs="Times New Roman"/>
          <w:i/>
          <w:sz w:val="28"/>
          <w:szCs w:val="28"/>
        </w:rPr>
        <w:t xml:space="preserve">саморегулирующейся </w:t>
      </w:r>
      <w:r>
        <w:rPr>
          <w:rFonts w:ascii="Times New Roman" w:hAnsi="Times New Roman" w:cs="Times New Roman"/>
          <w:sz w:val="28"/>
          <w:szCs w:val="28"/>
        </w:rPr>
        <w:t>системе (ступень начального общего образования);</w:t>
      </w:r>
    </w:p>
    <w:p w:rsidR="000E45F3" w:rsidRPr="000E45F3" w:rsidRDefault="00FA5732" w:rsidP="000E45F3">
      <w:pPr>
        <w:pStyle w:val="a3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самоопределение </w:t>
      </w:r>
      <w:r>
        <w:rPr>
          <w:rFonts w:ascii="Times New Roman" w:hAnsi="Times New Roman" w:cs="Times New Roman"/>
          <w:sz w:val="28"/>
          <w:szCs w:val="28"/>
        </w:rPr>
        <w:t>в способах достижения психофизического и социального здоровья (ступень основного общего образования).</w:t>
      </w:r>
    </w:p>
    <w:p w:rsidR="008803DD" w:rsidRPr="00FA5732" w:rsidRDefault="00FA5732" w:rsidP="008803DD">
      <w:pPr>
        <w:pStyle w:val="a3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требованиях к уровню образованности обучающегося:</w:t>
      </w:r>
    </w:p>
    <w:p w:rsidR="00FA5732" w:rsidRPr="00FA5732" w:rsidRDefault="00B12FCF" w:rsidP="00B12FCF">
      <w:pPr>
        <w:pStyle w:val="a3"/>
        <w:numPr>
          <w:ilvl w:val="0"/>
          <w:numId w:val="1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определять уровень своей физической </w:t>
      </w:r>
      <w:r w:rsidR="00832401">
        <w:rPr>
          <w:rFonts w:ascii="Times New Roman" w:hAnsi="Times New Roman" w:cs="Times New Roman"/>
          <w:sz w:val="28"/>
          <w:szCs w:val="28"/>
        </w:rPr>
        <w:t>и психической подготовленности,</w:t>
      </w:r>
      <w:r>
        <w:rPr>
          <w:rFonts w:ascii="Times New Roman" w:hAnsi="Times New Roman" w:cs="Times New Roman"/>
          <w:sz w:val="28"/>
          <w:szCs w:val="28"/>
        </w:rPr>
        <w:t xml:space="preserve"> повышать его с помощью самостоятельных системных занятий (ступень начального общего образования).</w:t>
      </w:r>
    </w:p>
    <w:p w:rsidR="00FA5732" w:rsidRPr="00B12FCF" w:rsidRDefault="00FA5732" w:rsidP="008803DD">
      <w:pPr>
        <w:pStyle w:val="a3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B12FCF">
        <w:rPr>
          <w:rFonts w:ascii="Times New Roman" w:hAnsi="Times New Roman" w:cs="Times New Roman"/>
          <w:b/>
          <w:sz w:val="28"/>
          <w:szCs w:val="28"/>
        </w:rPr>
        <w:t xml:space="preserve"> основных компетенциях:</w:t>
      </w:r>
    </w:p>
    <w:p w:rsidR="00B12FCF" w:rsidRDefault="00B12FCF" w:rsidP="00B12FCF">
      <w:pPr>
        <w:pStyle w:val="a3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обоснованных целей </w:t>
      </w:r>
      <w:r>
        <w:rPr>
          <w:rFonts w:ascii="Times New Roman" w:hAnsi="Times New Roman" w:cs="Times New Roman"/>
          <w:i/>
          <w:sz w:val="28"/>
          <w:szCs w:val="28"/>
        </w:rPr>
        <w:t>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в основных видах деятельности;</w:t>
      </w:r>
    </w:p>
    <w:p w:rsidR="00B12FCF" w:rsidRDefault="00B12FCF" w:rsidP="00B12FCF">
      <w:pPr>
        <w:pStyle w:val="a3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основными навыками постоянного </w:t>
      </w:r>
      <w:r>
        <w:rPr>
          <w:rFonts w:ascii="Times New Roman" w:hAnsi="Times New Roman" w:cs="Times New Roman"/>
          <w:i/>
          <w:sz w:val="28"/>
          <w:szCs w:val="28"/>
        </w:rPr>
        <w:t>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(ступень основного общего образования);</w:t>
      </w:r>
    </w:p>
    <w:p w:rsidR="00B12FCF" w:rsidRPr="00B12FCF" w:rsidRDefault="00B12FCF" w:rsidP="00B12FCF">
      <w:pPr>
        <w:pStyle w:val="a3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навыками </w:t>
      </w:r>
      <w:r>
        <w:rPr>
          <w:rFonts w:ascii="Times New Roman" w:hAnsi="Times New Roman" w:cs="Times New Roman"/>
          <w:i/>
          <w:sz w:val="28"/>
          <w:szCs w:val="28"/>
        </w:rPr>
        <w:t>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в основных видах деятельности; знание собственных индивидуальных особенностей, определяющих возможность развития и </w:t>
      </w:r>
      <w:r>
        <w:rPr>
          <w:rFonts w:ascii="Times New Roman" w:hAnsi="Times New Roman" w:cs="Times New Roman"/>
          <w:i/>
          <w:sz w:val="28"/>
          <w:szCs w:val="28"/>
        </w:rPr>
        <w:t>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при повседневной деятельности и обоснованный выбор профессионального образования в процессе </w:t>
      </w:r>
      <w:r>
        <w:rPr>
          <w:rFonts w:ascii="Times New Roman" w:hAnsi="Times New Roman" w:cs="Times New Roman"/>
          <w:i/>
          <w:sz w:val="28"/>
          <w:szCs w:val="28"/>
        </w:rPr>
        <w:t>самоопределения и самоидентификации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; владение основными навыками </w:t>
      </w:r>
      <w:r>
        <w:rPr>
          <w:rFonts w:ascii="Times New Roman" w:hAnsi="Times New Roman" w:cs="Times New Roman"/>
          <w:i/>
          <w:sz w:val="28"/>
          <w:szCs w:val="28"/>
        </w:rPr>
        <w:t>самоорганизации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для более полной реализации собственных положительных качеств и преодоления негативных; демонстрация развитой воли, терпения и </w:t>
      </w:r>
      <w:r>
        <w:rPr>
          <w:rFonts w:ascii="Times New Roman" w:hAnsi="Times New Roman" w:cs="Times New Roman"/>
          <w:i/>
          <w:sz w:val="28"/>
          <w:szCs w:val="28"/>
        </w:rPr>
        <w:t>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(ступень среднего (полного) общего образования).</w:t>
      </w:r>
    </w:p>
    <w:p w:rsidR="00B12FCF" w:rsidRDefault="004C300D" w:rsidP="004C30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Подчеркну и то, что подход к определению сущности социальной активности заложен в анализе понятий  «самодеятельность», «самостоятельность», «самообучение», «самооценка» и др., под которыми понимается не вынужденно необходимая, а сознательная, свободная, внутренне детерминированная деятельность.</w:t>
      </w:r>
    </w:p>
    <w:p w:rsidR="004C300D" w:rsidRDefault="004C300D" w:rsidP="004C30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опыта</w:t>
      </w:r>
    </w:p>
    <w:p w:rsidR="004C300D" w:rsidRPr="004C300D" w:rsidRDefault="004C300D" w:rsidP="004C30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Новизна исследования заключается в том, что определены педагогические инструментарии, способствующие поддержанию и повышению интереса обучающихся к оценке собственных параметров-характеристик, слежению за дин</w:t>
      </w:r>
      <w:r w:rsidR="00832401">
        <w:rPr>
          <w:rFonts w:ascii="Times New Roman" w:hAnsi="Times New Roman" w:cs="Times New Roman"/>
          <w:sz w:val="28"/>
          <w:szCs w:val="28"/>
        </w:rPr>
        <w:t xml:space="preserve">амикой различных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развития и физической подготовки.</w:t>
      </w:r>
    </w:p>
    <w:p w:rsidR="00FA5732" w:rsidRDefault="00FA5732" w:rsidP="00FA57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00D" w:rsidRDefault="004C300D" w:rsidP="004C30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300D" w:rsidRDefault="004C300D" w:rsidP="004C30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4C300D" w:rsidRDefault="00BD2046" w:rsidP="004C30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нормативных документах в области образования  подчеркивается необходимость поиска новых подходов к осмыслению феномена физической культуры и направлений в формировании ф</w:t>
      </w:r>
      <w:r w:rsidR="00832401">
        <w:rPr>
          <w:rFonts w:ascii="Times New Roman" w:hAnsi="Times New Roman" w:cs="Times New Roman"/>
          <w:sz w:val="28"/>
          <w:szCs w:val="28"/>
        </w:rPr>
        <w:t>изической культуры личности. Автору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представляется, что первой ступенью процесса, связанного с данной проблемой, является формирование направленности личности на занятия физической культурой.</w:t>
      </w:r>
    </w:p>
    <w:p w:rsidR="00BD2046" w:rsidRDefault="00D31859" w:rsidP="004C30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046">
        <w:rPr>
          <w:rFonts w:ascii="Times New Roman" w:hAnsi="Times New Roman" w:cs="Times New Roman"/>
          <w:sz w:val="28"/>
          <w:szCs w:val="28"/>
        </w:rPr>
        <w:t>О многоа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2046">
        <w:rPr>
          <w:rFonts w:ascii="Times New Roman" w:hAnsi="Times New Roman" w:cs="Times New Roman"/>
          <w:sz w:val="28"/>
          <w:szCs w:val="28"/>
        </w:rPr>
        <w:t>пектности ее проявлений свидетельствует:</w:t>
      </w:r>
    </w:p>
    <w:p w:rsidR="00D31859" w:rsidRDefault="00D31859" w:rsidP="00D31859">
      <w:pPr>
        <w:pStyle w:val="a3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личности как динамическая тенденция;</w:t>
      </w:r>
    </w:p>
    <w:p w:rsidR="00D31859" w:rsidRDefault="00D31859" w:rsidP="00D31859">
      <w:pPr>
        <w:pStyle w:val="a3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личности как доминирующая система мотивов;</w:t>
      </w:r>
    </w:p>
    <w:p w:rsidR="00D31859" w:rsidRDefault="00D31859" w:rsidP="00D31859">
      <w:pPr>
        <w:pStyle w:val="a3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 личности в процессе деятельности;</w:t>
      </w:r>
    </w:p>
    <w:p w:rsidR="00D31859" w:rsidRDefault="00D31859" w:rsidP="00D31859">
      <w:pPr>
        <w:pStyle w:val="a3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направленность как система побуждений, определяющая избирательное отношение личности;</w:t>
      </w:r>
    </w:p>
    <w:p w:rsidR="00D31859" w:rsidRDefault="00D31859" w:rsidP="00D31859">
      <w:pPr>
        <w:pStyle w:val="a3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как ведущая подструктура личности;</w:t>
      </w:r>
    </w:p>
    <w:p w:rsidR="00D31859" w:rsidRDefault="00D31859" w:rsidP="00D31859">
      <w:pPr>
        <w:pStyle w:val="a3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личности как система целевых программ;</w:t>
      </w:r>
    </w:p>
    <w:p w:rsidR="00D31859" w:rsidRDefault="00D31859" w:rsidP="00D31859">
      <w:pPr>
        <w:pStyle w:val="a3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личности как система отношений;</w:t>
      </w:r>
    </w:p>
    <w:p w:rsidR="00D31859" w:rsidRDefault="00D31859" w:rsidP="00D31859">
      <w:pPr>
        <w:pStyle w:val="a3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как черта личности.</w:t>
      </w:r>
    </w:p>
    <w:p w:rsidR="0026154B" w:rsidRDefault="00C612F0" w:rsidP="002615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154B">
        <w:rPr>
          <w:rFonts w:ascii="Times New Roman" w:hAnsi="Times New Roman" w:cs="Times New Roman"/>
          <w:sz w:val="28"/>
          <w:szCs w:val="28"/>
        </w:rPr>
        <w:t>Предложенный алгоритм действий позволяет, во-первых, осмыслить теоретические основы формирования направленности личности обучаемого на занятия  физической культурой, базирующиеся на теории педаг</w:t>
      </w:r>
      <w:r w:rsidR="00962395">
        <w:rPr>
          <w:rFonts w:ascii="Times New Roman" w:hAnsi="Times New Roman" w:cs="Times New Roman"/>
          <w:sz w:val="28"/>
          <w:szCs w:val="28"/>
        </w:rPr>
        <w:t>огического управления</w:t>
      </w:r>
      <w:r w:rsidR="0026154B">
        <w:rPr>
          <w:rFonts w:ascii="Times New Roman" w:hAnsi="Times New Roman" w:cs="Times New Roman"/>
          <w:sz w:val="28"/>
          <w:szCs w:val="28"/>
        </w:rPr>
        <w:t>, во-вторых, понять основные механизмы реализации концепции управления данным процессом, в-третьих, реализовать</w:t>
      </w:r>
      <w:r w:rsidR="00345D48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технологию управления формированием направленности личности обучаемого на занятия физической культурой.</w:t>
      </w:r>
    </w:p>
    <w:p w:rsidR="00345D48" w:rsidRDefault="00C612F0" w:rsidP="002615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Успешность данного процесса возможна, если будет реализована технология управления, в основе которой лежит стратегия развития потенциала обучаемого на диагностическом, проектировочном, организационном, контролирующем, аналитическом и корректирующем этапах, а также созданы следующие педагогические условия (В.Л. Кондаков):</w:t>
      </w:r>
    </w:p>
    <w:p w:rsidR="00C612F0" w:rsidRDefault="00C612F0" w:rsidP="00C612F0">
      <w:pPr>
        <w:pStyle w:val="a3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содержательно-целевые (целенаправленность взаимодействия специалиста-педагога и обучаемого,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полуфункциональности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культуры, систематичность, преемственность и непрерывность в содержании</w:t>
      </w:r>
      <w:r w:rsidR="00DB573D">
        <w:rPr>
          <w:rFonts w:ascii="Times New Roman" w:hAnsi="Times New Roman" w:cs="Times New Roman"/>
          <w:sz w:val="28"/>
          <w:szCs w:val="28"/>
        </w:rPr>
        <w:t xml:space="preserve"> занятий);</w:t>
      </w:r>
    </w:p>
    <w:p w:rsidR="00DB573D" w:rsidRDefault="00DB573D" w:rsidP="00C612F0">
      <w:pPr>
        <w:pStyle w:val="a3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организационно-процессуальные (выработка общих принципов взаимодействия, организация занятий на основе выбора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учебно-тренировочной специализации, планирование занятий оздоровительной физической культурой на основе одного из видов спорта (одного из направлений физкультурно-спортивной деятельности), разработка критериев успешности занятий  физической культурой);</w:t>
      </w:r>
    </w:p>
    <w:p w:rsidR="00DB573D" w:rsidRDefault="00DB573D" w:rsidP="00C612F0">
      <w:pPr>
        <w:pStyle w:val="a3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операционально-технологические (использование в качестве воздействий  индивидуально-дифференцированных заданий на основе учета физических возможностей обучающихся и их склонностей, анализ результатов управления и корректировка на его основе состава условно выделенных типологических групп обучающихся, а также применяемых управляющих воздействий и их методической инструментовки).</w:t>
      </w:r>
    </w:p>
    <w:p w:rsidR="008E7E56" w:rsidRDefault="008E7E56" w:rsidP="00DB57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качестве показателей сформированности направленности личности обучаемых на занятия физической культурой выделяются:</w:t>
      </w:r>
    </w:p>
    <w:p w:rsidR="00DB573D" w:rsidRDefault="0031226C" w:rsidP="0031226C">
      <w:pPr>
        <w:pStyle w:val="a3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знаний в области физической культуры;</w:t>
      </w:r>
    </w:p>
    <w:p w:rsidR="0031226C" w:rsidRDefault="00AA6B91" w:rsidP="0031226C">
      <w:pPr>
        <w:pStyle w:val="a3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осознания социальной и личностной значимости физической культуры;</w:t>
      </w:r>
    </w:p>
    <w:p w:rsidR="00AA6B91" w:rsidRDefault="00AA6B91" w:rsidP="0031226C">
      <w:pPr>
        <w:pStyle w:val="a3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готовность в области физической культуры.</w:t>
      </w:r>
    </w:p>
    <w:p w:rsidR="00AA6B91" w:rsidRDefault="00AA6B91" w:rsidP="00AA6B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основе сочетания различных степеней проявления показателей выделяются три уровня сформированности направленности личности обучаемого на занятия физической культурой:</w:t>
      </w:r>
    </w:p>
    <w:p w:rsidR="00AA6B91" w:rsidRDefault="00AA6B91" w:rsidP="00AA6B91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6B91">
        <w:rPr>
          <w:rFonts w:ascii="Times New Roman" w:hAnsi="Times New Roman" w:cs="Times New Roman"/>
          <w:i/>
          <w:sz w:val="28"/>
          <w:szCs w:val="28"/>
        </w:rPr>
        <w:t>первый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критический, который характеризуется слабо выраженной потребностью в занятиях физической культурой, неустойчивым интересом к физической культуре, неполными знаниями в области физической культуры, пассивным участием в занятиях физической культурой;</w:t>
      </w:r>
    </w:p>
    <w:p w:rsidR="00AA6B91" w:rsidRDefault="00AA6B91" w:rsidP="00AA6B91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уровень</w:t>
      </w:r>
      <w:r>
        <w:rPr>
          <w:rFonts w:ascii="Times New Roman" w:hAnsi="Times New Roman" w:cs="Times New Roman"/>
          <w:sz w:val="28"/>
          <w:szCs w:val="28"/>
        </w:rPr>
        <w:t xml:space="preserve"> – достаточный, для которого характерны устойчивый интерес к физической культуре, ситуативное участие в спортивных соревнованиях (хотя в тренировочных занятиях участвуют достаточно систематически),</w:t>
      </w:r>
      <w:r w:rsidR="00545318">
        <w:rPr>
          <w:rFonts w:ascii="Times New Roman" w:hAnsi="Times New Roman" w:cs="Times New Roman"/>
          <w:sz w:val="28"/>
          <w:szCs w:val="28"/>
        </w:rPr>
        <w:t xml:space="preserve"> несистематизированные знания в области физической культуре, установки и потребности рациональны;</w:t>
      </w:r>
    </w:p>
    <w:p w:rsidR="00545318" w:rsidRDefault="00545318" w:rsidP="00AA6B91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оптимальный, при котором наблюдается устойчивый интерес к физической культуре, твердая установка на занятиях физической культурой, сформированность знаний в области физической культуры, систематическое и настойчивое участие в тренировках и соревнованиях, связанных с реализацией потребности в занятиях физической культурой.</w:t>
      </w:r>
    </w:p>
    <w:p w:rsidR="00545318" w:rsidRPr="00545318" w:rsidRDefault="008A64BA" w:rsidP="0054531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Технология управления формированием направленности личности обучаемого на занятия физической культурой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опорой на деятельностный и личностно-ориентированный подходы, с использованием  стратегии развития (состоит в стимулировании внутренних источников развития личности). В этой связи важно отметить, что говоря о формировании направленности,</w:t>
      </w:r>
      <w:r w:rsidR="002556CF">
        <w:rPr>
          <w:rFonts w:ascii="Times New Roman" w:hAnsi="Times New Roman" w:cs="Times New Roman"/>
          <w:sz w:val="28"/>
          <w:szCs w:val="28"/>
        </w:rPr>
        <w:t xml:space="preserve"> автор  имеет</w:t>
      </w:r>
      <w:r w:rsidR="001E355D">
        <w:rPr>
          <w:rFonts w:ascii="Times New Roman" w:hAnsi="Times New Roman" w:cs="Times New Roman"/>
          <w:sz w:val="28"/>
          <w:szCs w:val="28"/>
        </w:rPr>
        <w:t xml:space="preserve"> в виду </w:t>
      </w:r>
      <w:proofErr w:type="spellStart"/>
      <w:r w:rsidR="001E355D">
        <w:rPr>
          <w:rFonts w:ascii="Times New Roman" w:hAnsi="Times New Roman" w:cs="Times New Roman"/>
          <w:sz w:val="28"/>
          <w:szCs w:val="28"/>
        </w:rPr>
        <w:t>самоформирование</w:t>
      </w:r>
      <w:proofErr w:type="spellEnd"/>
      <w:r w:rsidR="001E355D">
        <w:rPr>
          <w:rFonts w:ascii="Times New Roman" w:hAnsi="Times New Roman" w:cs="Times New Roman"/>
          <w:sz w:val="28"/>
          <w:szCs w:val="28"/>
        </w:rPr>
        <w:t xml:space="preserve"> (см. </w:t>
      </w:r>
      <w:r w:rsidR="001E355D" w:rsidRPr="00832401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1E355D">
        <w:rPr>
          <w:rFonts w:ascii="Times New Roman" w:hAnsi="Times New Roman" w:cs="Times New Roman"/>
          <w:sz w:val="28"/>
          <w:szCs w:val="28"/>
        </w:rPr>
        <w:t xml:space="preserve"> – в данной таблице представлены технологические этапы управления формированием напра</w:t>
      </w:r>
      <w:r w:rsidR="002556CF">
        <w:rPr>
          <w:rFonts w:ascii="Times New Roman" w:hAnsi="Times New Roman" w:cs="Times New Roman"/>
          <w:sz w:val="28"/>
          <w:szCs w:val="28"/>
        </w:rPr>
        <w:t xml:space="preserve">вленности личности обучающихся - </w:t>
      </w:r>
      <w:r w:rsidR="001E355D">
        <w:rPr>
          <w:rFonts w:ascii="Times New Roman" w:hAnsi="Times New Roman" w:cs="Times New Roman"/>
          <w:sz w:val="28"/>
          <w:szCs w:val="28"/>
        </w:rPr>
        <w:t xml:space="preserve">старшеклассников на занятия физической культурой). Необходимо также сконцентрировать внимание на следующих ценностях физической культуры школьника: </w:t>
      </w:r>
    </w:p>
    <w:p w:rsidR="00BD2046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здоровье; гармоническое телосложение (фигура, пропорции тела);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физических (силы, быстро</w:t>
      </w:r>
      <w:r w:rsidR="002556CF">
        <w:rPr>
          <w:rFonts w:ascii="Times New Roman" w:hAnsi="Times New Roman" w:cs="Times New Roman"/>
          <w:sz w:val="28"/>
          <w:szCs w:val="28"/>
        </w:rPr>
        <w:t>ты, выносливости, гибкости</w:t>
      </w:r>
      <w:r>
        <w:rPr>
          <w:rFonts w:ascii="Times New Roman" w:hAnsi="Times New Roman" w:cs="Times New Roman"/>
          <w:sz w:val="28"/>
          <w:szCs w:val="28"/>
        </w:rPr>
        <w:t xml:space="preserve">), интеллектуальных (повышение умственной работоспособности) </w:t>
      </w:r>
      <w:r w:rsidR="0025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качеств;</w:t>
      </w:r>
      <w:proofErr w:type="gramEnd"/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эстетических (способность видеть прекрасное, чувствовать и понимать красоту), нравственных (дисциплинированность, аккуратность, терпеливо</w:t>
      </w:r>
      <w:r w:rsidR="002556CF">
        <w:rPr>
          <w:rFonts w:ascii="Times New Roman" w:hAnsi="Times New Roman" w:cs="Times New Roman"/>
          <w:sz w:val="28"/>
          <w:szCs w:val="28"/>
        </w:rPr>
        <w:t>сть, доброта, благородство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качеств;</w:t>
      </w:r>
      <w:proofErr w:type="gramEnd"/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отдых;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привлекательность в глазах противоположного пола, самоутверждение в кругу друзей;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 навыки, необходимые для избранной профессии;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настроение;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знаний из области спорта;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учеба;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</w:t>
      </w:r>
      <w:r w:rsidR="002556CF">
        <w:rPr>
          <w:rFonts w:ascii="Times New Roman" w:hAnsi="Times New Roman" w:cs="Times New Roman"/>
          <w:sz w:val="28"/>
          <w:szCs w:val="28"/>
        </w:rPr>
        <w:t>ение со стороны окружающих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(иметь друзей, быть среди других);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«Я» (биологические ценности спортивной деятельности);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(испытание своих сил, стремление к использованию своих способностей);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воли и смелость; чувство долга (перед коллективом, товарищами);</w:t>
      </w:r>
    </w:p>
    <w:p w:rsidR="00757B6D" w:rsidRDefault="00757B6D" w:rsidP="00757B6D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полезность другим (чувство своей необходимости для других).</w:t>
      </w:r>
    </w:p>
    <w:p w:rsidR="00A82BF9" w:rsidRDefault="002556CF" w:rsidP="007F4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работе автор  использует</w:t>
      </w:r>
      <w:r w:rsidR="00757B6D">
        <w:rPr>
          <w:rFonts w:ascii="Times New Roman" w:hAnsi="Times New Roman" w:cs="Times New Roman"/>
          <w:sz w:val="28"/>
          <w:szCs w:val="28"/>
        </w:rPr>
        <w:t xml:space="preserve"> разные методики и методы оценки различных состояний обучающихся, их физического развития и физи</w:t>
      </w:r>
      <w:r>
        <w:rPr>
          <w:rFonts w:ascii="Times New Roman" w:hAnsi="Times New Roman" w:cs="Times New Roman"/>
          <w:sz w:val="28"/>
          <w:szCs w:val="28"/>
        </w:rPr>
        <w:t xml:space="preserve">ческой подготовленности.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757B6D">
        <w:rPr>
          <w:rFonts w:ascii="Times New Roman" w:hAnsi="Times New Roman" w:cs="Times New Roman"/>
          <w:sz w:val="28"/>
          <w:szCs w:val="28"/>
        </w:rPr>
        <w:t>етодико-пра</w:t>
      </w:r>
      <w:r w:rsidR="007F4AC0">
        <w:rPr>
          <w:rFonts w:ascii="Times New Roman" w:hAnsi="Times New Roman" w:cs="Times New Roman"/>
          <w:sz w:val="28"/>
          <w:szCs w:val="28"/>
        </w:rPr>
        <w:t xml:space="preserve">ктические работы ориентированы: </w:t>
      </w:r>
      <w:r w:rsidR="00A82BF9">
        <w:rPr>
          <w:rFonts w:ascii="Times New Roman" w:hAnsi="Times New Roman" w:cs="Times New Roman"/>
          <w:sz w:val="28"/>
          <w:szCs w:val="28"/>
        </w:rPr>
        <w:t>на выявление степени готовности обучающихся к практическому овладению определенной методикой;</w:t>
      </w:r>
      <w:r w:rsidR="007F4AC0">
        <w:rPr>
          <w:rFonts w:ascii="Times New Roman" w:hAnsi="Times New Roman" w:cs="Times New Roman"/>
          <w:sz w:val="28"/>
          <w:szCs w:val="28"/>
        </w:rPr>
        <w:t xml:space="preserve"> </w:t>
      </w:r>
      <w:r w:rsidR="00A82BF9">
        <w:rPr>
          <w:rFonts w:ascii="Times New Roman" w:hAnsi="Times New Roman" w:cs="Times New Roman"/>
          <w:sz w:val="28"/>
          <w:szCs w:val="28"/>
        </w:rPr>
        <w:t xml:space="preserve">предусматривают освоение, самостоятельное расширенное и творческое воспроизведение обучающимися основных методов и способов формирования учебных, профессиональных и жизненных умений и навыков средствами физической культуры. </w:t>
      </w:r>
      <w:proofErr w:type="gramEnd"/>
    </w:p>
    <w:p w:rsidR="00A82BF9" w:rsidRDefault="002556CF" w:rsidP="00A82B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Приведем</w:t>
      </w:r>
      <w:r w:rsidR="00A82BF9">
        <w:rPr>
          <w:rFonts w:ascii="Times New Roman" w:hAnsi="Times New Roman" w:cs="Times New Roman"/>
          <w:sz w:val="28"/>
          <w:szCs w:val="28"/>
        </w:rPr>
        <w:t xml:space="preserve"> некоторые из них:</w:t>
      </w:r>
    </w:p>
    <w:p w:rsidR="007F4AC0" w:rsidRDefault="007F4AC0" w:rsidP="00A34911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самоконтроля за функциональным состоянием организма </w:t>
      </w:r>
      <w:r w:rsidRPr="00832401">
        <w:rPr>
          <w:rFonts w:ascii="Times New Roman" w:hAnsi="Times New Roman" w:cs="Times New Roman"/>
          <w:b/>
          <w:sz w:val="28"/>
          <w:szCs w:val="28"/>
        </w:rPr>
        <w:t>(Приложение №2);</w:t>
      </w:r>
    </w:p>
    <w:p w:rsidR="007F4AC0" w:rsidRDefault="00727700" w:rsidP="00A34911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личностного дифференциала </w:t>
      </w:r>
      <w:r w:rsidRPr="00832401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AF17EF" w:rsidRPr="00832401">
        <w:rPr>
          <w:rFonts w:ascii="Times New Roman" w:hAnsi="Times New Roman" w:cs="Times New Roman"/>
          <w:b/>
          <w:sz w:val="28"/>
          <w:szCs w:val="28"/>
        </w:rPr>
        <w:t>3</w:t>
      </w:r>
      <w:r w:rsidRPr="00832401">
        <w:rPr>
          <w:rFonts w:ascii="Times New Roman" w:hAnsi="Times New Roman" w:cs="Times New Roman"/>
          <w:b/>
          <w:sz w:val="28"/>
          <w:szCs w:val="28"/>
        </w:rPr>
        <w:t>);</w:t>
      </w:r>
    </w:p>
    <w:p w:rsidR="00727700" w:rsidRDefault="00727700" w:rsidP="00A34911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«Лесенка» для диагностики самооценки детей </w:t>
      </w:r>
      <w:r w:rsidRPr="00832401">
        <w:rPr>
          <w:rFonts w:ascii="Times New Roman" w:hAnsi="Times New Roman" w:cs="Times New Roman"/>
          <w:b/>
          <w:sz w:val="28"/>
          <w:szCs w:val="28"/>
        </w:rPr>
        <w:t>(Приложение №4);</w:t>
      </w:r>
    </w:p>
    <w:p w:rsidR="00727700" w:rsidRDefault="00727700" w:rsidP="00A34911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мониторинга уровня интереса у школьников к физической культуре </w:t>
      </w:r>
      <w:r w:rsidRPr="00832401">
        <w:rPr>
          <w:rFonts w:ascii="Times New Roman" w:hAnsi="Times New Roman" w:cs="Times New Roman"/>
          <w:b/>
          <w:sz w:val="28"/>
          <w:szCs w:val="28"/>
        </w:rPr>
        <w:t>(Приложение №5).</w:t>
      </w:r>
    </w:p>
    <w:p w:rsidR="00F3366D" w:rsidRDefault="00F3366D" w:rsidP="00F3366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2B" w:rsidRPr="0040792B" w:rsidRDefault="0040792B" w:rsidP="0040792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2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079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792B">
        <w:rPr>
          <w:rFonts w:ascii="Times New Roman" w:hAnsi="Times New Roman" w:cs="Times New Roman"/>
          <w:b/>
          <w:sz w:val="28"/>
          <w:szCs w:val="28"/>
        </w:rPr>
        <w:t>.</w:t>
      </w:r>
    </w:p>
    <w:p w:rsidR="0040792B" w:rsidRDefault="0040792B" w:rsidP="0040792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40792B" w:rsidRDefault="002556CF" w:rsidP="004079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Работая над темой опыта, автор </w:t>
      </w:r>
      <w:r w:rsidR="00205BC0">
        <w:rPr>
          <w:rFonts w:ascii="Times New Roman" w:hAnsi="Times New Roman" w:cs="Times New Roman"/>
          <w:sz w:val="28"/>
          <w:szCs w:val="28"/>
        </w:rPr>
        <w:t xml:space="preserve"> убедился в том, что в современных условиях физическая культура выступает ключевым элементом культурного самопознания и мышления субъектов образовательного процесса, обусловливающим изменение их взглядов на характер и суть жизнедеятельности.</w:t>
      </w:r>
      <w:proofErr w:type="gramEnd"/>
      <w:r w:rsidR="00205BC0">
        <w:rPr>
          <w:rFonts w:ascii="Times New Roman" w:hAnsi="Times New Roman" w:cs="Times New Roman"/>
          <w:sz w:val="28"/>
          <w:szCs w:val="28"/>
        </w:rPr>
        <w:t xml:space="preserve"> Построение и</w:t>
      </w:r>
      <w:r>
        <w:rPr>
          <w:rFonts w:ascii="Times New Roman" w:hAnsi="Times New Roman" w:cs="Times New Roman"/>
          <w:sz w:val="28"/>
          <w:szCs w:val="28"/>
        </w:rPr>
        <w:t>нформационной системы образовательной организации, ориентированной</w:t>
      </w:r>
      <w:r w:rsidR="00205B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05BC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205BC0">
        <w:rPr>
          <w:rFonts w:ascii="Times New Roman" w:hAnsi="Times New Roman" w:cs="Times New Roman"/>
          <w:sz w:val="28"/>
          <w:szCs w:val="28"/>
        </w:rPr>
        <w:t xml:space="preserve"> и управление инновационными процессами в сфере физической культуры, диктует поиск нестандартных методов и средств. Анализируя в течение нескольких лет показатели физического развития и физической подготовленности уч</w:t>
      </w:r>
      <w:r>
        <w:rPr>
          <w:rFonts w:ascii="Times New Roman" w:hAnsi="Times New Roman" w:cs="Times New Roman"/>
          <w:sz w:val="28"/>
          <w:szCs w:val="28"/>
        </w:rPr>
        <w:t xml:space="preserve">ащихся, а также уровня знаний, автор </w:t>
      </w:r>
      <w:r w:rsidR="00205BC0">
        <w:rPr>
          <w:rFonts w:ascii="Times New Roman" w:hAnsi="Times New Roman" w:cs="Times New Roman"/>
          <w:sz w:val="28"/>
          <w:szCs w:val="28"/>
        </w:rPr>
        <w:t xml:space="preserve"> пришел</w:t>
      </w:r>
      <w:r>
        <w:rPr>
          <w:rFonts w:ascii="Times New Roman" w:hAnsi="Times New Roman" w:cs="Times New Roman"/>
          <w:sz w:val="28"/>
          <w:szCs w:val="28"/>
        </w:rPr>
        <w:t xml:space="preserve"> к выводу, что используемые им</w:t>
      </w:r>
      <w:r w:rsidR="00205BC0">
        <w:rPr>
          <w:rFonts w:ascii="Times New Roman" w:hAnsi="Times New Roman" w:cs="Times New Roman"/>
          <w:sz w:val="28"/>
          <w:szCs w:val="28"/>
        </w:rPr>
        <w:t xml:space="preserve"> методы и методики привели и приведут к следующим результатам:</w:t>
      </w:r>
    </w:p>
    <w:p w:rsidR="002556CF" w:rsidRDefault="002556CF" w:rsidP="004079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632" w:type="dxa"/>
        <w:tblInd w:w="-318" w:type="dxa"/>
        <w:tblLayout w:type="fixed"/>
        <w:tblLook w:val="04A0"/>
      </w:tblPr>
      <w:tblGrid>
        <w:gridCol w:w="617"/>
        <w:gridCol w:w="2219"/>
        <w:gridCol w:w="1701"/>
        <w:gridCol w:w="1843"/>
        <w:gridCol w:w="1984"/>
        <w:gridCol w:w="2268"/>
      </w:tblGrid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b/>
                <w:sz w:val="24"/>
                <w:szCs w:val="24"/>
              </w:rPr>
              <w:t>2014/2015 учебный год (результаты)</w:t>
            </w:r>
          </w:p>
        </w:tc>
        <w:tc>
          <w:tcPr>
            <w:tcW w:w="1843" w:type="dxa"/>
          </w:tcPr>
          <w:p w:rsid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b/>
                <w:sz w:val="24"/>
                <w:szCs w:val="24"/>
              </w:rPr>
              <w:t>2015/2016</w:t>
            </w:r>
          </w:p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 (результаты)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b/>
                <w:sz w:val="24"/>
                <w:szCs w:val="24"/>
              </w:rPr>
              <w:t>2016/2017 учебный год (результаты)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здоровья учащихся 1-9 </w:t>
            </w:r>
            <w:proofErr w:type="spellStart"/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снижения заболеваний</w:t>
            </w: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9" w:type="dxa"/>
          </w:tcPr>
          <w:p w:rsidR="00104FFC" w:rsidRPr="00104FFC" w:rsidRDefault="002556CF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учащимися</w:t>
            </w:r>
            <w:r w:rsidR="00104FFC"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 школы спортивных секций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Посещение мальчиками патриотического кружка, разборка и сборка автомата Калашникова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Лучшее время по разборке и сборке автомата 1 мин 07 сек</w:t>
            </w: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олимпиад по физической культуре и ОБЖ муниципального и регионального уровней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 призер (ОБЖ)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 (физ.культура), </w:t>
            </w:r>
          </w:p>
          <w:p w:rsidR="00104FFC" w:rsidRPr="00104FFC" w:rsidRDefault="00104FFC" w:rsidP="00D61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2 призера (физ.культура), </w:t>
            </w:r>
          </w:p>
          <w:p w:rsidR="00104FFC" w:rsidRPr="00104FFC" w:rsidRDefault="00104FFC" w:rsidP="00D61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 (ОБЖ), </w:t>
            </w:r>
          </w:p>
          <w:p w:rsidR="00104FFC" w:rsidRPr="00104FFC" w:rsidRDefault="00104FFC" w:rsidP="00D61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1 призер (ОБЖ), </w:t>
            </w:r>
          </w:p>
          <w:p w:rsidR="00104FFC" w:rsidRPr="00104FFC" w:rsidRDefault="00104FFC" w:rsidP="00D61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1 призер (ОБЖ </w:t>
            </w:r>
            <w:r w:rsidR="002556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уровень)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 (ОБЖ), </w:t>
            </w:r>
          </w:p>
          <w:p w:rsidR="00104FFC" w:rsidRPr="00104FFC" w:rsidRDefault="00104FFC" w:rsidP="00D61B1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 победитель (физ.культура),2 призера (физ.культура)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Всероссийских конкурсах (заочных) по ПДД, физической культуре и ОБЖ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конкурсов награждены сертификатами, грамотами, дипломами</w:t>
            </w: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Участие команды школы в окружном (заочном) смотре строя и песни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соревнованиях школы, поселка, округа</w:t>
            </w:r>
          </w:p>
        </w:tc>
        <w:tc>
          <w:tcPr>
            <w:tcW w:w="1701" w:type="dxa"/>
          </w:tcPr>
          <w:p w:rsidR="00104FFC" w:rsidRPr="00104FFC" w:rsidRDefault="00221A27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04FFC" w:rsidRPr="00104F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04FFC" w:rsidRPr="00104FFC" w:rsidRDefault="00221A27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04FFC" w:rsidRPr="00104F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Призеры окружных лыжных соревнований, окружного чемпионата школьной </w:t>
            </w:r>
            <w:r w:rsidRPr="0010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баскетбольной лиги, победители по волейболу среди команд Заполярного района</w:t>
            </w: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 по физической культуре и ОБЖ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100%/95%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100%/97%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100%/98%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значки ГТО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Участие детей в акции «Почетный караул» к 9 Мая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(мальчики)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45 раз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Контрольно-силовое упражнение (девочки)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50 раз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55 раз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70 раз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Поднимание гири (16 кг) (мальчики)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25 раз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28 раз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Надевание ВЗК (войсковой защитный комплект)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3 мин 30 сек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3 мин 05 сек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2 мин 14 сек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FC" w:rsidRPr="00104FFC" w:rsidTr="00104FFC">
        <w:tc>
          <w:tcPr>
            <w:tcW w:w="617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9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Лучший стрелок из пневматической винтовки</w:t>
            </w:r>
          </w:p>
        </w:tc>
        <w:tc>
          <w:tcPr>
            <w:tcW w:w="1701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33 очка из 50</w:t>
            </w:r>
          </w:p>
        </w:tc>
        <w:tc>
          <w:tcPr>
            <w:tcW w:w="1843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35 очков из 50</w:t>
            </w:r>
          </w:p>
        </w:tc>
        <w:tc>
          <w:tcPr>
            <w:tcW w:w="1984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>40 очков из 50</w:t>
            </w:r>
          </w:p>
        </w:tc>
        <w:tc>
          <w:tcPr>
            <w:tcW w:w="2268" w:type="dxa"/>
          </w:tcPr>
          <w:p w:rsidR="00104FFC" w:rsidRPr="00104FFC" w:rsidRDefault="00104FFC" w:rsidP="00D61B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FFC" w:rsidRDefault="00104FFC" w:rsidP="004079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71" w:rsidRDefault="00104FFC" w:rsidP="00104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5571">
        <w:rPr>
          <w:rFonts w:ascii="Times New Roman" w:hAnsi="Times New Roman" w:cs="Times New Roman"/>
          <w:sz w:val="28"/>
          <w:szCs w:val="28"/>
        </w:rPr>
        <w:t xml:space="preserve">Прежде чем дети </w:t>
      </w:r>
      <w:r w:rsidR="002556CF">
        <w:rPr>
          <w:rFonts w:ascii="Times New Roman" w:hAnsi="Times New Roman" w:cs="Times New Roman"/>
          <w:sz w:val="28"/>
          <w:szCs w:val="28"/>
        </w:rPr>
        <w:t>начнут участвовать в спортивных соревнованиях, автор  готовит</w:t>
      </w:r>
      <w:r w:rsidR="00415571">
        <w:rPr>
          <w:rFonts w:ascii="Times New Roman" w:hAnsi="Times New Roman" w:cs="Times New Roman"/>
          <w:sz w:val="28"/>
          <w:szCs w:val="28"/>
        </w:rPr>
        <w:t xml:space="preserve"> их, как себя вести в спортивных ситуациях. При этом выделяю</w:t>
      </w:r>
      <w:r w:rsidR="002556CF">
        <w:rPr>
          <w:rFonts w:ascii="Times New Roman" w:hAnsi="Times New Roman" w:cs="Times New Roman"/>
          <w:sz w:val="28"/>
          <w:szCs w:val="28"/>
        </w:rPr>
        <w:t>тся</w:t>
      </w:r>
      <w:r w:rsidR="00415571">
        <w:rPr>
          <w:rFonts w:ascii="Times New Roman" w:hAnsi="Times New Roman" w:cs="Times New Roman"/>
          <w:sz w:val="28"/>
          <w:szCs w:val="28"/>
        </w:rPr>
        <w:t xml:space="preserve"> три группы признаков в аспекте соревнований:</w:t>
      </w:r>
    </w:p>
    <w:p w:rsidR="00415571" w:rsidRDefault="00415571" w:rsidP="00104FFC">
      <w:pPr>
        <w:pStyle w:val="a3"/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38B9">
        <w:rPr>
          <w:rFonts w:ascii="Times New Roman" w:hAnsi="Times New Roman" w:cs="Times New Roman"/>
          <w:i/>
          <w:sz w:val="28"/>
          <w:szCs w:val="28"/>
        </w:rPr>
        <w:t>«Морфологически-физиологические»</w:t>
      </w:r>
      <w:r>
        <w:rPr>
          <w:rFonts w:ascii="Times New Roman" w:hAnsi="Times New Roman" w:cs="Times New Roman"/>
          <w:sz w:val="28"/>
          <w:szCs w:val="28"/>
        </w:rPr>
        <w:t xml:space="preserve"> - это сила, выносливость, скоро</w:t>
      </w:r>
      <w:r w:rsidR="002556CF">
        <w:rPr>
          <w:rFonts w:ascii="Times New Roman" w:hAnsi="Times New Roman" w:cs="Times New Roman"/>
          <w:sz w:val="28"/>
          <w:szCs w:val="28"/>
        </w:rPr>
        <w:t>сть, ловкость, координация</w:t>
      </w:r>
      <w:r>
        <w:rPr>
          <w:rFonts w:ascii="Times New Roman" w:hAnsi="Times New Roman" w:cs="Times New Roman"/>
          <w:sz w:val="28"/>
          <w:szCs w:val="28"/>
        </w:rPr>
        <w:t xml:space="preserve">. Поскольку </w:t>
      </w:r>
      <w:r w:rsidR="00A105C5">
        <w:rPr>
          <w:rFonts w:ascii="Times New Roman" w:hAnsi="Times New Roman" w:cs="Times New Roman"/>
          <w:sz w:val="28"/>
          <w:szCs w:val="28"/>
        </w:rPr>
        <w:t>моторные качества являются главной предпосылкой двигательной активности, в процесс</w:t>
      </w:r>
      <w:r w:rsidR="002556CF">
        <w:rPr>
          <w:rFonts w:ascii="Times New Roman" w:hAnsi="Times New Roman" w:cs="Times New Roman"/>
          <w:sz w:val="28"/>
          <w:szCs w:val="28"/>
        </w:rPr>
        <w:t>е преподавания физкультуры, то  обращается</w:t>
      </w:r>
      <w:r w:rsidR="00A105C5">
        <w:rPr>
          <w:rFonts w:ascii="Times New Roman" w:hAnsi="Times New Roman" w:cs="Times New Roman"/>
          <w:sz w:val="28"/>
          <w:szCs w:val="28"/>
        </w:rPr>
        <w:t xml:space="preserve"> особенно пристальное внимание  на их выработку.</w:t>
      </w:r>
    </w:p>
    <w:p w:rsidR="00A105C5" w:rsidRDefault="00A105C5" w:rsidP="00104FFC">
      <w:pPr>
        <w:pStyle w:val="a3"/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38B9">
        <w:rPr>
          <w:rFonts w:ascii="Times New Roman" w:hAnsi="Times New Roman" w:cs="Times New Roman"/>
          <w:i/>
          <w:sz w:val="28"/>
          <w:szCs w:val="28"/>
        </w:rPr>
        <w:lastRenderedPageBreak/>
        <w:t>«Моторно-стратегически-тактические»</w:t>
      </w:r>
      <w:r>
        <w:rPr>
          <w:rFonts w:ascii="Times New Roman" w:hAnsi="Times New Roman" w:cs="Times New Roman"/>
          <w:sz w:val="28"/>
          <w:szCs w:val="28"/>
        </w:rPr>
        <w:t xml:space="preserve"> - требования, предъявляемые к учащемуся. Моторные навыки, направленные на реализацию тактических приемов и стратегию поведения в определенных игровых ситуациях или в ходе соревнования.</w:t>
      </w:r>
    </w:p>
    <w:p w:rsidR="00A105C5" w:rsidRDefault="00A105C5" w:rsidP="00104FFC">
      <w:pPr>
        <w:pStyle w:val="a3"/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38B9">
        <w:rPr>
          <w:rFonts w:ascii="Times New Roman" w:hAnsi="Times New Roman" w:cs="Times New Roman"/>
          <w:i/>
          <w:sz w:val="28"/>
          <w:szCs w:val="28"/>
        </w:rPr>
        <w:t>«Социально-регулятивно-нормативный»</w:t>
      </w:r>
      <w:r>
        <w:rPr>
          <w:rFonts w:ascii="Times New Roman" w:hAnsi="Times New Roman" w:cs="Times New Roman"/>
          <w:sz w:val="28"/>
          <w:szCs w:val="28"/>
        </w:rPr>
        <w:t xml:space="preserve"> - указывает на то, что в спортивных ситуациях необходимо действовать в соответствии с установленными правилами. Эта способность  требуется от человека, когда в социальном контексте спортивных ситуаций сталкиваются различные </w:t>
      </w:r>
      <w:r w:rsidR="00D934E6">
        <w:rPr>
          <w:rFonts w:ascii="Times New Roman" w:hAnsi="Times New Roman" w:cs="Times New Roman"/>
          <w:sz w:val="28"/>
          <w:szCs w:val="28"/>
        </w:rPr>
        <w:t>ориентации действий.</w:t>
      </w:r>
    </w:p>
    <w:p w:rsidR="007625C0" w:rsidRDefault="00EE1B39" w:rsidP="007625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25C0">
        <w:rPr>
          <w:rFonts w:ascii="Times New Roman" w:hAnsi="Times New Roman" w:cs="Times New Roman"/>
          <w:sz w:val="28"/>
          <w:szCs w:val="28"/>
        </w:rPr>
        <w:t>Подведя</w:t>
      </w:r>
      <w:r w:rsidR="004A5104">
        <w:rPr>
          <w:rFonts w:ascii="Times New Roman" w:hAnsi="Times New Roman" w:cs="Times New Roman"/>
          <w:sz w:val="28"/>
          <w:szCs w:val="28"/>
        </w:rPr>
        <w:t xml:space="preserve"> итог, можно</w:t>
      </w:r>
      <w:r w:rsidR="007625C0">
        <w:rPr>
          <w:rFonts w:ascii="Times New Roman" w:hAnsi="Times New Roman" w:cs="Times New Roman"/>
          <w:sz w:val="28"/>
          <w:szCs w:val="28"/>
        </w:rPr>
        <w:t xml:space="preserve"> сделать вывод, что основные педагогические стратегии ст</w:t>
      </w:r>
      <w:r w:rsidR="00962395">
        <w:rPr>
          <w:rFonts w:ascii="Times New Roman" w:hAnsi="Times New Roman" w:cs="Times New Roman"/>
          <w:sz w:val="28"/>
          <w:szCs w:val="28"/>
        </w:rPr>
        <w:t>ановления субъективности выражаю</w:t>
      </w:r>
      <w:r w:rsidR="007625C0">
        <w:rPr>
          <w:rFonts w:ascii="Times New Roman" w:hAnsi="Times New Roman" w:cs="Times New Roman"/>
          <w:sz w:val="28"/>
          <w:szCs w:val="28"/>
        </w:rPr>
        <w:t>тся:</w:t>
      </w:r>
    </w:p>
    <w:p w:rsidR="007625C0" w:rsidRDefault="007625C0" w:rsidP="00A34911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ориентации взаимодействия педагога и обучаемого на распредмечивание и опредмечиван</w:t>
      </w:r>
      <w:r w:rsidR="004A5104">
        <w:rPr>
          <w:rFonts w:ascii="Times New Roman" w:hAnsi="Times New Roman" w:cs="Times New Roman"/>
          <w:sz w:val="28"/>
          <w:szCs w:val="28"/>
        </w:rPr>
        <w:t>ие целей образования, воспитания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школьника;</w:t>
      </w:r>
    </w:p>
    <w:p w:rsidR="007625C0" w:rsidRDefault="007625C0" w:rsidP="00A34911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="004A5104">
        <w:rPr>
          <w:rFonts w:ascii="Times New Roman" w:hAnsi="Times New Roman" w:cs="Times New Roman"/>
          <w:sz w:val="28"/>
          <w:szCs w:val="28"/>
        </w:rPr>
        <w:t>держании образования и отношении</w:t>
      </w:r>
      <w:r>
        <w:rPr>
          <w:rFonts w:ascii="Times New Roman" w:hAnsi="Times New Roman" w:cs="Times New Roman"/>
          <w:sz w:val="28"/>
          <w:szCs w:val="28"/>
        </w:rPr>
        <w:t xml:space="preserve"> к культурному пространству физической культуры, познанию его;</w:t>
      </w:r>
    </w:p>
    <w:p w:rsidR="007625C0" w:rsidRDefault="007625C0" w:rsidP="00A34911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способах познавательно </w:t>
      </w:r>
      <w:r w:rsidR="004A51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деятельности в физической культуре и самореализации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потенциальных сил;</w:t>
      </w:r>
    </w:p>
    <w:p w:rsidR="007625C0" w:rsidRDefault="007625C0" w:rsidP="00A34911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результатах достижений духовного и физического р</w:t>
      </w:r>
      <w:r w:rsidR="004A5104">
        <w:rPr>
          <w:rFonts w:ascii="Times New Roman" w:hAnsi="Times New Roman" w:cs="Times New Roman"/>
          <w:sz w:val="28"/>
          <w:szCs w:val="28"/>
        </w:rPr>
        <w:t>азвития личности, их самооценке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B39" w:rsidRDefault="00EE1B39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39" w:rsidRDefault="00EE1B39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39" w:rsidRDefault="00EE1B39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EE1B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03" w:rsidRDefault="00626E03" w:rsidP="00626E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6E03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626E03" w:rsidRPr="00626E03" w:rsidRDefault="00626E03" w:rsidP="00626E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Анищ</w:t>
      </w:r>
      <w:r>
        <w:rPr>
          <w:rFonts w:ascii="Times New Roman" w:hAnsi="Times New Roman" w:cs="Times New Roman"/>
          <w:sz w:val="28"/>
          <w:szCs w:val="28"/>
        </w:rPr>
        <w:t>енко В.С. Физическая культура. М</w:t>
      </w:r>
      <w:r w:rsidRPr="00D95F7B">
        <w:rPr>
          <w:rFonts w:ascii="Times New Roman" w:hAnsi="Times New Roman" w:cs="Times New Roman"/>
          <w:sz w:val="28"/>
          <w:szCs w:val="28"/>
        </w:rPr>
        <w:t>етодико-практические занятия студентов: учеб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В.С. Анищенко. – М.: И</w:t>
      </w:r>
      <w:r w:rsidRPr="00D95F7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95F7B">
        <w:rPr>
          <w:rFonts w:ascii="Times New Roman" w:hAnsi="Times New Roman" w:cs="Times New Roman"/>
          <w:sz w:val="28"/>
          <w:szCs w:val="28"/>
        </w:rPr>
        <w:t xml:space="preserve">-во РУДН, 1999. – 219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 Б.А. Педагогика физической культуры: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5F7B">
        <w:rPr>
          <w:rFonts w:ascii="Times New Roman" w:hAnsi="Times New Roman" w:cs="Times New Roman"/>
          <w:sz w:val="28"/>
          <w:szCs w:val="28"/>
        </w:rPr>
        <w:t>4 ч.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51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Ю.Ф.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F7B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Спорт, 1999. – Ч.1. – 353 с.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Белкин А.С. Компетентность. Профессионализм. Мастерств</w:t>
      </w:r>
      <w:r>
        <w:rPr>
          <w:rFonts w:ascii="Times New Roman" w:hAnsi="Times New Roman" w:cs="Times New Roman"/>
          <w:sz w:val="28"/>
          <w:szCs w:val="28"/>
        </w:rPr>
        <w:t xml:space="preserve">о / А.С. Белкин. – Челябинск: Южно - </w:t>
      </w:r>
      <w:r w:rsidRPr="00D95F7B"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н. изд-во, 2004. – 171 с.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Велитченко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 В.К. Критерии оценки параметров физического здоровья детей и под</w:t>
      </w:r>
      <w:r>
        <w:rPr>
          <w:rFonts w:ascii="Times New Roman" w:hAnsi="Times New Roman" w:cs="Times New Roman"/>
          <w:sz w:val="28"/>
          <w:szCs w:val="28"/>
        </w:rPr>
        <w:t>ростков: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екомендации /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Велитченко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А.М. Соболев</w:t>
      </w:r>
      <w:r w:rsidRPr="00D95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С.В. Хрущев</w:t>
      </w:r>
      <w:r w:rsidRPr="00D95F7B">
        <w:rPr>
          <w:rFonts w:ascii="Times New Roman" w:hAnsi="Times New Roman" w:cs="Times New Roman"/>
          <w:sz w:val="28"/>
          <w:szCs w:val="28"/>
        </w:rPr>
        <w:t>.  – М.: МЗРФ, 2002. – 64 с.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Годик С.М. Становление профессиональной компетентности учителя: учеб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0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С.М. Годик</w:t>
      </w:r>
      <w:r w:rsidRPr="00D95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Козберг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95F7B">
        <w:rPr>
          <w:rFonts w:ascii="Times New Roman" w:hAnsi="Times New Roman" w:cs="Times New Roman"/>
          <w:sz w:val="28"/>
          <w:szCs w:val="28"/>
        </w:rPr>
        <w:t xml:space="preserve"> – Воронеж: Воронежский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. ун-т, 2004. – 345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Кузнецов В.С. Практикум по теории и методике физического воспитания и спорта: учеб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. учеб. заведений физ.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5F7B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EE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Кузнецов</w:t>
      </w:r>
      <w:r w:rsidRPr="00D95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Ж.К. Холодов</w:t>
      </w:r>
      <w:r w:rsidRPr="00D95F7B">
        <w:rPr>
          <w:rFonts w:ascii="Times New Roman" w:hAnsi="Times New Roman" w:cs="Times New Roman"/>
          <w:sz w:val="28"/>
          <w:szCs w:val="28"/>
        </w:rPr>
        <w:t xml:space="preserve">. – М.: Академия, 2001. – 416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 Б.Х. Методика комплексной оценки физического развития и физической подготовленности: учеб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особие / Б.Х.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>. – 2-е изд. – М.: Советский спорт, 2005. – 192 с.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Лях В.И. Тесты в физическом воспитании школьников: пособие для учителя / В.И. Лях. – М.: АСТ, 1998. – 49 с.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Лях </w:t>
      </w:r>
      <w:r w:rsidRPr="00D95F7B">
        <w:rPr>
          <w:rFonts w:ascii="Times New Roman" w:hAnsi="Times New Roman" w:cs="Times New Roman"/>
          <w:sz w:val="28"/>
          <w:szCs w:val="28"/>
        </w:rPr>
        <w:t>В.И. Критерии успеваемости учащихся и эффективности деятельности учителя физической культуры: метод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екомендации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3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Лях</w:t>
      </w:r>
      <w:r w:rsidRPr="00D95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Кофман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Г.Б.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Мейксон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>. – М.: АСТ, 1992. – 75 с.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Мониторинг и коррекция физического здоровья школьников: метод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особие / С.Д. Поляков [и др.]. – М.: Айрис-пресс, 2006. – 89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Муравьев В.А. Воспитание физических качеств детей дошкольного и школьного возраста: метод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A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Муравьев</w:t>
      </w:r>
      <w:r w:rsidRPr="00D95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r w:rsidRPr="00D95F7B">
        <w:rPr>
          <w:rFonts w:ascii="Times New Roman" w:hAnsi="Times New Roman" w:cs="Times New Roman"/>
          <w:sz w:val="28"/>
          <w:szCs w:val="28"/>
        </w:rPr>
        <w:t>Назарова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5F7B">
        <w:rPr>
          <w:rFonts w:ascii="Times New Roman" w:hAnsi="Times New Roman" w:cs="Times New Roman"/>
          <w:sz w:val="28"/>
          <w:szCs w:val="28"/>
        </w:rPr>
        <w:t xml:space="preserve"> – М.: Айрис-пресс, 2004. – 112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 xml:space="preserve">Настольная книга учителя физкультуры: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справ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F7B">
        <w:rPr>
          <w:rFonts w:ascii="Times New Roman" w:hAnsi="Times New Roman" w:cs="Times New Roman"/>
          <w:sz w:val="28"/>
          <w:szCs w:val="28"/>
        </w:rPr>
        <w:t xml:space="preserve">пособие / сост. Б.И. Мишин. – М.: АСТ: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>, 2003. – 528 с.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Начальная школа.</w:t>
      </w:r>
      <w:r w:rsidRPr="00D95F7B">
        <w:t xml:space="preserve"> </w:t>
      </w:r>
      <w:r w:rsidRPr="00D95F7B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образовательного учреждения / сост. Е.С. Савинов. – 2-е изд.,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>. – М.: Просвещение, 2010. – 223 с.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Попов А.Л. Спортивная психология: учеб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 xml:space="preserve">особие для спортивных вузов / А.Л. Попов. – 3-е изд. – М.: Московский психолого-социальный институт: Флинта, 1998. – 219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lastRenderedPageBreak/>
        <w:t xml:space="preserve">Семенов Л.А. Определение спортивной подготовленности детей и подростков: </w:t>
      </w:r>
      <w:proofErr w:type="spellStart"/>
      <w:proofErr w:type="gramStart"/>
      <w:r w:rsidRPr="00D95F7B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F7B">
        <w:rPr>
          <w:rFonts w:ascii="Times New Roman" w:hAnsi="Times New Roman" w:cs="Times New Roman"/>
          <w:sz w:val="28"/>
          <w:szCs w:val="28"/>
        </w:rPr>
        <w:t xml:space="preserve">пособие / Л.А. Семенов. – М.: Советский спорт, 2005. – 133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 xml:space="preserve">Сериков В.В. Образование и личность. Теория и практика проектирования педагогических систем / В.В. Сериков. – М.: Издательская корпорация «Логос», 1999. – 272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Сериков С.Г. Охрана здоровья учащихся в системе учения и самообразования: научно-методическое пособие / С.</w:t>
      </w:r>
      <w:r>
        <w:rPr>
          <w:rFonts w:ascii="Times New Roman" w:hAnsi="Times New Roman" w:cs="Times New Roman"/>
          <w:sz w:val="28"/>
          <w:szCs w:val="28"/>
        </w:rPr>
        <w:t>Г. Сериков. – Нижний Новгород: И</w:t>
      </w:r>
      <w:r w:rsidRPr="00D95F7B">
        <w:rPr>
          <w:rFonts w:ascii="Times New Roman" w:hAnsi="Times New Roman" w:cs="Times New Roman"/>
          <w:sz w:val="28"/>
          <w:szCs w:val="28"/>
        </w:rPr>
        <w:t xml:space="preserve">зд-во Волжского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. инженерно-педагогического института, 2000. – 137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 xml:space="preserve">Устинова Я.О. Формирование умений самоорганизации и самоконтроля учебной деятельности у студентов вузов: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F7B">
        <w:rPr>
          <w:rFonts w:ascii="Times New Roman" w:hAnsi="Times New Roman" w:cs="Times New Roman"/>
          <w:sz w:val="28"/>
          <w:szCs w:val="28"/>
        </w:rPr>
        <w:t>канд.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F7B">
        <w:rPr>
          <w:rFonts w:ascii="Times New Roman" w:hAnsi="Times New Roman" w:cs="Times New Roman"/>
          <w:sz w:val="28"/>
          <w:szCs w:val="28"/>
        </w:rPr>
        <w:t xml:space="preserve">наук / Я.О. Устинова. – Челябинск, 2000. – 191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 xml:space="preserve">Физическая культура студента: учебник / под ред. В.И.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Ильинича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>, 2000. – 385 с.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>Физичес</w:t>
      </w:r>
      <w:r>
        <w:rPr>
          <w:rFonts w:ascii="Times New Roman" w:hAnsi="Times New Roman" w:cs="Times New Roman"/>
          <w:sz w:val="28"/>
          <w:szCs w:val="28"/>
        </w:rPr>
        <w:t>кая культура: сб. норматив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окумен</w:t>
      </w:r>
      <w:r w:rsidRPr="00D95F7B">
        <w:rPr>
          <w:rFonts w:ascii="Times New Roman" w:hAnsi="Times New Roman" w:cs="Times New Roman"/>
          <w:sz w:val="28"/>
          <w:szCs w:val="28"/>
        </w:rPr>
        <w:t xml:space="preserve">тов / сост. Э.Д. Днепров, А.Г. Аркадьев. – 2-е изд., стереотип. – М.: Дрофа, 2006. – 112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 xml:space="preserve">Физическая культура: учебное пособие для подготовки к экзаменам. – СПб.: Питер, 2004. – 224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Pr="00D95F7B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F7B">
        <w:rPr>
          <w:rFonts w:ascii="Times New Roman" w:hAnsi="Times New Roman" w:cs="Times New Roman"/>
          <w:sz w:val="28"/>
          <w:szCs w:val="28"/>
        </w:rPr>
        <w:t xml:space="preserve">Чесноков Н.Н. Тестирование уровня знаний по физической культуре / Н.Н. Чесноков. – М.: </w:t>
      </w:r>
      <w:proofErr w:type="spellStart"/>
      <w:r w:rsidRPr="00D95F7B">
        <w:rPr>
          <w:rFonts w:ascii="Times New Roman" w:hAnsi="Times New Roman" w:cs="Times New Roman"/>
          <w:sz w:val="28"/>
          <w:szCs w:val="28"/>
        </w:rPr>
        <w:t>СпортАкадем</w:t>
      </w:r>
      <w:proofErr w:type="spellEnd"/>
      <w:r w:rsidRPr="00D95F7B">
        <w:rPr>
          <w:rFonts w:ascii="Times New Roman" w:hAnsi="Times New Roman" w:cs="Times New Roman"/>
          <w:sz w:val="28"/>
          <w:szCs w:val="28"/>
        </w:rPr>
        <w:t xml:space="preserve">: Пресс, 2002. – 84 </w:t>
      </w:r>
      <w:proofErr w:type="gramStart"/>
      <w:r w:rsidRPr="00D95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F7B">
        <w:rPr>
          <w:rFonts w:ascii="Times New Roman" w:hAnsi="Times New Roman" w:cs="Times New Roman"/>
          <w:sz w:val="28"/>
          <w:szCs w:val="28"/>
        </w:rPr>
        <w:t>.</w:t>
      </w:r>
    </w:p>
    <w:p w:rsidR="004A5104" w:rsidRDefault="004A5104" w:rsidP="004A5104">
      <w:pPr>
        <w:pStyle w:val="a3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Научные основы развития самостоятельности учащихся 6-17 лет: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/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 М., 1996. – 65 с.</w:t>
      </w:r>
    </w:p>
    <w:p w:rsidR="005E4E30" w:rsidRDefault="005E4E30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7D" w:rsidRDefault="00DF567D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FFC" w:rsidRDefault="00104FFC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FFC" w:rsidRDefault="00104FFC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A27" w:rsidRDefault="00221A27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A27" w:rsidRDefault="00221A27" w:rsidP="005E4E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1E3" w:rsidRDefault="0096522F" w:rsidP="0096522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6522F" w:rsidRDefault="0096522F" w:rsidP="0096522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22F" w:rsidRDefault="0096522F" w:rsidP="0096522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2F">
        <w:rPr>
          <w:rFonts w:ascii="Times New Roman" w:hAnsi="Times New Roman" w:cs="Times New Roman"/>
          <w:b/>
          <w:sz w:val="28"/>
          <w:szCs w:val="28"/>
        </w:rPr>
        <w:t>Сис</w:t>
      </w:r>
      <w:r w:rsidR="004A5104">
        <w:rPr>
          <w:rFonts w:ascii="Times New Roman" w:hAnsi="Times New Roman" w:cs="Times New Roman"/>
          <w:b/>
          <w:sz w:val="28"/>
          <w:szCs w:val="28"/>
        </w:rPr>
        <w:t>тема действий педагога и обучающихся</w:t>
      </w:r>
      <w:r w:rsidRPr="00965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22F" w:rsidRDefault="0096522F" w:rsidP="0096522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2F">
        <w:rPr>
          <w:rFonts w:ascii="Times New Roman" w:hAnsi="Times New Roman" w:cs="Times New Roman"/>
          <w:b/>
          <w:sz w:val="28"/>
          <w:szCs w:val="28"/>
        </w:rPr>
        <w:t xml:space="preserve">на технологических этапах </w:t>
      </w: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96522F" w:rsidTr="0096522F">
        <w:tc>
          <w:tcPr>
            <w:tcW w:w="5068" w:type="dxa"/>
          </w:tcPr>
          <w:p w:rsidR="0096522F" w:rsidRPr="000A18BA" w:rsidRDefault="0096522F" w:rsidP="00965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B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069" w:type="dxa"/>
          </w:tcPr>
          <w:p w:rsidR="0096522F" w:rsidRPr="000A18BA" w:rsidRDefault="0096522F" w:rsidP="009652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="004A51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96522F" w:rsidTr="003640D3">
        <w:tc>
          <w:tcPr>
            <w:tcW w:w="10137" w:type="dxa"/>
            <w:gridSpan w:val="2"/>
          </w:tcPr>
          <w:p w:rsidR="0096522F" w:rsidRPr="000A18BA" w:rsidRDefault="0096522F" w:rsidP="00A34911">
            <w:pPr>
              <w:pStyle w:val="a3"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8BA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Диагностический этап</w:t>
            </w:r>
          </w:p>
        </w:tc>
      </w:tr>
      <w:tr w:rsidR="0096522F" w:rsidTr="0096522F">
        <w:tc>
          <w:tcPr>
            <w:tcW w:w="5068" w:type="dxa"/>
          </w:tcPr>
          <w:p w:rsidR="0096522F" w:rsidRDefault="000A18BA" w:rsidP="00A34911">
            <w:pPr>
              <w:pStyle w:val="a3"/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состояния здоровья обучающихся;</w:t>
            </w:r>
          </w:p>
          <w:p w:rsidR="000A18BA" w:rsidRDefault="000A18BA" w:rsidP="00A34911">
            <w:pPr>
              <w:pStyle w:val="a3"/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физических кондиций обучающихся;</w:t>
            </w:r>
          </w:p>
          <w:p w:rsidR="000A18BA" w:rsidRDefault="000A18BA" w:rsidP="00A34911">
            <w:pPr>
              <w:pStyle w:val="a3"/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отношения обучающихся к занятиям физической культурой;</w:t>
            </w:r>
          </w:p>
          <w:p w:rsidR="000A18BA" w:rsidRDefault="000A18BA" w:rsidP="00A34911">
            <w:pPr>
              <w:pStyle w:val="a3"/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склонностей и интересов обучающихся;</w:t>
            </w:r>
          </w:p>
          <w:p w:rsidR="000A18BA" w:rsidRDefault="000A18BA" w:rsidP="00A34911">
            <w:pPr>
              <w:pStyle w:val="a3"/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антропологического статуса;</w:t>
            </w:r>
          </w:p>
          <w:p w:rsidR="000A18BA" w:rsidRDefault="000A18BA" w:rsidP="00A34911">
            <w:pPr>
              <w:pStyle w:val="a3"/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обучающимися связи между фи</w:t>
            </w:r>
            <w:r w:rsidR="004A5104">
              <w:rPr>
                <w:rFonts w:ascii="Times New Roman" w:hAnsi="Times New Roman" w:cs="Times New Roman"/>
                <w:sz w:val="28"/>
                <w:szCs w:val="28"/>
              </w:rPr>
              <w:t xml:space="preserve">зическим состоянием, занятиями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физкультурной культурой и спортом и успехами в сфере основного образования;</w:t>
            </w:r>
          </w:p>
          <w:p w:rsidR="000A18BA" w:rsidRDefault="000A18BA" w:rsidP="00A34911">
            <w:pPr>
              <w:pStyle w:val="a3"/>
              <w:numPr>
                <w:ilvl w:val="0"/>
                <w:numId w:val="2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ведущих идей, позволяющих направить всю деятельность на подготовку обучающихся к осознанным занятиям физической культурой и спортом.</w:t>
            </w:r>
          </w:p>
        </w:tc>
        <w:tc>
          <w:tcPr>
            <w:tcW w:w="5069" w:type="dxa"/>
          </w:tcPr>
          <w:p w:rsidR="0096522F" w:rsidRDefault="000A18BA" w:rsidP="00A34911">
            <w:pPr>
              <w:pStyle w:val="a3"/>
              <w:numPr>
                <w:ilvl w:val="0"/>
                <w:numId w:val="30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состояния своего здоровья;</w:t>
            </w:r>
          </w:p>
          <w:p w:rsidR="000A18BA" w:rsidRDefault="000A18BA" w:rsidP="00A34911">
            <w:pPr>
              <w:pStyle w:val="a3"/>
              <w:numPr>
                <w:ilvl w:val="0"/>
                <w:numId w:val="30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своих физических кондиций;</w:t>
            </w:r>
          </w:p>
          <w:p w:rsidR="000A18BA" w:rsidRDefault="000A18BA" w:rsidP="00A34911">
            <w:pPr>
              <w:pStyle w:val="a3"/>
              <w:numPr>
                <w:ilvl w:val="0"/>
                <w:numId w:val="30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своего отношения к занятиям физической культурой;</w:t>
            </w:r>
          </w:p>
          <w:p w:rsidR="000A18BA" w:rsidRDefault="000A18BA" w:rsidP="00A34911">
            <w:pPr>
              <w:pStyle w:val="a3"/>
              <w:numPr>
                <w:ilvl w:val="0"/>
                <w:numId w:val="30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своего антропологического статуса; </w:t>
            </w:r>
          </w:p>
          <w:p w:rsidR="000A18BA" w:rsidRDefault="000A18BA" w:rsidP="00A34911">
            <w:pPr>
              <w:pStyle w:val="a3"/>
              <w:numPr>
                <w:ilvl w:val="0"/>
                <w:numId w:val="30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связи между своим физическим состоянием, занятиями физической культурой и спортом и успехами в сфере основного образования;</w:t>
            </w:r>
          </w:p>
          <w:p w:rsidR="000A18BA" w:rsidRDefault="000A18BA" w:rsidP="00A34911">
            <w:pPr>
              <w:pStyle w:val="a3"/>
              <w:numPr>
                <w:ilvl w:val="0"/>
                <w:numId w:val="30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обучающимися учебно-тренировочной специализации.</w:t>
            </w:r>
          </w:p>
        </w:tc>
      </w:tr>
      <w:tr w:rsidR="000A18BA" w:rsidTr="000A18BA">
        <w:tc>
          <w:tcPr>
            <w:tcW w:w="10137" w:type="dxa"/>
            <w:gridSpan w:val="2"/>
            <w:vAlign w:val="center"/>
          </w:tcPr>
          <w:p w:rsidR="000A18BA" w:rsidRPr="000A18BA" w:rsidRDefault="000A18BA" w:rsidP="00A34911">
            <w:pPr>
              <w:pStyle w:val="a3"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8BA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Проектировочный этап</w:t>
            </w:r>
          </w:p>
        </w:tc>
      </w:tr>
      <w:tr w:rsidR="0096522F" w:rsidTr="0096522F">
        <w:tc>
          <w:tcPr>
            <w:tcW w:w="5068" w:type="dxa"/>
          </w:tcPr>
          <w:p w:rsidR="0096522F" w:rsidRDefault="00195B2E" w:rsidP="00A34911">
            <w:pPr>
              <w:pStyle w:val="a3"/>
              <w:numPr>
                <w:ilvl w:val="0"/>
                <w:numId w:val="3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содержания учебно-тренировочных занятий (знания, умения, навыки и ценностное отношение к физической культуре);</w:t>
            </w:r>
          </w:p>
          <w:p w:rsidR="00195B2E" w:rsidRDefault="0042198C" w:rsidP="00A34911">
            <w:pPr>
              <w:pStyle w:val="a3"/>
              <w:numPr>
                <w:ilvl w:val="0"/>
                <w:numId w:val="3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общих принципов взаимодействия; определение расписания занятий;</w:t>
            </w:r>
          </w:p>
          <w:p w:rsidR="0042198C" w:rsidRDefault="00AE7EC9" w:rsidP="00A34911">
            <w:pPr>
              <w:pStyle w:val="a3"/>
              <w:numPr>
                <w:ilvl w:val="0"/>
                <w:numId w:val="3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оценки (тестов, нормативов контрольных испы</w:t>
            </w:r>
            <w:r w:rsidR="004A5104">
              <w:rPr>
                <w:rFonts w:ascii="Times New Roman" w:hAnsi="Times New Roman" w:cs="Times New Roman"/>
                <w:sz w:val="28"/>
                <w:szCs w:val="28"/>
              </w:rPr>
              <w:t>таний по видам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E7EC9" w:rsidRDefault="00AE7EC9" w:rsidP="00A34911">
            <w:pPr>
              <w:pStyle w:val="a3"/>
              <w:numPr>
                <w:ilvl w:val="0"/>
                <w:numId w:val="3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всей деятельности для достижения конкретного результата (т.е. формирование направленности личности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системные занятия ФК).</w:t>
            </w:r>
          </w:p>
        </w:tc>
        <w:tc>
          <w:tcPr>
            <w:tcW w:w="5069" w:type="dxa"/>
          </w:tcPr>
          <w:p w:rsidR="0096522F" w:rsidRDefault="00AE7EC9" w:rsidP="00A34911">
            <w:pPr>
              <w:pStyle w:val="a3"/>
              <w:numPr>
                <w:ilvl w:val="0"/>
                <w:numId w:val="32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выработка общих принципов взаимодействия;</w:t>
            </w:r>
          </w:p>
          <w:p w:rsidR="00AE7EC9" w:rsidRDefault="00AE7EC9" w:rsidP="00A34911">
            <w:pPr>
              <w:pStyle w:val="a3"/>
              <w:numPr>
                <w:ilvl w:val="0"/>
                <w:numId w:val="32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расписания занятий (внесение корректив в общий режим жизнедеятельности);</w:t>
            </w:r>
          </w:p>
          <w:p w:rsidR="00AE7EC9" w:rsidRDefault="00AE7EC9" w:rsidP="00A34911">
            <w:pPr>
              <w:pStyle w:val="a3"/>
              <w:numPr>
                <w:ilvl w:val="0"/>
                <w:numId w:val="32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критериев оценки;</w:t>
            </w:r>
          </w:p>
          <w:p w:rsidR="00AE7EC9" w:rsidRDefault="00AE7EC9" w:rsidP="00A34911">
            <w:pPr>
              <w:pStyle w:val="a3"/>
              <w:numPr>
                <w:ilvl w:val="0"/>
                <w:numId w:val="32"/>
              </w:num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своей деятельности в связи с выбором учебно-тренировочной специализации.</w:t>
            </w:r>
          </w:p>
        </w:tc>
      </w:tr>
      <w:tr w:rsidR="00AE7EC9" w:rsidTr="00AE7EC9">
        <w:tc>
          <w:tcPr>
            <w:tcW w:w="10137" w:type="dxa"/>
            <w:gridSpan w:val="2"/>
            <w:vAlign w:val="center"/>
          </w:tcPr>
          <w:p w:rsidR="00AE7EC9" w:rsidRPr="00AE7EC9" w:rsidRDefault="00AE7EC9" w:rsidP="00A34911">
            <w:pPr>
              <w:pStyle w:val="a3"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E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Организационный этап</w:t>
            </w:r>
          </w:p>
        </w:tc>
      </w:tr>
      <w:tr w:rsidR="0096522F" w:rsidTr="0096522F">
        <w:tc>
          <w:tcPr>
            <w:tcW w:w="5068" w:type="dxa"/>
          </w:tcPr>
          <w:p w:rsidR="0096522F" w:rsidRDefault="008D1C9E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занятий физической культурой и спортом в соответствии с выбором обучающимися учебно-тренировочной специализации;</w:t>
            </w:r>
          </w:p>
          <w:p w:rsidR="008D1C9E" w:rsidRDefault="008D1C9E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содержания, форм и методов работы для формирования осознания обучающимися личностной значимости физической культуры;</w:t>
            </w:r>
          </w:p>
          <w:p w:rsidR="008D1C9E" w:rsidRDefault="003D5A6B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системность, преемственность и непрерывность в содержании занятий;</w:t>
            </w:r>
          </w:p>
          <w:p w:rsidR="003D5A6B" w:rsidRDefault="003D5A6B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учебно-тренировочных занятий с учетом физических возможностей, интересов, склонностей обучающихся (использование индивидуальных и дифференцированных заданий);</w:t>
            </w:r>
          </w:p>
          <w:p w:rsidR="003D5A6B" w:rsidRDefault="003D5A6B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мотивирование обучающихся на занятия (сообщение им темы, содержания, целей, форм организации их деятельности);</w:t>
            </w:r>
          </w:p>
          <w:p w:rsidR="003D5A6B" w:rsidRDefault="003D5A6B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учебно-тренировочных занятиях положительного эмоционального настроя;</w:t>
            </w:r>
          </w:p>
          <w:p w:rsidR="003D5A6B" w:rsidRDefault="003D5A6B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обучающихся к активной деятельности на учебно-тренировочных занятиях;</w:t>
            </w:r>
          </w:p>
          <w:p w:rsidR="003D5A6B" w:rsidRDefault="003D5A6B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для каждого обучающегося.</w:t>
            </w:r>
          </w:p>
        </w:tc>
        <w:tc>
          <w:tcPr>
            <w:tcW w:w="5069" w:type="dxa"/>
          </w:tcPr>
          <w:p w:rsidR="00B608AA" w:rsidRDefault="00B608AA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физической культурой по группам учебно-тренировочной специализации;</w:t>
            </w:r>
          </w:p>
          <w:p w:rsidR="00B608AA" w:rsidRDefault="00B608AA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освоению ценностей физической культуры;</w:t>
            </w:r>
          </w:p>
          <w:p w:rsidR="00B608AA" w:rsidRDefault="00B608AA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физическому самообразованию;</w:t>
            </w:r>
          </w:p>
          <w:p w:rsidR="00B608AA" w:rsidRDefault="00B608AA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 деятельности по достижению физических кондиций;</w:t>
            </w:r>
          </w:p>
          <w:p w:rsidR="00B608AA" w:rsidRDefault="00B608AA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в осознанную деятельность, самообразование;</w:t>
            </w:r>
          </w:p>
          <w:p w:rsidR="00B608AA" w:rsidRDefault="00B608AA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настроя (активное участие в создании соответствующей атмосферы на занятиях);</w:t>
            </w:r>
          </w:p>
          <w:p w:rsidR="00B608AA" w:rsidRDefault="00B608AA" w:rsidP="00A34911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включение в активную деятельность.</w:t>
            </w:r>
          </w:p>
          <w:p w:rsidR="0096522F" w:rsidRDefault="0096522F" w:rsidP="00B608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A6B" w:rsidTr="003D5A6B">
        <w:tc>
          <w:tcPr>
            <w:tcW w:w="10137" w:type="dxa"/>
            <w:gridSpan w:val="2"/>
            <w:vAlign w:val="center"/>
          </w:tcPr>
          <w:p w:rsidR="003D5A6B" w:rsidRPr="003D5A6B" w:rsidRDefault="003D5A6B" w:rsidP="00A34911">
            <w:pPr>
              <w:pStyle w:val="a3"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Контролирующий этап</w:t>
            </w:r>
          </w:p>
        </w:tc>
      </w:tr>
      <w:tr w:rsidR="00AE7EC9" w:rsidTr="0096522F">
        <w:tc>
          <w:tcPr>
            <w:tcW w:w="5068" w:type="dxa"/>
          </w:tcPr>
          <w:p w:rsidR="00AE7EC9" w:rsidRDefault="003D5A6B" w:rsidP="00A34911">
            <w:pPr>
              <w:pStyle w:val="a3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результатов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обучающихся;</w:t>
            </w:r>
          </w:p>
          <w:p w:rsidR="003D5A6B" w:rsidRDefault="003D5A6B" w:rsidP="00A34911">
            <w:pPr>
              <w:pStyle w:val="a3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сформированности личности обучающихся на занятия</w:t>
            </w:r>
            <w:r w:rsidR="004A51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физической культуры, спорта.</w:t>
            </w:r>
          </w:p>
        </w:tc>
        <w:tc>
          <w:tcPr>
            <w:tcW w:w="5069" w:type="dxa"/>
          </w:tcPr>
          <w:p w:rsidR="00B608AA" w:rsidRDefault="00B608AA" w:rsidP="00A34911">
            <w:pPr>
              <w:pStyle w:val="a3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самоконтроль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обучающихся;</w:t>
            </w:r>
          </w:p>
          <w:p w:rsidR="00B608AA" w:rsidRDefault="00B608AA" w:rsidP="00A34911">
            <w:pPr>
              <w:pStyle w:val="a3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уровня сформированности направленности;</w:t>
            </w:r>
          </w:p>
          <w:p w:rsidR="00AE7EC9" w:rsidRPr="00B608AA" w:rsidRDefault="00B608AA" w:rsidP="00A34911">
            <w:pPr>
              <w:pStyle w:val="a3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взаимоконтроль.</w:t>
            </w:r>
          </w:p>
        </w:tc>
      </w:tr>
      <w:tr w:rsidR="00B608AA" w:rsidTr="00B608AA">
        <w:tc>
          <w:tcPr>
            <w:tcW w:w="10137" w:type="dxa"/>
            <w:gridSpan w:val="2"/>
            <w:vAlign w:val="center"/>
          </w:tcPr>
          <w:p w:rsidR="00B608AA" w:rsidRPr="00B608AA" w:rsidRDefault="00B608AA" w:rsidP="00A34911">
            <w:pPr>
              <w:pStyle w:val="a3"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Аналитический этап</w:t>
            </w:r>
          </w:p>
        </w:tc>
      </w:tr>
      <w:tr w:rsidR="00AE7EC9" w:rsidTr="0096522F">
        <w:tc>
          <w:tcPr>
            <w:tcW w:w="5068" w:type="dxa"/>
          </w:tcPr>
          <w:p w:rsidR="00AE7EC9" w:rsidRDefault="00B608AA" w:rsidP="00A34911">
            <w:pPr>
              <w:pStyle w:val="a3"/>
              <w:numPr>
                <w:ilvl w:val="0"/>
                <w:numId w:val="3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данных.</w:t>
            </w:r>
          </w:p>
        </w:tc>
        <w:tc>
          <w:tcPr>
            <w:tcW w:w="5069" w:type="dxa"/>
          </w:tcPr>
          <w:p w:rsidR="00AE7EC9" w:rsidRDefault="005E5452" w:rsidP="00A34911">
            <w:pPr>
              <w:pStyle w:val="a3"/>
              <w:numPr>
                <w:ilvl w:val="0"/>
                <w:numId w:val="37"/>
              </w:numPr>
              <w:spacing w:line="276" w:lineRule="auto"/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  <w:r w:rsidR="00B60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08AA" w:rsidTr="00B608AA">
        <w:tc>
          <w:tcPr>
            <w:tcW w:w="10137" w:type="dxa"/>
            <w:gridSpan w:val="2"/>
            <w:vAlign w:val="center"/>
          </w:tcPr>
          <w:p w:rsidR="00B608AA" w:rsidRPr="00B608AA" w:rsidRDefault="00B608AA" w:rsidP="00A34911">
            <w:pPr>
              <w:pStyle w:val="a3"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Корректировочный этап</w:t>
            </w:r>
          </w:p>
        </w:tc>
      </w:tr>
      <w:tr w:rsidR="00AE7EC9" w:rsidTr="0096522F">
        <w:tc>
          <w:tcPr>
            <w:tcW w:w="5068" w:type="dxa"/>
          </w:tcPr>
          <w:p w:rsidR="00AE7EC9" w:rsidRDefault="00B608AA" w:rsidP="00A34911">
            <w:pPr>
              <w:pStyle w:val="a3"/>
              <w:numPr>
                <w:ilvl w:val="0"/>
                <w:numId w:val="3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деятельности на основе полученных данных.</w:t>
            </w:r>
          </w:p>
        </w:tc>
        <w:tc>
          <w:tcPr>
            <w:tcW w:w="5069" w:type="dxa"/>
          </w:tcPr>
          <w:p w:rsidR="00AE7EC9" w:rsidRDefault="005E5452" w:rsidP="00A34911">
            <w:pPr>
              <w:pStyle w:val="a3"/>
              <w:numPr>
                <w:ilvl w:val="0"/>
                <w:numId w:val="36"/>
              </w:numPr>
              <w:spacing w:line="276" w:lineRule="auto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  <w:r w:rsidRPr="005E545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 в учебно-тренировочном режиме</w:t>
            </w:r>
            <w:r w:rsidRPr="005E5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522F" w:rsidRDefault="0096522F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652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C06A8" w:rsidRDefault="009C06A8" w:rsidP="009C06A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самоконтроля </w:t>
      </w:r>
    </w:p>
    <w:p w:rsidR="009C06A8" w:rsidRDefault="009C06A8" w:rsidP="009C06A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функциональным состоянием организма</w:t>
      </w:r>
    </w:p>
    <w:p w:rsidR="009C06A8" w:rsidRDefault="009C06A8" w:rsidP="009C06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06A8">
        <w:rPr>
          <w:rFonts w:ascii="Times New Roman" w:hAnsi="Times New Roman" w:cs="Times New Roman"/>
          <w:b/>
          <w:i/>
          <w:sz w:val="28"/>
          <w:szCs w:val="28"/>
        </w:rPr>
        <w:t>Функционально состояние</w:t>
      </w:r>
      <w:r>
        <w:rPr>
          <w:rFonts w:ascii="Times New Roman" w:hAnsi="Times New Roman" w:cs="Times New Roman"/>
          <w:sz w:val="28"/>
          <w:szCs w:val="28"/>
        </w:rPr>
        <w:t xml:space="preserve"> – интегральный комплекс характеристик тех качеств и свойств организма, которые прямо или косвенно  определяют деятельность человека; системный ответ организма, обеспечивающий адекватность требованиям его деятельности или неадекватность (когда организм работает на излишне высоком уровне функционального напряжения). Для оценки функционального состояния используют </w:t>
      </w:r>
      <w:r w:rsidRPr="009C06A8">
        <w:rPr>
          <w:rFonts w:ascii="Times New Roman" w:hAnsi="Times New Roman" w:cs="Times New Roman"/>
          <w:b/>
          <w:i/>
          <w:sz w:val="28"/>
          <w:szCs w:val="28"/>
        </w:rPr>
        <w:t>функциональные пробы</w:t>
      </w:r>
      <w:r w:rsidR="004A5104">
        <w:rPr>
          <w:rFonts w:ascii="Times New Roman" w:hAnsi="Times New Roman" w:cs="Times New Roman"/>
          <w:sz w:val="28"/>
          <w:szCs w:val="28"/>
        </w:rPr>
        <w:t>.  Простота и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приведенных нами функциональных проб, возможность проводить их в любых условиях и выявить характер адаптации к разным нагрузкам позволяют считать их достаточно полезными и информативными.</w:t>
      </w:r>
      <w:r w:rsidR="00EF3C8E">
        <w:rPr>
          <w:rFonts w:ascii="Times New Roman" w:hAnsi="Times New Roman" w:cs="Times New Roman"/>
          <w:sz w:val="28"/>
          <w:szCs w:val="28"/>
        </w:rPr>
        <w:t xml:space="preserve"> Вот некоторые из них, связанные с деятельностью сердечно-сосудистой системы.</w:t>
      </w:r>
    </w:p>
    <w:p w:rsidR="00EF3C8E" w:rsidRDefault="00EF3C8E" w:rsidP="00A34911">
      <w:pPr>
        <w:pStyle w:val="a3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проба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клиноортостатическая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назовем ее «лежа», «стоя». Она проводится так: после 3-5 минут отдыха в положении лежа сосчитать пульс в течение целой минуты, затем медленно встать и через минуту снова сосчитать пульс. У здорового, хорошо тренированного человека разница между пульсом лежа и стоя будет 6-8 ударов, у менее тренированного – 10-14 ударов. Учащение пульса</w:t>
      </w:r>
      <w:r w:rsidR="00EE06FA">
        <w:rPr>
          <w:rFonts w:ascii="Times New Roman" w:hAnsi="Times New Roman" w:cs="Times New Roman"/>
          <w:sz w:val="28"/>
          <w:szCs w:val="28"/>
        </w:rPr>
        <w:t xml:space="preserve"> б</w:t>
      </w:r>
      <w:r w:rsidR="004A5104">
        <w:rPr>
          <w:rFonts w:ascii="Times New Roman" w:hAnsi="Times New Roman" w:cs="Times New Roman"/>
          <w:sz w:val="28"/>
          <w:szCs w:val="28"/>
        </w:rPr>
        <w:t>ольше чем на 20 ударов в минуту</w:t>
      </w:r>
      <w:r w:rsidR="00EE06FA">
        <w:rPr>
          <w:rFonts w:ascii="Times New Roman" w:hAnsi="Times New Roman" w:cs="Times New Roman"/>
          <w:sz w:val="28"/>
          <w:szCs w:val="28"/>
        </w:rPr>
        <w:t xml:space="preserve"> может указывать на сниженную работоспособность сердца или на неудовлетворительное состояние регуляции сердечно-сосудистой системы со стороны ЦНС.</w:t>
      </w:r>
    </w:p>
    <w:p w:rsidR="00EE06FA" w:rsidRDefault="00EE06FA" w:rsidP="00A34911">
      <w:pPr>
        <w:pStyle w:val="a3"/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проба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шестимоментная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функциональная </w:t>
      </w:r>
      <w:r w:rsidR="004F06EB">
        <w:rPr>
          <w:rFonts w:ascii="Times New Roman" w:hAnsi="Times New Roman" w:cs="Times New Roman"/>
          <w:sz w:val="28"/>
          <w:szCs w:val="28"/>
        </w:rPr>
        <w:t>проба сердечно-сосудистой системы. Ее осуществление возможно в ходе выполнения методико-практической работы.</w:t>
      </w:r>
    </w:p>
    <w:p w:rsidR="004F06EB" w:rsidRDefault="004F06EB" w:rsidP="004F06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06EB">
        <w:rPr>
          <w:rFonts w:ascii="Times New Roman" w:hAnsi="Times New Roman" w:cs="Times New Roman"/>
          <w:i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научит</w:t>
      </w:r>
      <w:r w:rsidR="004A510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E85DDA">
        <w:rPr>
          <w:rFonts w:ascii="Times New Roman" w:hAnsi="Times New Roman" w:cs="Times New Roman"/>
          <w:sz w:val="28"/>
          <w:szCs w:val="28"/>
        </w:rPr>
        <w:t>функциональную пробу сердечно-сосудистой системы.</w:t>
      </w:r>
    </w:p>
    <w:p w:rsidR="00E85DDA" w:rsidRDefault="00E85DDA" w:rsidP="004F06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данной работы обучающиеся должны:</w:t>
      </w:r>
    </w:p>
    <w:p w:rsidR="00E85DDA" w:rsidRDefault="00E85DDA" w:rsidP="004F06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E85DDA" w:rsidRDefault="00E85DDA" w:rsidP="00A34911">
      <w:pPr>
        <w:pStyle w:val="a3"/>
        <w:numPr>
          <w:ilvl w:val="0"/>
          <w:numId w:val="3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методы оценки физической работоспособности, утомления и усталости, методики их коррекции средствами физической культуры.</w:t>
      </w:r>
    </w:p>
    <w:p w:rsidR="00E85DDA" w:rsidRDefault="00E85DDA" w:rsidP="00E85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E85DDA" w:rsidRDefault="00E85DDA" w:rsidP="00A34911">
      <w:pPr>
        <w:pStyle w:val="a3"/>
        <w:numPr>
          <w:ilvl w:val="0"/>
          <w:numId w:val="3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оценивать состояние своей физической подготовленности, работоспособности,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шестимоментную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функциональную пробу сердечно-сосудистой системы.</w:t>
      </w:r>
    </w:p>
    <w:p w:rsidR="00E85DDA" w:rsidRDefault="00E85DDA" w:rsidP="00E85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работы. Учитель кратко сообщает цель, содержание и порядок работы. Затем все учащиеся по команде учителя левой рукой находят место в области сонной артерии, где хорошо пальпируется пульсация. По сигналу начинают считать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пульс в течение 1 минуты, по окончании отсчета каждый ученик записывает свою частоту пульса правой рукой. Следует добиться точного подсчета пульса. Затем подготовить протокол опыта и:</w:t>
      </w:r>
    </w:p>
    <w:p w:rsidR="00E85DDA" w:rsidRDefault="00E85DDA" w:rsidP="00A34911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5 минут отдыха лежа сосчитать пульс в течение 1 мин, записать значение пульса в протокол;</w:t>
      </w:r>
    </w:p>
    <w:p w:rsidR="00E85DDA" w:rsidRDefault="00E85DDA" w:rsidP="00A34911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подняться, простоять 1 мин и сосчитать пульс в течение этой минуты, записать полученную величину в протокол;</w:t>
      </w:r>
    </w:p>
    <w:p w:rsidR="00E85DDA" w:rsidRDefault="00E85DDA" w:rsidP="00A34911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метроном и секундомер, необходимые при выполнении физической нагрузки – 20 приседаний за 40 сек; во время приседаний руки энергично поднимаются вперед до горизонтального положения, а при вставании после глубокого приседания опускаются вниз.</w:t>
      </w:r>
      <w:r w:rsidR="00AE378A">
        <w:rPr>
          <w:rFonts w:ascii="Times New Roman" w:hAnsi="Times New Roman" w:cs="Times New Roman"/>
          <w:sz w:val="28"/>
          <w:szCs w:val="28"/>
        </w:rPr>
        <w:t xml:space="preserve"> Сразу же после приседаний сесть и подсчитать пульс в течение 1 мин, записать показания пульса в протокол;</w:t>
      </w:r>
    </w:p>
    <w:p w:rsidR="00AE378A" w:rsidRDefault="00AE378A" w:rsidP="00A34911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сосчитать пульс в течение второй минуты;</w:t>
      </w:r>
    </w:p>
    <w:p w:rsidR="00AE378A" w:rsidRDefault="00AE378A" w:rsidP="00A34911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то же в течение третьей минуты, оба показателя занести в соответствующие графы протокола;</w:t>
      </w:r>
    </w:p>
    <w:p w:rsidR="00AE378A" w:rsidRDefault="00AE378A" w:rsidP="00A34911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разницу между пульсом стоя и лежа и умножить эту цифру на 10, занести полученную величину в протокол;</w:t>
      </w:r>
    </w:p>
    <w:p w:rsidR="00AE378A" w:rsidRDefault="00AE378A" w:rsidP="00A34911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суммировать 6 полученных показателей пульса и записать эту сумму в протокол. Затем следует обсудить полученные суммарные величины пульса при данной функциональной пробе. Предложить обучающимся самостоятельно повторно провести ту же пробу, и когда</w:t>
      </w:r>
      <w:r w:rsidR="00E41B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их мнению</w:t>
      </w:r>
      <w:r w:rsidR="00E41B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физическая подготовленность станет лучше, сравнить полученный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первоначальным.</w:t>
      </w:r>
    </w:p>
    <w:p w:rsidR="00AE378A" w:rsidRDefault="005B39AF" w:rsidP="00AE37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иметь в виду, что чем меньше суммарный показатель пульса, тем выше уровень тренированности. Важное значение имеют не абсолютный суммарный показатель, а его изменения под влиянием систематических занятий физическими упражнениями или спортом одного и того же ученика. При прочих равных условиях уменьшение показателя будет свидетельствовать об улучшении состояния и функционального состояния сердечно-сосудистой системы; увеличение показателя – об ухудшении общего состояния.</w:t>
      </w:r>
    </w:p>
    <w:p w:rsidR="005B39AF" w:rsidRDefault="005B39AF" w:rsidP="00A34911">
      <w:pPr>
        <w:pStyle w:val="a3"/>
        <w:numPr>
          <w:ilvl w:val="0"/>
          <w:numId w:val="4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</w:t>
      </w:r>
      <w:r w:rsidR="00962395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ей пробой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считать ИГСТ (индекс Гарвардского степ-теста). Характеризует уровень физической работоспособности и выносливости и заключается в изучении восстановительных процессов (динамики ЧСС) после прекращения дозированной мышечной работы.</w:t>
      </w:r>
    </w:p>
    <w:p w:rsidR="00CD2656" w:rsidRDefault="00CD2656" w:rsidP="005B39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02E" w:rsidRPr="00D3102E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D3102E" w:rsidRDefault="00D3102E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ИГСТ =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*100)(</w:t>
      </w:r>
      <w:r w:rsidRPr="00134B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34B56" w:rsidRPr="00CD2656">
        <w:rPr>
          <w:rFonts w:ascii="Times New Roman" w:hAnsi="Times New Roman" w:cs="Times New Roman"/>
          <w:sz w:val="16"/>
          <w:szCs w:val="16"/>
        </w:rPr>
        <w:t>1</w:t>
      </w:r>
      <w:r w:rsidR="00134B56">
        <w:rPr>
          <w:rFonts w:ascii="Times New Roman" w:hAnsi="Times New Roman" w:cs="Times New Roman"/>
          <w:sz w:val="28"/>
          <w:szCs w:val="28"/>
        </w:rPr>
        <w:t>+</w:t>
      </w:r>
      <w:r w:rsidR="00134B56" w:rsidRPr="00134B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34B56" w:rsidRPr="00CD2656">
        <w:rPr>
          <w:rFonts w:ascii="Times New Roman" w:hAnsi="Times New Roman" w:cs="Times New Roman"/>
          <w:sz w:val="16"/>
          <w:szCs w:val="16"/>
        </w:rPr>
        <w:t>2</w:t>
      </w:r>
      <w:r w:rsidR="00134B56">
        <w:rPr>
          <w:rFonts w:ascii="Times New Roman" w:hAnsi="Times New Roman" w:cs="Times New Roman"/>
          <w:sz w:val="28"/>
          <w:szCs w:val="28"/>
        </w:rPr>
        <w:t>+</w:t>
      </w:r>
      <w:r w:rsidR="00134B56" w:rsidRPr="00134B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34B56" w:rsidRPr="00CD2656">
        <w:rPr>
          <w:rFonts w:ascii="Times New Roman" w:hAnsi="Times New Roman" w:cs="Times New Roman"/>
          <w:sz w:val="16"/>
          <w:szCs w:val="16"/>
        </w:rPr>
        <w:t>3</w:t>
      </w:r>
      <w:r w:rsidR="00134B56">
        <w:rPr>
          <w:rFonts w:ascii="Times New Roman" w:hAnsi="Times New Roman" w:cs="Times New Roman"/>
          <w:sz w:val="28"/>
          <w:szCs w:val="28"/>
        </w:rPr>
        <w:t xml:space="preserve">)*2, где </w:t>
      </w:r>
      <w:r w:rsidR="00134B5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4B56">
        <w:rPr>
          <w:rFonts w:ascii="Times New Roman" w:hAnsi="Times New Roman" w:cs="Times New Roman"/>
          <w:sz w:val="28"/>
          <w:szCs w:val="28"/>
        </w:rPr>
        <w:t xml:space="preserve"> – фактическое время выполнения теста (с); </w:t>
      </w:r>
      <w:r w:rsidR="00CD26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2656" w:rsidRPr="00CD2656">
        <w:rPr>
          <w:rFonts w:ascii="Times New Roman" w:hAnsi="Times New Roman" w:cs="Times New Roman"/>
          <w:sz w:val="16"/>
          <w:szCs w:val="16"/>
        </w:rPr>
        <w:t>1</w:t>
      </w:r>
      <w:r w:rsidR="00CD26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2656" w:rsidRPr="00CD2656">
        <w:rPr>
          <w:rFonts w:ascii="Times New Roman" w:hAnsi="Times New Roman" w:cs="Times New Roman"/>
          <w:sz w:val="16"/>
          <w:szCs w:val="16"/>
        </w:rPr>
        <w:t>2</w:t>
      </w:r>
      <w:r w:rsidR="00CD26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2656" w:rsidRPr="00CD2656">
        <w:rPr>
          <w:rFonts w:ascii="Times New Roman" w:hAnsi="Times New Roman" w:cs="Times New Roman"/>
          <w:sz w:val="16"/>
          <w:szCs w:val="16"/>
        </w:rPr>
        <w:t>3</w:t>
      </w:r>
      <w:r w:rsidR="00CD2656">
        <w:rPr>
          <w:rFonts w:ascii="Times New Roman" w:hAnsi="Times New Roman" w:cs="Times New Roman"/>
          <w:sz w:val="16"/>
          <w:szCs w:val="16"/>
        </w:rPr>
        <w:t xml:space="preserve"> </w:t>
      </w:r>
      <w:r w:rsidR="00CD2656">
        <w:rPr>
          <w:rFonts w:ascii="Times New Roman" w:hAnsi="Times New Roman" w:cs="Times New Roman"/>
          <w:sz w:val="28"/>
          <w:szCs w:val="28"/>
        </w:rPr>
        <w:t xml:space="preserve">– ЧСС после 1, 2, 3 минуты восстановительного периода. Физическая </w:t>
      </w:r>
      <w:r w:rsidR="00CD2656">
        <w:rPr>
          <w:rFonts w:ascii="Times New Roman" w:hAnsi="Times New Roman" w:cs="Times New Roman"/>
          <w:sz w:val="28"/>
          <w:szCs w:val="28"/>
        </w:rPr>
        <w:lastRenderedPageBreak/>
        <w:t>нагрузка при выполнении степ-теста задается в виде восхождения на ступеньку. Высота ступеньки зависит от возраста, пола и физического развития:</w:t>
      </w:r>
    </w:p>
    <w:p w:rsidR="00CD2656" w:rsidRDefault="00CD2656" w:rsidP="00A34911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и девочки до 8 лет –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=35 см (2 восхождения);</w:t>
      </w:r>
    </w:p>
    <w:p w:rsidR="00CD2656" w:rsidRDefault="00CD2656" w:rsidP="00A34911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и девочки 8-11 лет –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2656">
        <w:rPr>
          <w:rFonts w:ascii="Times New Roman" w:hAnsi="Times New Roman" w:cs="Times New Roman"/>
          <w:sz w:val="28"/>
          <w:szCs w:val="28"/>
        </w:rPr>
        <w:t xml:space="preserve">=35 </w:t>
      </w:r>
      <w:r>
        <w:rPr>
          <w:rFonts w:ascii="Times New Roman" w:hAnsi="Times New Roman" w:cs="Times New Roman"/>
          <w:sz w:val="28"/>
          <w:szCs w:val="28"/>
        </w:rPr>
        <w:t>см (3 восхождения);</w:t>
      </w:r>
    </w:p>
    <w:p w:rsidR="00CD2656" w:rsidRDefault="00CD2656" w:rsidP="00A34911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и юноши 12-18 лет –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2656">
        <w:rPr>
          <w:rFonts w:ascii="Times New Roman" w:hAnsi="Times New Roman" w:cs="Times New Roman"/>
          <w:sz w:val="28"/>
          <w:szCs w:val="28"/>
        </w:rPr>
        <w:t xml:space="preserve">=45 </w:t>
      </w:r>
      <w:r>
        <w:rPr>
          <w:rFonts w:ascii="Times New Roman" w:hAnsi="Times New Roman" w:cs="Times New Roman"/>
          <w:sz w:val="28"/>
          <w:szCs w:val="28"/>
        </w:rPr>
        <w:t>см (4 восхождения);</w:t>
      </w:r>
    </w:p>
    <w:p w:rsidR="00CD2656" w:rsidRDefault="00CD2656" w:rsidP="00A34911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старше 18 лет –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=50 см (5 восхождений).</w:t>
      </w:r>
    </w:p>
    <w:p w:rsidR="00CD2656" w:rsidRDefault="00255150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656">
        <w:rPr>
          <w:rFonts w:ascii="Times New Roman" w:hAnsi="Times New Roman" w:cs="Times New Roman"/>
          <w:sz w:val="28"/>
          <w:szCs w:val="28"/>
        </w:rPr>
        <w:t>Частота восхождений 30 раз в 1 мин. Упражнение выполняется на 4 счета: раз – встать на ступень 1 ногой; два – другой ногой; три – опустить 1 ногу; четыре – другую ногу.</w:t>
      </w:r>
    </w:p>
    <w:p w:rsidR="00CD2656" w:rsidRDefault="00255150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656">
        <w:rPr>
          <w:rFonts w:ascii="Times New Roman" w:hAnsi="Times New Roman" w:cs="Times New Roman"/>
          <w:sz w:val="28"/>
          <w:szCs w:val="28"/>
        </w:rPr>
        <w:t xml:space="preserve">Сразу после упражнения испытуемый садится. ЧСС за 30 сек рассчитывается 3 раза: </w:t>
      </w:r>
      <w:r w:rsidR="00CD26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2656" w:rsidRPr="00CD2656">
        <w:rPr>
          <w:rFonts w:ascii="Times New Roman" w:hAnsi="Times New Roman" w:cs="Times New Roman"/>
          <w:sz w:val="16"/>
          <w:szCs w:val="16"/>
        </w:rPr>
        <w:t>1</w:t>
      </w:r>
      <w:r w:rsidR="00CD2656">
        <w:rPr>
          <w:rFonts w:ascii="Times New Roman" w:hAnsi="Times New Roman" w:cs="Times New Roman"/>
          <w:sz w:val="28"/>
          <w:szCs w:val="28"/>
        </w:rPr>
        <w:t xml:space="preserve"> – ЧСС в период 60-90 сек, </w:t>
      </w:r>
      <w:r w:rsidR="00CD26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2656" w:rsidRPr="00CD2656">
        <w:rPr>
          <w:rFonts w:ascii="Times New Roman" w:hAnsi="Times New Roman" w:cs="Times New Roman"/>
          <w:sz w:val="16"/>
          <w:szCs w:val="16"/>
        </w:rPr>
        <w:t>2</w:t>
      </w:r>
      <w:r w:rsidR="00CD2656">
        <w:rPr>
          <w:rFonts w:ascii="Times New Roman" w:hAnsi="Times New Roman" w:cs="Times New Roman"/>
          <w:sz w:val="28"/>
          <w:szCs w:val="28"/>
        </w:rPr>
        <w:t xml:space="preserve"> – 120-150 сек, </w:t>
      </w:r>
      <w:r w:rsidR="00CD26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2656" w:rsidRPr="00CD2656">
        <w:rPr>
          <w:rFonts w:ascii="Times New Roman" w:hAnsi="Times New Roman" w:cs="Times New Roman"/>
          <w:sz w:val="16"/>
          <w:szCs w:val="16"/>
        </w:rPr>
        <w:t>3</w:t>
      </w:r>
      <w:r w:rsidR="00CD2656">
        <w:rPr>
          <w:rFonts w:ascii="Times New Roman" w:hAnsi="Times New Roman" w:cs="Times New Roman"/>
          <w:sz w:val="28"/>
          <w:szCs w:val="28"/>
        </w:rPr>
        <w:t xml:space="preserve"> – 180-210 сек.</w:t>
      </w:r>
    </w:p>
    <w:p w:rsidR="00A86B6A" w:rsidRDefault="00A86B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150">
        <w:rPr>
          <w:rFonts w:ascii="Times New Roman" w:hAnsi="Times New Roman" w:cs="Times New Roman"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90 и более – отличный; 80-89 – хороший; 65-79 – средний; 55-64 – ниже среднего; 55 и менее – плохой.</w:t>
      </w:r>
    </w:p>
    <w:p w:rsidR="00A86B6A" w:rsidRDefault="00A86B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того в целях самоконтроля используются функциональные пробы для оценки состояния дыхательной системы. Это пробы Штанге,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индекс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B6A" w:rsidRDefault="00A86B6A" w:rsidP="00A34911">
      <w:pPr>
        <w:pStyle w:val="a3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Проба Штанге</w:t>
      </w:r>
      <w:r>
        <w:rPr>
          <w:rFonts w:ascii="Times New Roman" w:hAnsi="Times New Roman" w:cs="Times New Roman"/>
          <w:sz w:val="28"/>
          <w:szCs w:val="28"/>
        </w:rPr>
        <w:t xml:space="preserve"> – задержка дыхания на вдохе. До начала работы у испытуемого дважды подсчитывается пульс за 15 сек. После нескольких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субмаксимальных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дыхательных движений испытуемый делает глубокий вдох и задерживает дыхание. Нос закрывается пальцами или зажимом. Время начала и конца задержки дыхания фиксируется секундомером. После возобновления дыхания сразу же подсчитывается пульс.</w:t>
      </w:r>
    </w:p>
    <w:p w:rsidR="00A86B6A" w:rsidRDefault="00A86B6A" w:rsidP="00A34911">
      <w:pPr>
        <w:pStyle w:val="a3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Генче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86B6A">
        <w:rPr>
          <w:rFonts w:ascii="Times New Roman" w:hAnsi="Times New Roman" w:cs="Times New Roman"/>
          <w:sz w:val="28"/>
          <w:szCs w:val="28"/>
        </w:rPr>
        <w:t xml:space="preserve">задержка дыхания на выдохе. </w:t>
      </w:r>
      <w:r>
        <w:rPr>
          <w:rFonts w:ascii="Times New Roman" w:hAnsi="Times New Roman" w:cs="Times New Roman"/>
          <w:sz w:val="28"/>
          <w:szCs w:val="28"/>
        </w:rPr>
        <w:t xml:space="preserve">Проба проводится так же,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Штанге, но  дыхание задерживается после глубокого выдоха. Если проба проводится вслед за пробой Штанге, то необходим отдых 15 мин.</w:t>
      </w:r>
    </w:p>
    <w:p w:rsidR="00A86B6A" w:rsidRPr="00A86B6A" w:rsidRDefault="00A86B6A" w:rsidP="00A34911">
      <w:pPr>
        <w:pStyle w:val="a3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Руфье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формуле: Ир=0,1 (ЧСС</w:t>
      </w:r>
      <w:proofErr w:type="gramStart"/>
      <w:r w:rsidRPr="00A86B6A">
        <w:rPr>
          <w:rFonts w:ascii="Times New Roman" w:hAnsi="Times New Roman" w:cs="Times New Roman"/>
          <w:sz w:val="16"/>
          <w:szCs w:val="16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(в покое) + ЧСС</w:t>
      </w:r>
      <w:r w:rsidRPr="00A86B6A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</w:rPr>
        <w:t>(после нагрузки) + ЧСС</w:t>
      </w:r>
      <w:r w:rsidRPr="00A86B6A">
        <w:rPr>
          <w:rFonts w:ascii="Times New Roman" w:hAnsi="Times New Roman" w:cs="Times New Roman"/>
          <w:sz w:val="16"/>
          <w:szCs w:val="16"/>
        </w:rPr>
        <w:t>3</w:t>
      </w:r>
      <w:r w:rsidR="00E41B6B">
        <w:rPr>
          <w:rFonts w:ascii="Times New Roman" w:hAnsi="Times New Roman" w:cs="Times New Roman"/>
          <w:sz w:val="28"/>
          <w:szCs w:val="28"/>
        </w:rPr>
        <w:t>(после</w:t>
      </w:r>
      <w:r>
        <w:rPr>
          <w:rFonts w:ascii="Times New Roman" w:hAnsi="Times New Roman" w:cs="Times New Roman"/>
          <w:sz w:val="28"/>
          <w:szCs w:val="28"/>
        </w:rPr>
        <w:t xml:space="preserve"> 1 мин восстановления) – 200 и характеризует дыхательную систему человека.</w:t>
      </w:r>
    </w:p>
    <w:p w:rsidR="00CD2656" w:rsidRDefault="00CD2656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CD26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6A" w:rsidRDefault="00BC3C6A" w:rsidP="00BC3C6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BC3C6A" w:rsidRDefault="00BC3C6A" w:rsidP="00BC3C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личностного дифференциала</w:t>
      </w:r>
    </w:p>
    <w:p w:rsidR="00BC3C6A" w:rsidRDefault="00BC3C6A" w:rsidP="00BC3C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Методика личностного дифференциала (ЛД) разработана с целью создания компактного и валидного инструмента изучения определенных свойств личности, ее самосознания, межличностных отношений.</w:t>
      </w:r>
    </w:p>
    <w:p w:rsidR="00BC3C6A" w:rsidRDefault="00BC3C6A" w:rsidP="00BC3C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6A">
        <w:rPr>
          <w:rFonts w:ascii="Times New Roman" w:hAnsi="Times New Roman" w:cs="Times New Roman"/>
          <w:sz w:val="28"/>
          <w:szCs w:val="28"/>
        </w:rPr>
        <w:t xml:space="preserve">     </w:t>
      </w:r>
      <w:r w:rsidRPr="00BC3C6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оцените черты личности по степени их выраженности.</w:t>
      </w:r>
    </w:p>
    <w:p w:rsidR="00BC3C6A" w:rsidRPr="00BC3C6A" w:rsidRDefault="00BC3C6A" w:rsidP="00BC3C6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C6A">
        <w:rPr>
          <w:rFonts w:ascii="Times New Roman" w:hAnsi="Times New Roman" w:cs="Times New Roman"/>
          <w:sz w:val="28"/>
          <w:szCs w:val="28"/>
          <w:u w:val="single"/>
        </w:rPr>
        <w:t>Бланк ЛД и ключ</w:t>
      </w:r>
    </w:p>
    <w:p w:rsidR="00BC3C6A" w:rsidRDefault="00722363" w:rsidP="00BC3C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 пол____ возраст____</w:t>
      </w:r>
    </w:p>
    <w:tbl>
      <w:tblPr>
        <w:tblStyle w:val="a8"/>
        <w:tblW w:w="0" w:type="auto"/>
        <w:tblLook w:val="04A0"/>
      </w:tblPr>
      <w:tblGrid>
        <w:gridCol w:w="567"/>
        <w:gridCol w:w="567"/>
        <w:gridCol w:w="567"/>
        <w:gridCol w:w="2802"/>
        <w:gridCol w:w="1448"/>
        <w:gridCol w:w="604"/>
        <w:gridCol w:w="2909"/>
      </w:tblGrid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Обаятельный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Непривлекательный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Разговорчивый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Молчаливый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Безответственный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Добросовестный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Упрямый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Уступчивый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Замкнутый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Эгоистичный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Зависимый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Пассивный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Черствый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Отзывчивый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Решительный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Нерешительный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Вялый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Энергичный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Справедливый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Несправедливый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Расслабленный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Напряженный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Суетливый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Враждебный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Уверенный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Неуверенный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Нелюдимый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Общительный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Неискренний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Несамостоятельный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</w:t>
            </w:r>
          </w:p>
        </w:tc>
      </w:tr>
      <w:tr w:rsidR="003640D3" w:rsidTr="003640D3"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02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Раздражительный </w:t>
            </w:r>
          </w:p>
        </w:tc>
        <w:tc>
          <w:tcPr>
            <w:tcW w:w="1448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3210123</w:t>
            </w:r>
          </w:p>
        </w:tc>
        <w:tc>
          <w:tcPr>
            <w:tcW w:w="604" w:type="dxa"/>
          </w:tcPr>
          <w:p w:rsidR="003640D3" w:rsidRDefault="003640D3" w:rsidP="003640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9" w:type="dxa"/>
          </w:tcPr>
          <w:p w:rsidR="003640D3" w:rsidRDefault="003640D3" w:rsidP="00BC3C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Невозмутимый </w:t>
            </w:r>
          </w:p>
        </w:tc>
      </w:tr>
    </w:tbl>
    <w:p w:rsidR="00722363" w:rsidRDefault="00722363" w:rsidP="00BC3C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D3" w:rsidRDefault="003640D3" w:rsidP="003640D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факторов ЛД</w:t>
      </w:r>
    </w:p>
    <w:p w:rsidR="003640D3" w:rsidRDefault="003640D3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применении ЛД для исследования самооценок значения фактора </w:t>
      </w:r>
      <w:r w:rsidRPr="003640D3">
        <w:rPr>
          <w:rFonts w:ascii="Times New Roman" w:hAnsi="Times New Roman" w:cs="Times New Roman"/>
          <w:i/>
          <w:sz w:val="28"/>
          <w:szCs w:val="28"/>
        </w:rPr>
        <w:t>Оценки (О)</w:t>
      </w:r>
      <w:r>
        <w:rPr>
          <w:rFonts w:ascii="Times New Roman" w:hAnsi="Times New Roman" w:cs="Times New Roman"/>
          <w:sz w:val="28"/>
          <w:szCs w:val="28"/>
        </w:rPr>
        <w:t xml:space="preserve"> результаты свидетельствуют об уровне самоуважения. Высокие значения этого фактора  говорят о том, что испытуемый принимает себя как личность, склонен осознавать себя как носителя позитивных, социально желательных характеристик, в определенном смысле  удовлетворен собой.</w:t>
      </w:r>
    </w:p>
    <w:p w:rsidR="003640D3" w:rsidRDefault="00835380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Низкие значения фактора </w:t>
      </w:r>
      <w:r w:rsidRPr="00835380">
        <w:rPr>
          <w:rFonts w:ascii="Times New Roman" w:hAnsi="Times New Roman" w:cs="Times New Roman"/>
          <w:i/>
          <w:sz w:val="28"/>
          <w:szCs w:val="28"/>
        </w:rPr>
        <w:t>(О)</w:t>
      </w:r>
      <w:r>
        <w:rPr>
          <w:rFonts w:ascii="Times New Roman" w:hAnsi="Times New Roman" w:cs="Times New Roman"/>
          <w:sz w:val="28"/>
          <w:szCs w:val="28"/>
        </w:rPr>
        <w:t xml:space="preserve"> указывают на критическое отношение человека к самому себе, его неудовлетворенность собственным поведением, уровнем достижений, особенностями личности, на недостаточный уровень  принятия самого себя. Особо низкие значения этого фактора в самооценках свидетельствуют о возможных невротических или иных проблемах, связанных с ощущением малой ценности личности.</w:t>
      </w:r>
    </w:p>
    <w:p w:rsidR="00835380" w:rsidRDefault="00835380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использовании ЛД для измерения взаимных оценок фактор </w:t>
      </w:r>
      <w:r w:rsidRPr="00835380">
        <w:rPr>
          <w:rFonts w:ascii="Times New Roman" w:hAnsi="Times New Roman" w:cs="Times New Roman"/>
          <w:i/>
          <w:sz w:val="28"/>
          <w:szCs w:val="28"/>
        </w:rPr>
        <w:t>(О)</w:t>
      </w:r>
      <w:r>
        <w:rPr>
          <w:rFonts w:ascii="Times New Roman" w:hAnsi="Times New Roman" w:cs="Times New Roman"/>
          <w:sz w:val="28"/>
          <w:szCs w:val="28"/>
        </w:rPr>
        <w:t xml:space="preserve"> интерпретируется как свидетельство уровня привлекательности, симпатии, которым обладает один человек в восприятии другого. При этом положительные (+) значения этого фактора соответствуют предпочтению, оказываемому объекту оценки, отрицательное (-) – его отвержению.</w:t>
      </w:r>
    </w:p>
    <w:p w:rsidR="00835380" w:rsidRDefault="002B2545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Фактор </w:t>
      </w:r>
      <w:r>
        <w:rPr>
          <w:rFonts w:ascii="Times New Roman" w:hAnsi="Times New Roman" w:cs="Times New Roman"/>
          <w:i/>
          <w:sz w:val="28"/>
          <w:szCs w:val="28"/>
        </w:rPr>
        <w:t>Силы (С)</w:t>
      </w:r>
      <w:r>
        <w:rPr>
          <w:rFonts w:ascii="Times New Roman" w:hAnsi="Times New Roman" w:cs="Times New Roman"/>
          <w:sz w:val="28"/>
          <w:szCs w:val="28"/>
        </w:rPr>
        <w:t xml:space="preserve"> в самооценках свидетельствуют о развитии волевых сторон личности, как они осознаются самим испытуемым. Его высокие значения говорят об уверенности в себе, независимости, склонности рассчитывать на собственные силы в трудных ситуациях. Низкие значения свидетельствуют о недостаточном самоконтроле, неспособности держаться принятой линии поведения, зависимости от внешних обстоятельств и оценок.</w:t>
      </w:r>
      <w:r w:rsidR="00673277">
        <w:rPr>
          <w:rFonts w:ascii="Times New Roman" w:hAnsi="Times New Roman" w:cs="Times New Roman"/>
          <w:sz w:val="28"/>
          <w:szCs w:val="28"/>
        </w:rPr>
        <w:t xml:space="preserve"> Особо низкие оценки свидетельствуют и указывают на </w:t>
      </w:r>
      <w:proofErr w:type="spellStart"/>
      <w:r w:rsidR="00673277">
        <w:rPr>
          <w:rFonts w:ascii="Times New Roman" w:hAnsi="Times New Roman" w:cs="Times New Roman"/>
          <w:sz w:val="28"/>
          <w:szCs w:val="28"/>
        </w:rPr>
        <w:t>астенизацию</w:t>
      </w:r>
      <w:proofErr w:type="spellEnd"/>
      <w:r w:rsidR="00673277">
        <w:rPr>
          <w:rFonts w:ascii="Times New Roman" w:hAnsi="Times New Roman" w:cs="Times New Roman"/>
          <w:sz w:val="28"/>
          <w:szCs w:val="28"/>
        </w:rPr>
        <w:t xml:space="preserve"> и тревожность. Во взаимных оценках фактор </w:t>
      </w:r>
      <w:r w:rsidR="00673277" w:rsidRPr="00673277">
        <w:rPr>
          <w:rFonts w:ascii="Times New Roman" w:hAnsi="Times New Roman" w:cs="Times New Roman"/>
          <w:i/>
          <w:sz w:val="28"/>
          <w:szCs w:val="28"/>
        </w:rPr>
        <w:t>(С)</w:t>
      </w:r>
      <w:r w:rsidR="00673277">
        <w:rPr>
          <w:rFonts w:ascii="Times New Roman" w:hAnsi="Times New Roman" w:cs="Times New Roman"/>
          <w:sz w:val="28"/>
          <w:szCs w:val="28"/>
        </w:rPr>
        <w:t xml:space="preserve"> выявляет отношения доминирования – подчинения, как они воспринимаются субъектом оценки.</w:t>
      </w:r>
    </w:p>
    <w:p w:rsidR="00673277" w:rsidRDefault="00673277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Фактор </w:t>
      </w:r>
      <w:r>
        <w:rPr>
          <w:rFonts w:ascii="Times New Roman" w:hAnsi="Times New Roman" w:cs="Times New Roman"/>
          <w:i/>
          <w:sz w:val="28"/>
          <w:szCs w:val="28"/>
        </w:rPr>
        <w:t>Активности (А)</w:t>
      </w:r>
      <w:r>
        <w:rPr>
          <w:rFonts w:ascii="Times New Roman" w:hAnsi="Times New Roman" w:cs="Times New Roman"/>
          <w:sz w:val="28"/>
          <w:szCs w:val="28"/>
        </w:rPr>
        <w:t xml:space="preserve"> в самооценках интерпретируется как свидетельство экстравертированности личности. Положительные (+) значения указывают на высокую активность, общительность, импульсивность; отрицательное (-)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интровертированность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определенную пассивность, спокойные эмоциональные реакции. Во взаимных оценках отражается восприятие людьми личностных особенностей друг друга.</w:t>
      </w:r>
    </w:p>
    <w:p w:rsidR="00673277" w:rsidRPr="00673277" w:rsidRDefault="00673277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интерпретации данных, полученных с помощью ЛД, всегда следует помнить о том, что в них отражаются субъективные, эмоционально-смысловые представления человека о самом себе и других людях, его отношения, которые могут лишь частично соответствовать реальному положению дел, но часто сами по себе имеют первостепенное значение.</w:t>
      </w:r>
    </w:p>
    <w:p w:rsidR="003640D3" w:rsidRDefault="003640D3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3640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CE377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CE377B" w:rsidRDefault="00CE377B" w:rsidP="00CE37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«Лесенка»</w:t>
      </w:r>
    </w:p>
    <w:p w:rsidR="00CE377B" w:rsidRDefault="00CE377B" w:rsidP="00CE37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E377B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самооценки детей. Доступность методики определяется использованием в ней наглядно-образной основы для самоанализа, простыми, описательными формулировками черт характера.</w:t>
      </w:r>
    </w:p>
    <w:p w:rsidR="00CE377B" w:rsidRDefault="00CE377B" w:rsidP="00CE37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E377B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="00E41B6B">
        <w:rPr>
          <w:rFonts w:ascii="Times New Roman" w:hAnsi="Times New Roman" w:cs="Times New Roman"/>
          <w:sz w:val="28"/>
          <w:szCs w:val="28"/>
        </w:rPr>
        <w:t xml:space="preserve"> оцени, насколько развита</w:t>
      </w:r>
      <w:r>
        <w:rPr>
          <w:rFonts w:ascii="Times New Roman" w:hAnsi="Times New Roman" w:cs="Times New Roman"/>
          <w:sz w:val="28"/>
          <w:szCs w:val="28"/>
        </w:rPr>
        <w:t xml:space="preserve"> у тебя та или иная черта личности, поставив букву «Я» на одну из 10 ступенек.</w:t>
      </w:r>
    </w:p>
    <w:p w:rsidR="00CE377B" w:rsidRDefault="00CE377B" w:rsidP="00CE37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характера:</w:t>
      </w:r>
    </w:p>
    <w:p w:rsidR="00CE377B" w:rsidRDefault="00CE377B" w:rsidP="00A34911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– здоровый</w:t>
      </w:r>
    </w:p>
    <w:p w:rsidR="00CE377B" w:rsidRDefault="00CE377B" w:rsidP="00A34911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– умный</w:t>
      </w:r>
    </w:p>
    <w:p w:rsidR="00CE377B" w:rsidRDefault="00CE377B" w:rsidP="00A34911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Некрасивый – красивый </w:t>
      </w:r>
    </w:p>
    <w:p w:rsidR="00CE377B" w:rsidRDefault="00CE377B" w:rsidP="00A34911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нравлюсь людям – нравлюсь людям</w:t>
      </w:r>
    </w:p>
    <w:p w:rsidR="00CE377B" w:rsidRDefault="00CE377B" w:rsidP="00A34911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Плохой характер, часто ссорюсь – хороший характер</w:t>
      </w:r>
    </w:p>
    <w:p w:rsidR="00CE377B" w:rsidRDefault="00CE377B" w:rsidP="00A34911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Злой, никого не люблю – добрый </w:t>
      </w:r>
    </w:p>
    <w:p w:rsidR="00CE377B" w:rsidRDefault="00CE377B" w:rsidP="00A34911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Ленивый, безответственный – трудолюбивый, добросовестный</w:t>
      </w:r>
    </w:p>
    <w:p w:rsidR="00CE377B" w:rsidRDefault="00CE377B" w:rsidP="00A34911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обманываю – никогда не лгу</w:t>
      </w:r>
    </w:p>
    <w:tbl>
      <w:tblPr>
        <w:tblpPr w:leftFromText="180" w:rightFromText="180" w:vertAnchor="text" w:tblpY="1"/>
        <w:tblOverlap w:val="never"/>
        <w:tblW w:w="3600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C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C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C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C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C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C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C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C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C5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C54" w:rsidRPr="00F07C54" w:rsidTr="00F07C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54" w:rsidRPr="00F07C54" w:rsidRDefault="00F07C54" w:rsidP="00F07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377B" w:rsidRPr="00F07C54" w:rsidRDefault="00F07C54" w:rsidP="00F07C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7C54">
        <w:rPr>
          <w:rFonts w:ascii="Times New Roman" w:hAnsi="Times New Roman" w:cs="Times New Roman"/>
          <w:sz w:val="24"/>
          <w:szCs w:val="24"/>
        </w:rPr>
        <w:t>Здоровый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F07C54">
        <w:rPr>
          <w:rFonts w:ascii="Times New Roman" w:hAnsi="Times New Roman" w:cs="Times New Roman"/>
          <w:sz w:val="24"/>
          <w:szCs w:val="24"/>
        </w:rPr>
        <w:t xml:space="preserve">Больной </w:t>
      </w:r>
    </w:p>
    <w:p w:rsidR="00CE377B" w:rsidRDefault="00F07C54" w:rsidP="00CE37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C54">
        <w:rPr>
          <w:rFonts w:ascii="Times New Roman" w:hAnsi="Times New Roman" w:cs="Times New Roman"/>
          <w:sz w:val="28"/>
          <w:szCs w:val="28"/>
          <w:u w:val="single"/>
        </w:rPr>
        <w:t>Обработка:</w:t>
      </w:r>
      <w:r>
        <w:rPr>
          <w:rFonts w:ascii="Times New Roman" w:hAnsi="Times New Roman" w:cs="Times New Roman"/>
          <w:sz w:val="28"/>
          <w:szCs w:val="28"/>
        </w:rPr>
        <w:t xml:space="preserve"> каждая ступенька «стоит» определенный балл. 1 – 0 баллов, 2 – 1 балл и т.д. вплоть до последней ступеньки – 9 баллов.</w:t>
      </w:r>
    </w:p>
    <w:p w:rsidR="00F07C54" w:rsidRDefault="00F07C54" w:rsidP="00CE37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Суммировать баллы, полученные по каждому качеству, и найти среднеарифметическое значение.</w:t>
      </w:r>
    </w:p>
    <w:p w:rsidR="00F07C54" w:rsidRDefault="00F07C54" w:rsidP="00CE37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Шкала оценки</w:t>
      </w: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F07C54" w:rsidTr="00F07C54">
        <w:tc>
          <w:tcPr>
            <w:tcW w:w="5068" w:type="dxa"/>
          </w:tcPr>
          <w:p w:rsidR="00F07C54" w:rsidRPr="00F07C54" w:rsidRDefault="00F07C54" w:rsidP="00F07C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54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развития самооценки</w:t>
            </w:r>
          </w:p>
        </w:tc>
        <w:tc>
          <w:tcPr>
            <w:tcW w:w="5069" w:type="dxa"/>
          </w:tcPr>
          <w:p w:rsidR="00F07C54" w:rsidRPr="00F07C54" w:rsidRDefault="00F07C54" w:rsidP="00F07C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54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07C54" w:rsidTr="00F07C54">
        <w:tc>
          <w:tcPr>
            <w:tcW w:w="5068" w:type="dxa"/>
          </w:tcPr>
          <w:p w:rsidR="00F07C54" w:rsidRDefault="00F07C54" w:rsidP="00F07C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Высокая </w:t>
            </w:r>
          </w:p>
        </w:tc>
        <w:tc>
          <w:tcPr>
            <w:tcW w:w="5069" w:type="dxa"/>
          </w:tcPr>
          <w:p w:rsidR="00F07C54" w:rsidRDefault="00F07C54" w:rsidP="00F07C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 более</w:t>
            </w:r>
          </w:p>
        </w:tc>
      </w:tr>
      <w:tr w:rsidR="00F07C54" w:rsidTr="00F07C54">
        <w:tc>
          <w:tcPr>
            <w:tcW w:w="5068" w:type="dxa"/>
          </w:tcPr>
          <w:p w:rsidR="00F07C54" w:rsidRDefault="00F07C54" w:rsidP="00F07C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5069" w:type="dxa"/>
          </w:tcPr>
          <w:p w:rsidR="00F07C54" w:rsidRDefault="00F07C54" w:rsidP="00F07C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баллов</w:t>
            </w:r>
          </w:p>
        </w:tc>
      </w:tr>
      <w:tr w:rsidR="00F07C54" w:rsidTr="00F07C54">
        <w:tc>
          <w:tcPr>
            <w:tcW w:w="5068" w:type="dxa"/>
          </w:tcPr>
          <w:p w:rsidR="00F07C54" w:rsidRDefault="00F07C54" w:rsidP="00F07C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Низкая </w:t>
            </w:r>
          </w:p>
        </w:tc>
        <w:tc>
          <w:tcPr>
            <w:tcW w:w="5069" w:type="dxa"/>
          </w:tcPr>
          <w:p w:rsidR="00F07C54" w:rsidRDefault="00F07C54" w:rsidP="00F07C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менее</w:t>
            </w:r>
          </w:p>
        </w:tc>
      </w:tr>
    </w:tbl>
    <w:p w:rsidR="00221A27" w:rsidRDefault="00221A27" w:rsidP="008324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7C54" w:rsidRDefault="00F07C54" w:rsidP="00F07C5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F07C54" w:rsidRDefault="00F07C54" w:rsidP="00F07C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уровня интереса у школьников к физической культуре </w:t>
      </w:r>
    </w:p>
    <w:p w:rsidR="00F07C54" w:rsidRDefault="00F07C54" w:rsidP="00F07C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C54">
        <w:rPr>
          <w:rFonts w:ascii="Times New Roman" w:hAnsi="Times New Roman" w:cs="Times New Roman"/>
          <w:sz w:val="28"/>
          <w:szCs w:val="28"/>
        </w:rPr>
        <w:t>(Е.И. Смирнова)</w:t>
      </w:r>
    </w:p>
    <w:p w:rsidR="00F07C54" w:rsidRDefault="00F07C54" w:rsidP="00F07C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C54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C54" w:rsidRPr="00221A27" w:rsidRDefault="006361AB" w:rsidP="00A34911">
      <w:pPr>
        <w:pStyle w:val="a3"/>
        <w:numPr>
          <w:ilvl w:val="0"/>
          <w:numId w:val="4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Мое отношение к различным разделам школьной программы:</w:t>
      </w:r>
    </w:p>
    <w:p w:rsidR="006361AB" w:rsidRPr="00221A27" w:rsidRDefault="006361AB" w:rsidP="00A34911">
      <w:pPr>
        <w:pStyle w:val="a3"/>
        <w:numPr>
          <w:ilvl w:val="0"/>
          <w:numId w:val="46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я с удовольствием занимаюсь всеми видами;</w:t>
      </w:r>
    </w:p>
    <w:p w:rsidR="006361AB" w:rsidRPr="00221A27" w:rsidRDefault="006361AB" w:rsidP="00A34911">
      <w:pPr>
        <w:pStyle w:val="a3"/>
        <w:numPr>
          <w:ilvl w:val="0"/>
          <w:numId w:val="46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мне нравится только один вид;</w:t>
      </w:r>
    </w:p>
    <w:p w:rsidR="006361AB" w:rsidRPr="00221A27" w:rsidRDefault="006361AB" w:rsidP="00A34911">
      <w:pPr>
        <w:pStyle w:val="a3"/>
        <w:numPr>
          <w:ilvl w:val="0"/>
          <w:numId w:val="46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иногда нравится, а иногда нет;</w:t>
      </w:r>
    </w:p>
    <w:p w:rsidR="006361AB" w:rsidRPr="00221A27" w:rsidRDefault="006361AB" w:rsidP="00A34911">
      <w:pPr>
        <w:pStyle w:val="a3"/>
        <w:numPr>
          <w:ilvl w:val="0"/>
          <w:numId w:val="46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ничего не нравится.</w:t>
      </w:r>
    </w:p>
    <w:p w:rsidR="006361AB" w:rsidRPr="00221A27" w:rsidRDefault="006361AB" w:rsidP="00A34911">
      <w:pPr>
        <w:pStyle w:val="a3"/>
        <w:numPr>
          <w:ilvl w:val="0"/>
          <w:numId w:val="4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Мое отношение к своему уровню физической культуры:</w:t>
      </w:r>
    </w:p>
    <w:p w:rsidR="006361AB" w:rsidRPr="00221A27" w:rsidRDefault="006361AB" w:rsidP="00A34911">
      <w:pPr>
        <w:pStyle w:val="a3"/>
        <w:numPr>
          <w:ilvl w:val="0"/>
          <w:numId w:val="47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 xml:space="preserve">понимаю необходимость физической культуры </w:t>
      </w:r>
      <w:r w:rsidR="00E41B6B">
        <w:rPr>
          <w:rFonts w:ascii="Times New Roman" w:hAnsi="Times New Roman" w:cs="Times New Roman"/>
          <w:sz w:val="26"/>
          <w:szCs w:val="26"/>
        </w:rPr>
        <w:t>для жизни и активно занимаюсь ею</w:t>
      </w:r>
      <w:r w:rsidRPr="00221A27">
        <w:rPr>
          <w:rFonts w:ascii="Times New Roman" w:hAnsi="Times New Roman" w:cs="Times New Roman"/>
          <w:sz w:val="26"/>
          <w:szCs w:val="26"/>
        </w:rPr>
        <w:t>;</w:t>
      </w:r>
    </w:p>
    <w:p w:rsidR="006361AB" w:rsidRPr="00221A27" w:rsidRDefault="006361AB" w:rsidP="00A34911">
      <w:pPr>
        <w:pStyle w:val="a3"/>
        <w:numPr>
          <w:ilvl w:val="0"/>
          <w:numId w:val="47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понимаю необходимость физической культуры для жизни, но занимаюсь от случая к случаю;</w:t>
      </w:r>
    </w:p>
    <w:p w:rsidR="006361AB" w:rsidRPr="00221A27" w:rsidRDefault="006361AB" w:rsidP="00A34911">
      <w:pPr>
        <w:pStyle w:val="a3"/>
        <w:numPr>
          <w:ilvl w:val="0"/>
          <w:numId w:val="47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понимаю необходимость физической культу</w:t>
      </w:r>
      <w:r w:rsidR="00E41B6B">
        <w:rPr>
          <w:rFonts w:ascii="Times New Roman" w:hAnsi="Times New Roman" w:cs="Times New Roman"/>
          <w:sz w:val="26"/>
          <w:szCs w:val="26"/>
        </w:rPr>
        <w:t>ры для жизни, но не занимаюсь ею</w:t>
      </w:r>
      <w:r w:rsidRPr="00221A27">
        <w:rPr>
          <w:rFonts w:ascii="Times New Roman" w:hAnsi="Times New Roman" w:cs="Times New Roman"/>
          <w:sz w:val="26"/>
          <w:szCs w:val="26"/>
        </w:rPr>
        <w:t>;</w:t>
      </w:r>
    </w:p>
    <w:p w:rsidR="006361AB" w:rsidRPr="00221A27" w:rsidRDefault="006361AB" w:rsidP="00A34911">
      <w:pPr>
        <w:pStyle w:val="a3"/>
        <w:numPr>
          <w:ilvl w:val="0"/>
          <w:numId w:val="47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не вижу необходимости в физической культуре для жизни.</w:t>
      </w:r>
    </w:p>
    <w:p w:rsidR="006361AB" w:rsidRPr="00221A27" w:rsidRDefault="006361AB" w:rsidP="00A34911">
      <w:pPr>
        <w:pStyle w:val="a3"/>
        <w:numPr>
          <w:ilvl w:val="0"/>
          <w:numId w:val="4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На формирование моего интереса к физической культуре наибольшее влияние оказали:</w:t>
      </w:r>
    </w:p>
    <w:p w:rsidR="006361AB" w:rsidRPr="00221A27" w:rsidRDefault="00C411E3" w:rsidP="00A34911">
      <w:pPr>
        <w:pStyle w:val="a3"/>
        <w:numPr>
          <w:ilvl w:val="0"/>
          <w:numId w:val="4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родители, учитель физической культуры;</w:t>
      </w:r>
    </w:p>
    <w:p w:rsidR="00C411E3" w:rsidRPr="00221A27" w:rsidRDefault="00C411E3" w:rsidP="00A34911">
      <w:pPr>
        <w:pStyle w:val="a3"/>
        <w:numPr>
          <w:ilvl w:val="0"/>
          <w:numId w:val="4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родители;</w:t>
      </w:r>
    </w:p>
    <w:p w:rsidR="00C411E3" w:rsidRPr="00221A27" w:rsidRDefault="00C411E3" w:rsidP="00A34911">
      <w:pPr>
        <w:pStyle w:val="a3"/>
        <w:numPr>
          <w:ilvl w:val="0"/>
          <w:numId w:val="4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учитель;</w:t>
      </w:r>
    </w:p>
    <w:p w:rsidR="00C411E3" w:rsidRPr="00221A27" w:rsidRDefault="00C411E3" w:rsidP="00A34911">
      <w:pPr>
        <w:pStyle w:val="a3"/>
        <w:numPr>
          <w:ilvl w:val="0"/>
          <w:numId w:val="4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я сам(а).</w:t>
      </w:r>
    </w:p>
    <w:p w:rsidR="00C411E3" w:rsidRPr="00221A27" w:rsidRDefault="00C411E3" w:rsidP="00A34911">
      <w:pPr>
        <w:pStyle w:val="a3"/>
        <w:numPr>
          <w:ilvl w:val="0"/>
          <w:numId w:val="4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Интерес к физической культуре был бы большим, если:</w:t>
      </w:r>
    </w:p>
    <w:p w:rsidR="006361AB" w:rsidRPr="00221A27" w:rsidRDefault="00C411E3" w:rsidP="00A34911">
      <w:pPr>
        <w:pStyle w:val="a3"/>
        <w:numPr>
          <w:ilvl w:val="0"/>
          <w:numId w:val="49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использовалось бы большое количество видов спорта в программе по физической культуре, чем сейчас;</w:t>
      </w:r>
    </w:p>
    <w:p w:rsidR="00C411E3" w:rsidRPr="00221A27" w:rsidRDefault="00C411E3" w:rsidP="00A34911">
      <w:pPr>
        <w:pStyle w:val="a3"/>
        <w:numPr>
          <w:ilvl w:val="0"/>
          <w:numId w:val="49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использовались бы те же виды спорта, которые есть сейчас, но занятия были бы лучше организованы;</w:t>
      </w:r>
    </w:p>
    <w:p w:rsidR="00C411E3" w:rsidRPr="00221A27" w:rsidRDefault="00C411E3" w:rsidP="00A34911">
      <w:pPr>
        <w:pStyle w:val="a3"/>
        <w:numPr>
          <w:ilvl w:val="0"/>
          <w:numId w:val="49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использовался один вид спорта;</w:t>
      </w:r>
    </w:p>
    <w:p w:rsidR="00C411E3" w:rsidRPr="00221A27" w:rsidRDefault="00C411E3" w:rsidP="00A34911">
      <w:pPr>
        <w:pStyle w:val="a3"/>
        <w:numPr>
          <w:ilvl w:val="0"/>
          <w:numId w:val="49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мне все равно, все устраивает.</w:t>
      </w:r>
    </w:p>
    <w:p w:rsidR="006361AB" w:rsidRPr="00221A27" w:rsidRDefault="00C411E3" w:rsidP="00A34911">
      <w:pPr>
        <w:pStyle w:val="a3"/>
        <w:numPr>
          <w:ilvl w:val="0"/>
          <w:numId w:val="4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Наблюдая за деятельностью преподавателя по физической культуре, я мог бы сказать:</w:t>
      </w:r>
    </w:p>
    <w:p w:rsidR="00C411E3" w:rsidRPr="00221A27" w:rsidRDefault="00C411E3" w:rsidP="00A34911">
      <w:pPr>
        <w:pStyle w:val="a3"/>
        <w:numPr>
          <w:ilvl w:val="0"/>
          <w:numId w:val="5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мне все нравится, что он делает как специалист;</w:t>
      </w:r>
    </w:p>
    <w:p w:rsidR="00C411E3" w:rsidRPr="00221A27" w:rsidRDefault="00C411E3" w:rsidP="00A34911">
      <w:pPr>
        <w:pStyle w:val="a3"/>
        <w:numPr>
          <w:ilvl w:val="0"/>
          <w:numId w:val="5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мне нравится почти все, что он делает;</w:t>
      </w:r>
    </w:p>
    <w:p w:rsidR="00C411E3" w:rsidRPr="00221A27" w:rsidRDefault="00C411E3" w:rsidP="00A34911">
      <w:pPr>
        <w:pStyle w:val="a3"/>
        <w:numPr>
          <w:ilvl w:val="0"/>
          <w:numId w:val="5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мне иногда нравится, а иногда нет;</w:t>
      </w:r>
    </w:p>
    <w:p w:rsidR="00C411E3" w:rsidRPr="00221A27" w:rsidRDefault="00C411E3" w:rsidP="00A34911">
      <w:pPr>
        <w:pStyle w:val="a3"/>
        <w:numPr>
          <w:ilvl w:val="0"/>
          <w:numId w:val="5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мне не нравится.</w:t>
      </w:r>
    </w:p>
    <w:p w:rsidR="006361AB" w:rsidRPr="00221A27" w:rsidRDefault="00CB3306" w:rsidP="00A34911">
      <w:pPr>
        <w:pStyle w:val="a3"/>
        <w:numPr>
          <w:ilvl w:val="0"/>
          <w:numId w:val="4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Мой интерес к физической культуре:</w:t>
      </w:r>
    </w:p>
    <w:p w:rsidR="00CB3306" w:rsidRPr="00221A27" w:rsidRDefault="00CB3306" w:rsidP="00A34911">
      <w:pPr>
        <w:pStyle w:val="a3"/>
        <w:numPr>
          <w:ilvl w:val="0"/>
          <w:numId w:val="51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полностью сформирован;</w:t>
      </w:r>
    </w:p>
    <w:p w:rsidR="00CB3306" w:rsidRPr="00221A27" w:rsidRDefault="00CB3306" w:rsidP="00A34911">
      <w:pPr>
        <w:pStyle w:val="a3"/>
        <w:numPr>
          <w:ilvl w:val="0"/>
          <w:numId w:val="51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иногда требует стимуляции;</w:t>
      </w:r>
    </w:p>
    <w:p w:rsidR="00CB3306" w:rsidRPr="00221A27" w:rsidRDefault="00CB3306" w:rsidP="00A34911">
      <w:pPr>
        <w:pStyle w:val="a3"/>
        <w:numPr>
          <w:ilvl w:val="0"/>
          <w:numId w:val="51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всегда требует стимуляции;</w:t>
      </w:r>
    </w:p>
    <w:p w:rsidR="00CB3306" w:rsidRPr="00221A27" w:rsidRDefault="00CB3306" w:rsidP="00A34911">
      <w:pPr>
        <w:pStyle w:val="a3"/>
        <w:numPr>
          <w:ilvl w:val="0"/>
          <w:numId w:val="51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21A27">
        <w:rPr>
          <w:rFonts w:ascii="Times New Roman" w:hAnsi="Times New Roman" w:cs="Times New Roman"/>
          <w:sz w:val="26"/>
          <w:szCs w:val="26"/>
        </w:rPr>
        <w:t>не сформирован и вряд ли будет сформирован.</w:t>
      </w:r>
    </w:p>
    <w:p w:rsidR="00CB3306" w:rsidRPr="00F07C54" w:rsidRDefault="00CB3306" w:rsidP="00CB33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52" w:rsidRPr="00881452" w:rsidRDefault="00221A27" w:rsidP="00221A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способностей и возможностей каждого учащегося </w:t>
      </w:r>
      <w:r w:rsid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Амдерминской 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проводится мониторинг уровня физического развития школьника. Мониторинг отражает уровень физического развития учащегося на </w:t>
      </w:r>
      <w:proofErr w:type="gramStart"/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proofErr w:type="gramEnd"/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период</w:t>
      </w:r>
      <w:r w:rsidR="00C2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его обучения в образовательной организации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Анализируя результаты отслеживания физической подготовленности школьников, </w:t>
      </w:r>
      <w:r w:rsidR="00C2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автором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внесены некоторые изменения в содержание программного материала. С целью повышения мотивации учащихся к регулярным занятиям физическими упражнениями была разработана система оценивания школьников на уроке. Она основана на достижении собственных результатов на своем уровне. В период проведения мониторинга каждый ребенок провел самооценку своей подготовленности.</w:t>
      </w:r>
    </w:p>
    <w:p w:rsidR="00881452" w:rsidRPr="00881452" w:rsidRDefault="00221A27" w:rsidP="00221A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C2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попытался разрешить возникшее в </w:t>
      </w:r>
      <w:proofErr w:type="gramStart"/>
      <w:r w:rsidR="00C2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</w:t>
      </w:r>
      <w:proofErr w:type="gramEnd"/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деятельности основное противоречие. Снижение интереса учащихся к предмету «Физическая культура», </w:t>
      </w:r>
      <w:r w:rsid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спортзала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неподготовленность части обучаемых к регулярным занятиям физической культурой вследствие заниженной самооценки своих физических возможностей и способностей привели </w:t>
      </w:r>
      <w:r w:rsidR="00C2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необходимости достижения качества образования по физической культуре.</w:t>
      </w:r>
    </w:p>
    <w:p w:rsidR="00881452" w:rsidRPr="00221A27" w:rsidRDefault="00221A27" w:rsidP="00221A2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разрешения данного вопроса были </w:t>
      </w:r>
      <w:r w:rsidR="00881452" w:rsidRPr="00221A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сформулированы задачи, включающие в себя следующее:</w:t>
      </w:r>
    </w:p>
    <w:p w:rsidR="00881452" w:rsidRPr="00881452" w:rsidRDefault="00881452" w:rsidP="00221A27">
      <w:pPr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изучение психолого-педагогической, научно-методической литературы;</w:t>
      </w:r>
    </w:p>
    <w:p w:rsidR="00881452" w:rsidRPr="00881452" w:rsidRDefault="00C20A70" w:rsidP="00221A27">
      <w:pPr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опытом работы педагогов,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тающих по данному направлению, 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изучение;</w:t>
      </w:r>
    </w:p>
    <w:p w:rsidR="00881452" w:rsidRPr="00881452" w:rsidRDefault="00881452" w:rsidP="00221A27">
      <w:pPr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апробирование новых методических приемов обучения;</w:t>
      </w:r>
    </w:p>
    <w:p w:rsidR="00881452" w:rsidRPr="00881452" w:rsidRDefault="00881452" w:rsidP="00221A27">
      <w:pPr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на практике наиболее перспективных педагогических технологий обучения учащихся, в частности технологии </w:t>
      </w:r>
      <w:proofErr w:type="spellStart"/>
      <w:r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C2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</w:t>
      </w:r>
      <w:r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уровневого</w:t>
      </w:r>
      <w:proofErr w:type="spellEnd"/>
      <w:r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881452" w:rsidRPr="00881452" w:rsidRDefault="00221A27" w:rsidP="00221A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81452" w:rsidRPr="00221A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организации и проведении мониторинга были поставлены задачи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1452" w:rsidRPr="00881452" w:rsidRDefault="00C20A70" w:rsidP="00221A27">
      <w:pPr>
        <w:numPr>
          <w:ilvl w:val="0"/>
          <w:numId w:val="5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учащихся определять </w:t>
      </w:r>
      <w:r w:rsidR="00881452"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физической подготовленности в соответствии с учебной программой и образовательным стандартом.</w:t>
      </w:r>
    </w:p>
    <w:p w:rsidR="00881452" w:rsidRPr="00881452" w:rsidRDefault="00881452" w:rsidP="00221A27">
      <w:pPr>
        <w:numPr>
          <w:ilvl w:val="0"/>
          <w:numId w:val="5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каждого учащегося давать самооценку своих результатов для дальнейшего роста и повышения уровня физической подготовленности.</w:t>
      </w:r>
    </w:p>
    <w:p w:rsidR="00881452" w:rsidRDefault="00881452" w:rsidP="00221A27">
      <w:pPr>
        <w:numPr>
          <w:ilvl w:val="0"/>
          <w:numId w:val="5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влияние результатов  на развитие осознанной мотивации к урокам физической культуры и самостоятельным занятиям по повышению индивидуального уровня физической подготовленности.</w:t>
      </w:r>
    </w:p>
    <w:p w:rsidR="00221A27" w:rsidRPr="00221A27" w:rsidRDefault="00881452" w:rsidP="00221A27">
      <w:pPr>
        <w:numPr>
          <w:ilvl w:val="0"/>
          <w:numId w:val="5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некоторые коррективы в учебный план в соответствии с анализом полученных результатов мониторинга.</w:t>
      </w:r>
      <w:r w:rsidR="00221A27" w:rsidRPr="0022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D08AC" w:rsidRPr="00221A27" w:rsidRDefault="00221A27" w:rsidP="00221A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C2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поставленных автором</w:t>
      </w:r>
      <w:r w:rsidR="00881452" w:rsidRPr="0022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следует сделать вывод: </w:t>
      </w:r>
      <w:r w:rsidR="00881452" w:rsidRPr="00221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педагогу предстояло научить детей тому, что они никогда не делали – самостоятельно определять уровень своего физического развития.</w:t>
      </w:r>
    </w:p>
    <w:p w:rsidR="00104FFC" w:rsidRPr="00104FFC" w:rsidRDefault="00104FFC" w:rsidP="00104FF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8AC" w:rsidRPr="00881452" w:rsidRDefault="009D08AC" w:rsidP="00E85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8AC" w:rsidRPr="00881452" w:rsidSect="00173F9A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401" w:rsidRDefault="00832401" w:rsidP="00A32165">
      <w:pPr>
        <w:spacing w:after="0" w:line="240" w:lineRule="auto"/>
      </w:pPr>
      <w:r>
        <w:separator/>
      </w:r>
    </w:p>
  </w:endnote>
  <w:endnote w:type="continuationSeparator" w:id="0">
    <w:p w:rsidR="00832401" w:rsidRDefault="00832401" w:rsidP="00A3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62753"/>
      <w:docPartObj>
        <w:docPartGallery w:val="Page Numbers (Bottom of Page)"/>
        <w:docPartUnique/>
      </w:docPartObj>
    </w:sdtPr>
    <w:sdtContent>
      <w:p w:rsidR="00832401" w:rsidRDefault="00832401">
        <w:pPr>
          <w:pStyle w:val="a6"/>
          <w:jc w:val="right"/>
        </w:pPr>
        <w:fldSimple w:instr="PAGE   \* MERGEFORMAT">
          <w:r w:rsidR="00C20A70">
            <w:rPr>
              <w:noProof/>
            </w:rPr>
            <w:t>28</w:t>
          </w:r>
        </w:fldSimple>
      </w:p>
    </w:sdtContent>
  </w:sdt>
  <w:p w:rsidR="00832401" w:rsidRDefault="008324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401" w:rsidRDefault="00832401" w:rsidP="00A32165">
      <w:pPr>
        <w:spacing w:after="0" w:line="240" w:lineRule="auto"/>
      </w:pPr>
      <w:r>
        <w:separator/>
      </w:r>
    </w:p>
  </w:footnote>
  <w:footnote w:type="continuationSeparator" w:id="0">
    <w:p w:rsidR="00832401" w:rsidRDefault="00832401" w:rsidP="00A3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01" w:rsidRPr="00DD3767" w:rsidRDefault="00832401" w:rsidP="00DD3767">
    <w:pPr>
      <w:pStyle w:val="a4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Порывкин</w:t>
    </w:r>
    <w:proofErr w:type="spellEnd"/>
    <w:r>
      <w:rPr>
        <w:rFonts w:ascii="Times New Roman" w:hAnsi="Times New Roman" w:cs="Times New Roman"/>
        <w:sz w:val="24"/>
        <w:szCs w:val="24"/>
      </w:rPr>
      <w:t xml:space="preserve"> Виталий Афанасьевич</w:t>
    </w:r>
  </w:p>
  <w:p w:rsidR="00832401" w:rsidRDefault="008324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5EA"/>
      </v:shape>
    </w:pict>
  </w:numPicBullet>
  <w:abstractNum w:abstractNumId="0">
    <w:nsid w:val="005D26CE"/>
    <w:multiLevelType w:val="hybridMultilevel"/>
    <w:tmpl w:val="C890C58E"/>
    <w:lvl w:ilvl="0" w:tplc="183C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345"/>
    <w:multiLevelType w:val="hybridMultilevel"/>
    <w:tmpl w:val="387C624C"/>
    <w:lvl w:ilvl="0" w:tplc="E6504FB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525A59"/>
    <w:multiLevelType w:val="hybridMultilevel"/>
    <w:tmpl w:val="9FCCCB18"/>
    <w:lvl w:ilvl="0" w:tplc="E6504FB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564B32"/>
    <w:multiLevelType w:val="hybridMultilevel"/>
    <w:tmpl w:val="048271DA"/>
    <w:lvl w:ilvl="0" w:tplc="E6504F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7F5B"/>
    <w:multiLevelType w:val="hybridMultilevel"/>
    <w:tmpl w:val="3EB03CD2"/>
    <w:lvl w:ilvl="0" w:tplc="E6504FB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AC67B69"/>
    <w:multiLevelType w:val="multilevel"/>
    <w:tmpl w:val="60D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4365E"/>
    <w:multiLevelType w:val="hybridMultilevel"/>
    <w:tmpl w:val="FA1E0826"/>
    <w:lvl w:ilvl="0" w:tplc="0368EE7C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E283B1C"/>
    <w:multiLevelType w:val="hybridMultilevel"/>
    <w:tmpl w:val="9DB473F2"/>
    <w:lvl w:ilvl="0" w:tplc="94366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F227E"/>
    <w:multiLevelType w:val="hybridMultilevel"/>
    <w:tmpl w:val="8F46FF1E"/>
    <w:lvl w:ilvl="0" w:tplc="EEC0DE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702B5"/>
    <w:multiLevelType w:val="hybridMultilevel"/>
    <w:tmpl w:val="D5688C8C"/>
    <w:lvl w:ilvl="0" w:tplc="4DCC01C8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0204FB7"/>
    <w:multiLevelType w:val="hybridMultilevel"/>
    <w:tmpl w:val="A7FA8E94"/>
    <w:lvl w:ilvl="0" w:tplc="E6504FB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244641D"/>
    <w:multiLevelType w:val="hybridMultilevel"/>
    <w:tmpl w:val="BD26D56C"/>
    <w:lvl w:ilvl="0" w:tplc="0EDC6A92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4924691"/>
    <w:multiLevelType w:val="hybridMultilevel"/>
    <w:tmpl w:val="C9F428AC"/>
    <w:lvl w:ilvl="0" w:tplc="CD8C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D0DA7"/>
    <w:multiLevelType w:val="hybridMultilevel"/>
    <w:tmpl w:val="48D6AECC"/>
    <w:lvl w:ilvl="0" w:tplc="5EEE35E2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8837CE6"/>
    <w:multiLevelType w:val="hybridMultilevel"/>
    <w:tmpl w:val="09C4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150E0"/>
    <w:multiLevelType w:val="hybridMultilevel"/>
    <w:tmpl w:val="E364F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2B0B40"/>
    <w:multiLevelType w:val="hybridMultilevel"/>
    <w:tmpl w:val="A4A000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05769"/>
    <w:multiLevelType w:val="hybridMultilevel"/>
    <w:tmpl w:val="1FA66F02"/>
    <w:lvl w:ilvl="0" w:tplc="17F44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A7C31"/>
    <w:multiLevelType w:val="hybridMultilevel"/>
    <w:tmpl w:val="717E6748"/>
    <w:lvl w:ilvl="0" w:tplc="432E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5696A"/>
    <w:multiLevelType w:val="hybridMultilevel"/>
    <w:tmpl w:val="FDF66340"/>
    <w:lvl w:ilvl="0" w:tplc="01CE74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7235A"/>
    <w:multiLevelType w:val="hybridMultilevel"/>
    <w:tmpl w:val="DF848E6E"/>
    <w:lvl w:ilvl="0" w:tplc="B9B4C0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B6DEA"/>
    <w:multiLevelType w:val="hybridMultilevel"/>
    <w:tmpl w:val="A9A83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B4F86"/>
    <w:multiLevelType w:val="hybridMultilevel"/>
    <w:tmpl w:val="33862230"/>
    <w:lvl w:ilvl="0" w:tplc="183C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477DAD"/>
    <w:multiLevelType w:val="hybridMultilevel"/>
    <w:tmpl w:val="41C0D0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50A06CD"/>
    <w:multiLevelType w:val="hybridMultilevel"/>
    <w:tmpl w:val="0AA25144"/>
    <w:lvl w:ilvl="0" w:tplc="E6504FB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6F2F35"/>
    <w:multiLevelType w:val="hybridMultilevel"/>
    <w:tmpl w:val="7636766C"/>
    <w:lvl w:ilvl="0" w:tplc="925C4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AB1F51"/>
    <w:multiLevelType w:val="hybridMultilevel"/>
    <w:tmpl w:val="9B14DD76"/>
    <w:lvl w:ilvl="0" w:tplc="CEB45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61C59"/>
    <w:multiLevelType w:val="hybridMultilevel"/>
    <w:tmpl w:val="8920FE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C31AD1"/>
    <w:multiLevelType w:val="hybridMultilevel"/>
    <w:tmpl w:val="FFC0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8509F0"/>
    <w:multiLevelType w:val="hybridMultilevel"/>
    <w:tmpl w:val="CDCCB176"/>
    <w:lvl w:ilvl="0" w:tplc="E6504FB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E964BD9"/>
    <w:multiLevelType w:val="hybridMultilevel"/>
    <w:tmpl w:val="7DC2E548"/>
    <w:lvl w:ilvl="0" w:tplc="A3EE52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E7C2F"/>
    <w:multiLevelType w:val="hybridMultilevel"/>
    <w:tmpl w:val="D7022A96"/>
    <w:lvl w:ilvl="0" w:tplc="183C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903DEE"/>
    <w:multiLevelType w:val="hybridMultilevel"/>
    <w:tmpl w:val="93469118"/>
    <w:lvl w:ilvl="0" w:tplc="A3EE52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A31F74"/>
    <w:multiLevelType w:val="hybridMultilevel"/>
    <w:tmpl w:val="A3B03A48"/>
    <w:lvl w:ilvl="0" w:tplc="E6504FB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A6005D6"/>
    <w:multiLevelType w:val="hybridMultilevel"/>
    <w:tmpl w:val="BBEC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E6378"/>
    <w:multiLevelType w:val="hybridMultilevel"/>
    <w:tmpl w:val="3606F154"/>
    <w:lvl w:ilvl="0" w:tplc="EEA4D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74E47"/>
    <w:multiLevelType w:val="hybridMultilevel"/>
    <w:tmpl w:val="4F529054"/>
    <w:lvl w:ilvl="0" w:tplc="92B263D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66C45AB"/>
    <w:multiLevelType w:val="hybridMultilevel"/>
    <w:tmpl w:val="D1704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7391A"/>
    <w:multiLevelType w:val="hybridMultilevel"/>
    <w:tmpl w:val="0E16A85C"/>
    <w:lvl w:ilvl="0" w:tplc="67F0F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71F41"/>
    <w:multiLevelType w:val="hybridMultilevel"/>
    <w:tmpl w:val="220231A6"/>
    <w:lvl w:ilvl="0" w:tplc="29E25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E22E2E"/>
    <w:multiLevelType w:val="hybridMultilevel"/>
    <w:tmpl w:val="CAA0F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964FC"/>
    <w:multiLevelType w:val="hybridMultilevel"/>
    <w:tmpl w:val="90DCF484"/>
    <w:lvl w:ilvl="0" w:tplc="0AE8C91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4944334"/>
    <w:multiLevelType w:val="hybridMultilevel"/>
    <w:tmpl w:val="501E1DB4"/>
    <w:lvl w:ilvl="0" w:tplc="CE0C45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E1294B"/>
    <w:multiLevelType w:val="hybridMultilevel"/>
    <w:tmpl w:val="05B2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557759"/>
    <w:multiLevelType w:val="hybridMultilevel"/>
    <w:tmpl w:val="AB2A007E"/>
    <w:lvl w:ilvl="0" w:tplc="01CE74B8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6909430D"/>
    <w:multiLevelType w:val="hybridMultilevel"/>
    <w:tmpl w:val="2E3E69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0577F2"/>
    <w:multiLevelType w:val="hybridMultilevel"/>
    <w:tmpl w:val="B706EF3A"/>
    <w:lvl w:ilvl="0" w:tplc="EEC0DE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1F54C8"/>
    <w:multiLevelType w:val="hybridMultilevel"/>
    <w:tmpl w:val="608C430A"/>
    <w:lvl w:ilvl="0" w:tplc="600884C4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6C607B5D"/>
    <w:multiLevelType w:val="hybridMultilevel"/>
    <w:tmpl w:val="3372EC30"/>
    <w:lvl w:ilvl="0" w:tplc="6B30A6D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F91411"/>
    <w:multiLevelType w:val="hybridMultilevel"/>
    <w:tmpl w:val="477C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835837"/>
    <w:multiLevelType w:val="hybridMultilevel"/>
    <w:tmpl w:val="1A581E7C"/>
    <w:lvl w:ilvl="0" w:tplc="183C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2D0DED"/>
    <w:multiLevelType w:val="multilevel"/>
    <w:tmpl w:val="EFDC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A25028"/>
    <w:multiLevelType w:val="hybridMultilevel"/>
    <w:tmpl w:val="427CDBB0"/>
    <w:lvl w:ilvl="0" w:tplc="74BA65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19"/>
  </w:num>
  <w:num w:numId="4">
    <w:abstractNumId w:val="45"/>
  </w:num>
  <w:num w:numId="5">
    <w:abstractNumId w:val="14"/>
  </w:num>
  <w:num w:numId="6">
    <w:abstractNumId w:val="34"/>
  </w:num>
  <w:num w:numId="7">
    <w:abstractNumId w:val="8"/>
  </w:num>
  <w:num w:numId="8">
    <w:abstractNumId w:val="30"/>
  </w:num>
  <w:num w:numId="9">
    <w:abstractNumId w:val="48"/>
  </w:num>
  <w:num w:numId="10">
    <w:abstractNumId w:val="15"/>
  </w:num>
  <w:num w:numId="11">
    <w:abstractNumId w:val="47"/>
  </w:num>
  <w:num w:numId="12">
    <w:abstractNumId w:val="36"/>
  </w:num>
  <w:num w:numId="13">
    <w:abstractNumId w:val="13"/>
  </w:num>
  <w:num w:numId="14">
    <w:abstractNumId w:val="6"/>
  </w:num>
  <w:num w:numId="15">
    <w:abstractNumId w:val="41"/>
  </w:num>
  <w:num w:numId="16">
    <w:abstractNumId w:val="11"/>
  </w:num>
  <w:num w:numId="17">
    <w:abstractNumId w:val="9"/>
  </w:num>
  <w:num w:numId="18">
    <w:abstractNumId w:val="50"/>
  </w:num>
  <w:num w:numId="19">
    <w:abstractNumId w:val="46"/>
  </w:num>
  <w:num w:numId="20">
    <w:abstractNumId w:val="44"/>
  </w:num>
  <w:num w:numId="21">
    <w:abstractNumId w:val="16"/>
  </w:num>
  <w:num w:numId="22">
    <w:abstractNumId w:val="20"/>
  </w:num>
  <w:num w:numId="23">
    <w:abstractNumId w:val="37"/>
  </w:num>
  <w:num w:numId="24">
    <w:abstractNumId w:val="28"/>
  </w:num>
  <w:num w:numId="25">
    <w:abstractNumId w:val="33"/>
  </w:num>
  <w:num w:numId="26">
    <w:abstractNumId w:val="3"/>
  </w:num>
  <w:num w:numId="27">
    <w:abstractNumId w:val="26"/>
  </w:num>
  <w:num w:numId="28">
    <w:abstractNumId w:val="18"/>
  </w:num>
  <w:num w:numId="29">
    <w:abstractNumId w:val="12"/>
  </w:num>
  <w:num w:numId="30">
    <w:abstractNumId w:val="35"/>
  </w:num>
  <w:num w:numId="31">
    <w:abstractNumId w:val="38"/>
  </w:num>
  <w:num w:numId="32">
    <w:abstractNumId w:val="7"/>
  </w:num>
  <w:num w:numId="33">
    <w:abstractNumId w:val="25"/>
  </w:num>
  <w:num w:numId="34">
    <w:abstractNumId w:val="42"/>
  </w:num>
  <w:num w:numId="35">
    <w:abstractNumId w:val="17"/>
  </w:num>
  <w:num w:numId="36">
    <w:abstractNumId w:val="52"/>
  </w:num>
  <w:num w:numId="37">
    <w:abstractNumId w:val="39"/>
  </w:num>
  <w:num w:numId="38">
    <w:abstractNumId w:val="0"/>
  </w:num>
  <w:num w:numId="39">
    <w:abstractNumId w:val="32"/>
  </w:num>
  <w:num w:numId="40">
    <w:abstractNumId w:val="21"/>
  </w:num>
  <w:num w:numId="41">
    <w:abstractNumId w:val="31"/>
  </w:num>
  <w:num w:numId="42">
    <w:abstractNumId w:val="23"/>
  </w:num>
  <w:num w:numId="43">
    <w:abstractNumId w:val="27"/>
  </w:num>
  <w:num w:numId="44">
    <w:abstractNumId w:val="43"/>
  </w:num>
  <w:num w:numId="45">
    <w:abstractNumId w:val="49"/>
  </w:num>
  <w:num w:numId="46">
    <w:abstractNumId w:val="4"/>
  </w:num>
  <w:num w:numId="47">
    <w:abstractNumId w:val="10"/>
  </w:num>
  <w:num w:numId="48">
    <w:abstractNumId w:val="1"/>
  </w:num>
  <w:num w:numId="49">
    <w:abstractNumId w:val="24"/>
  </w:num>
  <w:num w:numId="50">
    <w:abstractNumId w:val="29"/>
  </w:num>
  <w:num w:numId="51">
    <w:abstractNumId w:val="2"/>
  </w:num>
  <w:num w:numId="52">
    <w:abstractNumId w:val="5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D15"/>
    <w:rsid w:val="00082332"/>
    <w:rsid w:val="000A18BA"/>
    <w:rsid w:val="000D3389"/>
    <w:rsid w:val="000E45F3"/>
    <w:rsid w:val="00104FFC"/>
    <w:rsid w:val="00114BB8"/>
    <w:rsid w:val="00134B56"/>
    <w:rsid w:val="00166F6A"/>
    <w:rsid w:val="00173F9A"/>
    <w:rsid w:val="00195B2E"/>
    <w:rsid w:val="001B1D73"/>
    <w:rsid w:val="001E355D"/>
    <w:rsid w:val="00205BC0"/>
    <w:rsid w:val="0021402C"/>
    <w:rsid w:val="00221A27"/>
    <w:rsid w:val="00255150"/>
    <w:rsid w:val="002556CF"/>
    <w:rsid w:val="0026154B"/>
    <w:rsid w:val="00263940"/>
    <w:rsid w:val="0027051F"/>
    <w:rsid w:val="002B2545"/>
    <w:rsid w:val="002B56B3"/>
    <w:rsid w:val="0031226C"/>
    <w:rsid w:val="00317601"/>
    <w:rsid w:val="003358F9"/>
    <w:rsid w:val="00345D48"/>
    <w:rsid w:val="003640D3"/>
    <w:rsid w:val="00380252"/>
    <w:rsid w:val="003B775A"/>
    <w:rsid w:val="003C05A2"/>
    <w:rsid w:val="003D5A6B"/>
    <w:rsid w:val="0040792B"/>
    <w:rsid w:val="00415571"/>
    <w:rsid w:val="00417522"/>
    <w:rsid w:val="0042198C"/>
    <w:rsid w:val="00423D89"/>
    <w:rsid w:val="00424BCF"/>
    <w:rsid w:val="0043206F"/>
    <w:rsid w:val="00486095"/>
    <w:rsid w:val="004A5104"/>
    <w:rsid w:val="004C300D"/>
    <w:rsid w:val="004D38DD"/>
    <w:rsid w:val="004E3A19"/>
    <w:rsid w:val="004F06EB"/>
    <w:rsid w:val="004F6508"/>
    <w:rsid w:val="00545318"/>
    <w:rsid w:val="00563A17"/>
    <w:rsid w:val="00566D2A"/>
    <w:rsid w:val="00575064"/>
    <w:rsid w:val="005A0377"/>
    <w:rsid w:val="005B0E54"/>
    <w:rsid w:val="005B39AF"/>
    <w:rsid w:val="005E4E30"/>
    <w:rsid w:val="005E5452"/>
    <w:rsid w:val="00603BF6"/>
    <w:rsid w:val="00626E03"/>
    <w:rsid w:val="006361AB"/>
    <w:rsid w:val="00673277"/>
    <w:rsid w:val="00681562"/>
    <w:rsid w:val="006A22D3"/>
    <w:rsid w:val="00722363"/>
    <w:rsid w:val="00727700"/>
    <w:rsid w:val="00735C30"/>
    <w:rsid w:val="007376AE"/>
    <w:rsid w:val="00757B6D"/>
    <w:rsid w:val="00761995"/>
    <w:rsid w:val="007625C0"/>
    <w:rsid w:val="007F4AC0"/>
    <w:rsid w:val="008311AC"/>
    <w:rsid w:val="00832401"/>
    <w:rsid w:val="00835380"/>
    <w:rsid w:val="008803DD"/>
    <w:rsid w:val="00881452"/>
    <w:rsid w:val="00891439"/>
    <w:rsid w:val="008A3828"/>
    <w:rsid w:val="008A64BA"/>
    <w:rsid w:val="008D1C9E"/>
    <w:rsid w:val="008D49B6"/>
    <w:rsid w:val="008E53B4"/>
    <w:rsid w:val="008E7E56"/>
    <w:rsid w:val="00962395"/>
    <w:rsid w:val="0096522F"/>
    <w:rsid w:val="0098247B"/>
    <w:rsid w:val="009902B4"/>
    <w:rsid w:val="009908E1"/>
    <w:rsid w:val="009A72EA"/>
    <w:rsid w:val="009C06A8"/>
    <w:rsid w:val="009C2D15"/>
    <w:rsid w:val="009C78CC"/>
    <w:rsid w:val="009D08AC"/>
    <w:rsid w:val="009D0E75"/>
    <w:rsid w:val="009D5133"/>
    <w:rsid w:val="009F4458"/>
    <w:rsid w:val="00A04833"/>
    <w:rsid w:val="00A105C5"/>
    <w:rsid w:val="00A32165"/>
    <w:rsid w:val="00A34911"/>
    <w:rsid w:val="00A64283"/>
    <w:rsid w:val="00A704C1"/>
    <w:rsid w:val="00A7284A"/>
    <w:rsid w:val="00A82BF9"/>
    <w:rsid w:val="00A86B6A"/>
    <w:rsid w:val="00A962C6"/>
    <w:rsid w:val="00AA4481"/>
    <w:rsid w:val="00AA6B91"/>
    <w:rsid w:val="00AC2CC2"/>
    <w:rsid w:val="00AD5158"/>
    <w:rsid w:val="00AE378A"/>
    <w:rsid w:val="00AE7EC9"/>
    <w:rsid w:val="00AF17EF"/>
    <w:rsid w:val="00B00789"/>
    <w:rsid w:val="00B0672E"/>
    <w:rsid w:val="00B12FCF"/>
    <w:rsid w:val="00B1397F"/>
    <w:rsid w:val="00B1479D"/>
    <w:rsid w:val="00B43932"/>
    <w:rsid w:val="00B608AA"/>
    <w:rsid w:val="00BC3C6A"/>
    <w:rsid w:val="00BD2046"/>
    <w:rsid w:val="00BE31CD"/>
    <w:rsid w:val="00BE3E0A"/>
    <w:rsid w:val="00BF31A0"/>
    <w:rsid w:val="00C12F67"/>
    <w:rsid w:val="00C20A70"/>
    <w:rsid w:val="00C411E3"/>
    <w:rsid w:val="00C43AD4"/>
    <w:rsid w:val="00C612F0"/>
    <w:rsid w:val="00C86C9A"/>
    <w:rsid w:val="00C97537"/>
    <w:rsid w:val="00CB3306"/>
    <w:rsid w:val="00CC19F0"/>
    <w:rsid w:val="00CD2656"/>
    <w:rsid w:val="00CE377B"/>
    <w:rsid w:val="00CE5DFB"/>
    <w:rsid w:val="00D138B9"/>
    <w:rsid w:val="00D3102E"/>
    <w:rsid w:val="00D31859"/>
    <w:rsid w:val="00D53E8B"/>
    <w:rsid w:val="00D61B13"/>
    <w:rsid w:val="00D73324"/>
    <w:rsid w:val="00D76E49"/>
    <w:rsid w:val="00D934E6"/>
    <w:rsid w:val="00D95F7B"/>
    <w:rsid w:val="00DB573D"/>
    <w:rsid w:val="00DB617A"/>
    <w:rsid w:val="00DD3767"/>
    <w:rsid w:val="00DF567D"/>
    <w:rsid w:val="00DF739D"/>
    <w:rsid w:val="00E341E3"/>
    <w:rsid w:val="00E41B6B"/>
    <w:rsid w:val="00E70BA4"/>
    <w:rsid w:val="00E85DDA"/>
    <w:rsid w:val="00EE06FA"/>
    <w:rsid w:val="00EE1B39"/>
    <w:rsid w:val="00EE7B33"/>
    <w:rsid w:val="00EF3C8E"/>
    <w:rsid w:val="00F07C54"/>
    <w:rsid w:val="00F151A1"/>
    <w:rsid w:val="00F3366D"/>
    <w:rsid w:val="00F40AB7"/>
    <w:rsid w:val="00F40B5B"/>
    <w:rsid w:val="00F57860"/>
    <w:rsid w:val="00F744B4"/>
    <w:rsid w:val="00F809DF"/>
    <w:rsid w:val="00FA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F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165"/>
  </w:style>
  <w:style w:type="paragraph" w:styleId="a6">
    <w:name w:val="footer"/>
    <w:basedOn w:val="a"/>
    <w:link w:val="a7"/>
    <w:uiPriority w:val="99"/>
    <w:unhideWhenUsed/>
    <w:rsid w:val="00A3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165"/>
  </w:style>
  <w:style w:type="table" w:styleId="a8">
    <w:name w:val="Table Grid"/>
    <w:basedOn w:val="a1"/>
    <w:uiPriority w:val="59"/>
    <w:rsid w:val="0096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F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165"/>
  </w:style>
  <w:style w:type="paragraph" w:styleId="a6">
    <w:name w:val="footer"/>
    <w:basedOn w:val="a"/>
    <w:link w:val="a7"/>
    <w:uiPriority w:val="99"/>
    <w:unhideWhenUsed/>
    <w:rsid w:val="00A3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165"/>
  </w:style>
  <w:style w:type="table" w:styleId="a8">
    <w:name w:val="Table Grid"/>
    <w:basedOn w:val="a1"/>
    <w:uiPriority w:val="59"/>
    <w:rsid w:val="0096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9A1C-87F8-4661-B1F0-A77A77B0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29</Pages>
  <Words>7705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2018-09-11T05:01:00Z</cp:lastPrinted>
  <dcterms:created xsi:type="dcterms:W3CDTF">2018-10-29T03:28:00Z</dcterms:created>
  <dcterms:modified xsi:type="dcterms:W3CDTF">2018-10-30T03:32:00Z</dcterms:modified>
</cp:coreProperties>
</file>