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179C9" w:rsidRPr="00026C38" w:rsidTr="00026C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179C9" w:rsidRPr="00026C38" w:rsidRDefault="00D179C9" w:rsidP="00026C3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79C9" w:rsidRPr="00026C38" w:rsidRDefault="00D179C9" w:rsidP="00026C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6C38">
              <w:rPr>
                <w:rFonts w:ascii="Times New Roman" w:hAnsi="Times New Roman"/>
                <w:sz w:val="28"/>
                <w:szCs w:val="28"/>
              </w:rPr>
              <w:t>ОДОБРЕНА</w:t>
            </w:r>
          </w:p>
          <w:p w:rsidR="00D179C9" w:rsidRPr="00026C38" w:rsidRDefault="00D179C9" w:rsidP="00026C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6C3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179C9" w:rsidRPr="00026C38" w:rsidRDefault="00D179C9" w:rsidP="00026C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6C38">
              <w:rPr>
                <w:rFonts w:ascii="Times New Roman" w:hAnsi="Times New Roman"/>
                <w:sz w:val="28"/>
                <w:szCs w:val="28"/>
              </w:rPr>
              <w:t>Ненецкого автономного округа</w:t>
            </w:r>
          </w:p>
          <w:p w:rsidR="00D179C9" w:rsidRPr="00026C38" w:rsidRDefault="00D179C9" w:rsidP="00026C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6C3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A3D0D">
              <w:rPr>
                <w:rFonts w:ascii="Times New Roman" w:hAnsi="Times New Roman"/>
                <w:sz w:val="28"/>
                <w:szCs w:val="28"/>
              </w:rPr>
              <w:t xml:space="preserve">28.09.2012 </w:t>
            </w:r>
            <w:r w:rsidRPr="00026C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A3D0D">
              <w:rPr>
                <w:rFonts w:ascii="Times New Roman" w:hAnsi="Times New Roman"/>
                <w:sz w:val="28"/>
                <w:szCs w:val="28"/>
              </w:rPr>
              <w:t>286</w:t>
            </w:r>
            <w:r w:rsidR="00983E4C">
              <w:rPr>
                <w:rFonts w:ascii="Times New Roman" w:hAnsi="Times New Roman"/>
                <w:sz w:val="28"/>
                <w:szCs w:val="28"/>
              </w:rPr>
              <w:t>-</w:t>
            </w:r>
            <w:r w:rsidRPr="00026C38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D179C9" w:rsidRPr="00026C38" w:rsidRDefault="00D179C9" w:rsidP="00026C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9C9" w:rsidRDefault="00D179C9" w:rsidP="003F77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179C9" w:rsidRDefault="00D179C9" w:rsidP="003F77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179C9" w:rsidRDefault="00D179C9" w:rsidP="00972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Стратегия действий в интересах детей </w:t>
      </w:r>
    </w:p>
    <w:p w:rsidR="00D179C9" w:rsidRDefault="00D179C9" w:rsidP="00972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Ненецком автономном округе </w:t>
      </w:r>
    </w:p>
    <w:p w:rsidR="00D179C9" w:rsidRPr="003F775F" w:rsidRDefault="00D179C9" w:rsidP="00972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2012-2017 годы</w:t>
      </w:r>
    </w:p>
    <w:p w:rsidR="00D179C9" w:rsidRPr="003F775F" w:rsidRDefault="00D179C9" w:rsidP="003F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3707">
        <w:rPr>
          <w:rFonts w:ascii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Согласно Всеобщей декларации прав человека дети имеют право на особую заботу и помощь. Конституция Российской Федерации гарантирует государственную поддержку семьи, материнства и детства. Подписав Конвенцию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 принята Национальная стратегия действий в интересах детей на 2012-2017 годы (далее – Национальная стратегия). В рамках очередного этапа социально-экономического развития Ненецкого автономного округа актуальным является разработка и принятие документа на уровне </w:t>
      </w:r>
      <w:r>
        <w:rPr>
          <w:rFonts w:ascii="Times New Roman" w:hAnsi="Times New Roman"/>
          <w:sz w:val="28"/>
          <w:szCs w:val="28"/>
          <w:lang w:eastAsia="ru-RU"/>
        </w:rPr>
        <w:t>субъекта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- стратегии действий в интересах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в Ненецком автономном округе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на 2012-2017 годы (далее - </w:t>
      </w:r>
      <w:r>
        <w:rPr>
          <w:rFonts w:ascii="Times New Roman" w:hAnsi="Times New Roman"/>
          <w:sz w:val="28"/>
          <w:szCs w:val="28"/>
          <w:lang w:eastAsia="ru-RU"/>
        </w:rPr>
        <w:t>окружная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стратегия).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>
        <w:rPr>
          <w:rFonts w:ascii="Times New Roman" w:hAnsi="Times New Roman"/>
          <w:sz w:val="28"/>
          <w:szCs w:val="28"/>
          <w:lang w:eastAsia="ru-RU"/>
        </w:rPr>
        <w:t>окружной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стратегии - определить основные направления и задачи политики Ненецкого автономного округа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D179C9" w:rsidRPr="00403707" w:rsidRDefault="00D179C9" w:rsidP="00065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В Ненецком автономном округе для решения вопросов в сфере детства реализуются долгосрочные </w:t>
      </w:r>
      <w:r>
        <w:rPr>
          <w:rFonts w:ascii="Times New Roman" w:hAnsi="Times New Roman"/>
          <w:sz w:val="28"/>
          <w:szCs w:val="28"/>
          <w:lang w:eastAsia="ru-RU"/>
        </w:rPr>
        <w:t>и ведомственные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целевые программы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направленные на защиту прав детей, либо включающие отдельные положения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касающиеся вопрос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40370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03707">
        <w:rPr>
          <w:rFonts w:ascii="Times New Roman" w:hAnsi="Times New Roman"/>
          <w:sz w:val="28"/>
          <w:szCs w:val="28"/>
          <w:lang w:eastAsia="ru-RU"/>
        </w:rPr>
        <w:t>Повышение безопасности дорожного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движения в Ненецком автономном округе в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03707">
        <w:rPr>
          <w:rFonts w:ascii="Times New Roman" w:hAnsi="Times New Roman"/>
          <w:sz w:val="28"/>
          <w:szCs w:val="28"/>
          <w:lang w:eastAsia="ru-RU"/>
        </w:rPr>
        <w:t>009-2012 годах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03707">
        <w:rPr>
          <w:rFonts w:ascii="Times New Roman" w:hAnsi="Times New Roman"/>
          <w:sz w:val="28"/>
          <w:szCs w:val="28"/>
          <w:lang w:eastAsia="ru-RU"/>
        </w:rPr>
        <w:t>Комплексная программа профилактики правонарушений на территории Ненецкого автономного округа на 2009 - 2012 годы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03707">
        <w:rPr>
          <w:rFonts w:ascii="Times New Roman" w:hAnsi="Times New Roman"/>
          <w:sz w:val="28"/>
          <w:szCs w:val="28"/>
          <w:lang w:eastAsia="ru-RU"/>
        </w:rPr>
        <w:t>Жилище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на 2011 - 2022 годы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, «Модернизация здравоохранения Ненецкого автономного округа на 2011 – 2012 годы»,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03707">
        <w:rPr>
          <w:rFonts w:ascii="Times New Roman" w:hAnsi="Times New Roman"/>
          <w:sz w:val="28"/>
          <w:szCs w:val="28"/>
          <w:lang w:eastAsia="ru-RU"/>
        </w:rPr>
        <w:t>Патриотическое воспитание населения Ненецкого автономного округа на 2011 - 2013 годы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403707">
        <w:rPr>
          <w:rFonts w:ascii="Times New Roman" w:hAnsi="Times New Roman"/>
          <w:sz w:val="28"/>
          <w:szCs w:val="28"/>
          <w:lang w:eastAsia="ru-RU"/>
        </w:rPr>
        <w:t>Социальное развитие села на территории Ненецкого автономного округа на 2009 - 2012 годы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403707">
        <w:rPr>
          <w:rFonts w:ascii="Times New Roman" w:hAnsi="Times New Roman"/>
          <w:sz w:val="28"/>
          <w:szCs w:val="28"/>
          <w:lang w:eastAsia="ru-RU"/>
        </w:rPr>
        <w:t>Сохранение и развитие коренных малочисленных народов Севера в Ненецком автономном округе на 2011 - 2013 годы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403707">
        <w:rPr>
          <w:rFonts w:ascii="Times New Roman" w:hAnsi="Times New Roman"/>
          <w:sz w:val="28"/>
          <w:szCs w:val="28"/>
          <w:lang w:eastAsia="ru-RU"/>
        </w:rPr>
        <w:t>Вакцинопрофилактика в Ненецком автономном округе на 2011 - 2015 годы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Молодежь Ненецкого </w:t>
      </w: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автономного округа (2011 - 2013 годы)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>, «Развитие физической культуры и спорта в Ненецком автономном округе на 2012 год».</w:t>
      </w:r>
    </w:p>
    <w:p w:rsidR="00D179C9" w:rsidRPr="00403707" w:rsidRDefault="00D179C9" w:rsidP="00E27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последние годы п</w:t>
      </w:r>
      <w:r w:rsidRPr="00403707">
        <w:rPr>
          <w:rFonts w:ascii="Times New Roman" w:hAnsi="Times New Roman"/>
          <w:sz w:val="28"/>
          <w:szCs w:val="28"/>
          <w:lang w:eastAsia="ru-RU"/>
        </w:rPr>
        <w:t>ринят ряд важнейших нормативных правовых актов Ненецкого автономного округа, направленных на защиту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 детей: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законом Ненецкого автономного округа от 28</w:t>
      </w:r>
      <w:r>
        <w:rPr>
          <w:rFonts w:ascii="Times New Roman" w:hAnsi="Times New Roman"/>
          <w:sz w:val="28"/>
          <w:szCs w:val="28"/>
          <w:lang w:eastAsia="ru-RU"/>
        </w:rPr>
        <w:t>.06.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2010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45-</w:t>
      </w:r>
      <w:r>
        <w:rPr>
          <w:rFonts w:ascii="Times New Roman" w:hAnsi="Times New Roman"/>
          <w:sz w:val="28"/>
          <w:szCs w:val="28"/>
          <w:lang w:eastAsia="ru-RU"/>
        </w:rPr>
        <w:t>оз«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Об Уполномоченном по правам ребенка в Ненецком автономном округе и о внесении изменений в закон Ненецкого автономного округа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03707">
        <w:rPr>
          <w:rFonts w:ascii="Times New Roman" w:hAnsi="Times New Roman"/>
          <w:sz w:val="28"/>
          <w:szCs w:val="28"/>
          <w:lang w:eastAsia="ru-RU"/>
        </w:rPr>
        <w:t>О статусе лиц, замещающих государственные должности Ненецкого автономного округа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создан институт уп</w:t>
      </w:r>
      <w:r>
        <w:rPr>
          <w:rFonts w:ascii="Times New Roman" w:hAnsi="Times New Roman"/>
          <w:sz w:val="28"/>
          <w:szCs w:val="28"/>
          <w:lang w:eastAsia="ru-RU"/>
        </w:rPr>
        <w:t>олномоченного по правам ребенка;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403707">
        <w:rPr>
          <w:rFonts w:ascii="Times New Roman" w:hAnsi="Times New Roman"/>
          <w:sz w:val="28"/>
          <w:szCs w:val="28"/>
          <w:lang w:eastAsia="ru-RU"/>
        </w:rPr>
        <w:t>величился объем финансирования социальны</w:t>
      </w:r>
      <w:r>
        <w:rPr>
          <w:rFonts w:ascii="Times New Roman" w:hAnsi="Times New Roman"/>
          <w:sz w:val="28"/>
          <w:szCs w:val="28"/>
          <w:lang w:eastAsia="ru-RU"/>
        </w:rPr>
        <w:t>х расходов из окружного бюджета;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приняты новые меры социальной поддержки семей с детьми (региональный семейный капитал, ежемесячное пособие на ребенка, не посещающего детское дошкольное образовательное учреждение (от полутора до четырех лет), поддержка приемных семей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F">
        <w:rPr>
          <w:rFonts w:ascii="Times New Roman" w:hAnsi="Times New Roman"/>
          <w:sz w:val="28"/>
          <w:szCs w:val="28"/>
          <w:lang w:eastAsia="ru-RU"/>
        </w:rPr>
        <w:t xml:space="preserve">В результате принятых мер наметились следующие позитивные тенденции: </w:t>
      </w:r>
      <w:r w:rsidRPr="00403707">
        <w:rPr>
          <w:rFonts w:ascii="Times New Roman" w:hAnsi="Times New Roman"/>
          <w:sz w:val="28"/>
          <w:szCs w:val="28"/>
          <w:lang w:eastAsia="ru-RU"/>
        </w:rPr>
        <w:t>улучшени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положения семей с детьми, повышени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доступности образования и медицинской помощи </w:t>
      </w:r>
      <w:r>
        <w:rPr>
          <w:rFonts w:ascii="Times New Roman" w:hAnsi="Times New Roman"/>
          <w:sz w:val="28"/>
          <w:szCs w:val="28"/>
          <w:lang w:eastAsia="ru-RU"/>
        </w:rPr>
        <w:t>для детей</w:t>
      </w:r>
      <w:r w:rsidRPr="00403707">
        <w:rPr>
          <w:rFonts w:ascii="Times New Roman" w:hAnsi="Times New Roman"/>
          <w:sz w:val="28"/>
          <w:szCs w:val="28"/>
          <w:lang w:eastAsia="ru-RU"/>
        </w:rPr>
        <w:t>, увеличения числа устроенных в семьи детей, оставшихся без попечения родителей.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Вместе с тем</w:t>
      </w:r>
      <w:r>
        <w:rPr>
          <w:rFonts w:ascii="Times New Roman" w:hAnsi="Times New Roman"/>
          <w:sz w:val="28"/>
          <w:szCs w:val="28"/>
          <w:lang w:eastAsia="ru-RU"/>
        </w:rPr>
        <w:t xml:space="preserve"> в Ненецком автономном округе имеются проблемы, указанные в Н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ациональной стратегии, связанные с созданием комфортной и доброжелательной для жизни детей среды, которые сохраняют свою остроту и далеки от окончательного решения. Продолжается сокращение численности детского населения в регионе. </w:t>
      </w:r>
      <w:r>
        <w:rPr>
          <w:rFonts w:ascii="Times New Roman" w:hAnsi="Times New Roman"/>
          <w:sz w:val="28"/>
          <w:szCs w:val="28"/>
          <w:lang w:eastAsia="ru-RU"/>
        </w:rPr>
        <w:t>Несмотря на то, что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за последнее время стабилизировалась ситуация в динамике основных параметров здоровья детей, уровень заболеваемости детей остается достаточно высоким.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Низкими темпами сокращается число детей-инвалидов, детей-сирот и детей, оставшихся без попечения родителей. Недостаточным является уровень доступности социальных услуг для семей с детьми. Остаются неблагоприятными условия социальной среды для полноценной жизнедеятельности детей-инвалидов.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Масштабы и острота существующих проблем в сфере детства, возникающие новые вызовы, интересы будущего округа и его безопасности настоятельно требуют от органов государственной власти Российской Федерации, органов государственной власти Ненецкого автономного округа, органов местного самоуправления, гражданского общества принятия неотложных мер для улучшения положения детей и их защиты.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1. Основные проблемы в сфере детства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Высокий риск бедности при рождении детей, особенно в многодетных и неполных семьях.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D179C9" w:rsidRPr="00403707" w:rsidRDefault="004B5DE0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Социальная исключё</w:t>
      </w:r>
      <w:r w:rsidR="00D179C9" w:rsidRPr="00403707">
        <w:rPr>
          <w:rFonts w:ascii="Times New Roman" w:hAnsi="Times New Roman"/>
          <w:sz w:val="28"/>
          <w:szCs w:val="28"/>
          <w:lang w:eastAsia="ru-RU"/>
        </w:rPr>
        <w:t>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Эффективное решение задач затруднено, в том числе и в результате разделения государственных полномочий между органами власти Ненецкого автономного округа и Архангельской области.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Ключевые принципы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окружной</w:t>
      </w: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стратегии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Реализация основополагающего права каждого ребенка жить и воспитываться в семье. В Ненецком автономном округе должны создаваться условия для обеспечения соблюдения прав 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Защита прав каждого ребенка. В Ненецком автономном округе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Максимальная реализация потенциала каждого ребенка. В Ненецком автономном округе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Сбережение здоровья каждого ребенка. В Ненецком автономном округе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Ненецком автономном округе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Особое внимание уязвимым категориям детей. В Ненецком автономном округе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профессионализма и высокой квалификации при работе с каждым ребенком и его семьей. В Ненецком автономном округе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Партнерство во имя ребенка. В Ненецком автономном округе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Расширение </w:t>
      </w:r>
      <w:r w:rsidRPr="00403707">
        <w:rPr>
          <w:rFonts w:ascii="Times New Roman" w:hAnsi="Times New Roman"/>
          <w:sz w:val="28"/>
          <w:szCs w:val="28"/>
        </w:rPr>
        <w:t>возможности доступа к культурным ценностям и объектам спортивной инфраструктуры. В Ненецком автономном округе необходимо сохранять и раз</w:t>
      </w:r>
      <w:r w:rsidR="007C0533">
        <w:rPr>
          <w:rFonts w:ascii="Times New Roman" w:hAnsi="Times New Roman"/>
          <w:sz w:val="28"/>
          <w:szCs w:val="28"/>
        </w:rPr>
        <w:t>вивать сеть учреждений культуры и</w:t>
      </w:r>
      <w:r w:rsidRPr="00403707">
        <w:rPr>
          <w:rFonts w:ascii="Times New Roman" w:hAnsi="Times New Roman"/>
          <w:sz w:val="28"/>
          <w:szCs w:val="28"/>
        </w:rPr>
        <w:t xml:space="preserve"> спорта</w:t>
      </w:r>
      <w:r w:rsidR="007C0533">
        <w:rPr>
          <w:rFonts w:ascii="Times New Roman" w:hAnsi="Times New Roman"/>
          <w:sz w:val="28"/>
          <w:szCs w:val="28"/>
        </w:rPr>
        <w:t>,</w:t>
      </w:r>
      <w:r w:rsidRPr="00403707">
        <w:rPr>
          <w:rFonts w:ascii="Times New Roman" w:hAnsi="Times New Roman"/>
          <w:sz w:val="28"/>
          <w:szCs w:val="28"/>
        </w:rPr>
        <w:t xml:space="preserve"> непосредственно работающих с детьми, создавать условия и продолжать работу по выявлению и поддержке одаренных детей, развивать новые формы работы учреждений культуры, искусства, спорта с детьми и семьями с детьми.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Окружная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стратегия разработана на период до 2017 года и призвана обеспечить формирование единого подхода органов государственной власти Ненецкого автономного округа, органов местного самоуправления, </w:t>
      </w: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Реализацию </w:t>
      </w:r>
      <w:r>
        <w:rPr>
          <w:rFonts w:ascii="Times New Roman" w:hAnsi="Times New Roman"/>
          <w:sz w:val="28"/>
          <w:szCs w:val="28"/>
          <w:lang w:eastAsia="ru-RU"/>
        </w:rPr>
        <w:t>окружной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стратегии предусматривается осуществлять по основным направлениям, закрепленным в Национальной стратегии: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 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II.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СЕМЕЙНАЯ ПОЛИТИКА ДЕТСТВОСБЕРЕЖЕНИЯ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1. Краткий анализ ситуации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Численность детского населения Ненецкого автономного округа в возрасте от 0 до 17 лет включительно по состоянию 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начало 2011 года </w:t>
      </w:r>
      <w:r w:rsidR="003F7782">
        <w:rPr>
          <w:rFonts w:ascii="Times New Roman" w:hAnsi="Times New Roman"/>
          <w:sz w:val="28"/>
          <w:szCs w:val="28"/>
          <w:lang w:eastAsia="ru-RU"/>
        </w:rPr>
        <w:t xml:space="preserve"> составила 10</w:t>
      </w:r>
      <w:r>
        <w:rPr>
          <w:rFonts w:ascii="Times New Roman" w:hAnsi="Times New Roman"/>
          <w:sz w:val="28"/>
          <w:szCs w:val="28"/>
          <w:lang w:eastAsia="ru-RU"/>
        </w:rPr>
        <w:t>544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03707">
        <w:rPr>
          <w:rFonts w:ascii="Times New Roman" w:hAnsi="Times New Roman"/>
          <w:sz w:val="28"/>
          <w:szCs w:val="28"/>
          <w:lang w:eastAsia="ru-RU"/>
        </w:rPr>
        <w:t>. Удельный вес детей в общем количестве населения округа в 201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Pr="00403707">
        <w:rPr>
          <w:rFonts w:ascii="Times New Roman" w:hAnsi="Times New Roman"/>
          <w:sz w:val="28"/>
          <w:szCs w:val="28"/>
          <w:lang w:eastAsia="ru-RU"/>
        </w:rPr>
        <w:t>25,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403707">
        <w:rPr>
          <w:rFonts w:ascii="Times New Roman" w:hAnsi="Times New Roman"/>
          <w:sz w:val="28"/>
          <w:szCs w:val="28"/>
          <w:lang w:eastAsia="ru-RU"/>
        </w:rPr>
        <w:t>%.</w:t>
      </w:r>
      <w:r>
        <w:rPr>
          <w:rFonts w:ascii="Times New Roman" w:hAnsi="Times New Roman"/>
          <w:sz w:val="28"/>
          <w:szCs w:val="28"/>
          <w:lang w:eastAsia="ru-RU"/>
        </w:rPr>
        <w:t xml:space="preserve"> В 2011 году родился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6</w:t>
      </w:r>
      <w:r>
        <w:rPr>
          <w:rFonts w:ascii="Times New Roman" w:hAnsi="Times New Roman"/>
          <w:sz w:val="28"/>
          <w:szCs w:val="28"/>
          <w:lang w:eastAsia="ru-RU"/>
        </w:rPr>
        <w:t>41ребенок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03707">
        <w:rPr>
          <w:rFonts w:ascii="Times New Roman" w:hAnsi="Times New Roman"/>
          <w:sz w:val="28"/>
          <w:szCs w:val="28"/>
          <w:lang w:eastAsia="ru-RU"/>
        </w:rPr>
        <w:t>2010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– 69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2009 </w:t>
      </w:r>
      <w:r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Pr="00403707">
        <w:rPr>
          <w:rFonts w:ascii="Times New Roman" w:hAnsi="Times New Roman"/>
          <w:sz w:val="28"/>
          <w:szCs w:val="28"/>
          <w:lang w:eastAsia="ru-RU"/>
        </w:rPr>
        <w:t>- 6</w:t>
      </w:r>
      <w:r>
        <w:rPr>
          <w:rFonts w:ascii="Times New Roman" w:hAnsi="Times New Roman"/>
          <w:sz w:val="28"/>
          <w:szCs w:val="28"/>
          <w:lang w:eastAsia="ru-RU"/>
        </w:rPr>
        <w:t>95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Для многодетных и неполных семей, размер доходов которых не превышает величину прожиточного минимума, установленную в округе, характерны риски бедности. Недостаточно удовлетворен спрос на доступные товары и услуги для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Особую тревожность вызывает высокий уровень социального неблагополучия в семьях, что сопряжено с пьянством и алкоголизмом,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прав.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а учете состоит 427 детей-сирот и детей, оставшихся без попечения родителей (4% от общего числа детей, проживающих в </w:t>
      </w:r>
      <w:r>
        <w:rPr>
          <w:rFonts w:ascii="Times New Roman" w:hAnsi="Times New Roman"/>
          <w:sz w:val="28"/>
          <w:szCs w:val="28"/>
          <w:lang w:eastAsia="ru-RU"/>
        </w:rPr>
        <w:t>округе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sz w:val="28"/>
          <w:szCs w:val="28"/>
          <w:lang w:eastAsia="ru-RU"/>
        </w:rPr>
        <w:t xml:space="preserve">Ежегодно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выявляется порядка 70 детей, оставшихся без попечения родителей, в основном по причине лишения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(ограничения) родительских прав. 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Имеют место случаи жестокого обращения с детьми.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2. Основные задачи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Сокращение бедности среди семей с детьми и обеспечение минимального гарантированного дохода путем совершенствования законодательства Ненецкого автономного округа.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3. Первоочередные меры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Совершенствование законодательства Ненецкого автономного округа в сфере защиты детства.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Формирование системы межведомственного взаимодействия по раннему выявлению социального неблагополучия семей с детьми и комплексной работы с ними для предотвращения распада семьи и лишения родителей родительских прав.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Поддержка инициативы</w:t>
      </w:r>
      <w:r>
        <w:rPr>
          <w:rFonts w:ascii="Times New Roman" w:hAnsi="Times New Roman"/>
          <w:sz w:val="28"/>
          <w:szCs w:val="28"/>
          <w:lang w:eastAsia="ru-RU"/>
        </w:rPr>
        <w:t xml:space="preserve"> Детского фонда ООН (ЮНИСЕФ) «</w:t>
      </w:r>
      <w:r w:rsidRPr="00403707">
        <w:rPr>
          <w:rFonts w:ascii="Times New Roman" w:hAnsi="Times New Roman"/>
          <w:sz w:val="28"/>
          <w:szCs w:val="28"/>
          <w:lang w:eastAsia="ru-RU"/>
        </w:rPr>
        <w:t>Города, доброжелательные к детям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>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Интернет, организации и учреждения для детей.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56A">
        <w:rPr>
          <w:rFonts w:ascii="Times New Roman" w:hAnsi="Times New Roman"/>
          <w:sz w:val="28"/>
          <w:szCs w:val="28"/>
          <w:lang w:eastAsia="ru-RU"/>
        </w:rPr>
        <w:t xml:space="preserve">Формирование </w:t>
      </w:r>
      <w:r w:rsidR="00E9165B" w:rsidRPr="0056356A">
        <w:rPr>
          <w:rFonts w:ascii="Times New Roman" w:hAnsi="Times New Roman"/>
          <w:sz w:val="28"/>
          <w:szCs w:val="28"/>
          <w:lang w:eastAsia="ru-RU"/>
        </w:rPr>
        <w:t xml:space="preserve">в Ненецком автономном округе </w:t>
      </w:r>
      <w:r w:rsidRPr="0056356A">
        <w:rPr>
          <w:rFonts w:ascii="Times New Roman" w:hAnsi="Times New Roman"/>
          <w:sz w:val="28"/>
          <w:szCs w:val="28"/>
          <w:lang w:eastAsia="ru-RU"/>
        </w:rPr>
        <w:t>системы мониторинга эффективности семейной и социальной политики в сфере материнства и детства.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B254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Меры, направленные на сокращение </w:t>
      </w:r>
    </w:p>
    <w:p w:rsidR="00D179C9" w:rsidRDefault="00D179C9" w:rsidP="00B254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бедности среди семей с детьми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Соблюдение и финансирование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D179C9" w:rsidRPr="00403707" w:rsidRDefault="00D179C9" w:rsidP="004037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Оказание материальной помощи семьям, наиболее уязвимым в социальном плане, в том числе многодетным семьям, имеющим высокую иждивенческую нагрузку.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Активизация экономической актив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ности малообеспеченных граждан </w:t>
      </w:r>
      <w:r w:rsidRPr="00403707">
        <w:rPr>
          <w:rFonts w:ascii="Times New Roman" w:hAnsi="Times New Roman"/>
          <w:sz w:val="28"/>
          <w:szCs w:val="28"/>
          <w:lang w:eastAsia="ru-RU"/>
        </w:rPr>
        <w:t>путем трудоустройства и развития самозанятости.</w:t>
      </w:r>
    </w:p>
    <w:p w:rsidR="00D179C9" w:rsidRPr="00403707" w:rsidRDefault="00D179C9" w:rsidP="0040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Формирование и дальнейшее совершенствование системы мер, направленных на улучшение жилищных условий семей с детьми.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5. Меры, направленные на формирование безопасного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и комфортного семейного окружения для детей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Разработка мероприятий, направленных на повышение авторитета института семьи, пропаганду в обществе лучших семейных традиций, признание заслуг семьи в воспитании физически и нравственно здорового поколения, приоритета ответственного родительства, защищенного детства, нетерпимости ко всем формам насилия и телесного наказания в отношении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Создание в </w:t>
      </w:r>
      <w:r>
        <w:rPr>
          <w:rFonts w:ascii="Times New Roman" w:hAnsi="Times New Roman"/>
          <w:sz w:val="28"/>
          <w:szCs w:val="28"/>
          <w:lang w:eastAsia="ru-RU"/>
        </w:rPr>
        <w:t>округе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центра помощи семье и детям.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Совершенствование полноценной системы подготовки и повышения квалификации специалистов, работающих с детьми и в интересах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Меры, направленные на профилактику изъятия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ребенка из семьи, социального сиротства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Развитие системы социального обслуживания семьи и детей, создание сети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соответствующих </w:t>
      </w:r>
      <w:r w:rsidRPr="00403707">
        <w:rPr>
          <w:rFonts w:ascii="Times New Roman" w:hAnsi="Times New Roman"/>
          <w:sz w:val="28"/>
          <w:szCs w:val="28"/>
          <w:lang w:eastAsia="ru-RU"/>
        </w:rPr>
        <w:t>учреждений и организаций.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создания кризисного центра для детей, пострадавших от жестокого обращения, кризисного центра </w:t>
      </w:r>
      <w:r w:rsidRPr="00403707">
        <w:rPr>
          <w:rFonts w:ascii="Times New Roman" w:hAnsi="Times New Roman"/>
          <w:sz w:val="28"/>
          <w:szCs w:val="28"/>
        </w:rPr>
        <w:t xml:space="preserve">для матерей с детьми в целях осуществления работы с ними </w:t>
      </w:r>
      <w:r w:rsidR="00BF3B83">
        <w:rPr>
          <w:rFonts w:ascii="Times New Roman" w:hAnsi="Times New Roman"/>
          <w:sz w:val="28"/>
          <w:szCs w:val="28"/>
        </w:rPr>
        <w:t>по предотвращению отказа от ребе</w:t>
      </w:r>
      <w:r w:rsidRPr="00403707">
        <w:rPr>
          <w:rFonts w:ascii="Times New Roman" w:hAnsi="Times New Roman"/>
          <w:sz w:val="28"/>
          <w:szCs w:val="28"/>
        </w:rPr>
        <w:t>нка.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7. Ожидаемые результаты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Ликвидация дефицита услуг, оказываемых дошкольными образовательными учреждениями.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Снижение численности семей, находящихся в социально опасном положении.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Формирование в обществе ценностей семьи, ребенка, ответственного родительства.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D179C9" w:rsidRPr="00403707" w:rsidRDefault="00D179C9" w:rsidP="00B25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Сокращение числа детей, остающихся без попечения родителей.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III.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ДОСТУПНОСТЬ КАЧЕСТВЕННОГО ОБУЧЕНИЯ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ВОСПИТАНИЯ, КУЛЬТУРНОЕ РАЗВИТИЕ 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 ИНФОРМАЦИОННАЯ БЕЗОПАСНОСТЬ ДЕТЕЙ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1. Краткий анализ ситуации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Сеть учреждений, осуществляющих образовательную деятельность на территории</w:t>
      </w:r>
      <w:r w:rsidR="00A3154B">
        <w:rPr>
          <w:rFonts w:ascii="Times New Roman" w:hAnsi="Times New Roman"/>
          <w:sz w:val="28"/>
          <w:szCs w:val="28"/>
        </w:rPr>
        <w:t xml:space="preserve"> </w:t>
      </w:r>
      <w:r w:rsidRPr="00403707">
        <w:rPr>
          <w:rFonts w:ascii="Times New Roman" w:hAnsi="Times New Roman"/>
          <w:sz w:val="28"/>
          <w:szCs w:val="28"/>
        </w:rPr>
        <w:t>Ненецкого автономного округа по состоянию на 1 августа 2012 года</w:t>
      </w:r>
      <w:r w:rsidR="000C46F0">
        <w:rPr>
          <w:rFonts w:ascii="Times New Roman" w:hAnsi="Times New Roman"/>
          <w:sz w:val="28"/>
          <w:szCs w:val="28"/>
        </w:rPr>
        <w:t>,</w:t>
      </w:r>
      <w:r w:rsidRPr="00403707">
        <w:rPr>
          <w:rFonts w:ascii="Times New Roman" w:hAnsi="Times New Roman"/>
          <w:sz w:val="28"/>
          <w:szCs w:val="28"/>
        </w:rPr>
        <w:t xml:space="preserve"> представлена 83 образовательными учреждениями, в том числе: государственные</w:t>
      </w:r>
      <w:r>
        <w:rPr>
          <w:rFonts w:ascii="Times New Roman" w:hAnsi="Times New Roman"/>
          <w:sz w:val="28"/>
          <w:szCs w:val="28"/>
        </w:rPr>
        <w:t xml:space="preserve"> образовательные учреждения Ненецкого автономного округа </w:t>
      </w:r>
      <w:r w:rsidRPr="00403707">
        <w:rPr>
          <w:rFonts w:ascii="Times New Roman" w:hAnsi="Times New Roman"/>
          <w:sz w:val="28"/>
          <w:szCs w:val="28"/>
        </w:rPr>
        <w:t>– 3</w:t>
      </w:r>
      <w:r>
        <w:rPr>
          <w:rFonts w:ascii="Times New Roman" w:hAnsi="Times New Roman"/>
          <w:sz w:val="28"/>
          <w:szCs w:val="28"/>
        </w:rPr>
        <w:t>;</w:t>
      </w:r>
      <w:r w:rsidRPr="00403707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образовательные учреждения</w:t>
      </w:r>
      <w:r w:rsidRPr="00403707">
        <w:rPr>
          <w:rFonts w:ascii="Times New Roman" w:hAnsi="Times New Roman"/>
          <w:sz w:val="28"/>
          <w:szCs w:val="28"/>
        </w:rPr>
        <w:t xml:space="preserve"> – 75; государстве</w:t>
      </w:r>
      <w:r>
        <w:rPr>
          <w:rFonts w:ascii="Times New Roman" w:hAnsi="Times New Roman"/>
          <w:sz w:val="28"/>
          <w:szCs w:val="28"/>
        </w:rPr>
        <w:t>нные образовательные учреждения</w:t>
      </w:r>
      <w:r w:rsidR="00A31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Архангельской области – 5</w:t>
      </w:r>
      <w:r w:rsidRPr="00403707">
        <w:rPr>
          <w:rFonts w:ascii="Times New Roman" w:hAnsi="Times New Roman"/>
          <w:sz w:val="28"/>
          <w:szCs w:val="28"/>
        </w:rPr>
        <w:t xml:space="preserve">. 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Общее количество мест в общеобразовательных учреждениях – 6814, в дошкольных образовательных учреждениях – 3448.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В Ненецком автономном округе в последний год особое внимание уделяется развитию и совершенствованию дошкольного образования. </w:t>
      </w:r>
    </w:p>
    <w:p w:rsidR="00D179C9" w:rsidRDefault="00D179C9" w:rsidP="000A7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 настоящее время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функционируют 40 учреждений образования, реализующих программы дошкольного </w:t>
      </w: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 (30 </w:t>
      </w:r>
      <w:r w:rsidR="003A43A4">
        <w:rPr>
          <w:rFonts w:ascii="Times New Roman" w:hAnsi="Times New Roman"/>
          <w:sz w:val="28"/>
          <w:szCs w:val="28"/>
          <w:lang w:eastAsia="ru-RU"/>
        </w:rPr>
        <w:t>дошкольных образовательных учреждений</w:t>
      </w:r>
      <w:r w:rsidRPr="00403707">
        <w:rPr>
          <w:rFonts w:ascii="Times New Roman" w:hAnsi="Times New Roman"/>
          <w:sz w:val="28"/>
          <w:szCs w:val="28"/>
          <w:lang w:eastAsia="ru-RU"/>
        </w:rPr>
        <w:t>, 9 школ-садов, 1 общеобразовательное учреждение). В них воспитываются 3091 человек</w:t>
      </w: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В очереди на получение места в 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указанные учреждения </w:t>
      </w:r>
      <w:r w:rsidRPr="00403707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hAnsi="Times New Roman"/>
          <w:sz w:val="28"/>
          <w:szCs w:val="28"/>
          <w:lang w:eastAsia="ru-RU"/>
        </w:rPr>
        <w:t>ы дети, в том числе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3009">
        <w:rPr>
          <w:rFonts w:ascii="Times New Roman" w:hAnsi="Times New Roman"/>
          <w:sz w:val="28"/>
          <w:szCs w:val="28"/>
          <w:lang w:eastAsia="ru-RU"/>
        </w:rPr>
        <w:t>старше 3 лет.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Наибольшая острота проблемы дефицита мест в </w:t>
      </w:r>
      <w:r w:rsidR="004502D8">
        <w:rPr>
          <w:rFonts w:ascii="Times New Roman" w:hAnsi="Times New Roman"/>
          <w:sz w:val="28"/>
          <w:szCs w:val="28"/>
          <w:lang w:eastAsia="ru-RU"/>
        </w:rPr>
        <w:t>дошкольных образовательных учреждений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зафиксирована на территории города Нарьян-Мара. Это связано с активной миграцией сельского населения в город Нарьян-Мар. В тоже время в сельских </w:t>
      </w:r>
      <w:r w:rsidR="00B80CFB">
        <w:rPr>
          <w:rFonts w:ascii="Times New Roman" w:hAnsi="Times New Roman"/>
          <w:sz w:val="28"/>
          <w:szCs w:val="28"/>
          <w:lang w:eastAsia="ru-RU"/>
        </w:rPr>
        <w:t>дошкольных образовательных учреждениях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имеется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резерв мест (265 мест). </w:t>
      </w:r>
    </w:p>
    <w:p w:rsidR="00D179C9" w:rsidRDefault="00D179C9" w:rsidP="00302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За прошедшие 2 года в результате принятых мер были созданы дополнительно 171 новое место в </w:t>
      </w:r>
      <w:r w:rsidR="004579FB">
        <w:rPr>
          <w:rFonts w:ascii="Times New Roman" w:hAnsi="Times New Roman"/>
          <w:sz w:val="28"/>
          <w:szCs w:val="28"/>
        </w:rPr>
        <w:t>дошкольных образовательных учреждениях</w:t>
      </w:r>
      <w:r w:rsidRPr="00403707">
        <w:rPr>
          <w:rFonts w:ascii="Times New Roman" w:hAnsi="Times New Roman"/>
          <w:sz w:val="28"/>
          <w:szCs w:val="28"/>
        </w:rPr>
        <w:t xml:space="preserve"> на территории города Нарьян-Мара и поселка Искателей, а также села Нижняя Пеша</w:t>
      </w:r>
      <w:r>
        <w:rPr>
          <w:rFonts w:ascii="Times New Roman" w:hAnsi="Times New Roman"/>
          <w:sz w:val="28"/>
          <w:szCs w:val="28"/>
        </w:rPr>
        <w:t xml:space="preserve">. На последующие годы запланировано  строительство </w:t>
      </w:r>
      <w:r w:rsidRPr="00403707">
        <w:rPr>
          <w:rFonts w:ascii="Times New Roman" w:hAnsi="Times New Roman"/>
          <w:sz w:val="28"/>
          <w:szCs w:val="28"/>
        </w:rPr>
        <w:t>7 зданий дошкольных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, 3 из которых – в городе Нарьян-Маре. </w:t>
      </w:r>
      <w:r w:rsidRPr="00403707">
        <w:rPr>
          <w:rFonts w:ascii="Times New Roman" w:hAnsi="Times New Roman"/>
          <w:sz w:val="28"/>
          <w:szCs w:val="28"/>
        </w:rPr>
        <w:t>В марте 2011 года принят закон Н</w:t>
      </w:r>
      <w:r>
        <w:rPr>
          <w:rFonts w:ascii="Times New Roman" w:hAnsi="Times New Roman"/>
          <w:sz w:val="28"/>
          <w:szCs w:val="28"/>
        </w:rPr>
        <w:t>енецкого автономного округа</w:t>
      </w:r>
      <w:r w:rsidRPr="00403707">
        <w:rPr>
          <w:rFonts w:ascii="Times New Roman" w:hAnsi="Times New Roman"/>
          <w:sz w:val="28"/>
          <w:szCs w:val="28"/>
        </w:rPr>
        <w:t xml:space="preserve"> от 22.03.2011 № 10-</w:t>
      </w:r>
      <w:r>
        <w:rPr>
          <w:rFonts w:ascii="Times New Roman" w:hAnsi="Times New Roman"/>
          <w:sz w:val="28"/>
          <w:szCs w:val="28"/>
        </w:rPr>
        <w:t>оз</w:t>
      </w:r>
      <w:r w:rsidRPr="00403707">
        <w:rPr>
          <w:rFonts w:ascii="Times New Roman" w:hAnsi="Times New Roman"/>
          <w:sz w:val="28"/>
          <w:szCs w:val="28"/>
        </w:rPr>
        <w:t xml:space="preserve"> «О ежемесячной компенсационной выплате </w:t>
      </w:r>
      <w:r>
        <w:rPr>
          <w:rFonts w:ascii="Times New Roman" w:hAnsi="Times New Roman"/>
          <w:sz w:val="28"/>
          <w:szCs w:val="28"/>
        </w:rPr>
        <w:t xml:space="preserve">в размере 6 000 рублей </w:t>
      </w:r>
      <w:r w:rsidRPr="00403707">
        <w:rPr>
          <w:rFonts w:ascii="Times New Roman" w:hAnsi="Times New Roman"/>
          <w:sz w:val="28"/>
          <w:szCs w:val="28"/>
        </w:rPr>
        <w:t xml:space="preserve">родителю или законному представителю, совместно проживающему и практически воспитывающему ребенка в возрасте от 1,5 до 4 лет на дому, которому не предоставлено место в дошкольном образовательном учреждении». </w:t>
      </w:r>
    </w:p>
    <w:p w:rsidR="00B8506D" w:rsidRPr="00B8506D" w:rsidRDefault="00B8506D" w:rsidP="00B85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6D">
        <w:rPr>
          <w:rFonts w:ascii="Times New Roman" w:hAnsi="Times New Roman"/>
          <w:sz w:val="28"/>
          <w:szCs w:val="28"/>
        </w:rPr>
        <w:t xml:space="preserve">В результате принятых мер повысилась удовлетворенность населения качеством предоставляемого дошкольного образования. По итогам 2011 года – 64 %. 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В округе созданы необходимые условия для получения общего образования. Услуги в сфере общего образования оказывают 9 школ-садов и 29 школ. В указанных учреждениях обучается  по программам </w:t>
      </w:r>
      <w:r>
        <w:rPr>
          <w:rFonts w:ascii="Times New Roman" w:hAnsi="Times New Roman"/>
          <w:sz w:val="28"/>
          <w:szCs w:val="28"/>
        </w:rPr>
        <w:t>общего образования 5796 человек, 95 % учащихся обучаются в первую смену.</w:t>
      </w:r>
    </w:p>
    <w:p w:rsidR="00D179C9" w:rsidRDefault="00D179C9" w:rsidP="00492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доступности общего образования для детей из отдаленных, малочисленных населенных пунктах в столице округа осуществляет деятельность </w:t>
      </w:r>
      <w:r w:rsidR="00D0580A">
        <w:rPr>
          <w:rFonts w:ascii="Times New Roman" w:hAnsi="Times New Roman"/>
          <w:sz w:val="28"/>
          <w:szCs w:val="28"/>
        </w:rPr>
        <w:t>муниципальное казенное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Заполярного района «Ненец</w:t>
      </w:r>
      <w:r w:rsidR="00A02D8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ая общеобразовательная средняя </w:t>
      </w:r>
      <w:r w:rsidR="008B3F64">
        <w:rPr>
          <w:rFonts w:ascii="Times New Roman" w:hAnsi="Times New Roman"/>
          <w:sz w:val="28"/>
          <w:szCs w:val="28"/>
        </w:rPr>
        <w:t>школа–</w:t>
      </w:r>
      <w:r w:rsidRPr="00F022B1">
        <w:rPr>
          <w:rFonts w:ascii="Times New Roman" w:hAnsi="Times New Roman"/>
          <w:sz w:val="28"/>
          <w:szCs w:val="28"/>
        </w:rPr>
        <w:t>интернат им. А.П. Пырерки»,</w:t>
      </w:r>
      <w:r w:rsidR="008B3F64">
        <w:rPr>
          <w:rFonts w:ascii="Times New Roman" w:hAnsi="Times New Roman"/>
          <w:sz w:val="28"/>
          <w:szCs w:val="28"/>
        </w:rPr>
        <w:t xml:space="preserve"> где  </w:t>
      </w:r>
      <w:r w:rsidRPr="00403707">
        <w:rPr>
          <w:rFonts w:ascii="Times New Roman" w:hAnsi="Times New Roman"/>
          <w:sz w:val="28"/>
          <w:szCs w:val="28"/>
        </w:rPr>
        <w:t xml:space="preserve">обучаются </w:t>
      </w:r>
      <w:r w:rsidR="008B3F64">
        <w:rPr>
          <w:rFonts w:ascii="Times New Roman" w:hAnsi="Times New Roman"/>
          <w:sz w:val="28"/>
          <w:szCs w:val="28"/>
        </w:rPr>
        <w:t>дети оленеводов и дети–</w:t>
      </w:r>
      <w:r w:rsidR="00A02D83">
        <w:rPr>
          <w:rFonts w:ascii="Times New Roman" w:hAnsi="Times New Roman"/>
          <w:sz w:val="28"/>
          <w:szCs w:val="28"/>
        </w:rPr>
        <w:t>сироты;</w:t>
      </w:r>
      <w:r w:rsidR="00A3154B">
        <w:rPr>
          <w:rFonts w:ascii="Times New Roman" w:hAnsi="Times New Roman"/>
          <w:sz w:val="28"/>
          <w:szCs w:val="28"/>
        </w:rPr>
        <w:t xml:space="preserve"> </w:t>
      </w:r>
      <w:r w:rsidR="00A02D83">
        <w:rPr>
          <w:rFonts w:ascii="Times New Roman" w:hAnsi="Times New Roman"/>
          <w:sz w:val="28"/>
          <w:szCs w:val="28"/>
        </w:rPr>
        <w:t>специальная коррекционная школа;</w:t>
      </w:r>
      <w:r w:rsidRPr="00403707">
        <w:rPr>
          <w:rFonts w:ascii="Times New Roman" w:hAnsi="Times New Roman"/>
          <w:sz w:val="28"/>
          <w:szCs w:val="28"/>
        </w:rPr>
        <w:t xml:space="preserve"> в 12 сельских школах созданы структурные подразделения – пришкольные интернаты. </w:t>
      </w:r>
    </w:p>
    <w:p w:rsidR="00D179C9" w:rsidRPr="00403707" w:rsidRDefault="00D179C9" w:rsidP="00403707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На территории Ненецкого автономного округа </w:t>
      </w:r>
      <w:r w:rsidRPr="00403707">
        <w:rPr>
          <w:rFonts w:ascii="Times New Roman" w:hAnsi="Times New Roman"/>
          <w:sz w:val="28"/>
          <w:szCs w:val="28"/>
          <w:lang w:eastAsia="ru-RU"/>
        </w:rPr>
        <w:t>р</w:t>
      </w:r>
      <w:r w:rsidRPr="00403707">
        <w:rPr>
          <w:rFonts w:ascii="Times New Roman" w:hAnsi="Times New Roman"/>
          <w:kern w:val="28"/>
          <w:sz w:val="28"/>
          <w:szCs w:val="28"/>
          <w:lang w:eastAsia="ru-RU"/>
        </w:rPr>
        <w:t xml:space="preserve">еализуется национальная образовательная инициатива «Наша новая школа». В 2011 году реализация  инициативы осуществлялась в рамках долгосрочных целевых программ Ненецкого автономного округа, Архангельской области, муниципальных программ развития образования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муниципального образования</w:t>
      </w:r>
      <w:r w:rsidRPr="00403707">
        <w:rPr>
          <w:rFonts w:ascii="Times New Roman" w:hAnsi="Times New Roman"/>
          <w:kern w:val="28"/>
          <w:sz w:val="28"/>
          <w:szCs w:val="28"/>
          <w:lang w:eastAsia="ru-RU"/>
        </w:rPr>
        <w:t xml:space="preserve"> «Городской округ «Город Нарьян-Мар» и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 муниципального образования</w:t>
      </w:r>
      <w:r w:rsidRPr="00403707">
        <w:rPr>
          <w:rFonts w:ascii="Times New Roman" w:hAnsi="Times New Roman"/>
          <w:kern w:val="28"/>
          <w:sz w:val="28"/>
          <w:szCs w:val="28"/>
          <w:lang w:eastAsia="ru-RU"/>
        </w:rPr>
        <w:t xml:space="preserve"> «Муниципальный район «Заполярный район», постановлений Администрации Ненецкого автономного округа. Объем финансирования на реализацию национальной образовательной инициативы «Наша новая школа» в целом с учетом окружных, об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ластных и муниципальных средств</w:t>
      </w:r>
      <w:r w:rsidRPr="00403707">
        <w:rPr>
          <w:rFonts w:ascii="Times New Roman" w:hAnsi="Times New Roman"/>
          <w:kern w:val="28"/>
          <w:sz w:val="28"/>
          <w:szCs w:val="28"/>
          <w:lang w:eastAsia="ru-RU"/>
        </w:rPr>
        <w:t xml:space="preserve"> в 2011 году в Ненецком автономном округе составил 849 212,3 тыс. руб.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lastRenderedPageBreak/>
        <w:t>Успешность обучения и качество знаний обучающихся на протяжении последних лет оста</w:t>
      </w:r>
      <w:r w:rsidR="00AD68BB">
        <w:rPr>
          <w:rFonts w:ascii="Times New Roman" w:hAnsi="Times New Roman"/>
          <w:sz w:val="28"/>
          <w:szCs w:val="28"/>
        </w:rPr>
        <w:t>ю</w:t>
      </w:r>
      <w:r w:rsidRPr="00403707">
        <w:rPr>
          <w:rFonts w:ascii="Times New Roman" w:hAnsi="Times New Roman"/>
          <w:sz w:val="28"/>
          <w:szCs w:val="28"/>
        </w:rPr>
        <w:t>тся стабильно высоким</w:t>
      </w:r>
      <w:r w:rsidR="00AD68BB">
        <w:rPr>
          <w:rFonts w:ascii="Times New Roman" w:hAnsi="Times New Roman"/>
          <w:sz w:val="28"/>
          <w:szCs w:val="28"/>
        </w:rPr>
        <w:t>и</w:t>
      </w:r>
      <w:r w:rsidRPr="00403707">
        <w:rPr>
          <w:rFonts w:ascii="Times New Roman" w:hAnsi="Times New Roman"/>
          <w:sz w:val="28"/>
          <w:szCs w:val="28"/>
        </w:rPr>
        <w:t>. Подтверждением тому служат результаты государственной итоговой аттестации  выпускни</w:t>
      </w:r>
      <w:r>
        <w:rPr>
          <w:rFonts w:ascii="Times New Roman" w:hAnsi="Times New Roman"/>
          <w:sz w:val="28"/>
          <w:szCs w:val="28"/>
        </w:rPr>
        <w:t xml:space="preserve">ков, в том числе по итогам единого государственного экзамена (далее - ЕГЭ). </w:t>
      </w:r>
      <w:r w:rsidRPr="00403707">
        <w:rPr>
          <w:rFonts w:ascii="Times New Roman" w:hAnsi="Times New Roman"/>
          <w:sz w:val="28"/>
          <w:szCs w:val="28"/>
        </w:rPr>
        <w:t>С целью создания условий для сдачи ЕГЭ выпускникам из труднодос</w:t>
      </w:r>
      <w:r>
        <w:rPr>
          <w:rFonts w:ascii="Times New Roman" w:hAnsi="Times New Roman"/>
          <w:sz w:val="28"/>
          <w:szCs w:val="28"/>
        </w:rPr>
        <w:t>тупных отдаленных сельских школ</w:t>
      </w:r>
      <w:r w:rsidRPr="00403707">
        <w:rPr>
          <w:rFonts w:ascii="Times New Roman" w:hAnsi="Times New Roman"/>
          <w:sz w:val="28"/>
          <w:szCs w:val="28"/>
        </w:rPr>
        <w:t xml:space="preserve"> в 2012 году были организованы пунк</w:t>
      </w:r>
      <w:r>
        <w:rPr>
          <w:rFonts w:ascii="Times New Roman" w:hAnsi="Times New Roman"/>
          <w:sz w:val="28"/>
          <w:szCs w:val="28"/>
        </w:rPr>
        <w:t xml:space="preserve">ты проведения экзамена на базе 12 отдаленных сельских </w:t>
      </w:r>
      <w:r w:rsidRPr="00403707">
        <w:rPr>
          <w:rFonts w:ascii="Times New Roman" w:hAnsi="Times New Roman"/>
          <w:sz w:val="28"/>
          <w:szCs w:val="28"/>
        </w:rPr>
        <w:t xml:space="preserve">общеобразовательных учреждений. 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 общеобразовательных учреждений округа имеют</w:t>
      </w:r>
      <w:r w:rsidRPr="00403707">
        <w:rPr>
          <w:rFonts w:ascii="Times New Roman" w:hAnsi="Times New Roman"/>
          <w:sz w:val="28"/>
          <w:szCs w:val="28"/>
        </w:rPr>
        <w:t xml:space="preserve"> доступ к широкополосному Интернету. Ограничение доступа обучающихся к ресурсам сети Интернет, не имеющих отношения к образовательному процессу, осуществляется стандартными программными средствами (контентными фильтрами), представленными в федеральном пакете стандартного базового комплекта лицензионного программного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D179C9" w:rsidRPr="00403707" w:rsidRDefault="00D179C9" w:rsidP="00302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В настоящее время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реализуют образовательную деятельность 10 учреждений дополнительного образования детей. </w:t>
      </w:r>
      <w:r w:rsidRPr="00403707">
        <w:rPr>
          <w:rFonts w:ascii="Times New Roman" w:hAnsi="Times New Roman"/>
          <w:sz w:val="28"/>
          <w:szCs w:val="28"/>
        </w:rPr>
        <w:t xml:space="preserve">Особенностью учреждений дополнительного образования детей Ненецкого автономного округа является то, что занятия для детей до 18 лет, согласно </w:t>
      </w:r>
      <w:r>
        <w:rPr>
          <w:rFonts w:ascii="Times New Roman" w:hAnsi="Times New Roman"/>
          <w:sz w:val="28"/>
          <w:szCs w:val="28"/>
        </w:rPr>
        <w:t>учредительным</w:t>
      </w:r>
      <w:r w:rsidRPr="00403707">
        <w:rPr>
          <w:rFonts w:ascii="Times New Roman" w:hAnsi="Times New Roman"/>
          <w:sz w:val="28"/>
          <w:szCs w:val="28"/>
        </w:rPr>
        <w:t xml:space="preserve"> документам, являются бесплатными. Таким образом, соблюдается принцип доступности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Pr="00403707">
        <w:rPr>
          <w:rFonts w:ascii="Times New Roman" w:hAnsi="Times New Roman"/>
          <w:sz w:val="28"/>
          <w:szCs w:val="28"/>
        </w:rPr>
        <w:t xml:space="preserve">учреждений дополнительного образования детей для различных категорий обучающихся. </w:t>
      </w:r>
      <w:r>
        <w:rPr>
          <w:rFonts w:ascii="Times New Roman" w:hAnsi="Times New Roman"/>
          <w:sz w:val="28"/>
          <w:szCs w:val="28"/>
        </w:rPr>
        <w:t>В</w:t>
      </w:r>
      <w:r w:rsidR="00A31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Pr="00403707">
        <w:rPr>
          <w:rFonts w:ascii="Times New Roman" w:hAnsi="Times New Roman"/>
          <w:sz w:val="28"/>
          <w:szCs w:val="28"/>
        </w:rPr>
        <w:t xml:space="preserve">учреждениях </w:t>
      </w:r>
      <w:r>
        <w:rPr>
          <w:rFonts w:ascii="Times New Roman" w:hAnsi="Times New Roman"/>
          <w:sz w:val="28"/>
          <w:szCs w:val="28"/>
        </w:rPr>
        <w:t xml:space="preserve">занимается </w:t>
      </w:r>
      <w:r w:rsidRPr="00403707">
        <w:rPr>
          <w:rFonts w:ascii="Times New Roman" w:hAnsi="Times New Roman"/>
          <w:sz w:val="28"/>
          <w:szCs w:val="28"/>
        </w:rPr>
        <w:t xml:space="preserve"> более 5000 обучающихся в возрасте от 6 до 18 лет. Часть детей посещают </w:t>
      </w:r>
      <w:r>
        <w:rPr>
          <w:rFonts w:ascii="Times New Roman" w:hAnsi="Times New Roman"/>
          <w:sz w:val="28"/>
          <w:szCs w:val="28"/>
        </w:rPr>
        <w:t xml:space="preserve"> занятия </w:t>
      </w:r>
      <w:r w:rsidRPr="00403707">
        <w:rPr>
          <w:rFonts w:ascii="Times New Roman" w:hAnsi="Times New Roman"/>
          <w:sz w:val="28"/>
          <w:szCs w:val="28"/>
        </w:rPr>
        <w:t xml:space="preserve"> в разных учреждениях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403707">
        <w:rPr>
          <w:rFonts w:ascii="Times New Roman" w:hAnsi="Times New Roman"/>
          <w:sz w:val="28"/>
          <w:szCs w:val="28"/>
        </w:rPr>
        <w:t xml:space="preserve">. В сельской местности  используются возможности домов культуры, а также школьных секций и кружков. Удовлетворенность качеством предоставления услуг в сфере дополнительного образования детей в 2011 году составила 44%. </w:t>
      </w:r>
    </w:p>
    <w:p w:rsidR="00D179C9" w:rsidRPr="00403707" w:rsidRDefault="00D179C9" w:rsidP="00302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округе</w:t>
      </w:r>
      <w:r w:rsidRPr="00403707">
        <w:rPr>
          <w:rFonts w:ascii="Times New Roman" w:hAnsi="Times New Roman"/>
          <w:sz w:val="28"/>
          <w:szCs w:val="28"/>
        </w:rPr>
        <w:t xml:space="preserve"> проводится работа по реализации национальной составляющей учебно-воспитательного процесса в учреждениях разных типов и видов. Родной (ненецкий) язык преподается в </w:t>
      </w:r>
      <w:r w:rsidRPr="00406918">
        <w:rPr>
          <w:rFonts w:ascii="Times New Roman" w:hAnsi="Times New Roman"/>
          <w:bCs/>
          <w:sz w:val="28"/>
          <w:szCs w:val="28"/>
        </w:rPr>
        <w:t>7</w:t>
      </w:r>
      <w:r w:rsidRPr="00403707">
        <w:rPr>
          <w:rFonts w:ascii="Times New Roman" w:hAnsi="Times New Roman"/>
          <w:sz w:val="28"/>
          <w:szCs w:val="28"/>
        </w:rPr>
        <w:t xml:space="preserve">учреждениях, реализующих программу дошкольного образования;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03707">
        <w:rPr>
          <w:rFonts w:ascii="Times New Roman" w:hAnsi="Times New Roman"/>
          <w:sz w:val="28"/>
          <w:szCs w:val="28"/>
        </w:rPr>
        <w:t>13учреждениях, реализующих программу общего (школьного)  образования.</w:t>
      </w:r>
      <w:r w:rsidR="00A3154B">
        <w:rPr>
          <w:rFonts w:ascii="Times New Roman" w:hAnsi="Times New Roman"/>
          <w:sz w:val="28"/>
          <w:szCs w:val="28"/>
        </w:rPr>
        <w:t xml:space="preserve"> </w:t>
      </w:r>
      <w:r w:rsidRPr="00403707">
        <w:rPr>
          <w:rFonts w:ascii="Times New Roman" w:hAnsi="Times New Roman"/>
          <w:sz w:val="28"/>
          <w:szCs w:val="28"/>
        </w:rPr>
        <w:t xml:space="preserve">Родной (коми) язык изучается в </w:t>
      </w:r>
      <w:r>
        <w:rPr>
          <w:rFonts w:ascii="Times New Roman" w:hAnsi="Times New Roman"/>
          <w:sz w:val="28"/>
          <w:szCs w:val="28"/>
        </w:rPr>
        <w:t>одной школе и двух детских садах.</w:t>
      </w:r>
      <w:r w:rsidR="00A31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</w:t>
      </w:r>
      <w:r w:rsidRPr="00403707">
        <w:rPr>
          <w:rFonts w:ascii="Times New Roman" w:hAnsi="Times New Roman"/>
          <w:sz w:val="28"/>
          <w:szCs w:val="28"/>
        </w:rPr>
        <w:t xml:space="preserve"> в национальных школах и </w:t>
      </w:r>
      <w:r w:rsidR="00406918">
        <w:rPr>
          <w:rFonts w:ascii="Times New Roman" w:hAnsi="Times New Roman"/>
          <w:sz w:val="28"/>
          <w:szCs w:val="28"/>
        </w:rPr>
        <w:t>дошкольных образовательных учреждениях</w:t>
      </w:r>
      <w:r w:rsidRPr="00403707">
        <w:rPr>
          <w:rFonts w:ascii="Times New Roman" w:hAnsi="Times New Roman"/>
          <w:sz w:val="28"/>
          <w:szCs w:val="28"/>
        </w:rPr>
        <w:t xml:space="preserve"> ненецкий и коми языки изучают все обучающиеся, </w:t>
      </w:r>
      <w:r>
        <w:rPr>
          <w:rFonts w:ascii="Times New Roman" w:hAnsi="Times New Roman"/>
          <w:sz w:val="28"/>
          <w:szCs w:val="28"/>
        </w:rPr>
        <w:t>независимо от того</w:t>
      </w:r>
      <w:r w:rsidRPr="00403707">
        <w:rPr>
          <w:rFonts w:ascii="Times New Roman" w:hAnsi="Times New Roman"/>
          <w:sz w:val="28"/>
          <w:szCs w:val="28"/>
        </w:rPr>
        <w:t xml:space="preserve">, к какой национальности они себя относят. </w:t>
      </w:r>
      <w:r>
        <w:rPr>
          <w:rFonts w:ascii="Times New Roman" w:hAnsi="Times New Roman"/>
          <w:sz w:val="28"/>
          <w:szCs w:val="28"/>
        </w:rPr>
        <w:t>В</w:t>
      </w:r>
      <w:r w:rsidRPr="00403707">
        <w:rPr>
          <w:rFonts w:ascii="Times New Roman" w:hAnsi="Times New Roman"/>
          <w:sz w:val="28"/>
          <w:szCs w:val="28"/>
        </w:rPr>
        <w:t xml:space="preserve">се учащиеся 8-9 классов </w:t>
      </w:r>
      <w:r>
        <w:rPr>
          <w:rFonts w:ascii="Times New Roman" w:hAnsi="Times New Roman"/>
          <w:sz w:val="28"/>
          <w:szCs w:val="28"/>
        </w:rPr>
        <w:t xml:space="preserve">школ округа </w:t>
      </w:r>
      <w:r w:rsidRPr="00403707">
        <w:rPr>
          <w:rFonts w:ascii="Times New Roman" w:hAnsi="Times New Roman"/>
          <w:sz w:val="28"/>
          <w:szCs w:val="28"/>
        </w:rPr>
        <w:t>в обязательном пор</w:t>
      </w:r>
      <w:r>
        <w:rPr>
          <w:rFonts w:ascii="Times New Roman" w:hAnsi="Times New Roman"/>
          <w:sz w:val="28"/>
          <w:szCs w:val="28"/>
        </w:rPr>
        <w:t xml:space="preserve">ядке изучают предмет «Наш край». </w:t>
      </w:r>
    </w:p>
    <w:p w:rsidR="00D179C9" w:rsidRPr="00403707" w:rsidRDefault="00FD44C0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Окружной бюджет</w:t>
      </w:r>
      <w:r w:rsidR="00D179C9" w:rsidRPr="00403707">
        <w:rPr>
          <w:rFonts w:ascii="Times New Roman" w:hAnsi="Times New Roman"/>
          <w:sz w:val="28"/>
          <w:szCs w:val="28"/>
          <w:lang w:eastAsia="ru-RU"/>
        </w:rPr>
        <w:t xml:space="preserve"> имеет ярко выраженную социальную направленность по отношению к участникам образовательного процесса:</w:t>
      </w:r>
    </w:p>
    <w:p w:rsidR="00D179C9" w:rsidRPr="00403707" w:rsidRDefault="00D179C9" w:rsidP="00707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-оплата услуги по предоставлению дошкольного образования в </w:t>
      </w:r>
      <w:r>
        <w:rPr>
          <w:rFonts w:ascii="Times New Roman" w:hAnsi="Times New Roman"/>
          <w:sz w:val="28"/>
          <w:szCs w:val="28"/>
          <w:lang w:eastAsia="ru-RU"/>
        </w:rPr>
        <w:t>округе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дифференцирована в зависимости от  статуса  родителей и доходов семьи;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-</w:t>
      </w:r>
      <w:r w:rsidR="00DA2815">
        <w:rPr>
          <w:rFonts w:ascii="Times New Roman" w:hAnsi="Times New Roman"/>
          <w:sz w:val="28"/>
          <w:szCs w:val="28"/>
          <w:lang w:eastAsia="ru-RU"/>
        </w:rPr>
        <w:t xml:space="preserve"> все школьники (с 1 по 11 класс)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57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403707">
        <w:rPr>
          <w:rFonts w:ascii="Times New Roman" w:hAnsi="Times New Roman"/>
          <w:sz w:val="28"/>
          <w:szCs w:val="28"/>
          <w:lang w:eastAsia="ru-RU"/>
        </w:rPr>
        <w:t>студенты учреждений среднего профессионального образования получают бесплатно горячие завтраки за счет средств окружного бюджета;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-каждый первоклассник получает «Подарок первоклассника» за счет средств окружного бюджета; 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-</w:t>
      </w:r>
      <w:r w:rsidR="000506CE">
        <w:rPr>
          <w:rFonts w:ascii="Times New Roman" w:hAnsi="Times New Roman"/>
          <w:sz w:val="28"/>
          <w:szCs w:val="28"/>
        </w:rPr>
        <w:t xml:space="preserve"> отличники учебы (с</w:t>
      </w:r>
      <w:r>
        <w:rPr>
          <w:rFonts w:ascii="Times New Roman" w:hAnsi="Times New Roman"/>
          <w:sz w:val="28"/>
          <w:szCs w:val="28"/>
        </w:rPr>
        <w:t xml:space="preserve"> 2</w:t>
      </w:r>
      <w:r w:rsidR="000506CE">
        <w:rPr>
          <w:rFonts w:ascii="Times New Roman" w:hAnsi="Times New Roman"/>
          <w:sz w:val="28"/>
          <w:szCs w:val="28"/>
        </w:rPr>
        <w:t xml:space="preserve"> по 11 класс) и студенты–</w:t>
      </w:r>
      <w:r w:rsidRPr="00403707">
        <w:rPr>
          <w:rFonts w:ascii="Times New Roman" w:hAnsi="Times New Roman"/>
          <w:sz w:val="28"/>
          <w:szCs w:val="28"/>
        </w:rPr>
        <w:t>отличники получают специальную окружную стипендию Администрации Ненецкого автономного округа;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-учащиеся из отделенных сел и тундры проживают в пришкольных интернатах;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-доставка учащихся в интернаты осуществляется за счет средств окружного бюджета.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Указанные выше меры позволяют реализовать принципы доступности и качества в сфере образования. 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Вместе с тем продолжают нарастать проблемы, из-за нерешенности которых права и интересы детей в системе образования Ненецкого автономного округа оказываются во многом не реализованными. Этими проблемами являются: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-дефицит мест в образовательных учреждениях, предоставляющих услугу по дошкольному образованию; 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-</w:t>
      </w:r>
      <w:r w:rsidR="000506CE">
        <w:rPr>
          <w:rFonts w:ascii="Times New Roman" w:hAnsi="Times New Roman"/>
          <w:sz w:val="28"/>
          <w:szCs w:val="28"/>
        </w:rPr>
        <w:t xml:space="preserve"> д</w:t>
      </w:r>
      <w:r w:rsidRPr="00403707">
        <w:rPr>
          <w:rFonts w:ascii="Times New Roman" w:hAnsi="Times New Roman"/>
          <w:sz w:val="28"/>
          <w:szCs w:val="28"/>
        </w:rPr>
        <w:t xml:space="preserve">ифференциация в доступе отдельных категорий детей </w:t>
      </w:r>
      <w:r w:rsidR="00A05110">
        <w:rPr>
          <w:rFonts w:ascii="Times New Roman" w:hAnsi="Times New Roman"/>
          <w:sz w:val="28"/>
          <w:szCs w:val="28"/>
        </w:rPr>
        <w:t xml:space="preserve">(в основном проживающих в сельских поселениях) </w:t>
      </w:r>
      <w:r w:rsidRPr="00403707">
        <w:rPr>
          <w:rFonts w:ascii="Times New Roman" w:hAnsi="Times New Roman"/>
          <w:sz w:val="28"/>
          <w:szCs w:val="28"/>
        </w:rPr>
        <w:t>к качественному дошкольному, общему, дополнительному образованию;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-отстающее от современных потребностей общества качество образования как целостного процесса обучения и воспитания детей;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</w:rPr>
        <w:t>-несоответствие современной системы обеспечения информационной безопасности детей новым риск</w:t>
      </w:r>
      <w:r w:rsidR="00FC28DD">
        <w:rPr>
          <w:rFonts w:ascii="Times New Roman" w:hAnsi="Times New Roman"/>
          <w:sz w:val="28"/>
          <w:szCs w:val="28"/>
        </w:rPr>
        <w:t xml:space="preserve">ам, связанным с развитием сети </w:t>
      </w:r>
      <w:r w:rsidRPr="00403707">
        <w:rPr>
          <w:rFonts w:ascii="Times New Roman" w:hAnsi="Times New Roman"/>
          <w:sz w:val="28"/>
          <w:szCs w:val="28"/>
        </w:rPr>
        <w:t>Интернет и информационных технологий, нарастающему противоправному контенту.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2. Основные задачи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доступности качественного дошкольного образования, расширение вариативности его форм.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Реализация образовательных прав детей, принадлежащих к коренным малочисленным народам, пр</w:t>
      </w:r>
      <w:r>
        <w:rPr>
          <w:rFonts w:ascii="Times New Roman" w:hAnsi="Times New Roman"/>
          <w:sz w:val="28"/>
          <w:szCs w:val="28"/>
        </w:rPr>
        <w:t>оживающим на территории региона.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региональной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Совершенствование общественно-государственной системы </w:t>
      </w:r>
      <w:r w:rsidRPr="00403707">
        <w:rPr>
          <w:rFonts w:ascii="Times New Roman" w:hAnsi="Times New Roman"/>
          <w:sz w:val="28"/>
          <w:szCs w:val="28"/>
        </w:rPr>
        <w:lastRenderedPageBreak/>
        <w:t>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Государственная поддержка развития детских библиотек, литературы, кино и телевидения для детей.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Меры, направленные на обеспечение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доступности и качества образования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государственной поддержки строительства новых дошкольных образовательных учреждений, а также развития различных форм дошкольного образования.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Реализация прав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Совершенствование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</w:t>
      </w:r>
      <w:r w:rsidR="00A6517A">
        <w:rPr>
          <w:rFonts w:ascii="Times New Roman" w:hAnsi="Times New Roman"/>
          <w:sz w:val="28"/>
          <w:szCs w:val="28"/>
        </w:rPr>
        <w:t>ЕГЭ</w:t>
      </w:r>
      <w:r w:rsidRPr="00403707">
        <w:rPr>
          <w:rFonts w:ascii="Times New Roman" w:hAnsi="Times New Roman"/>
          <w:sz w:val="28"/>
          <w:szCs w:val="28"/>
        </w:rPr>
        <w:t xml:space="preserve"> и государственной итоговой аттестации.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условий для подготовки и повышения квалификации педагогов с учетом современных требований.</w:t>
      </w:r>
    </w:p>
    <w:p w:rsidR="00D179C9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lastRenderedPageBreak/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Меры, направленные на поиск и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поддержку талантливых детей и молодежи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регионального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39D">
        <w:rPr>
          <w:rFonts w:ascii="Times New Roman" w:hAnsi="Times New Roman"/>
          <w:sz w:val="28"/>
          <w:szCs w:val="28"/>
        </w:rPr>
        <w:t xml:space="preserve">Создание регионального ресурсного центра для работы с одаренными детьми в целях развития, обучения и психолого-педагогической поддержки одаренных </w:t>
      </w:r>
      <w:r>
        <w:rPr>
          <w:rFonts w:ascii="Times New Roman" w:hAnsi="Times New Roman"/>
          <w:sz w:val="28"/>
          <w:szCs w:val="28"/>
        </w:rPr>
        <w:t>детей в условиях массовой школы</w:t>
      </w:r>
      <w:r w:rsidRPr="0074139D">
        <w:rPr>
          <w:rFonts w:ascii="Times New Roman" w:hAnsi="Times New Roman"/>
          <w:sz w:val="28"/>
          <w:szCs w:val="28"/>
        </w:rPr>
        <w:t>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информационной поддержки государственной региональной политики по оказанию помощи талантливым детям и молодежи.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9C6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Меры, направленные на развитие воспитания </w:t>
      </w:r>
    </w:p>
    <w:p w:rsidR="00D179C9" w:rsidRDefault="00D179C9" w:rsidP="009C6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и социализацию детей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Совершенствование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</w:t>
      </w:r>
      <w:r w:rsidRPr="00403707">
        <w:rPr>
          <w:rFonts w:ascii="Times New Roman" w:hAnsi="Times New Roman"/>
          <w:sz w:val="28"/>
          <w:szCs w:val="28"/>
        </w:rPr>
        <w:lastRenderedPageBreak/>
        <w:t>сообществ в области воспитания и социализации детей.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6. Меры, направленные на развитие системы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дополнительного образования, инфраструктуры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творческого развития и воспитания детей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Предоставление гарантированных бесплатных услуг дополнительного образования, спортивно-досуговых услуг по месту жительства.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Оказание поддержки музейным </w:t>
      </w:r>
      <w:r w:rsidR="009D57FC">
        <w:rPr>
          <w:rFonts w:ascii="Times New Roman" w:hAnsi="Times New Roman"/>
          <w:sz w:val="28"/>
          <w:szCs w:val="28"/>
        </w:rPr>
        <w:t>учреждениям и</w:t>
      </w:r>
      <w:r w:rsidRPr="00403707">
        <w:rPr>
          <w:rFonts w:ascii="Times New Roman" w:hAnsi="Times New Roman"/>
          <w:sz w:val="28"/>
          <w:szCs w:val="28"/>
        </w:rPr>
        <w:t xml:space="preserve">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Расширение сети детских и юношески</w:t>
      </w:r>
      <w:r w:rsidR="00A30E9C">
        <w:rPr>
          <w:rFonts w:ascii="Times New Roman" w:hAnsi="Times New Roman"/>
          <w:sz w:val="28"/>
          <w:szCs w:val="28"/>
        </w:rPr>
        <w:t>х творческих объединений</w:t>
      </w:r>
      <w:r>
        <w:rPr>
          <w:rFonts w:ascii="Times New Roman" w:hAnsi="Times New Roman"/>
          <w:sz w:val="28"/>
          <w:szCs w:val="28"/>
        </w:rPr>
        <w:t xml:space="preserve"> и создание </w:t>
      </w:r>
      <w:r w:rsidRPr="00403707">
        <w:rPr>
          <w:rFonts w:ascii="Times New Roman" w:hAnsi="Times New Roman"/>
          <w:sz w:val="28"/>
          <w:szCs w:val="28"/>
        </w:rPr>
        <w:t>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</w:t>
      </w:r>
      <w:r w:rsidR="00FC28DD">
        <w:rPr>
          <w:rFonts w:ascii="Times New Roman" w:hAnsi="Times New Roman"/>
          <w:sz w:val="28"/>
          <w:szCs w:val="28"/>
        </w:rPr>
        <w:t>в к различным видам общественно-</w:t>
      </w:r>
      <w:r w:rsidRPr="00403707">
        <w:rPr>
          <w:rFonts w:ascii="Times New Roman" w:hAnsi="Times New Roman"/>
          <w:sz w:val="28"/>
          <w:szCs w:val="28"/>
        </w:rPr>
        <w:t>полезной и личностно значимой деятельности.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Формирование государственного заказа на издательскую, кино- и компьютерную продукцию.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Оказание государственной поддержки публичным электронным библиотекам, музейным, театральным и иным интер</w:t>
      </w:r>
      <w:r w:rsidR="00A3154B">
        <w:rPr>
          <w:rFonts w:ascii="Times New Roman" w:hAnsi="Times New Roman"/>
          <w:sz w:val="28"/>
          <w:szCs w:val="28"/>
        </w:rPr>
        <w:t xml:space="preserve">нет </w:t>
      </w:r>
      <w:r w:rsidRPr="00403707">
        <w:rPr>
          <w:rFonts w:ascii="Times New Roman" w:hAnsi="Times New Roman"/>
          <w:sz w:val="28"/>
          <w:szCs w:val="28"/>
        </w:rPr>
        <w:t>ресурсам для детей и подростков.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Реализация системы мер по сохранению и развитию </w:t>
      </w:r>
      <w:r>
        <w:rPr>
          <w:rFonts w:ascii="Times New Roman" w:hAnsi="Times New Roman"/>
          <w:sz w:val="28"/>
          <w:szCs w:val="28"/>
        </w:rPr>
        <w:t xml:space="preserve">школьных и </w:t>
      </w:r>
      <w:r w:rsidRPr="00403707">
        <w:rPr>
          <w:rFonts w:ascii="Times New Roman" w:hAnsi="Times New Roman"/>
          <w:sz w:val="28"/>
          <w:szCs w:val="28"/>
        </w:rPr>
        <w:t>детских библиотек.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Меры, направленные на обеспечение </w:t>
      </w:r>
    </w:p>
    <w:p w:rsidR="00D179C9" w:rsidRDefault="00A3154B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D179C9" w:rsidRPr="00403707">
        <w:rPr>
          <w:rFonts w:ascii="Times New Roman" w:hAnsi="Times New Roman"/>
          <w:b/>
          <w:bCs/>
          <w:sz w:val="28"/>
          <w:szCs w:val="28"/>
          <w:lang w:eastAsia="ru-RU"/>
        </w:rPr>
        <w:t>нформационной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179C9" w:rsidRPr="00403707">
        <w:rPr>
          <w:rFonts w:ascii="Times New Roman" w:hAnsi="Times New Roman"/>
          <w:b/>
          <w:bCs/>
          <w:sz w:val="28"/>
          <w:szCs w:val="28"/>
          <w:lang w:eastAsia="ru-RU"/>
        </w:rPr>
        <w:t>безопасности детства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3707">
        <w:rPr>
          <w:rFonts w:ascii="Times New Roman" w:hAnsi="Times New Roman"/>
          <w:sz w:val="28"/>
          <w:szCs w:val="28"/>
        </w:rPr>
        <w:t>недрение программ</w:t>
      </w:r>
      <w:r>
        <w:rPr>
          <w:rFonts w:ascii="Times New Roman" w:hAnsi="Times New Roman"/>
          <w:sz w:val="28"/>
          <w:szCs w:val="28"/>
        </w:rPr>
        <w:t>ы</w:t>
      </w:r>
      <w:r w:rsidRPr="00403707">
        <w:rPr>
          <w:rFonts w:ascii="Times New Roman" w:hAnsi="Times New Roman"/>
          <w:sz w:val="28"/>
          <w:szCs w:val="28"/>
        </w:rPr>
        <w:t xml:space="preserve"> обучения детей и подростков правилам б</w:t>
      </w:r>
      <w:r w:rsidR="00A3154B">
        <w:rPr>
          <w:rFonts w:ascii="Times New Roman" w:hAnsi="Times New Roman"/>
          <w:sz w:val="28"/>
          <w:szCs w:val="28"/>
        </w:rPr>
        <w:t>езопасного поведения в интернет-</w:t>
      </w:r>
      <w:r w:rsidRPr="00403707">
        <w:rPr>
          <w:rFonts w:ascii="Times New Roman" w:hAnsi="Times New Roman"/>
          <w:sz w:val="28"/>
          <w:szCs w:val="28"/>
        </w:rPr>
        <w:t>прос</w:t>
      </w:r>
      <w:r w:rsidR="00A3154B">
        <w:rPr>
          <w:rFonts w:ascii="Times New Roman" w:hAnsi="Times New Roman"/>
          <w:sz w:val="28"/>
          <w:szCs w:val="28"/>
        </w:rPr>
        <w:t>транстве, профилактики интернет-</w:t>
      </w:r>
      <w:r w:rsidRPr="00403707">
        <w:rPr>
          <w:rFonts w:ascii="Times New Roman" w:hAnsi="Times New Roman"/>
          <w:sz w:val="28"/>
          <w:szCs w:val="28"/>
        </w:rPr>
        <w:t>зависимости, предупреждения рисков вовлечения в противоправную деятельность, порнографию.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Проведение исследований по вопросам обеспечения безопасности образовательной среды образовательных учреждений, а также по вопросам </w:t>
      </w:r>
      <w:r w:rsidRPr="00403707">
        <w:rPr>
          <w:rFonts w:ascii="Times New Roman" w:hAnsi="Times New Roman"/>
          <w:sz w:val="28"/>
          <w:szCs w:val="28"/>
        </w:rPr>
        <w:lastRenderedPageBreak/>
        <w:t>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общественных механизмов экспертизы интернет-контента для детей.</w:t>
      </w:r>
    </w:p>
    <w:p w:rsidR="00D179C9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Создание порталов и сайтов, аккумулирующих сведения о лучших ресурсах для детей и родителей; стимулирование родителей к использованию услуги </w:t>
      </w:r>
      <w:r>
        <w:rPr>
          <w:rFonts w:ascii="Times New Roman" w:hAnsi="Times New Roman"/>
          <w:sz w:val="28"/>
          <w:szCs w:val="28"/>
        </w:rPr>
        <w:t>«</w:t>
      </w:r>
      <w:r w:rsidRPr="00403707">
        <w:rPr>
          <w:rFonts w:ascii="Times New Roman" w:hAnsi="Times New Roman"/>
          <w:sz w:val="28"/>
          <w:szCs w:val="28"/>
        </w:rPr>
        <w:t>Родительский контроль</w:t>
      </w:r>
      <w:r>
        <w:rPr>
          <w:rFonts w:ascii="Times New Roman" w:hAnsi="Times New Roman"/>
          <w:sz w:val="28"/>
          <w:szCs w:val="28"/>
        </w:rPr>
        <w:t>»</w:t>
      </w:r>
      <w:r w:rsidRPr="00403707">
        <w:rPr>
          <w:rFonts w:ascii="Times New Roman" w:hAnsi="Times New Roman"/>
          <w:sz w:val="28"/>
          <w:szCs w:val="28"/>
        </w:rPr>
        <w:t xml:space="preserve">, позволяющей устанавливать ограничения доступа к сети </w:t>
      </w:r>
      <w:r w:rsidR="00A3154B">
        <w:rPr>
          <w:rFonts w:ascii="Times New Roman" w:hAnsi="Times New Roman"/>
          <w:sz w:val="28"/>
          <w:szCs w:val="28"/>
        </w:rPr>
        <w:t>«</w:t>
      </w:r>
      <w:r w:rsidRPr="00403707">
        <w:rPr>
          <w:rFonts w:ascii="Times New Roman" w:hAnsi="Times New Roman"/>
          <w:sz w:val="28"/>
          <w:szCs w:val="28"/>
        </w:rPr>
        <w:t>Интернет</w:t>
      </w:r>
      <w:r w:rsidR="00A3154B">
        <w:rPr>
          <w:rFonts w:ascii="Times New Roman" w:hAnsi="Times New Roman"/>
          <w:sz w:val="28"/>
          <w:szCs w:val="28"/>
        </w:rPr>
        <w:t>»</w:t>
      </w:r>
      <w:r w:rsidRPr="00403707">
        <w:rPr>
          <w:rFonts w:ascii="Times New Roman" w:hAnsi="Times New Roman"/>
          <w:sz w:val="28"/>
          <w:szCs w:val="28"/>
        </w:rPr>
        <w:t>.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8. Ожидаемые результаты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</w:t>
      </w:r>
      <w:r>
        <w:rPr>
          <w:rFonts w:ascii="Times New Roman" w:hAnsi="Times New Roman"/>
          <w:sz w:val="28"/>
          <w:szCs w:val="28"/>
        </w:rPr>
        <w:t>,</w:t>
      </w:r>
      <w:r w:rsidRPr="00403707">
        <w:rPr>
          <w:rFonts w:ascii="Times New Roman" w:hAnsi="Times New Roman"/>
          <w:sz w:val="28"/>
          <w:szCs w:val="28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Повышение рейтинга школьников </w:t>
      </w:r>
      <w:r w:rsidR="009C16DB">
        <w:rPr>
          <w:rFonts w:ascii="Times New Roman" w:hAnsi="Times New Roman"/>
          <w:sz w:val="28"/>
          <w:szCs w:val="28"/>
        </w:rPr>
        <w:t xml:space="preserve">региона во Всероссийских </w:t>
      </w:r>
      <w:r w:rsidRPr="00403707">
        <w:rPr>
          <w:rFonts w:ascii="Times New Roman" w:hAnsi="Times New Roman"/>
          <w:sz w:val="28"/>
          <w:szCs w:val="28"/>
        </w:rPr>
        <w:t>оценках качества образования.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Увеличение численности детей и подростков, задействованных в различных формах внешкольной деятельности.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Увеличение доли школьников, вовлеченных в освоение дополнительных образовательных программ, в том числе не менее 90 </w:t>
      </w:r>
      <w:r w:rsidR="009C16DB">
        <w:rPr>
          <w:rFonts w:ascii="Times New Roman" w:hAnsi="Times New Roman"/>
          <w:sz w:val="28"/>
          <w:szCs w:val="28"/>
        </w:rPr>
        <w:t>%</w:t>
      </w:r>
      <w:r w:rsidRPr="00403707">
        <w:rPr>
          <w:rFonts w:ascii="Times New Roman" w:hAnsi="Times New Roman"/>
          <w:sz w:val="28"/>
          <w:szCs w:val="28"/>
        </w:rPr>
        <w:t xml:space="preserve"> - на бесплатной основе.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Сокращение числа детей и подростков с асоциальным поведением.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lastRenderedPageBreak/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Рост посещаемости детских библиоте</w:t>
      </w:r>
      <w:r>
        <w:rPr>
          <w:rFonts w:ascii="Times New Roman" w:hAnsi="Times New Roman"/>
          <w:sz w:val="28"/>
          <w:szCs w:val="28"/>
        </w:rPr>
        <w:t>к, музеев, культурных центров</w:t>
      </w:r>
      <w:r w:rsidRPr="00403707">
        <w:rPr>
          <w:rFonts w:ascii="Times New Roman" w:hAnsi="Times New Roman"/>
          <w:sz w:val="28"/>
          <w:szCs w:val="28"/>
        </w:rPr>
        <w:t>.</w:t>
      </w:r>
    </w:p>
    <w:p w:rsidR="00D179C9" w:rsidRPr="00403707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надежной системы защиты детей от противоправного контента в образовательной среде школы и дома.</w:t>
      </w:r>
    </w:p>
    <w:p w:rsidR="00D179C9" w:rsidRDefault="00D179C9" w:rsidP="00BB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Сокращение числа детей, пострадавших от прот</w:t>
      </w:r>
      <w:r w:rsidR="00A3154B">
        <w:rPr>
          <w:rFonts w:ascii="Times New Roman" w:hAnsi="Times New Roman"/>
          <w:sz w:val="28"/>
          <w:szCs w:val="28"/>
        </w:rPr>
        <w:t xml:space="preserve">ивоправного контента в интернет </w:t>
      </w:r>
      <w:r w:rsidRPr="00403707">
        <w:rPr>
          <w:rFonts w:ascii="Times New Roman" w:hAnsi="Times New Roman"/>
          <w:sz w:val="28"/>
          <w:szCs w:val="28"/>
        </w:rPr>
        <w:t>среде.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9C9" w:rsidRDefault="00D179C9" w:rsidP="00FB53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ЗДРАВООХРАНЕНИЕ, ДРУЖЕСТВЕННОЕ К ДЕТЯМ, </w:t>
      </w:r>
    </w:p>
    <w:p w:rsidR="00D179C9" w:rsidRPr="00403707" w:rsidRDefault="00D179C9" w:rsidP="00FB53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 ЗДОРОВЫЙ ОБРАЗ ЖИЗНИ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1. Краткий анализ ситуации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 Ненецком автономном округе количество детей в возрасте от 0 до 17 лет включительно имеет тенденцию к снижени</w:t>
      </w:r>
      <w:r>
        <w:rPr>
          <w:rFonts w:ascii="Times New Roman" w:hAnsi="Times New Roman"/>
          <w:sz w:val="28"/>
          <w:szCs w:val="28"/>
          <w:lang w:eastAsia="ru-RU"/>
        </w:rPr>
        <w:t>ю: от 10926 в 2010 году до 10544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в 2011 году. Показатель младенчес</w:t>
      </w:r>
      <w:r>
        <w:rPr>
          <w:rFonts w:ascii="Times New Roman" w:hAnsi="Times New Roman"/>
          <w:sz w:val="28"/>
          <w:szCs w:val="28"/>
          <w:lang w:eastAsia="ru-RU"/>
        </w:rPr>
        <w:t>кой смертности за 2011 год составил 10,5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на 1000 родившихся (по Российской Федерации – 7,5). Показатель резко вырос</w:t>
      </w:r>
      <w:r w:rsidR="009C16DB">
        <w:rPr>
          <w:rFonts w:ascii="Times New Roman" w:hAnsi="Times New Roman"/>
          <w:sz w:val="28"/>
          <w:szCs w:val="28"/>
          <w:lang w:eastAsia="ru-RU"/>
        </w:rPr>
        <w:t xml:space="preserve"> по сравнению с 2010 года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(5,7) за счет постнеонатальной смертности по независящим от здравоохранения причин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179C9" w:rsidRPr="00403707" w:rsidRDefault="00D179C9" w:rsidP="000E7E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 2011 года в Ненецком автономном округе проводится реорганизация аку</w:t>
      </w:r>
      <w:r>
        <w:rPr>
          <w:rFonts w:ascii="Times New Roman" w:hAnsi="Times New Roman"/>
          <w:sz w:val="28"/>
          <w:szCs w:val="28"/>
          <w:lang w:eastAsia="ru-RU"/>
        </w:rPr>
        <w:t xml:space="preserve">шерско-гинекологической службы, </w:t>
      </w:r>
      <w:r w:rsidRPr="00403707">
        <w:rPr>
          <w:rFonts w:ascii="Times New Roman" w:hAnsi="Times New Roman"/>
          <w:sz w:val="28"/>
          <w:szCs w:val="28"/>
          <w:lang w:eastAsia="ru-RU"/>
        </w:rPr>
        <w:t>выстроена трехуровневая система оказания медицинско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помощи службы родовспоможения. </w:t>
      </w:r>
      <w:r w:rsidRPr="00403707">
        <w:rPr>
          <w:rFonts w:ascii="Times New Roman" w:hAnsi="Times New Roman"/>
          <w:sz w:val="28"/>
          <w:szCs w:val="28"/>
          <w:lang w:eastAsia="ru-RU"/>
        </w:rPr>
        <w:t>99 % детей первого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жизни проходят диспансеризацию.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03707">
        <w:rPr>
          <w:rFonts w:ascii="Times New Roman" w:hAnsi="Times New Roman"/>
          <w:sz w:val="28"/>
          <w:szCs w:val="28"/>
          <w:lang w:eastAsia="ru-RU"/>
        </w:rPr>
        <w:t>существляется вакцинация детского населения, в том числе против гри</w:t>
      </w:r>
      <w:r>
        <w:rPr>
          <w:rFonts w:ascii="Times New Roman" w:hAnsi="Times New Roman"/>
          <w:sz w:val="28"/>
          <w:szCs w:val="28"/>
          <w:lang w:eastAsia="ru-RU"/>
        </w:rPr>
        <w:t>ппа.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реализации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долгосрочной </w:t>
      </w:r>
      <w:r w:rsidRPr="00403707">
        <w:rPr>
          <w:rFonts w:ascii="Times New Roman" w:hAnsi="Times New Roman"/>
          <w:sz w:val="28"/>
          <w:szCs w:val="28"/>
          <w:lang w:eastAsia="ru-RU"/>
        </w:rPr>
        <w:t>целевой программы Ненецкого автономного округа «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03707">
        <w:rPr>
          <w:rFonts w:ascii="Times New Roman" w:hAnsi="Times New Roman"/>
          <w:sz w:val="28"/>
          <w:szCs w:val="28"/>
          <w:lang w:eastAsia="ru-RU"/>
        </w:rPr>
        <w:t>одернизаци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здравоохранения Ненецкого автономног</w:t>
      </w:r>
      <w:r>
        <w:rPr>
          <w:rFonts w:ascii="Times New Roman" w:hAnsi="Times New Roman"/>
          <w:sz w:val="28"/>
          <w:szCs w:val="28"/>
          <w:lang w:eastAsia="ru-RU"/>
        </w:rPr>
        <w:t>о округа на 2011- 2012 годы» 25</w:t>
      </w:r>
      <w:r w:rsidRPr="00403707">
        <w:rPr>
          <w:rFonts w:ascii="Times New Roman" w:hAnsi="Times New Roman"/>
          <w:sz w:val="28"/>
          <w:szCs w:val="28"/>
          <w:lang w:eastAsia="ru-RU"/>
        </w:rPr>
        <w:t>% средств направлено на ра</w:t>
      </w:r>
      <w:r>
        <w:rPr>
          <w:rFonts w:ascii="Times New Roman" w:hAnsi="Times New Roman"/>
          <w:sz w:val="28"/>
          <w:szCs w:val="28"/>
          <w:lang w:eastAsia="ru-RU"/>
        </w:rPr>
        <w:t>звитие детского здравоохранения,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большая часть предусмотрена для улучшения деятельности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Ненецкого автономного округа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«Ненецкая окружная больница»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ГБУЗ НАО «</w:t>
      </w:r>
      <w:r w:rsidRPr="00403707">
        <w:rPr>
          <w:rFonts w:ascii="Times New Roman" w:hAnsi="Times New Roman"/>
          <w:sz w:val="28"/>
          <w:szCs w:val="28"/>
          <w:lang w:eastAsia="ru-RU"/>
        </w:rPr>
        <w:t>Ненецкая окружная больница</w:t>
      </w:r>
      <w:r>
        <w:rPr>
          <w:rFonts w:ascii="Times New Roman" w:hAnsi="Times New Roman"/>
          <w:sz w:val="28"/>
          <w:szCs w:val="28"/>
          <w:lang w:eastAsia="ru-RU"/>
        </w:rPr>
        <w:t>»)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179C9" w:rsidRPr="00403707" w:rsidRDefault="00D179C9" w:rsidP="00E2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 рамках программы модернизации осуществляется диспансеризация подростков 14 лет, направленная, в основном, на раннее выявление нарушений репродуктивного здоровья.</w:t>
      </w:r>
    </w:p>
    <w:p w:rsidR="00D179C9" w:rsidRDefault="00D179C9" w:rsidP="00BE3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Стационарная помощь детям оказывается в ГБУЗ НАО «Ненецкая окружная больница»,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которой </w:t>
      </w:r>
      <w:r w:rsidRPr="00403707">
        <w:rPr>
          <w:rFonts w:ascii="Times New Roman" w:hAnsi="Times New Roman"/>
          <w:sz w:val="28"/>
          <w:szCs w:val="28"/>
          <w:lang w:eastAsia="ru-RU"/>
        </w:rPr>
        <w:t>развернуто 30 педиа</w:t>
      </w:r>
      <w:r>
        <w:rPr>
          <w:rFonts w:ascii="Times New Roman" w:hAnsi="Times New Roman"/>
          <w:sz w:val="28"/>
          <w:szCs w:val="28"/>
          <w:lang w:eastAsia="ru-RU"/>
        </w:rPr>
        <w:t>трических коек, 20 инфекционных,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10 коек для недоношенных и 15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3707">
        <w:rPr>
          <w:rFonts w:ascii="Times New Roman" w:hAnsi="Times New Roman"/>
          <w:sz w:val="28"/>
          <w:szCs w:val="28"/>
          <w:lang w:eastAsia="ru-RU"/>
        </w:rPr>
        <w:t>для новорожденных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детей. С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2013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разворачива</w:t>
      </w:r>
      <w:r w:rsidR="00D35BC8">
        <w:rPr>
          <w:rFonts w:ascii="Times New Roman" w:hAnsi="Times New Roman"/>
          <w:sz w:val="28"/>
          <w:szCs w:val="28"/>
          <w:lang w:eastAsia="ru-RU"/>
        </w:rPr>
        <w:t>ю</w:t>
      </w:r>
      <w:r w:rsidRPr="00403707">
        <w:rPr>
          <w:rFonts w:ascii="Times New Roman" w:hAnsi="Times New Roman"/>
          <w:sz w:val="28"/>
          <w:szCs w:val="28"/>
          <w:lang w:eastAsia="ru-RU"/>
        </w:rPr>
        <w:t>тся 5 хирургических коек.  Дети, проживающие в сельской местности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обслуживаются </w:t>
      </w:r>
      <w:r w:rsidRPr="00403707">
        <w:rPr>
          <w:rFonts w:ascii="Times New Roman" w:hAnsi="Times New Roman"/>
          <w:sz w:val="28"/>
          <w:szCs w:val="28"/>
          <w:lang w:eastAsia="ru-RU"/>
        </w:rPr>
        <w:t>на общи</w:t>
      </w:r>
      <w:r>
        <w:rPr>
          <w:rFonts w:ascii="Times New Roman" w:hAnsi="Times New Roman"/>
          <w:sz w:val="28"/>
          <w:szCs w:val="28"/>
          <w:lang w:eastAsia="ru-RU"/>
        </w:rPr>
        <w:t>х койках в участковых больницах,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необходимости эвакуируются в город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Нарьян-Мар рейсовыми самолетами либо санитарной авиацией. </w:t>
      </w:r>
    </w:p>
    <w:p w:rsidR="00D179C9" w:rsidRDefault="00D179C9" w:rsidP="00BE3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Реабилитационная помощь детям оказывается в детской поликлинике города Нарьян-Мар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(физиотерапевтические кабинеты, кабинеты лечебной физкультуры, массажа). </w:t>
      </w:r>
    </w:p>
    <w:p w:rsidR="00D179C9" w:rsidRPr="00403707" w:rsidRDefault="00D179C9" w:rsidP="00BE3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0FE">
        <w:rPr>
          <w:rFonts w:ascii="Times New Roman" w:hAnsi="Times New Roman"/>
          <w:sz w:val="28"/>
          <w:szCs w:val="28"/>
          <w:lang w:eastAsia="ru-RU"/>
        </w:rPr>
        <w:t>Специализированная и высокотехнологичная педиатрическая помощь оказывается за пределами Ненецкого автономного округа.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707">
        <w:rPr>
          <w:rFonts w:ascii="Times New Roman" w:hAnsi="Times New Roman"/>
          <w:sz w:val="28"/>
          <w:szCs w:val="28"/>
          <w:lang w:eastAsia="ru-RU"/>
        </w:rPr>
        <w:t>Дети направляются в федеральные государственные санаторные учреждения, расположенные за пределами округа (ортопедического, пульмонологического и психоневрологического профиля).</w:t>
      </w:r>
    </w:p>
    <w:p w:rsidR="00D179C9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целью организации профилактической работы по охране здоровья,   на базе ГБУЗ НАО  «Ненецкая окружная больница» создан Центр здоровья, открыт кабинет спортивной медицины. </w:t>
      </w:r>
    </w:p>
    <w:p w:rsidR="00D179C9" w:rsidRDefault="00D179C9" w:rsidP="007A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A30D2">
        <w:rPr>
          <w:rFonts w:ascii="Times New Roman" w:hAnsi="Times New Roman"/>
          <w:sz w:val="28"/>
          <w:szCs w:val="28"/>
        </w:rPr>
        <w:t xml:space="preserve"> Ненецком автономном округе </w:t>
      </w:r>
      <w:r>
        <w:rPr>
          <w:rFonts w:ascii="Times New Roman" w:hAnsi="Times New Roman"/>
          <w:sz w:val="28"/>
          <w:szCs w:val="28"/>
        </w:rPr>
        <w:t>проводится</w:t>
      </w:r>
      <w:r w:rsidRPr="007A30D2">
        <w:rPr>
          <w:rFonts w:ascii="Times New Roman" w:hAnsi="Times New Roman"/>
          <w:sz w:val="28"/>
          <w:szCs w:val="28"/>
        </w:rPr>
        <w:t xml:space="preserve"> значительная работа по созданию благоприятных условий для занятий спортом и физической культурой.</w:t>
      </w:r>
      <w:r>
        <w:rPr>
          <w:rFonts w:ascii="Times New Roman" w:hAnsi="Times New Roman"/>
          <w:sz w:val="28"/>
          <w:szCs w:val="28"/>
        </w:rPr>
        <w:t xml:space="preserve"> Ежегодно сдаются в эксплуатацию спортивные сооружения, проводятся  спортивные и физкультурные мероприятия для детей. За счет окружных средств осуществляются выезды победителей и призеров окружных мероприятий на всероссийские и международные соревнования. </w:t>
      </w:r>
      <w:r w:rsidRPr="007D643C">
        <w:rPr>
          <w:rFonts w:ascii="Times New Roman" w:hAnsi="Times New Roman"/>
          <w:sz w:val="28"/>
          <w:szCs w:val="28"/>
        </w:rPr>
        <w:t xml:space="preserve">В период летней оздоровительной кампании </w:t>
      </w:r>
      <w:r>
        <w:rPr>
          <w:rFonts w:ascii="Times New Roman" w:hAnsi="Times New Roman"/>
          <w:sz w:val="28"/>
          <w:szCs w:val="28"/>
        </w:rPr>
        <w:t>традиционно организуются спортивно-оздоровительные площадки, выездные лагеря и учебно-тренировочные сборы. 2012 год в Ненец</w:t>
      </w:r>
      <w:r w:rsidR="00F5397F">
        <w:rPr>
          <w:rFonts w:ascii="Times New Roman" w:hAnsi="Times New Roman"/>
          <w:sz w:val="28"/>
          <w:szCs w:val="28"/>
        </w:rPr>
        <w:t xml:space="preserve">ком автономном округе объявлен </w:t>
      </w:r>
      <w:r>
        <w:rPr>
          <w:rFonts w:ascii="Times New Roman" w:hAnsi="Times New Roman"/>
          <w:sz w:val="28"/>
          <w:szCs w:val="28"/>
        </w:rPr>
        <w:t xml:space="preserve">Годом </w:t>
      </w:r>
      <w:r w:rsidR="00F5397F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E75">
        <w:rPr>
          <w:rFonts w:ascii="Times New Roman" w:hAnsi="Times New Roman"/>
          <w:sz w:val="28"/>
          <w:szCs w:val="28"/>
          <w:lang w:eastAsia="ru-RU"/>
        </w:rPr>
        <w:t>Несмотря на принимаемые меры, в последние годы остается проблема табакокурения и употребление пива среди подростков, имеются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случаи суицидов. </w:t>
      </w:r>
      <w:r w:rsidRPr="00403707">
        <w:rPr>
          <w:rFonts w:ascii="Times New Roman" w:hAnsi="Times New Roman"/>
          <w:sz w:val="28"/>
          <w:szCs w:val="28"/>
          <w:lang w:eastAsia="ru-RU"/>
        </w:rPr>
        <w:t>Особого внимания требуют проблемы подр</w:t>
      </w:r>
      <w:r>
        <w:rPr>
          <w:rFonts w:ascii="Times New Roman" w:hAnsi="Times New Roman"/>
          <w:sz w:val="28"/>
          <w:szCs w:val="28"/>
          <w:lang w:eastAsia="ru-RU"/>
        </w:rPr>
        <w:t>осткового алкоголизма, включая «</w:t>
      </w:r>
      <w:r w:rsidRPr="00403707">
        <w:rPr>
          <w:rFonts w:ascii="Times New Roman" w:hAnsi="Times New Roman"/>
          <w:sz w:val="28"/>
          <w:szCs w:val="28"/>
          <w:lang w:eastAsia="ru-RU"/>
        </w:rPr>
        <w:t>пивной алкоголизм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>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Проблемы реализации прав детей и женщин на качественную медицинскую помощь связаны, в основном, с недостаточной обеспеченностью врачебными и сестринскими кадрами, </w:t>
      </w:r>
      <w:r>
        <w:rPr>
          <w:rFonts w:ascii="Times New Roman" w:hAnsi="Times New Roman"/>
          <w:sz w:val="28"/>
          <w:szCs w:val="28"/>
          <w:lang w:eastAsia="ru-RU"/>
        </w:rPr>
        <w:t xml:space="preserve">вакантными остаются  должности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школьного врача, врача подросткового кабинета, детского невролога, врачей </w:t>
      </w:r>
      <w:r>
        <w:rPr>
          <w:rFonts w:ascii="Times New Roman" w:hAnsi="Times New Roman"/>
          <w:sz w:val="28"/>
          <w:szCs w:val="28"/>
          <w:lang w:eastAsia="ru-RU"/>
        </w:rPr>
        <w:t>в образовательных учреждениях</w:t>
      </w:r>
      <w:r w:rsidRPr="00403707">
        <w:rPr>
          <w:rFonts w:ascii="Times New Roman" w:hAnsi="Times New Roman"/>
          <w:sz w:val="28"/>
          <w:szCs w:val="28"/>
          <w:lang w:eastAsia="ru-RU"/>
        </w:rPr>
        <w:t>, функциональной д</w:t>
      </w:r>
      <w:r w:rsidR="00963090">
        <w:rPr>
          <w:rFonts w:ascii="Times New Roman" w:hAnsi="Times New Roman"/>
          <w:sz w:val="28"/>
          <w:szCs w:val="28"/>
          <w:lang w:eastAsia="ru-RU"/>
        </w:rPr>
        <w:t>иагностики, спортивной медицины;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также отмечается дефицит специалистов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медицинского профиля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в сельской местности.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2. Основные задачи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</w:t>
      </w:r>
      <w:r>
        <w:rPr>
          <w:rFonts w:ascii="Times New Roman" w:hAnsi="Times New Roman"/>
          <w:sz w:val="28"/>
          <w:szCs w:val="28"/>
          <w:lang w:eastAsia="ru-RU"/>
        </w:rPr>
        <w:t>ния здоровья.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Развитие медицины для детей,  стимулирование потребности детей и молодежи в здоровом образе жизни.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Обеспечение надлежащих комплексных услуг и стандартов в сфере здравоохранения для всех категорий детей.</w:t>
      </w:r>
    </w:p>
    <w:p w:rsidR="00D179C9" w:rsidRDefault="00D179C9" w:rsidP="00040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Совершенствование системы обеспечения качественным питанием детей в образовательных учреждениях, лечебных и лечебно-</w:t>
      </w:r>
      <w:r>
        <w:rPr>
          <w:rFonts w:ascii="Times New Roman" w:hAnsi="Times New Roman"/>
          <w:sz w:val="28"/>
          <w:szCs w:val="28"/>
          <w:lang w:eastAsia="ru-RU"/>
        </w:rPr>
        <w:t xml:space="preserve">профилактических учреждениях. </w:t>
      </w:r>
    </w:p>
    <w:p w:rsidR="00D179C9" w:rsidRDefault="00D179C9" w:rsidP="00040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Формирование потребности у детей и подростков в здоровом питании.</w:t>
      </w:r>
    </w:p>
    <w:p w:rsidR="00D179C9" w:rsidRPr="00403707" w:rsidRDefault="00D179C9" w:rsidP="00040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Дальнейшее улучшение материально-технической базы учреждений здравоохранения, оказывающих медицинскую помощь детям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сохранения здоровья каждого ребенка с рождения путем обеспечения в  родовспомогательном учреждении полного комплекса обследования детей, в том числе на наличие врожденных пороков развития, определение групп риска по реализации перинатальной патологии в целях своевременного обеспечения всех видов медицинской помощи (первичной медико-санитарной, квалифицированной, специализированной).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Дальнейшее внедрение стандартов в оказании медицинской помощи детям в сфере здравоохранения, доступное лекарственное обеспечение при амбулаторном и стационарном лечении детей.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Развитие взаимодействия с учреждениями социальной защиты в сфере развития медико-социальной помощи беременным женщинам и детям.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Развитие детского центра здоровья в структуре </w:t>
      </w:r>
      <w:r w:rsidR="003F001E">
        <w:rPr>
          <w:rFonts w:ascii="Times New Roman" w:hAnsi="Times New Roman"/>
          <w:sz w:val="28"/>
          <w:szCs w:val="28"/>
          <w:lang w:eastAsia="ru-RU"/>
        </w:rPr>
        <w:t xml:space="preserve">ГБУЗ НАО 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«Ненецкая окружная больница», его взаимодействия с образовательными учреждениями.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Развитие стационарзамещающих видов медицинской помощи.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Взаимодействие с федеральными государственными санаторно-курортными учреждениями по вопросам расширения возможностей санаторного лечения детей Ненецкого автономного округа. 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Повышени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эффективности всех видов профилактической работы по предупреждению зависимостей у подростков. 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Меры по созданию дружественного </w:t>
      </w: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к ребенку здравоохранения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мер по охране здоровья детей, медицинской помощи женщинам и детям в соответствии с законодательством</w:t>
      </w:r>
      <w:r w:rsidR="00C764FA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403707">
        <w:rPr>
          <w:rFonts w:ascii="Times New Roman" w:hAnsi="Times New Roman"/>
          <w:sz w:val="28"/>
          <w:szCs w:val="28"/>
          <w:lang w:eastAsia="ru-RU"/>
        </w:rPr>
        <w:t>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внедрения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психологического сопровождения рожениц в женских консультациях и родильных домах.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Разработка и реализация комплекса мер, направленных на снижение младенческой и детской смертности.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системы наблюдения за детьми первого года жизни в амбулаторно-поликлинических учреждениях в целях выявления </w:t>
      </w: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родильных домов необходимыми реактивами и реагентами для проведения скрининг-диагностики.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Развитие  ранней медико-социальной помощи детям с отклонениями в развитии и здоровье, а также оказание необходимой помощи их семьям.</w:t>
      </w:r>
      <w:r w:rsidRPr="00403707">
        <w:rPr>
          <w:rFonts w:ascii="Times New Roman" w:hAnsi="Times New Roman"/>
          <w:sz w:val="28"/>
          <w:szCs w:val="28"/>
          <w:lang w:eastAsia="ru-RU"/>
        </w:rPr>
        <w:br/>
        <w:t>Обеспечение детей, нуждающихся в получении всех видов высокотехнологической медицинской помощи.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Реализация адресного финансирования лечения детей Ненецкого автономного округа, входящих в федеральный регистр детей с редкими заболеваниями, </w:t>
      </w:r>
      <w:r>
        <w:rPr>
          <w:rFonts w:ascii="Times New Roman" w:hAnsi="Times New Roman"/>
          <w:sz w:val="28"/>
          <w:szCs w:val="28"/>
          <w:lang w:eastAsia="ru-RU"/>
        </w:rPr>
        <w:t>за счет бюджетных ассигнований.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ежегодной обязательной диспансеризации всех категорий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подростковой медицины.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Проведение просветительской работы по предупреждению ранней беременности и абортов </w:t>
      </w:r>
      <w:r>
        <w:rPr>
          <w:rFonts w:ascii="Times New Roman" w:hAnsi="Times New Roman"/>
          <w:sz w:val="28"/>
          <w:szCs w:val="28"/>
          <w:lang w:eastAsia="ru-RU"/>
        </w:rPr>
        <w:t>среди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Разработка системы мер по привлечению и поддержке квалифицированных кадров для работы в области детской и подростковой медицины.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Разработка и утверждение нормативных и правовых документов в сфере здравоохранения (целевых программ, отраслевых приказов, межведомственных регламентов).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Постоянное повышение квалификации врачей и медицинских сестер по вопросам реанимации и интенсивной терапии новорожденных детей и детей раннего возраста, формирование и реализация плана повышения квалификации специалистов на 2013 – 2017 годы в целях снижения младенческой и детской смертности.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Плановая работа по обновлению морально и физически устаревшего медицинского оборудования для реанимации и интенсивной терапии детей периода новорожденности, других возрастных периодов путем включения соответствующих мероприятий в целевые программы Ненецкого автономного округа в целях снижения младенческой и детской смертности.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Обеспечение 100 % охвата детей первого года жизни выполнением стандарта диспансеризации в рамках программы «Родовые сертификаты» в целях своевременного выявления детей, подверженных риску задержки двигательного, речевого и когнитивного развития.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Обеспечение возможности экстренной транспортировки детей с тяжелыми заболеваниями, при наличии медицинских показаний, в федеральные медицинские центры специальным авиатранспортом за счет средств округа в рамках программы «Развитие здравоохранения Ненецкого автономного округа на период 2013 – 2017 годов» с утверждением порядка организации данного вида помощи.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Ежегодное заключение соглашений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между </w:t>
      </w:r>
      <w:r w:rsidRPr="00403707">
        <w:rPr>
          <w:rFonts w:ascii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Ненецкого автономного округа и Министерств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здравоохранения Российской </w:t>
      </w: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Федерации по софинансированию обеспечения скрининг-диагностики врожденных и наследственных заболеваний у детей в родовспомогательных учреждениях.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Обеспечение охвата беременных женщин и новорожденных детей пренатальной (дородовой) диагностикой нарушений развития ребенка и неонатальным скринингом на врожденные и наследственные заболевания не менее 95 % от числа родившихся, включая генетическое обследование по медицинским показаниям.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Разработка и утверждение межведомственного порядка (регламента) комплексной диагностики медико-социального неблагополучия в семье в связи с нарушением здоровья ребенка или наличия социального риска в семье, составляющего угрозу жизни и здоровья ребенка и алгоритма оказания медико-социальной помощи семье.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Разработка и утверждение плана организационных мер по улучшению условий для нахождения родителей (законных представителей) рядом с ребенком, получающим медицинскую помощь в учреждениях здравоохранения.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Ежегодная диспансеризация детей-сирот и детей, пребывающих в трудной жизненной ситуации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в соответствии с нормативными документами Министерства здравоохранения Российской Федерации.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Изучение возможности создания в структуре детских поликлиник центра (отделения) медико-социальной помощи подросткам, одной из задач которого является просветительская работа по предупреждению ранней беременности и абортов у несовершеннолетних.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Продолжение плановой работы по лицензированию медицинских кабинетов в общеобразовательных учреждениях. 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 целях повышения ответственности медицинского персонала за некачественное оказание медицинской по</w:t>
      </w:r>
      <w:r w:rsidR="00904DB4">
        <w:rPr>
          <w:rFonts w:ascii="Times New Roman" w:hAnsi="Times New Roman"/>
          <w:sz w:val="28"/>
          <w:szCs w:val="28"/>
          <w:lang w:eastAsia="ru-RU"/>
        </w:rPr>
        <w:t>мощи детям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проводить ежемесячный анализ жалоб на качество медицинской помощи, поступающих в Управление здравоохранения и социальной защиты населения Н</w:t>
      </w:r>
      <w:r>
        <w:rPr>
          <w:rFonts w:ascii="Times New Roman" w:hAnsi="Times New Roman"/>
          <w:sz w:val="28"/>
          <w:szCs w:val="28"/>
          <w:lang w:eastAsia="ru-RU"/>
        </w:rPr>
        <w:t>енецкого автономного округа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, с принятием мер по снижению коэффициента управления к руководителям учреждений при наличии большого количества жалоб на работу учреждения, при обоснованных жалобах по отдельным случаям некачественного оказания медицинской помощи. </w:t>
      </w:r>
    </w:p>
    <w:p w:rsidR="00D179C9" w:rsidRPr="00403707" w:rsidRDefault="00D179C9" w:rsidP="0040370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A674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Меры по развитию политики формирования </w:t>
      </w:r>
    </w:p>
    <w:p w:rsidR="00D179C9" w:rsidRDefault="00D179C9" w:rsidP="00A674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здорового образа жизни детей и подростков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внедрения здоровьесберегающих т</w:t>
      </w:r>
      <w:r>
        <w:rPr>
          <w:rFonts w:ascii="Times New Roman" w:hAnsi="Times New Roman"/>
          <w:sz w:val="28"/>
          <w:szCs w:val="28"/>
          <w:lang w:eastAsia="ru-RU"/>
        </w:rPr>
        <w:t>ехнологий обучения, технологий «</w:t>
      </w:r>
      <w:r w:rsidRPr="00403707">
        <w:rPr>
          <w:rFonts w:ascii="Times New Roman" w:hAnsi="Times New Roman"/>
          <w:sz w:val="28"/>
          <w:szCs w:val="28"/>
          <w:lang w:eastAsia="ru-RU"/>
        </w:rPr>
        <w:t>школа здоровья</w:t>
      </w:r>
      <w:r>
        <w:rPr>
          <w:rFonts w:ascii="Times New Roman" w:hAnsi="Times New Roman"/>
          <w:sz w:val="28"/>
          <w:szCs w:val="28"/>
          <w:lang w:eastAsia="ru-RU"/>
        </w:rPr>
        <w:t>»во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все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включая организации для детей-сирот и детей, оставшихся без попечения родителей.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</w:t>
      </w:r>
      <w:r>
        <w:rPr>
          <w:rFonts w:ascii="Times New Roman" w:hAnsi="Times New Roman"/>
          <w:sz w:val="28"/>
          <w:szCs w:val="28"/>
          <w:lang w:eastAsia="ru-RU"/>
        </w:rPr>
        <w:t>более уязвимых групп населения.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</w:t>
      </w:r>
      <w:r>
        <w:rPr>
          <w:rFonts w:ascii="Times New Roman" w:hAnsi="Times New Roman"/>
          <w:sz w:val="28"/>
          <w:szCs w:val="28"/>
          <w:lang w:eastAsia="ru-RU"/>
        </w:rPr>
        <w:t>вого образа жизни.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Работа по исполнению нормативных правовых актов Российской Федерации, направленных на выявление в образовательных учреждениях обучающихся, употребляющих наркотические средства, психотропные и другие токсические вещества.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Меры по формированию современной модели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организации отдыха и оздоровления детей, 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основанной на принципах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государственно-частного партнерства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Разработка окружной целевой программы по организации отдыха и оздоровления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Реализация мер по развитию инфраструктуры отдыха и оздоровления детей и подростков на территории округа.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Продолжение и совершенствование работы по организации оздоровления детей в санаторно-к</w:t>
      </w:r>
      <w:r>
        <w:rPr>
          <w:rFonts w:ascii="Times New Roman" w:hAnsi="Times New Roman"/>
          <w:sz w:val="28"/>
          <w:szCs w:val="28"/>
          <w:lang w:eastAsia="ru-RU"/>
        </w:rPr>
        <w:t>урортных учреждениях совместно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с родителями (законными представителями).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Организация досуговой деятельности детей и подростков в </w:t>
      </w:r>
      <w:r>
        <w:rPr>
          <w:rFonts w:ascii="Times New Roman" w:hAnsi="Times New Roman"/>
          <w:sz w:val="28"/>
          <w:szCs w:val="28"/>
        </w:rPr>
        <w:t>каникулярное</w:t>
      </w:r>
      <w:r w:rsidRPr="00403707">
        <w:rPr>
          <w:rFonts w:ascii="Times New Roman" w:hAnsi="Times New Roman"/>
          <w:sz w:val="28"/>
          <w:szCs w:val="28"/>
        </w:rPr>
        <w:t xml:space="preserve"> время.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Организация трудовой занятости подростков в </w:t>
      </w:r>
      <w:r>
        <w:rPr>
          <w:rFonts w:ascii="Times New Roman" w:hAnsi="Times New Roman"/>
          <w:sz w:val="28"/>
          <w:szCs w:val="28"/>
        </w:rPr>
        <w:t>каникулярное</w:t>
      </w:r>
      <w:r w:rsidRPr="00403707">
        <w:rPr>
          <w:rFonts w:ascii="Times New Roman" w:hAnsi="Times New Roman"/>
          <w:sz w:val="28"/>
          <w:szCs w:val="28"/>
        </w:rPr>
        <w:t xml:space="preserve"> время. 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оздоровления, отдыха и занятости детей, оставшихся без попечения родителей.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Меры по формированию культуры здорового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питания детей и подростков, обеспечению качества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и режима питания</w:t>
      </w:r>
      <w:r w:rsidR="00A315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как залога здоровья ребенка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Организация мер по созданию сети молочных кухонь для детей в возрасте до 3 лет.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Организация особого контроля за обеспечением качественным питанием больных детей, страдающих социально-значимыми заболеваниями.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7. Ожидаемые результаты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Снижение показателей младенческой и детской смертности.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Снижение случаев ранней беременности и абортов у несовершеннолетних девушек.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Увеличение числа образовательных учреждений, внедривших здоровьесберегающие т</w:t>
      </w:r>
      <w:r>
        <w:rPr>
          <w:rFonts w:ascii="Times New Roman" w:hAnsi="Times New Roman"/>
          <w:sz w:val="28"/>
          <w:szCs w:val="28"/>
          <w:lang w:eastAsia="ru-RU"/>
        </w:rPr>
        <w:t>ехнологии обучения, технологии «</w:t>
      </w:r>
      <w:r w:rsidRPr="00403707">
        <w:rPr>
          <w:rFonts w:ascii="Times New Roman" w:hAnsi="Times New Roman"/>
          <w:sz w:val="28"/>
          <w:szCs w:val="28"/>
          <w:lang w:eastAsia="ru-RU"/>
        </w:rPr>
        <w:t>школа здоровья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>, являющихся территориями, свободными от табакокурения, употребления алкоголя и наркотиков.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Сокращение числа детей и подростков с ВИЧ-инфекциями, вирусными гепатитами B</w:t>
      </w:r>
      <w:r w:rsidR="005E1596">
        <w:rPr>
          <w:rFonts w:ascii="Times New Roman" w:hAnsi="Times New Roman"/>
          <w:sz w:val="28"/>
          <w:szCs w:val="28"/>
          <w:lang w:eastAsia="ru-RU"/>
        </w:rPr>
        <w:t xml:space="preserve"> и C, туберкулезом, в том числе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получивших их в медицинских учреждениях.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Наличие доступной развитой сети учреждений, включая телефоны дове</w:t>
      </w:r>
      <w:r>
        <w:rPr>
          <w:rFonts w:ascii="Times New Roman" w:hAnsi="Times New Roman"/>
          <w:sz w:val="28"/>
          <w:szCs w:val="28"/>
          <w:lang w:eastAsia="ru-RU"/>
        </w:rPr>
        <w:t>рия, консультирование в режиме «он</w:t>
      </w:r>
      <w:r w:rsidR="00A3154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лайн»</w:t>
      </w:r>
      <w:r w:rsidRPr="00403707">
        <w:rPr>
          <w:rFonts w:ascii="Times New Roman" w:hAnsi="Times New Roman"/>
          <w:sz w:val="28"/>
          <w:szCs w:val="28"/>
          <w:lang w:eastAsia="ru-RU"/>
        </w:rPr>
        <w:t>, оказывающих помощь детям и подросткам, попавшим в трудную жизненную ситуацию.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Сокращение числа подростковых суицидов.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Доступность и разнообразие форм физкультурно-спортивной, туристической инфраструктуры для всех категорий детей с учетом их индивидуальных потребностей.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РАВНЫЕ ВОЗМОЖНОСТИ ДЛЯ ДЕТЕЙ, 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НУЖДАЮЩИХСЯ В ОСОБОЙ ЗАБОТЕ ГОСУДАРСТВА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1. Краткий анализ ситуации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D179C9" w:rsidRPr="00403707" w:rsidRDefault="00D179C9" w:rsidP="00403707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Ненецком автономном округе </w:t>
      </w:r>
      <w:r w:rsidRPr="00403707">
        <w:rPr>
          <w:rFonts w:ascii="Times New Roman" w:hAnsi="Times New Roman"/>
          <w:sz w:val="28"/>
          <w:szCs w:val="28"/>
        </w:rPr>
        <w:t xml:space="preserve">учтено 427 детей-сирот и детей, оставшихся без попечения родителей (4% от общего числа детей, проживающих в регионе). В государственных учреждениях Ненецкого автономного округа воспитываются и обучаются 181 ребенок, 236 детей на воспитании в семьях опекунов (попечителей), приемных родителей. Общее число усыновленных гражданами Российской Федерации детей, оставшихся без попечения родителей, состоящих на учете органа опеки </w:t>
      </w:r>
      <w:r>
        <w:rPr>
          <w:rFonts w:ascii="Times New Roman" w:hAnsi="Times New Roman"/>
          <w:sz w:val="28"/>
          <w:szCs w:val="28"/>
        </w:rPr>
        <w:t>и попечительства -</w:t>
      </w:r>
      <w:r w:rsidRPr="00403707">
        <w:rPr>
          <w:rFonts w:ascii="Times New Roman" w:hAnsi="Times New Roman"/>
          <w:sz w:val="28"/>
          <w:szCs w:val="28"/>
        </w:rPr>
        <w:t xml:space="preserve"> 23.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В течение года выявляется вновь порядка 70 детей, оставшихся без попечения родителей, в основном по причине лишения (ограничения) родительски</w:t>
      </w:r>
      <w:r>
        <w:rPr>
          <w:rFonts w:ascii="Times New Roman" w:hAnsi="Times New Roman"/>
          <w:sz w:val="28"/>
          <w:szCs w:val="28"/>
        </w:rPr>
        <w:t>х прав родителей. Так, в 2009 году</w:t>
      </w:r>
      <w:r w:rsidRPr="00403707">
        <w:rPr>
          <w:rFonts w:ascii="Times New Roman" w:hAnsi="Times New Roman"/>
          <w:sz w:val="28"/>
          <w:szCs w:val="28"/>
        </w:rPr>
        <w:t xml:space="preserve"> 59 детей остались без попечения родителей в результате лишения (ограничения) в родительских правах обоих или единственного родителя, в 2010 году – 60 детей, в 2011 году – 66 детей. 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Детей, чьи родители отказываются от них при рождении, в регионе практически не выявляется. В редких случаях (1-2 в год) дети сразу же устраивают</w:t>
      </w:r>
      <w:r w:rsidR="00EB0587">
        <w:rPr>
          <w:rFonts w:ascii="Times New Roman" w:hAnsi="Times New Roman"/>
          <w:sz w:val="28"/>
          <w:szCs w:val="28"/>
        </w:rPr>
        <w:t>ся в семьи граждан, как правило</w:t>
      </w:r>
      <w:r w:rsidRPr="00403707">
        <w:rPr>
          <w:rFonts w:ascii="Times New Roman" w:hAnsi="Times New Roman"/>
          <w:sz w:val="28"/>
          <w:szCs w:val="28"/>
        </w:rPr>
        <w:t xml:space="preserve"> близких родственников.</w:t>
      </w:r>
    </w:p>
    <w:p w:rsidR="00D179C9" w:rsidRPr="00403707" w:rsidRDefault="00D179C9" w:rsidP="00F34A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В течение ряда лет в </w:t>
      </w:r>
      <w:r>
        <w:rPr>
          <w:rFonts w:ascii="Times New Roman" w:hAnsi="Times New Roman"/>
          <w:sz w:val="28"/>
          <w:szCs w:val="28"/>
          <w:lang w:eastAsia="ru-RU"/>
        </w:rPr>
        <w:t>округе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проводится плановая систематическая работа по устройству детей-сирот в семьи граждан. </w:t>
      </w:r>
      <w:r>
        <w:rPr>
          <w:rFonts w:ascii="Times New Roman" w:hAnsi="Times New Roman"/>
          <w:sz w:val="28"/>
          <w:szCs w:val="28"/>
          <w:lang w:eastAsia="ru-RU"/>
        </w:rPr>
        <w:t>22 сентября 2011 года</w:t>
      </w:r>
      <w:r w:rsidR="00A3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707">
        <w:rPr>
          <w:rFonts w:ascii="Times New Roman" w:hAnsi="Times New Roman"/>
          <w:sz w:val="28"/>
          <w:szCs w:val="28"/>
          <w:lang w:eastAsia="ru-RU"/>
        </w:rPr>
        <w:t>принят закон Ненецкого автономного округа</w:t>
      </w:r>
      <w:r w:rsidRPr="00F34AA7">
        <w:rPr>
          <w:rFonts w:ascii="Times New Roman" w:hAnsi="Times New Roman"/>
          <w:sz w:val="28"/>
          <w:szCs w:val="28"/>
          <w:lang w:eastAsia="ru-RU"/>
        </w:rPr>
        <w:t xml:space="preserve"> № 57-оз «О дополнительных мерах социальной поддержки детей-сирот и детей, оставшихся без попечения родителей, переданных под опеку или попечительство, в приемные семьи либо  на усыновление в семьи граждан, проживающих на территории Ненецкого автономного округа»</w:t>
      </w:r>
      <w:r w:rsidRPr="00403707">
        <w:rPr>
          <w:rFonts w:ascii="Times New Roman" w:hAnsi="Times New Roman"/>
          <w:sz w:val="28"/>
          <w:szCs w:val="28"/>
          <w:lang w:eastAsia="ru-RU"/>
        </w:rPr>
        <w:t>, в котором предусмотрен ряд дополнительных мер социальной поддержки семьям, взявшим на воспитание ребенка-сироту. В рамках своей деятельности органы опеки и попечительства организуют поиск и подбор граждан, желающих стать усыновителями, опекунами (попечителями), приемными родителями. Для реализации данного направления информируется население о возможностях устройства детей всеми доступным</w:t>
      </w:r>
      <w:r w:rsidR="001734D5">
        <w:rPr>
          <w:rFonts w:ascii="Times New Roman" w:hAnsi="Times New Roman"/>
          <w:sz w:val="28"/>
          <w:szCs w:val="28"/>
          <w:lang w:eastAsia="ru-RU"/>
        </w:rPr>
        <w:t>и способами,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через средства массовой информации.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lastRenderedPageBreak/>
        <w:t xml:space="preserve">Результатом данной работы стало увеличение числа детей, взятых на воспитание в семьи: с 2010 года количество детей-сирот, находящихся на воспитании в семьях, превысило количество детей, воспитывающихся в интернатных учреждениях. С 2002 года в </w:t>
      </w:r>
      <w:r>
        <w:rPr>
          <w:rFonts w:ascii="Times New Roman" w:hAnsi="Times New Roman"/>
          <w:sz w:val="28"/>
          <w:szCs w:val="28"/>
        </w:rPr>
        <w:t>округе</w:t>
      </w:r>
      <w:r w:rsidRPr="00403707">
        <w:rPr>
          <w:rFonts w:ascii="Times New Roman" w:hAnsi="Times New Roman"/>
          <w:sz w:val="28"/>
          <w:szCs w:val="28"/>
        </w:rPr>
        <w:t xml:space="preserve"> действует и развивается институт приемной семьи: за 10 лет количество детей, воспитывающихся в приемных семьях, увеличилось с 1 до 66. 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BFA">
        <w:rPr>
          <w:rFonts w:ascii="Times New Roman" w:hAnsi="Times New Roman"/>
          <w:sz w:val="28"/>
          <w:szCs w:val="28"/>
        </w:rPr>
        <w:t>С 2010 года важным направлением деятельности органа опеки и попечительства по устройству детей-сирот в семьи граждан является психолого-педагогическая подготовка лиц, желающих принять ребенка в се</w:t>
      </w:r>
      <w:r>
        <w:rPr>
          <w:rFonts w:ascii="Times New Roman" w:hAnsi="Times New Roman"/>
          <w:sz w:val="28"/>
          <w:szCs w:val="28"/>
        </w:rPr>
        <w:t xml:space="preserve">мью: </w:t>
      </w:r>
      <w:r w:rsidRPr="006E7BFA">
        <w:rPr>
          <w:rFonts w:ascii="Times New Roman" w:hAnsi="Times New Roman"/>
          <w:sz w:val="28"/>
          <w:szCs w:val="28"/>
        </w:rPr>
        <w:t>из 35 семей (50 граждан), прошедших обучение, 20 семей взяли на воспитание 28 детей.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Проблемой для </w:t>
      </w:r>
      <w:r>
        <w:rPr>
          <w:rFonts w:ascii="Times New Roman" w:hAnsi="Times New Roman"/>
          <w:sz w:val="28"/>
          <w:szCs w:val="28"/>
        </w:rPr>
        <w:t>округа</w:t>
      </w:r>
      <w:r w:rsidRPr="00403707">
        <w:rPr>
          <w:rFonts w:ascii="Times New Roman" w:hAnsi="Times New Roman"/>
          <w:sz w:val="28"/>
          <w:szCs w:val="28"/>
        </w:rPr>
        <w:t xml:space="preserve"> является то, что в интернатных учреждениях воспитывается большое число детей старше 7 лет (154 ребенка) – детей такого возраста практически не берут в замещающие семьи. Географическое положение Ненецкого автономного округа, его удаленность от других регионов РФ создают дополнительный барьер для кандидатов в усыновители (опекуны), проживающих в других регионах нашей страны. Для большинства граждан приезд для знакомства с детьми становится невозможным ввиду дороговизны авиабилетов.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Наряду с экономическими потерями в результате пребывания детей в интернатных условиях общество несет большие  социальные издержки, связанные с социализацией выпускников учреждений интернатного типа, многие из которых с трудом адаптируются в обществе, испытывают трудности при устройстве на работу и создании семьи, подвержены высокому риску социальной дезадаптации и противоправного поведения.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3707">
        <w:rPr>
          <w:rFonts w:ascii="Times New Roman" w:hAnsi="Times New Roman"/>
          <w:sz w:val="28"/>
          <w:szCs w:val="28"/>
        </w:rPr>
        <w:t xml:space="preserve"> Ненецком автономном округе </w:t>
      </w:r>
      <w:r>
        <w:rPr>
          <w:rFonts w:ascii="Times New Roman" w:hAnsi="Times New Roman"/>
          <w:sz w:val="28"/>
          <w:szCs w:val="28"/>
        </w:rPr>
        <w:t>(по состоянию на начало 2012 года) проживает</w:t>
      </w:r>
      <w:r w:rsidRPr="00403707">
        <w:rPr>
          <w:rFonts w:ascii="Times New Roman" w:hAnsi="Times New Roman"/>
          <w:sz w:val="28"/>
          <w:szCs w:val="28"/>
        </w:rPr>
        <w:t xml:space="preserve"> 180 детей-инвалидов, что составляет 1,7% от общего числа детского населения.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В основном дети-инвалиды воспитываются в семьях, находящихся в бедственном материальном положении, у</w:t>
      </w:r>
      <w:r>
        <w:rPr>
          <w:rFonts w:ascii="Times New Roman" w:hAnsi="Times New Roman"/>
          <w:sz w:val="28"/>
          <w:szCs w:val="28"/>
        </w:rPr>
        <w:t>сугубляемом наличием различных «</w:t>
      </w:r>
      <w:r w:rsidRPr="00403707">
        <w:rPr>
          <w:rFonts w:ascii="Times New Roman" w:hAnsi="Times New Roman"/>
          <w:sz w:val="28"/>
          <w:szCs w:val="28"/>
        </w:rPr>
        <w:t>барьеров инвалидности</w:t>
      </w:r>
      <w:r>
        <w:rPr>
          <w:rFonts w:ascii="Times New Roman" w:hAnsi="Times New Roman"/>
          <w:sz w:val="28"/>
          <w:szCs w:val="28"/>
        </w:rPr>
        <w:t>»</w:t>
      </w:r>
      <w:r w:rsidRPr="00403707">
        <w:rPr>
          <w:rFonts w:ascii="Times New Roman" w:hAnsi="Times New Roman"/>
          <w:sz w:val="28"/>
          <w:szCs w:val="28"/>
        </w:rPr>
        <w:t xml:space="preserve">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округе</w:t>
      </w:r>
      <w:r w:rsidR="00A31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 детские</w:t>
      </w:r>
      <w:r w:rsidRPr="00403707">
        <w:rPr>
          <w:rFonts w:ascii="Times New Roman" w:hAnsi="Times New Roman"/>
          <w:sz w:val="28"/>
          <w:szCs w:val="28"/>
        </w:rPr>
        <w:t xml:space="preserve"> реабилитационны</w:t>
      </w:r>
      <w:r>
        <w:rPr>
          <w:rFonts w:ascii="Times New Roman" w:hAnsi="Times New Roman"/>
          <w:sz w:val="28"/>
          <w:szCs w:val="28"/>
        </w:rPr>
        <w:t>е учреждения, реабилитационные</w:t>
      </w:r>
      <w:r w:rsidRPr="00403707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</w:t>
      </w:r>
      <w:r w:rsidRPr="00403707">
        <w:rPr>
          <w:rFonts w:ascii="Times New Roman" w:hAnsi="Times New Roman"/>
          <w:sz w:val="28"/>
          <w:szCs w:val="28"/>
        </w:rPr>
        <w:t xml:space="preserve"> на базе учреждений здравоохранения. В связи с этим на территории округа детям-инвалидам не оказывается последовательная, комплексная и своевременная помощь.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Также в округе отсутствуют специализированные образовательные учреждения для детей-инвалидов, что вынуждает семьи, воспитывающие таких детей, выезжать за пределы округа для получения образовательных услуг детьми-инвалидами в других регионах. Отсутствие жилья, возможности работать, удаленность от родных и близких усугубляет и без </w:t>
      </w:r>
      <w:r w:rsidRPr="00403707">
        <w:rPr>
          <w:rFonts w:ascii="Times New Roman" w:hAnsi="Times New Roman"/>
          <w:sz w:val="28"/>
          <w:szCs w:val="28"/>
        </w:rPr>
        <w:lastRenderedPageBreak/>
        <w:t>того бедственное положение таких семей и определяет их существование за чертой бедности.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Отсутствие в </w:t>
      </w:r>
      <w:r>
        <w:rPr>
          <w:rFonts w:ascii="Times New Roman" w:hAnsi="Times New Roman"/>
          <w:sz w:val="28"/>
          <w:szCs w:val="28"/>
        </w:rPr>
        <w:t>округе</w:t>
      </w:r>
      <w:r w:rsidRPr="00403707">
        <w:rPr>
          <w:rFonts w:ascii="Times New Roman" w:hAnsi="Times New Roman"/>
          <w:sz w:val="28"/>
          <w:szCs w:val="28"/>
        </w:rPr>
        <w:t xml:space="preserve"> полномочий по социальной поддержке и социальному обслуживанию инвалидов и семей, имеющих детей</w:t>
      </w:r>
      <w:r w:rsidR="00925AF2">
        <w:rPr>
          <w:rFonts w:ascii="Times New Roman" w:hAnsi="Times New Roman"/>
          <w:sz w:val="28"/>
          <w:szCs w:val="28"/>
        </w:rPr>
        <w:t>,</w:t>
      </w:r>
      <w:r w:rsidRPr="00403707">
        <w:rPr>
          <w:rFonts w:ascii="Times New Roman" w:hAnsi="Times New Roman"/>
          <w:sz w:val="28"/>
          <w:szCs w:val="28"/>
        </w:rPr>
        <w:t xml:space="preserve"> не позволяет органам государственной власти комплексно решать возникающие проблемы, в том числе касающиеся помощи детям-инвалидам и семьям, воспитывающим детей-инвалидов.</w:t>
      </w:r>
    </w:p>
    <w:p w:rsidR="00D179C9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На протяжении ряда лет остро стоит проблема по созданию центра помощи семье и детям, отделения реабилитации для детей-инвалидов.</w:t>
      </w:r>
    </w:p>
    <w:p w:rsidR="00D179C9" w:rsidRPr="00403707" w:rsidRDefault="00D179C9" w:rsidP="004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2. Основные задачи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приоритета семейного устройства детей-сирот и детей, оставшихся без попечения родителей.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Реформирование сети и деятельности учреждений для детей-сирот и детей, оставшихся без попечения родителей.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жильем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системы ранней профилактики инвалидности у детей.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Меры, направленные на защиту прав и интересов </w:t>
      </w: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детей-сирот и детей, оставшихся без попечения родителей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971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D179C9" w:rsidRPr="00403707" w:rsidRDefault="00D179C9" w:rsidP="00971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lastRenderedPageBreak/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D179C9" w:rsidRPr="00403707" w:rsidRDefault="00D179C9" w:rsidP="00971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D179C9" w:rsidRPr="00403707" w:rsidRDefault="00D179C9" w:rsidP="00971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Улучшение качества подготовки потенциальных замещающих родителей, в том числе психологической подготовки в целях исключения возврата детей из замещающих семей в учреждения интернатного типа.</w:t>
      </w:r>
    </w:p>
    <w:p w:rsidR="00D179C9" w:rsidRPr="00403707" w:rsidRDefault="00D179C9" w:rsidP="00971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региональной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D179C9" w:rsidRDefault="00D179C9" w:rsidP="00971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в учреждениях для детей-сирот и детей, оставшихся без попечения родителей, условий, приближенных к семейным</w:t>
      </w:r>
      <w:r>
        <w:rPr>
          <w:rFonts w:ascii="Times New Roman" w:hAnsi="Times New Roman"/>
          <w:sz w:val="28"/>
          <w:szCs w:val="28"/>
        </w:rPr>
        <w:t>.</w:t>
      </w:r>
    </w:p>
    <w:p w:rsidR="00D179C9" w:rsidRPr="00403707" w:rsidRDefault="00D179C9" w:rsidP="00971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Совершенствование региональной технологии «социальных лифтов»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D179C9" w:rsidRPr="00403707" w:rsidRDefault="00D179C9" w:rsidP="00971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родителей.</w:t>
      </w:r>
    </w:p>
    <w:p w:rsidR="00D179C9" w:rsidRPr="00403707" w:rsidRDefault="00D179C9" w:rsidP="00971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Совершенствование законодательства Ненецкого автономного округа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Меры, направленные на государственную поддержку </w:t>
      </w: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детей-инвалидов и детей с ограниченными </w:t>
      </w: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возможностями здоровья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 xml:space="preserve"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</w:t>
      </w: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на составление оптимального образовательного маршрута для детей-инвалидов и детей с ограниченными возможностями здоровья.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внедрения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Принятие мер к упрощению процедуры прохождения медико-соци</w:t>
      </w:r>
      <w:r>
        <w:rPr>
          <w:rFonts w:ascii="Times New Roman" w:hAnsi="Times New Roman"/>
          <w:sz w:val="28"/>
          <w:szCs w:val="28"/>
        </w:rPr>
        <w:t>альной экспертизы по принципу  «</w:t>
      </w:r>
      <w:r w:rsidRPr="00403707">
        <w:rPr>
          <w:rFonts w:ascii="Times New Roman" w:hAnsi="Times New Roman"/>
          <w:sz w:val="28"/>
          <w:szCs w:val="28"/>
        </w:rPr>
        <w:t>одного окна</w:t>
      </w:r>
      <w:r>
        <w:rPr>
          <w:rFonts w:ascii="Times New Roman" w:hAnsi="Times New Roman"/>
          <w:sz w:val="28"/>
          <w:szCs w:val="28"/>
        </w:rPr>
        <w:t>»</w:t>
      </w:r>
      <w:r w:rsidR="00F869A8">
        <w:rPr>
          <w:rFonts w:ascii="Times New Roman" w:hAnsi="Times New Roman"/>
          <w:sz w:val="28"/>
          <w:szCs w:val="28"/>
        </w:rPr>
        <w:t>, в том числе</w:t>
      </w:r>
      <w:r w:rsidRPr="00403707">
        <w:rPr>
          <w:rFonts w:ascii="Times New Roman" w:hAnsi="Times New Roman"/>
          <w:sz w:val="28"/>
          <w:szCs w:val="28"/>
        </w:rPr>
        <w:t xml:space="preserve"> при установлении и подтверждении инвалидности у детей.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lastRenderedPageBreak/>
        <w:t>Создание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5. Ожидаемые результаты</w:t>
      </w:r>
    </w:p>
    <w:p w:rsidR="00D179C9" w:rsidRDefault="00D179C9" w:rsidP="0040370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066D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Cs/>
          <w:sz w:val="28"/>
          <w:szCs w:val="28"/>
          <w:lang w:eastAsia="ru-RU"/>
        </w:rPr>
        <w:t xml:space="preserve">Снижение в </w:t>
      </w:r>
      <w:r>
        <w:rPr>
          <w:rFonts w:ascii="Times New Roman" w:hAnsi="Times New Roman"/>
          <w:bCs/>
          <w:sz w:val="28"/>
          <w:szCs w:val="28"/>
          <w:lang w:eastAsia="ru-RU"/>
        </w:rPr>
        <w:t>округе</w:t>
      </w:r>
      <w:r w:rsidRPr="00403707">
        <w:rPr>
          <w:rFonts w:ascii="Times New Roman" w:hAnsi="Times New Roman"/>
          <w:bCs/>
          <w:sz w:val="28"/>
          <w:szCs w:val="28"/>
          <w:lang w:eastAsia="ru-RU"/>
        </w:rPr>
        <w:t xml:space="preserve"> количества детей-сирот и детей, оставшихся без попечения родителей.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Увеличение доли детей-сирот и детей, оставшихся без попечения родителей, воспитывающихся в семьях гра</w:t>
      </w:r>
      <w:r>
        <w:rPr>
          <w:rFonts w:ascii="Times New Roman" w:hAnsi="Times New Roman"/>
          <w:sz w:val="28"/>
          <w:szCs w:val="28"/>
        </w:rPr>
        <w:t>ждан Российской Федерации, до 7</w:t>
      </w:r>
      <w:r w:rsidR="009E6C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  <w:r w:rsidRPr="00403707">
        <w:rPr>
          <w:rFonts w:ascii="Times New Roman" w:hAnsi="Times New Roman"/>
          <w:sz w:val="28"/>
          <w:szCs w:val="28"/>
        </w:rPr>
        <w:t>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D179C9" w:rsidRPr="00403707" w:rsidRDefault="00D179C9" w:rsidP="00403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образования.</w:t>
      </w:r>
    </w:p>
    <w:p w:rsidR="00D179C9" w:rsidRPr="00403707" w:rsidRDefault="00D179C9" w:rsidP="001D6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СОЗДАНИЕ СИСТЕМЫ ЗАЩИТЫ И ОБЕСПЕЧЕНИЯ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 И ИНТЕРЕСОВ ДЕТЕЙ И 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ДРУЖЕСТВЕННОГО К РЕБЕНКУ ПРАВОСУДИЯ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1. Краткий анализ ситуации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 xml:space="preserve">В Ненецком автономном округе отсутствует эффективная система защиты детства. 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Не отвечает требованиям времени и деятельность органов опеки и попечительства по защите прав и интересов детей.</w:t>
      </w:r>
    </w:p>
    <w:p w:rsidR="00D179C9" w:rsidRPr="00403707" w:rsidRDefault="004448A0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D179C9" w:rsidRPr="00403707">
        <w:rPr>
          <w:rFonts w:ascii="Times New Roman" w:hAnsi="Times New Roman"/>
          <w:sz w:val="28"/>
          <w:szCs w:val="28"/>
        </w:rPr>
        <w:t>достаточно эффективно межведомственное взаимодействие.</w:t>
      </w:r>
    </w:p>
    <w:p w:rsidR="00D179C9" w:rsidRPr="00403707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07">
        <w:rPr>
          <w:rFonts w:ascii="Times New Roman" w:hAnsi="Times New Roman"/>
          <w:sz w:val="28"/>
          <w:szCs w:val="28"/>
        </w:rPr>
        <w:t>Ситуация, сложившаяся в сфере профилактики преступлений против детей, пострадавших от насилия, защиты их прав, требует принятия неотложных мер.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2. Основные задачи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</w:rPr>
        <w:t>Обобщение и распространение на территории Ненецкого автономного округа положительного опыта работы специалистов восстановительного правосудия других регионов по внедрению ювенальных технологий.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Принятие мер по защите детей от информации, угрожающей их благополучию, безопасности и развитию.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ab/>
        <w:t xml:space="preserve">Укрепление межведомственного взаимодействия в отношении несовершеннолетних, находящихся в конфликте с законом, пострадавших от преступных посягательств. 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Меры, направленные на реформирование законодательства Ненецкого автономного округа в части,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касающейся защиты прав и интересов детей</w:t>
      </w:r>
    </w:p>
    <w:p w:rsidR="004A1C14" w:rsidRDefault="004A1C14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Совершенствование законодательства Ненецкого автономного округа в части, касающейся защиты прав и интересов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</w:rPr>
        <w:lastRenderedPageBreak/>
        <w:t>Усиление институт</w:t>
      </w:r>
      <w:r w:rsidR="004448A0">
        <w:rPr>
          <w:rFonts w:ascii="Times New Roman" w:hAnsi="Times New Roman"/>
          <w:sz w:val="28"/>
          <w:szCs w:val="28"/>
        </w:rPr>
        <w:t>а Уполномоченного по правам ребе</w:t>
      </w:r>
      <w:r w:rsidRPr="00403707">
        <w:rPr>
          <w:rFonts w:ascii="Times New Roman" w:hAnsi="Times New Roman"/>
          <w:sz w:val="28"/>
          <w:szCs w:val="28"/>
        </w:rPr>
        <w:t>нка в Ненецком автономном округе путем принятия соответствующих законодательных актов, определяющих его компетенцию и права.</w:t>
      </w:r>
    </w:p>
    <w:p w:rsidR="00D179C9" w:rsidRPr="00403707" w:rsidRDefault="00D179C9" w:rsidP="005D4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Дальнейшее 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Меры, направленные на создание </w:t>
      </w:r>
    </w:p>
    <w:p w:rsidR="00D179C9" w:rsidRDefault="000E0F41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</w:t>
      </w:r>
      <w:r w:rsidR="00D179C9" w:rsidRPr="00403707">
        <w:rPr>
          <w:rFonts w:ascii="Times New Roman" w:hAnsi="Times New Roman"/>
          <w:b/>
          <w:bCs/>
          <w:sz w:val="28"/>
          <w:szCs w:val="28"/>
          <w:lang w:eastAsia="ru-RU"/>
        </w:rPr>
        <w:t>ружественного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179C9" w:rsidRPr="00403707">
        <w:rPr>
          <w:rFonts w:ascii="Times New Roman" w:hAnsi="Times New Roman"/>
          <w:b/>
          <w:bCs/>
          <w:sz w:val="28"/>
          <w:szCs w:val="28"/>
          <w:lang w:eastAsia="ru-RU"/>
        </w:rPr>
        <w:t>к ребенку правосудия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Развитие сети служб примирения в целях реализаци</w:t>
      </w:r>
      <w:r>
        <w:rPr>
          <w:rFonts w:ascii="Times New Roman" w:hAnsi="Times New Roman"/>
          <w:sz w:val="28"/>
          <w:szCs w:val="28"/>
          <w:lang w:eastAsia="ru-RU"/>
        </w:rPr>
        <w:t>и восстановительного правосудия.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региональной системы осуществления контроля в отнош</w:t>
      </w:r>
      <w:r w:rsidR="006F5437">
        <w:rPr>
          <w:rFonts w:ascii="Times New Roman" w:hAnsi="Times New Roman"/>
          <w:sz w:val="28"/>
          <w:szCs w:val="28"/>
          <w:lang w:eastAsia="ru-RU"/>
        </w:rPr>
        <w:t>ении несовершеннолетнего, осужде</w:t>
      </w:r>
      <w:r w:rsidRPr="00403707">
        <w:rPr>
          <w:rFonts w:ascii="Times New Roman" w:hAnsi="Times New Roman"/>
          <w:sz w:val="28"/>
          <w:szCs w:val="28"/>
          <w:lang w:eastAsia="ru-RU"/>
        </w:rPr>
        <w:t>нного к наказанию без лишения свободы, совершившего социально-опасные деяния, с оказанием ему социально-правовой помощи для дальнейшей коррекции его поведения, предупреждения совершения новых преступлений и возмещения ущерба потерпевшему.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Меры, направленные на улучшение положения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детей в период нахождения в учреждениях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уголовно-исполнительной системы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и в постпенитенциарный период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6. Меры, направленные на предотвращение насилия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отношении несовершеннолетних и </w:t>
      </w:r>
    </w:p>
    <w:p w:rsidR="00D179C9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реабилитацию детей - жертв насилия</w:t>
      </w:r>
    </w:p>
    <w:p w:rsidR="00D179C9" w:rsidRPr="00403707" w:rsidRDefault="00D179C9" w:rsidP="00403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Разработка окружной программы по предотвращению насилия в отношении детей и реабилитации детей - жертв насилия.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Взаимодействие с создаваем</w:t>
      </w:r>
      <w:r>
        <w:rPr>
          <w:rFonts w:ascii="Times New Roman" w:hAnsi="Times New Roman"/>
          <w:sz w:val="28"/>
          <w:szCs w:val="28"/>
          <w:lang w:eastAsia="ru-RU"/>
        </w:rPr>
        <w:t>ым некоммерческим партнерством «</w:t>
      </w:r>
      <w:r w:rsidRPr="00403707">
        <w:rPr>
          <w:rFonts w:ascii="Times New Roman" w:hAnsi="Times New Roman"/>
          <w:sz w:val="28"/>
          <w:szCs w:val="28"/>
          <w:lang w:eastAsia="ru-RU"/>
        </w:rPr>
        <w:t>Российский национальный мониторинговый центр 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пропавшим и пострадавшим детям»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социаль</w:t>
      </w:r>
      <w:r w:rsidR="00F47EB9">
        <w:rPr>
          <w:rFonts w:ascii="Times New Roman" w:hAnsi="Times New Roman"/>
          <w:sz w:val="28"/>
          <w:szCs w:val="28"/>
          <w:lang w:eastAsia="ru-RU"/>
        </w:rPr>
        <w:t>но-реабилитационного учреждения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 по сопровождению детей - жертв насилия.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7. Ожидаемые результаты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Снижение количества правонарушений, совершаемых детьми и в отношении детей.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Расширение спектра мер воспитательного характера.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VII.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ДЕТИ – УЧАСТНИКИ РЕАЛИЗАЦИИ 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ОКРУЖНОЙ СТРАТЕГИИ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1. Краткий анализ ситуации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 Ненецком автономном округе создается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палаты. В большинстве школ округа образованы и активно работают органы школьного самоуправления.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Для выполнения планов реализации права детей на принятие решений, затрагивающих их интересы, необходимо принять меры, в том числе к включению города Нарьян-Мара в реализацию инициати</w:t>
      </w:r>
      <w:r>
        <w:rPr>
          <w:rFonts w:ascii="Times New Roman" w:hAnsi="Times New Roman"/>
          <w:sz w:val="28"/>
          <w:szCs w:val="28"/>
          <w:lang w:eastAsia="ru-RU"/>
        </w:rPr>
        <w:t>вы Детского фонда ООН (ЮНИСЕФ) «</w:t>
      </w:r>
      <w:r w:rsidRPr="00403707">
        <w:rPr>
          <w:rFonts w:ascii="Times New Roman" w:hAnsi="Times New Roman"/>
          <w:sz w:val="28"/>
          <w:szCs w:val="28"/>
          <w:lang w:eastAsia="ru-RU"/>
        </w:rPr>
        <w:t>Города, доброжелательные к детям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03707">
        <w:rPr>
          <w:rFonts w:ascii="Times New Roman" w:hAnsi="Times New Roman"/>
          <w:sz w:val="28"/>
          <w:szCs w:val="28"/>
          <w:lang w:eastAsia="ru-RU"/>
        </w:rPr>
        <w:t xml:space="preserve">, одна из целей </w:t>
      </w: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которой состоит в расширении участия детей в защите своих прав и принятии решений, затрагивающих их интересы.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2. Основные задачи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Развитие на основе принципов и норм законодательства Ненецкого автономного округа в области регулирования участия детей в принятии решений, затрагивающих их интересы во всех сферах жизнедеятельности.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Привлечение детей к участию в общественной жизни.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Воспитание у детей гражданственности, расширение их знаний в области прав человека.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Освещение в средствах массовой информации темы участия детей в общественной жизни.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D179C9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3. Первоочередные меры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Обучение детей способам обеспечения конфиденциальности и защ</w:t>
      </w:r>
      <w:r>
        <w:rPr>
          <w:rFonts w:ascii="Times New Roman" w:hAnsi="Times New Roman"/>
          <w:sz w:val="28"/>
          <w:szCs w:val="28"/>
          <w:lang w:eastAsia="ru-RU"/>
        </w:rPr>
        <w:t xml:space="preserve">иты своих личных данных в сети </w:t>
      </w:r>
      <w:r w:rsidRPr="00403707">
        <w:rPr>
          <w:rFonts w:ascii="Times New Roman" w:hAnsi="Times New Roman"/>
          <w:sz w:val="28"/>
          <w:szCs w:val="28"/>
          <w:lang w:eastAsia="ru-RU"/>
        </w:rPr>
        <w:t>Интернет.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Разработка методик расширения участия детей в различных сферах жизнедеятельности.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lastRenderedPageBreak/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D179C9" w:rsidRPr="00403707" w:rsidRDefault="00D179C9" w:rsidP="004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707">
        <w:rPr>
          <w:rFonts w:ascii="Times New Roman" w:hAnsi="Times New Roman"/>
          <w:b/>
          <w:bCs/>
          <w:sz w:val="28"/>
          <w:szCs w:val="28"/>
          <w:lang w:eastAsia="ru-RU"/>
        </w:rPr>
        <w:t>4. Ожидаемые результаты</w:t>
      </w:r>
    </w:p>
    <w:p w:rsidR="00D179C9" w:rsidRPr="00403707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правовой основы участия детей во всех сферах жизни общества.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Развитие законодательства Ненецкого автономного округа в части, касающейся обеспечения участия детей в принятии решений, затрагивающих их интересы.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Интернет.</w:t>
      </w:r>
    </w:p>
    <w:p w:rsidR="00D179C9" w:rsidRPr="00403707" w:rsidRDefault="00201ED1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Расширение влияния института У</w:t>
      </w:r>
      <w:r w:rsidR="00D179C9" w:rsidRPr="00403707">
        <w:rPr>
          <w:rFonts w:ascii="Times New Roman" w:hAnsi="Times New Roman"/>
          <w:sz w:val="28"/>
          <w:szCs w:val="28"/>
          <w:lang w:eastAsia="ru-RU"/>
        </w:rPr>
        <w:t>полномоченного по правам ребенка в Ненецком автономном округе на всех уровнях.</w:t>
      </w:r>
    </w:p>
    <w:p w:rsidR="00D179C9" w:rsidRPr="00403707" w:rsidRDefault="00D179C9" w:rsidP="0040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07">
        <w:rPr>
          <w:rFonts w:ascii="Times New Roman" w:hAnsi="Times New Roman"/>
          <w:sz w:val="28"/>
          <w:szCs w:val="28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D179C9" w:rsidRDefault="00D179C9" w:rsidP="00403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Default="00D179C9" w:rsidP="006817A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VIII. МЕХАНИЗМ РЕАЛИЗАЦИИ ОКРУЖНОЙ СТРАТЕГИИ</w:t>
      </w:r>
    </w:p>
    <w:p w:rsidR="00D179C9" w:rsidRPr="00403707" w:rsidRDefault="00D179C9" w:rsidP="006817A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A9">
        <w:rPr>
          <w:rFonts w:ascii="Times New Roman" w:hAnsi="Times New Roman"/>
          <w:sz w:val="28"/>
          <w:szCs w:val="28"/>
        </w:rPr>
        <w:t>Окружная стратегия реализуется во взаимосвязи с Национальной стратегии действий в интересах детей на 2012-2017 годы и приоритетными национальными проектами.</w:t>
      </w: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A9">
        <w:rPr>
          <w:rFonts w:ascii="Times New Roman" w:hAnsi="Times New Roman"/>
          <w:sz w:val="28"/>
          <w:szCs w:val="28"/>
        </w:rPr>
        <w:t>Для успешной реализации окружной стратегии на основе программно-целевого подхода планируется продолжение реализации и дальнейшее развитие на последующие периоды целевых долгосрочных программ  Ненецкого автономного округа  в различных сферах жизни детей, а также разработка и реализация программ по новым перспективным направлениям.</w:t>
      </w: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A9">
        <w:rPr>
          <w:rFonts w:ascii="Times New Roman" w:hAnsi="Times New Roman"/>
          <w:sz w:val="28"/>
          <w:szCs w:val="28"/>
        </w:rPr>
        <w:t xml:space="preserve">Обеспечение скоординированных действий органов исполнительной власти, органов местного самоуправления, институтов гражданского общества по реализации окружной стратегии возлагается на Координационный совет при губернаторе Ненецкого автономного округа по  реализации окружной стратегии действий в интересах детей на 2012 – 2017 годы. </w:t>
      </w: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A9">
        <w:rPr>
          <w:rFonts w:ascii="Times New Roman" w:hAnsi="Times New Roman"/>
          <w:sz w:val="28"/>
          <w:szCs w:val="28"/>
        </w:rPr>
        <w:t>Реализация окружной стратегии,  окружных  долгосрочных целевых программ в интересах детей Ненецкого автономного округа обеспечивается бюджетными ассигнованиями в полном объеме.</w:t>
      </w: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A9">
        <w:rPr>
          <w:rFonts w:ascii="Times New Roman" w:hAnsi="Times New Roman"/>
          <w:sz w:val="28"/>
          <w:szCs w:val="28"/>
        </w:rPr>
        <w:lastRenderedPageBreak/>
        <w:t>Реализация окружной стратегии осуществляется в два этапа с подведением промежуточных итогов: первый в 2012-2013 годах и второй в 2014-2017 годах.</w:t>
      </w: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A9">
        <w:rPr>
          <w:rFonts w:ascii="Times New Roman" w:hAnsi="Times New Roman"/>
          <w:sz w:val="28"/>
          <w:szCs w:val="28"/>
        </w:rPr>
        <w:t>Для достижения запланированных в окружной стратегии результатов осуществляется постоянный анализ правоприменительной практики, совершенствование законодательной базы семейной политики и защиты прав детей и обеспечивается контроль выполнения требований законодательства. Разработка системы критериев оценки результатов, качества и эффективности принимаемых в интересах детей мер, а также введение системы постоянного анализа деятельности органов и организаций по реализации каждого из направлений окружной стратегии позволят осуществлять постоянный мониторинг и контроль, вовремя проводить корректировку управленческих решений и информировать жителей Ненецкого автономного округа  о положении детей.</w:t>
      </w: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A9">
        <w:rPr>
          <w:rFonts w:ascii="Times New Roman" w:hAnsi="Times New Roman"/>
          <w:sz w:val="28"/>
          <w:szCs w:val="28"/>
        </w:rPr>
        <w:t>Обеспечение эффективного социального партнерства органов власти всех уровней и гражданского общества, а также широкое вовлечение детей в процесс реализации окружной стратегии позволят совершенствовать механизмы учета мнения жителей  Ненецкого автономного округа  при обсуждении проектов нормативных правовых актов, планировании целевых про</w:t>
      </w:r>
      <w:r w:rsidR="00327219">
        <w:rPr>
          <w:rFonts w:ascii="Times New Roman" w:hAnsi="Times New Roman"/>
          <w:sz w:val="28"/>
          <w:szCs w:val="28"/>
        </w:rPr>
        <w:t>грамм и результатов реализации окружной с</w:t>
      </w:r>
      <w:r w:rsidRPr="001C14A9">
        <w:rPr>
          <w:rFonts w:ascii="Times New Roman" w:hAnsi="Times New Roman"/>
          <w:sz w:val="28"/>
          <w:szCs w:val="28"/>
        </w:rPr>
        <w:t>тратегии.</w:t>
      </w: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A9">
        <w:rPr>
          <w:rFonts w:ascii="Times New Roman" w:hAnsi="Times New Roman"/>
          <w:sz w:val="28"/>
          <w:szCs w:val="28"/>
        </w:rPr>
        <w:t>Для информационного обеспечения реализации окружной стратегии планируется оптимизация системы информационного обмена между органами исполнительной власти, органами местного самоуправления, жителями Ненецкого автономного округа, создание широкого спектра информационных сервисов и свободного доступа к информации.</w:t>
      </w: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A9">
        <w:rPr>
          <w:rFonts w:ascii="Times New Roman" w:hAnsi="Times New Roman"/>
          <w:sz w:val="28"/>
          <w:szCs w:val="28"/>
        </w:rPr>
        <w:t>Механизмом контроля за ходом реализации окружной стратегии являются аналитические доклады Координационного совета при губернаторе Ненецкого автономного округа по  реализации окружной стратегии действий в интересах детей на 2012 – 2017 годы, подготавливаемые по итогам реализации каждого этапа окружной стратегии, и альтернативные доклады, подготавливаемые представителями общественности и экспертного сообщества при участии детей.</w:t>
      </w: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9C9" w:rsidRPr="001C14A9" w:rsidRDefault="00D179C9" w:rsidP="001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9C9" w:rsidRDefault="00D179C9" w:rsidP="0040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179C9" w:rsidSect="00E52206">
      <w:headerReference w:type="even" r:id="rId7"/>
      <w:headerReference w:type="default" r:id="rId8"/>
      <w:footerReference w:type="default" r:id="rId9"/>
      <w:pgSz w:w="11906" w:h="16838" w:code="9"/>
      <w:pgMar w:top="1134" w:right="850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42" w:rsidRDefault="00B12042" w:rsidP="0025630F">
      <w:pPr>
        <w:spacing w:after="0" w:line="240" w:lineRule="auto"/>
      </w:pPr>
      <w:r>
        <w:separator/>
      </w:r>
    </w:p>
  </w:endnote>
  <w:endnote w:type="continuationSeparator" w:id="1">
    <w:p w:rsidR="00B12042" w:rsidRDefault="00B12042" w:rsidP="0025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4B" w:rsidRDefault="00A3154B">
    <w:pPr>
      <w:pStyle w:val="aa"/>
      <w:jc w:val="center"/>
    </w:pPr>
  </w:p>
  <w:p w:rsidR="00A3154B" w:rsidRDefault="00A315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42" w:rsidRDefault="00B12042" w:rsidP="0025630F">
      <w:pPr>
        <w:spacing w:after="0" w:line="240" w:lineRule="auto"/>
      </w:pPr>
      <w:r>
        <w:separator/>
      </w:r>
    </w:p>
  </w:footnote>
  <w:footnote w:type="continuationSeparator" w:id="1">
    <w:p w:rsidR="00B12042" w:rsidRDefault="00B12042" w:rsidP="0025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4B" w:rsidRDefault="00343475" w:rsidP="008E7AA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3154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154B" w:rsidRDefault="00A3154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4B" w:rsidRDefault="00343475" w:rsidP="008E7AA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3154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5DE0">
      <w:rPr>
        <w:rStyle w:val="ac"/>
        <w:noProof/>
      </w:rPr>
      <w:t>13</w:t>
    </w:r>
    <w:r>
      <w:rPr>
        <w:rStyle w:val="ac"/>
      </w:rPr>
      <w:fldChar w:fldCharType="end"/>
    </w:r>
  </w:p>
  <w:p w:rsidR="00A3154B" w:rsidRDefault="00A3154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7F"/>
    <w:rsid w:val="00000F5A"/>
    <w:rsid w:val="0000268A"/>
    <w:rsid w:val="00010F0C"/>
    <w:rsid w:val="00014051"/>
    <w:rsid w:val="0002435B"/>
    <w:rsid w:val="00026C38"/>
    <w:rsid w:val="00030D19"/>
    <w:rsid w:val="00030F21"/>
    <w:rsid w:val="00035F24"/>
    <w:rsid w:val="000368E8"/>
    <w:rsid w:val="00036DA7"/>
    <w:rsid w:val="00040E52"/>
    <w:rsid w:val="00042D5D"/>
    <w:rsid w:val="00044EEE"/>
    <w:rsid w:val="0004727C"/>
    <w:rsid w:val="000506CE"/>
    <w:rsid w:val="0006561D"/>
    <w:rsid w:val="00066D82"/>
    <w:rsid w:val="00076519"/>
    <w:rsid w:val="0008034B"/>
    <w:rsid w:val="0008108C"/>
    <w:rsid w:val="00081AB1"/>
    <w:rsid w:val="00092460"/>
    <w:rsid w:val="000966DA"/>
    <w:rsid w:val="000A2212"/>
    <w:rsid w:val="000A6CB0"/>
    <w:rsid w:val="000A77D0"/>
    <w:rsid w:val="000A77DF"/>
    <w:rsid w:val="000C46F0"/>
    <w:rsid w:val="000E0F41"/>
    <w:rsid w:val="000E7EBA"/>
    <w:rsid w:val="000F12EE"/>
    <w:rsid w:val="000F351E"/>
    <w:rsid w:val="00102127"/>
    <w:rsid w:val="001052C0"/>
    <w:rsid w:val="00115841"/>
    <w:rsid w:val="00122BA1"/>
    <w:rsid w:val="00126591"/>
    <w:rsid w:val="00130464"/>
    <w:rsid w:val="001352AF"/>
    <w:rsid w:val="00146EF2"/>
    <w:rsid w:val="00147924"/>
    <w:rsid w:val="00152D6A"/>
    <w:rsid w:val="00162CC7"/>
    <w:rsid w:val="00162FBA"/>
    <w:rsid w:val="00172161"/>
    <w:rsid w:val="001734D5"/>
    <w:rsid w:val="001A3019"/>
    <w:rsid w:val="001B6ED5"/>
    <w:rsid w:val="001C14A9"/>
    <w:rsid w:val="001C508B"/>
    <w:rsid w:val="001C684C"/>
    <w:rsid w:val="001D3558"/>
    <w:rsid w:val="001D6202"/>
    <w:rsid w:val="001D6ACB"/>
    <w:rsid w:val="001E3439"/>
    <w:rsid w:val="001E40CB"/>
    <w:rsid w:val="001F1A15"/>
    <w:rsid w:val="001F5781"/>
    <w:rsid w:val="001F717A"/>
    <w:rsid w:val="00201ED1"/>
    <w:rsid w:val="00216E0A"/>
    <w:rsid w:val="00233C2E"/>
    <w:rsid w:val="00235239"/>
    <w:rsid w:val="00251EBD"/>
    <w:rsid w:val="0025630F"/>
    <w:rsid w:val="00257C50"/>
    <w:rsid w:val="002628FA"/>
    <w:rsid w:val="00276E53"/>
    <w:rsid w:val="002774C5"/>
    <w:rsid w:val="002845D9"/>
    <w:rsid w:val="00292BAA"/>
    <w:rsid w:val="00297044"/>
    <w:rsid w:val="002A2FF8"/>
    <w:rsid w:val="002A3D0D"/>
    <w:rsid w:val="002A6688"/>
    <w:rsid w:val="002C0A65"/>
    <w:rsid w:val="002C0BC4"/>
    <w:rsid w:val="002C33C0"/>
    <w:rsid w:val="002C6944"/>
    <w:rsid w:val="002D3183"/>
    <w:rsid w:val="002D4C46"/>
    <w:rsid w:val="002D6CA3"/>
    <w:rsid w:val="002E0438"/>
    <w:rsid w:val="002F220A"/>
    <w:rsid w:val="002F6748"/>
    <w:rsid w:val="00302D1F"/>
    <w:rsid w:val="00307C3E"/>
    <w:rsid w:val="003103A9"/>
    <w:rsid w:val="003111EC"/>
    <w:rsid w:val="0032327F"/>
    <w:rsid w:val="00327219"/>
    <w:rsid w:val="00336024"/>
    <w:rsid w:val="00343475"/>
    <w:rsid w:val="00346078"/>
    <w:rsid w:val="003513CD"/>
    <w:rsid w:val="00352490"/>
    <w:rsid w:val="00362E17"/>
    <w:rsid w:val="00364676"/>
    <w:rsid w:val="003674FD"/>
    <w:rsid w:val="00385DCC"/>
    <w:rsid w:val="003901BF"/>
    <w:rsid w:val="003A43A4"/>
    <w:rsid w:val="003B146C"/>
    <w:rsid w:val="003B1517"/>
    <w:rsid w:val="003C3492"/>
    <w:rsid w:val="003C3DCF"/>
    <w:rsid w:val="003D1CC5"/>
    <w:rsid w:val="003E0DF5"/>
    <w:rsid w:val="003E4BB0"/>
    <w:rsid w:val="003F001E"/>
    <w:rsid w:val="003F08B8"/>
    <w:rsid w:val="003F26A7"/>
    <w:rsid w:val="003F775F"/>
    <w:rsid w:val="003F7782"/>
    <w:rsid w:val="00403707"/>
    <w:rsid w:val="00404191"/>
    <w:rsid w:val="00406918"/>
    <w:rsid w:val="00410F38"/>
    <w:rsid w:val="00411EAA"/>
    <w:rsid w:val="004236C4"/>
    <w:rsid w:val="00444576"/>
    <w:rsid w:val="004448A0"/>
    <w:rsid w:val="0044497E"/>
    <w:rsid w:val="004502D8"/>
    <w:rsid w:val="00450F4D"/>
    <w:rsid w:val="004579FB"/>
    <w:rsid w:val="004922CD"/>
    <w:rsid w:val="004A1C14"/>
    <w:rsid w:val="004A6D5C"/>
    <w:rsid w:val="004B4BA7"/>
    <w:rsid w:val="004B5004"/>
    <w:rsid w:val="004B5DE0"/>
    <w:rsid w:val="004B6602"/>
    <w:rsid w:val="004C4AB9"/>
    <w:rsid w:val="004E30DF"/>
    <w:rsid w:val="004F3E43"/>
    <w:rsid w:val="00517DEC"/>
    <w:rsid w:val="00543120"/>
    <w:rsid w:val="005515A0"/>
    <w:rsid w:val="0056356A"/>
    <w:rsid w:val="00566734"/>
    <w:rsid w:val="00574226"/>
    <w:rsid w:val="005842A0"/>
    <w:rsid w:val="005B0B11"/>
    <w:rsid w:val="005C2648"/>
    <w:rsid w:val="005C2EF0"/>
    <w:rsid w:val="005D1AB8"/>
    <w:rsid w:val="005D4F9A"/>
    <w:rsid w:val="005E1596"/>
    <w:rsid w:val="005E218D"/>
    <w:rsid w:val="005F1EB7"/>
    <w:rsid w:val="005F5D13"/>
    <w:rsid w:val="00606A4E"/>
    <w:rsid w:val="00625757"/>
    <w:rsid w:val="006527C5"/>
    <w:rsid w:val="00653009"/>
    <w:rsid w:val="00657750"/>
    <w:rsid w:val="006724E0"/>
    <w:rsid w:val="00675599"/>
    <w:rsid w:val="00677965"/>
    <w:rsid w:val="006817A7"/>
    <w:rsid w:val="00682ABA"/>
    <w:rsid w:val="006865F8"/>
    <w:rsid w:val="00687A3F"/>
    <w:rsid w:val="00690531"/>
    <w:rsid w:val="00696E75"/>
    <w:rsid w:val="006C3B6A"/>
    <w:rsid w:val="006C3C48"/>
    <w:rsid w:val="006C7FE5"/>
    <w:rsid w:val="006D7B70"/>
    <w:rsid w:val="006D7F60"/>
    <w:rsid w:val="006E02CA"/>
    <w:rsid w:val="006E070A"/>
    <w:rsid w:val="006E65C9"/>
    <w:rsid w:val="006E7BFA"/>
    <w:rsid w:val="006F261A"/>
    <w:rsid w:val="006F5437"/>
    <w:rsid w:val="00703B4B"/>
    <w:rsid w:val="00705F91"/>
    <w:rsid w:val="007072E7"/>
    <w:rsid w:val="0071598C"/>
    <w:rsid w:val="00717B8F"/>
    <w:rsid w:val="0072096B"/>
    <w:rsid w:val="007265EF"/>
    <w:rsid w:val="0073316A"/>
    <w:rsid w:val="0074139D"/>
    <w:rsid w:val="007421FC"/>
    <w:rsid w:val="00761E12"/>
    <w:rsid w:val="00770FAE"/>
    <w:rsid w:val="00786BB5"/>
    <w:rsid w:val="007916D3"/>
    <w:rsid w:val="007926E3"/>
    <w:rsid w:val="007A30D2"/>
    <w:rsid w:val="007B30A8"/>
    <w:rsid w:val="007B5DCA"/>
    <w:rsid w:val="007B6941"/>
    <w:rsid w:val="007C0533"/>
    <w:rsid w:val="007C26A7"/>
    <w:rsid w:val="007C2B65"/>
    <w:rsid w:val="007C320E"/>
    <w:rsid w:val="007D1D04"/>
    <w:rsid w:val="007D643C"/>
    <w:rsid w:val="007E10FE"/>
    <w:rsid w:val="007F2127"/>
    <w:rsid w:val="0080359C"/>
    <w:rsid w:val="0081427A"/>
    <w:rsid w:val="00835DE6"/>
    <w:rsid w:val="00850725"/>
    <w:rsid w:val="00852770"/>
    <w:rsid w:val="00861640"/>
    <w:rsid w:val="0087316F"/>
    <w:rsid w:val="00877178"/>
    <w:rsid w:val="008A23D3"/>
    <w:rsid w:val="008A5A8B"/>
    <w:rsid w:val="008B17D9"/>
    <w:rsid w:val="008B3F64"/>
    <w:rsid w:val="008C1FD3"/>
    <w:rsid w:val="008C2862"/>
    <w:rsid w:val="008E1245"/>
    <w:rsid w:val="008E1697"/>
    <w:rsid w:val="008E7AAC"/>
    <w:rsid w:val="008F30EB"/>
    <w:rsid w:val="00903F77"/>
    <w:rsid w:val="009049B2"/>
    <w:rsid w:val="00904DB4"/>
    <w:rsid w:val="009209ED"/>
    <w:rsid w:val="009239EC"/>
    <w:rsid w:val="00923B6D"/>
    <w:rsid w:val="00925AF2"/>
    <w:rsid w:val="009339BF"/>
    <w:rsid w:val="00940AF9"/>
    <w:rsid w:val="009546DB"/>
    <w:rsid w:val="00955BF9"/>
    <w:rsid w:val="00963090"/>
    <w:rsid w:val="00963D37"/>
    <w:rsid w:val="00965213"/>
    <w:rsid w:val="00971827"/>
    <w:rsid w:val="00972DEE"/>
    <w:rsid w:val="00972E92"/>
    <w:rsid w:val="00973EE9"/>
    <w:rsid w:val="00976988"/>
    <w:rsid w:val="00983E4C"/>
    <w:rsid w:val="0099727D"/>
    <w:rsid w:val="009B1EC4"/>
    <w:rsid w:val="009B265C"/>
    <w:rsid w:val="009C16DB"/>
    <w:rsid w:val="009C6B4D"/>
    <w:rsid w:val="009D1C3C"/>
    <w:rsid w:val="009D57FC"/>
    <w:rsid w:val="009E1BBA"/>
    <w:rsid w:val="009E2F87"/>
    <w:rsid w:val="009E4C1B"/>
    <w:rsid w:val="009E6C57"/>
    <w:rsid w:val="009F74C1"/>
    <w:rsid w:val="00A00EA2"/>
    <w:rsid w:val="00A02D83"/>
    <w:rsid w:val="00A05110"/>
    <w:rsid w:val="00A05481"/>
    <w:rsid w:val="00A17EEE"/>
    <w:rsid w:val="00A30E9C"/>
    <w:rsid w:val="00A3154B"/>
    <w:rsid w:val="00A3189A"/>
    <w:rsid w:val="00A478F6"/>
    <w:rsid w:val="00A52648"/>
    <w:rsid w:val="00A52899"/>
    <w:rsid w:val="00A62AAE"/>
    <w:rsid w:val="00A6517A"/>
    <w:rsid w:val="00A652FA"/>
    <w:rsid w:val="00A67410"/>
    <w:rsid w:val="00A7116A"/>
    <w:rsid w:val="00A7527C"/>
    <w:rsid w:val="00A826A1"/>
    <w:rsid w:val="00A864DC"/>
    <w:rsid w:val="00A97015"/>
    <w:rsid w:val="00AB30F1"/>
    <w:rsid w:val="00AB3DE8"/>
    <w:rsid w:val="00AB7408"/>
    <w:rsid w:val="00AC0386"/>
    <w:rsid w:val="00AD0D1B"/>
    <w:rsid w:val="00AD5657"/>
    <w:rsid w:val="00AD68BB"/>
    <w:rsid w:val="00AD77A2"/>
    <w:rsid w:val="00AE04CC"/>
    <w:rsid w:val="00AF7A7F"/>
    <w:rsid w:val="00B00B09"/>
    <w:rsid w:val="00B12042"/>
    <w:rsid w:val="00B22847"/>
    <w:rsid w:val="00B254A3"/>
    <w:rsid w:val="00B2608E"/>
    <w:rsid w:val="00B30230"/>
    <w:rsid w:val="00B375C4"/>
    <w:rsid w:val="00B37919"/>
    <w:rsid w:val="00B52EA5"/>
    <w:rsid w:val="00B53805"/>
    <w:rsid w:val="00B7308F"/>
    <w:rsid w:val="00B74B90"/>
    <w:rsid w:val="00B80CFB"/>
    <w:rsid w:val="00B8506D"/>
    <w:rsid w:val="00B92142"/>
    <w:rsid w:val="00B96475"/>
    <w:rsid w:val="00BA715A"/>
    <w:rsid w:val="00BB5636"/>
    <w:rsid w:val="00BB58E2"/>
    <w:rsid w:val="00BB7D26"/>
    <w:rsid w:val="00BC5F07"/>
    <w:rsid w:val="00BE321D"/>
    <w:rsid w:val="00BE6C7D"/>
    <w:rsid w:val="00BF3B83"/>
    <w:rsid w:val="00C001EA"/>
    <w:rsid w:val="00C00B51"/>
    <w:rsid w:val="00C23E16"/>
    <w:rsid w:val="00C43A2D"/>
    <w:rsid w:val="00C60CA9"/>
    <w:rsid w:val="00C7036A"/>
    <w:rsid w:val="00C722EC"/>
    <w:rsid w:val="00C764FA"/>
    <w:rsid w:val="00C8398A"/>
    <w:rsid w:val="00C84ED3"/>
    <w:rsid w:val="00CA5562"/>
    <w:rsid w:val="00CA7DE6"/>
    <w:rsid w:val="00CC2BF8"/>
    <w:rsid w:val="00CE0E70"/>
    <w:rsid w:val="00CE3E43"/>
    <w:rsid w:val="00CF32A3"/>
    <w:rsid w:val="00CF6EFB"/>
    <w:rsid w:val="00D03717"/>
    <w:rsid w:val="00D0580A"/>
    <w:rsid w:val="00D179C9"/>
    <w:rsid w:val="00D32298"/>
    <w:rsid w:val="00D35BC8"/>
    <w:rsid w:val="00D475B0"/>
    <w:rsid w:val="00D510DE"/>
    <w:rsid w:val="00D56E22"/>
    <w:rsid w:val="00D67970"/>
    <w:rsid w:val="00D91CD3"/>
    <w:rsid w:val="00D9610C"/>
    <w:rsid w:val="00DA22D3"/>
    <w:rsid w:val="00DA2815"/>
    <w:rsid w:val="00DA3B7A"/>
    <w:rsid w:val="00DA59EF"/>
    <w:rsid w:val="00DC5032"/>
    <w:rsid w:val="00DC6348"/>
    <w:rsid w:val="00DE41B2"/>
    <w:rsid w:val="00E02AD3"/>
    <w:rsid w:val="00E178D7"/>
    <w:rsid w:val="00E23F01"/>
    <w:rsid w:val="00E25937"/>
    <w:rsid w:val="00E25992"/>
    <w:rsid w:val="00E276A8"/>
    <w:rsid w:val="00E36B35"/>
    <w:rsid w:val="00E44863"/>
    <w:rsid w:val="00E52206"/>
    <w:rsid w:val="00E60D56"/>
    <w:rsid w:val="00E63405"/>
    <w:rsid w:val="00E64FFE"/>
    <w:rsid w:val="00E74F73"/>
    <w:rsid w:val="00E770F0"/>
    <w:rsid w:val="00E9165B"/>
    <w:rsid w:val="00E9327C"/>
    <w:rsid w:val="00E977CD"/>
    <w:rsid w:val="00EA3DAA"/>
    <w:rsid w:val="00EA465D"/>
    <w:rsid w:val="00EA5AAB"/>
    <w:rsid w:val="00EA6F36"/>
    <w:rsid w:val="00EB0587"/>
    <w:rsid w:val="00EC0BDD"/>
    <w:rsid w:val="00ED2429"/>
    <w:rsid w:val="00ED26BE"/>
    <w:rsid w:val="00ED610F"/>
    <w:rsid w:val="00EF734C"/>
    <w:rsid w:val="00F01BE4"/>
    <w:rsid w:val="00F022B1"/>
    <w:rsid w:val="00F10952"/>
    <w:rsid w:val="00F1129E"/>
    <w:rsid w:val="00F11E31"/>
    <w:rsid w:val="00F17BFC"/>
    <w:rsid w:val="00F20611"/>
    <w:rsid w:val="00F2145B"/>
    <w:rsid w:val="00F21904"/>
    <w:rsid w:val="00F34AA7"/>
    <w:rsid w:val="00F36A63"/>
    <w:rsid w:val="00F47EB9"/>
    <w:rsid w:val="00F5397F"/>
    <w:rsid w:val="00F72EE3"/>
    <w:rsid w:val="00F869A8"/>
    <w:rsid w:val="00F9441F"/>
    <w:rsid w:val="00FA3484"/>
    <w:rsid w:val="00FB5371"/>
    <w:rsid w:val="00FB7A15"/>
    <w:rsid w:val="00FC2621"/>
    <w:rsid w:val="00FC28DD"/>
    <w:rsid w:val="00FC5637"/>
    <w:rsid w:val="00FD3A1E"/>
    <w:rsid w:val="00FD44C0"/>
    <w:rsid w:val="00FF2566"/>
    <w:rsid w:val="00FF5574"/>
    <w:rsid w:val="00FF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36C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236C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7C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32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6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7036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450F4D"/>
    <w:pPr>
      <w:ind w:left="720"/>
      <w:contextualSpacing/>
    </w:pPr>
  </w:style>
  <w:style w:type="paragraph" w:styleId="a8">
    <w:name w:val="header"/>
    <w:basedOn w:val="a"/>
    <w:link w:val="a9"/>
    <w:uiPriority w:val="99"/>
    <w:rsid w:val="0025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25630F"/>
    <w:rPr>
      <w:rFonts w:cs="Times New Roman"/>
    </w:rPr>
  </w:style>
  <w:style w:type="paragraph" w:styleId="aa">
    <w:name w:val="footer"/>
    <w:basedOn w:val="a"/>
    <w:link w:val="ab"/>
    <w:uiPriority w:val="99"/>
    <w:rsid w:val="0025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5630F"/>
    <w:rPr>
      <w:rFonts w:cs="Times New Roman"/>
    </w:rPr>
  </w:style>
  <w:style w:type="character" w:styleId="ac">
    <w:name w:val="page number"/>
    <w:uiPriority w:val="99"/>
    <w:rsid w:val="00E5220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5158-B61C-45A2-9DBF-1B3070C4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11711</Words>
  <Characters>66759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Малиновская</dc:creator>
  <cp:lastModifiedBy>Buh2</cp:lastModifiedBy>
  <cp:revision>6</cp:revision>
  <cp:lastPrinted>2012-10-13T05:48:00Z</cp:lastPrinted>
  <dcterms:created xsi:type="dcterms:W3CDTF">2012-10-13T05:56:00Z</dcterms:created>
  <dcterms:modified xsi:type="dcterms:W3CDTF">2012-11-19T07:52:00Z</dcterms:modified>
</cp:coreProperties>
</file>