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04" w:rsidRDefault="00D60D28" w:rsidP="00D60D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C71F59" w:rsidRDefault="00C71F59" w:rsidP="00D60D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8"/>
        <w:gridCol w:w="3915"/>
        <w:gridCol w:w="946"/>
        <w:gridCol w:w="2680"/>
        <w:gridCol w:w="51"/>
        <w:gridCol w:w="2813"/>
        <w:gridCol w:w="2361"/>
        <w:gridCol w:w="770"/>
        <w:gridCol w:w="792"/>
      </w:tblGrid>
      <w:tr w:rsidR="00855173" w:rsidTr="00693510">
        <w:trPr>
          <w:trHeight w:val="555"/>
        </w:trPr>
        <w:tc>
          <w:tcPr>
            <w:tcW w:w="458" w:type="dxa"/>
            <w:vMerge w:val="restart"/>
          </w:tcPr>
          <w:p w:rsidR="00D60D28" w:rsidRPr="00D60D28" w:rsidRDefault="00D60D28" w:rsidP="00D60D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15" w:type="dxa"/>
            <w:vMerge w:val="restart"/>
          </w:tcPr>
          <w:p w:rsidR="00D60D28" w:rsidRPr="00D60D28" w:rsidRDefault="00D60D28" w:rsidP="00D60D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946" w:type="dxa"/>
            <w:vMerge w:val="restart"/>
          </w:tcPr>
          <w:p w:rsidR="00D60D28" w:rsidRPr="00D60D28" w:rsidRDefault="00855173" w:rsidP="00D60D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680" w:type="dxa"/>
            <w:vMerge w:val="restart"/>
          </w:tcPr>
          <w:p w:rsidR="00D60D28" w:rsidRPr="00D60D28" w:rsidRDefault="00D60D28" w:rsidP="00D60D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 учебного курса</w:t>
            </w:r>
          </w:p>
        </w:tc>
        <w:tc>
          <w:tcPr>
            <w:tcW w:w="2864" w:type="dxa"/>
            <w:gridSpan w:val="2"/>
            <w:vMerge w:val="restart"/>
          </w:tcPr>
          <w:p w:rsidR="00D60D28" w:rsidRPr="00D60D28" w:rsidRDefault="00D60D28" w:rsidP="00D60D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28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361" w:type="dxa"/>
            <w:vMerge w:val="restart"/>
          </w:tcPr>
          <w:p w:rsidR="00D60D28" w:rsidRPr="00D60D28" w:rsidRDefault="00D60D28" w:rsidP="00D60D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28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 и технические средства</w:t>
            </w:r>
          </w:p>
        </w:tc>
        <w:tc>
          <w:tcPr>
            <w:tcW w:w="1562" w:type="dxa"/>
            <w:gridSpan w:val="2"/>
          </w:tcPr>
          <w:p w:rsidR="00D60D28" w:rsidRPr="00D60D28" w:rsidRDefault="00D60D28" w:rsidP="00D60D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2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855173" w:rsidTr="00693510">
        <w:trPr>
          <w:trHeight w:val="555"/>
        </w:trPr>
        <w:tc>
          <w:tcPr>
            <w:tcW w:w="458" w:type="dxa"/>
            <w:vMerge/>
          </w:tcPr>
          <w:p w:rsidR="00D60D28" w:rsidRPr="00D60D28" w:rsidRDefault="00D60D28" w:rsidP="00D60D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5" w:type="dxa"/>
            <w:vMerge/>
          </w:tcPr>
          <w:p w:rsidR="00D60D28" w:rsidRPr="00D60D28" w:rsidRDefault="00D60D28" w:rsidP="00D60D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D60D28" w:rsidRPr="00D60D28" w:rsidRDefault="00D60D28" w:rsidP="00D60D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:rsidR="00D60D28" w:rsidRPr="00D60D28" w:rsidRDefault="00D60D28" w:rsidP="00D60D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vMerge/>
          </w:tcPr>
          <w:p w:rsidR="00D60D28" w:rsidRPr="00D60D28" w:rsidRDefault="00D60D28" w:rsidP="00D60D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vMerge/>
          </w:tcPr>
          <w:p w:rsidR="00D60D28" w:rsidRPr="00D60D28" w:rsidRDefault="00D60D28" w:rsidP="00D60D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D60D28" w:rsidRPr="00D60D28" w:rsidRDefault="00D60D28" w:rsidP="00D60D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2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92" w:type="dxa"/>
          </w:tcPr>
          <w:p w:rsidR="00D60D28" w:rsidRPr="00D60D28" w:rsidRDefault="00D60D28" w:rsidP="00D60D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2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60D28" w:rsidTr="00D60D28">
        <w:tc>
          <w:tcPr>
            <w:tcW w:w="14786" w:type="dxa"/>
            <w:gridSpan w:val="9"/>
            <w:vAlign w:val="center"/>
          </w:tcPr>
          <w:p w:rsidR="00D60D28" w:rsidRPr="00D60D28" w:rsidRDefault="00D60D28" w:rsidP="00D60D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Окружающая среда и здоровье человека (3 часа)</w:t>
            </w:r>
          </w:p>
        </w:tc>
      </w:tr>
      <w:tr w:rsidR="0012541D" w:rsidTr="00693510">
        <w:tc>
          <w:tcPr>
            <w:tcW w:w="458" w:type="dxa"/>
          </w:tcPr>
          <w:p w:rsidR="00D60D28" w:rsidRDefault="00D60D28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D60D28" w:rsidRDefault="00D60D28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курса экологии человека</w:t>
            </w:r>
            <w:r w:rsidR="00BF5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</w:tcPr>
          <w:p w:rsidR="00D60D28" w:rsidRDefault="00D60D28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D60D28" w:rsidRDefault="00D60D28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курса экологии человека. Предмет и современное понимание науки экологии человека. Историческая справка о становлении науки и предмета.</w:t>
            </w:r>
          </w:p>
        </w:tc>
        <w:tc>
          <w:tcPr>
            <w:tcW w:w="2864" w:type="dxa"/>
            <w:gridSpan w:val="2"/>
          </w:tcPr>
          <w:p w:rsidR="00D60D28" w:rsidRDefault="00D60D28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17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цели и задачи курса экологии человека.</w:t>
            </w:r>
          </w:p>
          <w:p w:rsidR="00D60D28" w:rsidRDefault="00D60D28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17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формулировать цели изадачи курса экологии человека.</w:t>
            </w:r>
          </w:p>
        </w:tc>
        <w:tc>
          <w:tcPr>
            <w:tcW w:w="2361" w:type="dxa"/>
          </w:tcPr>
          <w:p w:rsidR="00D60D28" w:rsidRDefault="00244628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«Экология – наука  об охране здоровья человека»</w:t>
            </w:r>
          </w:p>
        </w:tc>
        <w:tc>
          <w:tcPr>
            <w:tcW w:w="770" w:type="dxa"/>
          </w:tcPr>
          <w:p w:rsidR="00D60D28" w:rsidRDefault="00D60D28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D60D28" w:rsidRDefault="00D60D28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41D" w:rsidTr="00693510">
        <w:tc>
          <w:tcPr>
            <w:tcW w:w="458" w:type="dxa"/>
          </w:tcPr>
          <w:p w:rsidR="00D60D28" w:rsidRDefault="00855173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D60D28" w:rsidRDefault="00855173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представлений о ЗОЖ</w:t>
            </w:r>
            <w:r w:rsidR="00BF5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</w:tcPr>
          <w:p w:rsidR="00D60D28" w:rsidRDefault="00855173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680" w:type="dxa"/>
          </w:tcPr>
          <w:p w:rsidR="00D60D28" w:rsidRDefault="00855173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становления науки</w:t>
            </w:r>
            <w:r w:rsidR="00BF5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  <w:gridSpan w:val="2"/>
          </w:tcPr>
          <w:p w:rsidR="00D60D28" w:rsidRDefault="00855173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1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 и задачи курса.</w:t>
            </w:r>
          </w:p>
          <w:p w:rsidR="00855173" w:rsidRDefault="00855173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17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формировать ЗОЖ.</w:t>
            </w:r>
          </w:p>
        </w:tc>
        <w:tc>
          <w:tcPr>
            <w:tcW w:w="2361" w:type="dxa"/>
          </w:tcPr>
          <w:p w:rsidR="00D60D28" w:rsidRDefault="00C71F59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«История ЗОЖ»</w:t>
            </w:r>
          </w:p>
        </w:tc>
        <w:tc>
          <w:tcPr>
            <w:tcW w:w="770" w:type="dxa"/>
          </w:tcPr>
          <w:p w:rsidR="00D60D28" w:rsidRDefault="00D60D28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D60D28" w:rsidRDefault="00D60D28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41D" w:rsidTr="00693510">
        <w:tc>
          <w:tcPr>
            <w:tcW w:w="458" w:type="dxa"/>
          </w:tcPr>
          <w:p w:rsidR="00D60D28" w:rsidRDefault="00855173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D60D28" w:rsidRDefault="00855173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Экстремальные факторы окружающей среды</w:t>
            </w:r>
            <w:r w:rsidR="00BF5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</w:tcPr>
          <w:p w:rsidR="00D60D28" w:rsidRDefault="00855173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680" w:type="dxa"/>
          </w:tcPr>
          <w:p w:rsidR="00D60D28" w:rsidRDefault="00855173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окружающей среды</w:t>
            </w:r>
            <w:r w:rsidR="00BF5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  <w:gridSpan w:val="2"/>
          </w:tcPr>
          <w:p w:rsidR="00D60D28" w:rsidRDefault="00855173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1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факторы окружающей среды.</w:t>
            </w:r>
          </w:p>
          <w:p w:rsidR="00855173" w:rsidRDefault="00855173" w:rsidP="00B47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1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B47EB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влияние факторов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окружающей среды на здоровье.</w:t>
            </w:r>
          </w:p>
        </w:tc>
        <w:tc>
          <w:tcPr>
            <w:tcW w:w="2361" w:type="dxa"/>
          </w:tcPr>
          <w:p w:rsidR="00D60D28" w:rsidRDefault="00C71F59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«Вредные факторы окружающей среды»</w:t>
            </w:r>
          </w:p>
        </w:tc>
        <w:tc>
          <w:tcPr>
            <w:tcW w:w="770" w:type="dxa"/>
          </w:tcPr>
          <w:p w:rsidR="00D60D28" w:rsidRDefault="00D60D28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D60D28" w:rsidRDefault="00D60D28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73" w:rsidTr="00855173">
        <w:tc>
          <w:tcPr>
            <w:tcW w:w="14786" w:type="dxa"/>
            <w:gridSpan w:val="9"/>
            <w:vAlign w:val="center"/>
          </w:tcPr>
          <w:p w:rsidR="00855173" w:rsidRPr="00855173" w:rsidRDefault="00855173" w:rsidP="00B738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Влияние факторов окружающей среды на</w:t>
            </w:r>
            <w:r w:rsidR="00B73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систему </w:t>
            </w:r>
            <w:r w:rsidR="00C71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органов (22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855173" w:rsidTr="00693510">
        <w:tc>
          <w:tcPr>
            <w:tcW w:w="458" w:type="dxa"/>
          </w:tcPr>
          <w:p w:rsidR="00855173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855173" w:rsidRDefault="00B47EB8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привычки</w:t>
            </w:r>
            <w:r w:rsidR="00BF5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</w:tcPr>
          <w:p w:rsidR="00855173" w:rsidRDefault="00B47EB8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731" w:type="dxa"/>
            <w:gridSpan w:val="2"/>
          </w:tcPr>
          <w:p w:rsidR="00855173" w:rsidRDefault="00B47EB8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привычки</w:t>
            </w:r>
            <w:r w:rsidR="00BF5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</w:tcPr>
          <w:p w:rsidR="00855173" w:rsidRDefault="00B47EB8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47EB8">
              <w:rPr>
                <w:rFonts w:ascii="Times New Roman" w:hAnsi="Times New Roman" w:cs="Times New Roman"/>
                <w:sz w:val="24"/>
                <w:szCs w:val="24"/>
              </w:rPr>
              <w:t>: вредные привычки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EB8" w:rsidRPr="00B47EB8" w:rsidRDefault="00B47EB8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характеризовать влияние вредных привычек на организм</w:t>
            </w:r>
          </w:p>
        </w:tc>
        <w:tc>
          <w:tcPr>
            <w:tcW w:w="2361" w:type="dxa"/>
          </w:tcPr>
          <w:p w:rsidR="00855173" w:rsidRDefault="00C71F59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«Вредные привычки»</w:t>
            </w:r>
          </w:p>
        </w:tc>
        <w:tc>
          <w:tcPr>
            <w:tcW w:w="770" w:type="dxa"/>
          </w:tcPr>
          <w:p w:rsidR="00855173" w:rsidRDefault="00855173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855173" w:rsidRDefault="00855173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B8" w:rsidTr="00693510">
        <w:tc>
          <w:tcPr>
            <w:tcW w:w="458" w:type="dxa"/>
          </w:tcPr>
          <w:p w:rsidR="00B47EB8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:rsidR="00B47EB8" w:rsidRDefault="00B47EB8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правильного формирования опорно-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двигательной системы. Воздействие двигательной активности на организм человека</w:t>
            </w:r>
            <w:r w:rsidR="00BF5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</w:tcPr>
          <w:p w:rsidR="00B47EB8" w:rsidRDefault="00B47EB8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УОНМ</w:t>
            </w:r>
          </w:p>
          <w:p w:rsidR="00B47EB8" w:rsidRDefault="00B47EB8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  <w:p w:rsidR="00B47EB8" w:rsidRDefault="00B47EB8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="00CE70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731" w:type="dxa"/>
            <w:gridSpan w:val="2"/>
          </w:tcPr>
          <w:p w:rsidR="00B47EB8" w:rsidRDefault="00B47EB8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Опроно-двигательная система и ее защита</w:t>
            </w:r>
            <w:r w:rsidR="00BF5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</w:tcPr>
          <w:p w:rsidR="00B47EB8" w:rsidRDefault="00B47EB8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 опорно-двигательной системы.</w:t>
            </w:r>
          </w:p>
          <w:p w:rsidR="00B47EB8" w:rsidRPr="00B47EB8" w:rsidRDefault="00B47EB8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тренировать опроно-двигательную систему.</w:t>
            </w:r>
          </w:p>
        </w:tc>
        <w:tc>
          <w:tcPr>
            <w:tcW w:w="2361" w:type="dxa"/>
          </w:tcPr>
          <w:p w:rsidR="00B47EB8" w:rsidRDefault="00B47EB8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«Опорно-двигательная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система»</w:t>
            </w:r>
          </w:p>
          <w:p w:rsidR="00B47EB8" w:rsidRDefault="00CE70E7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="00B47EB8">
              <w:rPr>
                <w:rFonts w:ascii="Times New Roman" w:hAnsi="Times New Roman" w:cs="Times New Roman"/>
                <w:sz w:val="24"/>
                <w:szCs w:val="24"/>
              </w:rPr>
              <w:t xml:space="preserve"> «Уровень подготовки к спорту»</w:t>
            </w:r>
          </w:p>
        </w:tc>
        <w:tc>
          <w:tcPr>
            <w:tcW w:w="770" w:type="dxa"/>
          </w:tcPr>
          <w:p w:rsidR="00B47EB8" w:rsidRDefault="00B47EB8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B47EB8" w:rsidRDefault="00B47EB8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B8" w:rsidTr="00693510">
        <w:tc>
          <w:tcPr>
            <w:tcW w:w="458" w:type="dxa"/>
          </w:tcPr>
          <w:p w:rsidR="00B47EB8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15" w:type="dxa"/>
          </w:tcPr>
          <w:p w:rsidR="00B47EB8" w:rsidRDefault="00B47EB8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 двигательной активности на организм</w:t>
            </w:r>
            <w:r w:rsidR="00BF5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</w:tcPr>
          <w:p w:rsidR="00B47EB8" w:rsidRDefault="00B47EB8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E70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731" w:type="dxa"/>
            <w:gridSpan w:val="2"/>
          </w:tcPr>
          <w:p w:rsidR="00B47EB8" w:rsidRDefault="00B47EB8" w:rsidP="00B738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738BF">
              <w:rPr>
                <w:rFonts w:ascii="Times New Roman" w:hAnsi="Times New Roman" w:cs="Times New Roman"/>
                <w:sz w:val="24"/>
                <w:szCs w:val="24"/>
              </w:rPr>
              <w:t xml:space="preserve">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 «Оценка подготовленности организма к занятиям физической культурой»</w:t>
            </w:r>
            <w:r w:rsidR="00BF5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</w:tcPr>
          <w:p w:rsidR="00B47EB8" w:rsidRDefault="00B47EB8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B73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738BF">
              <w:rPr>
                <w:rFonts w:ascii="Times New Roman" w:hAnsi="Times New Roman" w:cs="Times New Roman"/>
                <w:sz w:val="24"/>
                <w:szCs w:val="24"/>
              </w:rPr>
              <w:t>воздействия двигательной системы на организм.</w:t>
            </w:r>
          </w:p>
          <w:p w:rsidR="00B738BF" w:rsidRPr="00B738BF" w:rsidRDefault="00B738BF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38BF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оценивать уровень подготовленности к занятиям спротом</w:t>
            </w:r>
          </w:p>
        </w:tc>
        <w:tc>
          <w:tcPr>
            <w:tcW w:w="2361" w:type="dxa"/>
          </w:tcPr>
          <w:p w:rsidR="00B47EB8" w:rsidRDefault="00B738BF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770" w:type="dxa"/>
          </w:tcPr>
          <w:p w:rsidR="00B47EB8" w:rsidRDefault="00B47EB8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B47EB8" w:rsidRDefault="00B47EB8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B8" w:rsidTr="00693510">
        <w:tc>
          <w:tcPr>
            <w:tcW w:w="458" w:type="dxa"/>
          </w:tcPr>
          <w:p w:rsidR="00B47EB8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5" w:type="dxa"/>
          </w:tcPr>
          <w:p w:rsidR="00B47EB8" w:rsidRDefault="00B738BF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двигательной активности для разных возрастных групп.</w:t>
            </w:r>
          </w:p>
        </w:tc>
        <w:tc>
          <w:tcPr>
            <w:tcW w:w="946" w:type="dxa"/>
          </w:tcPr>
          <w:p w:rsidR="00B47EB8" w:rsidRDefault="00B738BF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2731" w:type="dxa"/>
            <w:gridSpan w:val="2"/>
          </w:tcPr>
          <w:p w:rsidR="00B47EB8" w:rsidRDefault="00B738BF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на темы: «Режим двигательной активности для разных возрастных групп», «Режим занятий спортивных тренировках»</w:t>
            </w:r>
            <w:r w:rsidR="00BF5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</w:tcPr>
          <w:p w:rsidR="00B47EB8" w:rsidRDefault="00B738BF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38BF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режиме двигательной активности.</w:t>
            </w:r>
          </w:p>
          <w:p w:rsidR="00B738BF" w:rsidRPr="00B738BF" w:rsidRDefault="00B738BF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38BF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изучать режим двигательной активности.</w:t>
            </w:r>
          </w:p>
        </w:tc>
        <w:tc>
          <w:tcPr>
            <w:tcW w:w="2361" w:type="dxa"/>
          </w:tcPr>
          <w:p w:rsidR="00B47EB8" w:rsidRDefault="00B738BF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770" w:type="dxa"/>
          </w:tcPr>
          <w:p w:rsidR="00B47EB8" w:rsidRDefault="00B47EB8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B47EB8" w:rsidRDefault="00B47EB8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BF" w:rsidTr="00693510">
        <w:tc>
          <w:tcPr>
            <w:tcW w:w="458" w:type="dxa"/>
          </w:tcPr>
          <w:p w:rsidR="00B738BF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5" w:type="dxa"/>
          </w:tcPr>
          <w:p w:rsidR="00B738BF" w:rsidRDefault="00B738BF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Иммунитет и здоровье. Онкология. Аллергия. СПИД.</w:t>
            </w:r>
          </w:p>
        </w:tc>
        <w:tc>
          <w:tcPr>
            <w:tcW w:w="946" w:type="dxa"/>
          </w:tcPr>
          <w:p w:rsidR="00B738BF" w:rsidRDefault="0012541D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731" w:type="dxa"/>
            <w:gridSpan w:val="2"/>
          </w:tcPr>
          <w:p w:rsidR="00B738BF" w:rsidRDefault="0012541D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«Оценка состояния противоинфекционного иммунитета»</w:t>
            </w:r>
            <w:r w:rsidR="00BF5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</w:tcPr>
          <w:p w:rsidR="00B738BF" w:rsidRDefault="0012541D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факторы, влиющие на здоровье.</w:t>
            </w:r>
          </w:p>
          <w:p w:rsidR="0012541D" w:rsidRDefault="0012541D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оценивать состояние противоинфекционного иммунитета»</w:t>
            </w:r>
            <w:r w:rsidR="00BF5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B738BF" w:rsidRDefault="0012541D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Презентации: «Чернобыльская АЭС», «Вакцины и их роль».</w:t>
            </w:r>
          </w:p>
          <w:p w:rsidR="0012541D" w:rsidRDefault="00CE70E7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 </w:t>
            </w:r>
            <w:r w:rsidR="0012541D">
              <w:rPr>
                <w:rFonts w:ascii="Times New Roman" w:hAnsi="Times New Roman" w:cs="Times New Roman"/>
                <w:sz w:val="24"/>
                <w:szCs w:val="24"/>
              </w:rPr>
              <w:t xml:space="preserve">«Влияние стрессов на </w:t>
            </w:r>
            <w:proofErr w:type="gramStart"/>
            <w:r w:rsidR="0012541D">
              <w:rPr>
                <w:rFonts w:ascii="Times New Roman" w:hAnsi="Times New Roman" w:cs="Times New Roman"/>
                <w:sz w:val="24"/>
                <w:szCs w:val="24"/>
              </w:rPr>
              <w:t>сердечно-сосудистую</w:t>
            </w:r>
            <w:proofErr w:type="gramEnd"/>
            <w:r w:rsidR="0012541D">
              <w:rPr>
                <w:rFonts w:ascii="Times New Roman" w:hAnsi="Times New Roman" w:cs="Times New Roman"/>
                <w:sz w:val="24"/>
                <w:szCs w:val="24"/>
              </w:rPr>
              <w:t xml:space="preserve"> систему».</w:t>
            </w:r>
          </w:p>
          <w:p w:rsidR="0012541D" w:rsidRDefault="0012541D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 «Роль прививок в жизни</w:t>
            </w:r>
            <w:r w:rsidR="00CE70E7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человека», «Помощь больным, страдающим сердечными или </w:t>
            </w:r>
            <w:r w:rsidR="00CE7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онкологическими заболеваниями».</w:t>
            </w:r>
          </w:p>
        </w:tc>
        <w:tc>
          <w:tcPr>
            <w:tcW w:w="770" w:type="dxa"/>
          </w:tcPr>
          <w:p w:rsidR="00B738BF" w:rsidRDefault="00B738BF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B738BF" w:rsidRDefault="00B738BF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0E7" w:rsidTr="00693510">
        <w:tc>
          <w:tcPr>
            <w:tcW w:w="458" w:type="dxa"/>
          </w:tcPr>
          <w:p w:rsidR="00CE70E7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15" w:type="dxa"/>
          </w:tcPr>
          <w:p w:rsidR="00CE70E7" w:rsidRDefault="00CE70E7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на физическую нагрузку</w:t>
            </w:r>
            <w:r w:rsidR="00BF5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</w:tcPr>
          <w:p w:rsidR="00CE70E7" w:rsidRDefault="00CE70E7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2731" w:type="dxa"/>
            <w:gridSpan w:val="2"/>
          </w:tcPr>
          <w:p w:rsidR="00CE70E7" w:rsidRDefault="00CE70E7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на тему «Реакция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на физическую нагрузку»</w:t>
            </w:r>
            <w:r w:rsidR="00BF5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</w:tcPr>
          <w:p w:rsidR="00CE70E7" w:rsidRDefault="001C52D2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05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условия полноценного развития системы кровообращения.</w:t>
            </w:r>
          </w:p>
          <w:p w:rsidR="001C52D2" w:rsidRDefault="001C52D2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05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изучать влияние физической нагрузки на 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r w:rsidR="00647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CE70E7" w:rsidRDefault="0064705D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770" w:type="dxa"/>
          </w:tcPr>
          <w:p w:rsidR="00CE70E7" w:rsidRDefault="00CE70E7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E70E7" w:rsidRDefault="00CE70E7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05D" w:rsidTr="00693510">
        <w:tc>
          <w:tcPr>
            <w:tcW w:w="458" w:type="dxa"/>
          </w:tcPr>
          <w:p w:rsidR="0064705D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5" w:type="dxa"/>
          </w:tcPr>
          <w:p w:rsidR="0064705D" w:rsidRDefault="0064705D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нарушений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r w:rsidR="00BF5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</w:tcPr>
          <w:p w:rsidR="0064705D" w:rsidRDefault="0064705D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2731" w:type="dxa"/>
            <w:gridSpan w:val="2"/>
          </w:tcPr>
          <w:p w:rsidR="0064705D" w:rsidRDefault="0064705D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 по темам:</w:t>
            </w:r>
          </w:p>
          <w:p w:rsidR="0064705D" w:rsidRDefault="0064705D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«Роль прививок», «Артериальное давление и пульс – показатели состояния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системы», «Помощь больным, страдающим сердечными или онкологическими заболеваниями».</w:t>
            </w:r>
          </w:p>
        </w:tc>
        <w:tc>
          <w:tcPr>
            <w:tcW w:w="2813" w:type="dxa"/>
          </w:tcPr>
          <w:p w:rsidR="0064705D" w:rsidRDefault="0064705D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профилактических мерах.</w:t>
            </w:r>
          </w:p>
          <w:p w:rsidR="0064705D" w:rsidRPr="0064705D" w:rsidRDefault="0064705D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05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сформировать отношение к здоровью как одной из главных ценностей</w:t>
            </w:r>
            <w:r w:rsidR="00BF5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64705D" w:rsidRDefault="00BF53E5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770" w:type="dxa"/>
          </w:tcPr>
          <w:p w:rsidR="0064705D" w:rsidRDefault="0064705D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64705D" w:rsidRDefault="0064705D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3E5" w:rsidRDefault="00BF53E5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5" w:rsidTr="00693510">
        <w:tc>
          <w:tcPr>
            <w:tcW w:w="458" w:type="dxa"/>
          </w:tcPr>
          <w:p w:rsidR="00BF53E5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5" w:type="dxa"/>
          </w:tcPr>
          <w:p w:rsidR="00BF53E5" w:rsidRDefault="00BF53E5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полноценного развития кровообращения. Профилактика гипертоноии и гипотонии.</w:t>
            </w:r>
          </w:p>
        </w:tc>
        <w:tc>
          <w:tcPr>
            <w:tcW w:w="946" w:type="dxa"/>
          </w:tcPr>
          <w:p w:rsidR="00BF53E5" w:rsidRDefault="00BF53E5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731" w:type="dxa"/>
            <w:gridSpan w:val="2"/>
          </w:tcPr>
          <w:p w:rsidR="00BF53E5" w:rsidRDefault="00BF53E5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на тему: «Влияние физической нагрузки на работу сердца».</w:t>
            </w:r>
          </w:p>
        </w:tc>
        <w:tc>
          <w:tcPr>
            <w:tcW w:w="2813" w:type="dxa"/>
          </w:tcPr>
          <w:p w:rsidR="00BF53E5" w:rsidRDefault="00BF53E5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системы кровообращения.</w:t>
            </w:r>
          </w:p>
          <w:p w:rsidR="00BF53E5" w:rsidRPr="00BF53E5" w:rsidRDefault="00BF53E5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53E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характеризовать влияние физической нагрузки на работу сердца.</w:t>
            </w:r>
          </w:p>
        </w:tc>
        <w:tc>
          <w:tcPr>
            <w:tcW w:w="2361" w:type="dxa"/>
          </w:tcPr>
          <w:p w:rsidR="00BF53E5" w:rsidRDefault="00BF53E5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«Работа сердца в зависимости от физической нагрузки». Таблицы: «Строение сердца», «Роль физической нагрузки на сердце». Химреактивы: спирт, табак, белок.</w:t>
            </w:r>
          </w:p>
        </w:tc>
        <w:tc>
          <w:tcPr>
            <w:tcW w:w="770" w:type="dxa"/>
          </w:tcPr>
          <w:p w:rsidR="00BF53E5" w:rsidRDefault="00BF53E5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BF53E5" w:rsidRDefault="00BF53E5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D6A" w:rsidTr="00693510">
        <w:tc>
          <w:tcPr>
            <w:tcW w:w="458" w:type="dxa"/>
          </w:tcPr>
          <w:p w:rsid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5" w:type="dxa"/>
          </w:tcPr>
          <w:p w:rsidR="00AC3D6A" w:rsidRDefault="00AC3D6A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алкоголя и никотина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организм.</w:t>
            </w:r>
          </w:p>
        </w:tc>
        <w:tc>
          <w:tcPr>
            <w:tcW w:w="946" w:type="dxa"/>
          </w:tcPr>
          <w:p w:rsidR="00AC3D6A" w:rsidRDefault="00AC3D6A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</w:t>
            </w:r>
          </w:p>
        </w:tc>
        <w:tc>
          <w:tcPr>
            <w:tcW w:w="2731" w:type="dxa"/>
            <w:gridSpan w:val="2"/>
          </w:tcPr>
          <w:p w:rsidR="00AC3D6A" w:rsidRDefault="00AC3D6A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тему: «Влияние алкоголя и никотина на организм».</w:t>
            </w:r>
          </w:p>
        </w:tc>
        <w:tc>
          <w:tcPr>
            <w:tcW w:w="2813" w:type="dxa"/>
          </w:tcPr>
          <w:p w:rsidR="00AC3D6A" w:rsidRDefault="00AC3D6A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как вредные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привычки вредят здоровью.</w:t>
            </w:r>
          </w:p>
          <w:p w:rsidR="00AC3D6A" w:rsidRPr="00AC3D6A" w:rsidRDefault="00AC3D6A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доказать вредное влияние вредных химических веществ на организм (на опытах).</w:t>
            </w:r>
          </w:p>
        </w:tc>
        <w:tc>
          <w:tcPr>
            <w:tcW w:w="2361" w:type="dxa"/>
          </w:tcPr>
          <w:p w:rsidR="00AC3D6A" w:rsidRDefault="00AC3D6A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 Оборудование:</w:t>
            </w:r>
          </w:p>
          <w:p w:rsidR="00AC3D6A" w:rsidRDefault="00AC3D6A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тонометр.</w:t>
            </w:r>
          </w:p>
          <w:p w:rsidR="00AC3D6A" w:rsidRDefault="00AC3D6A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Химреактивы:</w:t>
            </w:r>
          </w:p>
          <w:p w:rsidR="00AC3D6A" w:rsidRPr="00AC3D6A" w:rsidRDefault="00AC3D6A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спирт, табак, белок (белковая пища). </w:t>
            </w:r>
          </w:p>
        </w:tc>
        <w:tc>
          <w:tcPr>
            <w:tcW w:w="770" w:type="dxa"/>
          </w:tcPr>
          <w:p w:rsidR="00AC3D6A" w:rsidRPr="00AC3D6A" w:rsidRDefault="00AC3D6A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C3D6A" w:rsidRPr="00AC3D6A" w:rsidRDefault="00AC3D6A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10" w:rsidTr="00693510">
        <w:tc>
          <w:tcPr>
            <w:tcW w:w="458" w:type="dxa"/>
          </w:tcPr>
          <w:p w:rsidR="00693510" w:rsidRPr="00A4136F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15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дыхание. Горная болезнь. Носовое дыхание.</w:t>
            </w:r>
          </w:p>
        </w:tc>
        <w:tc>
          <w:tcPr>
            <w:tcW w:w="946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2731" w:type="dxa"/>
            <w:gridSpan w:val="2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воздушные факторы, влияющие на здоровье.</w:t>
            </w:r>
          </w:p>
        </w:tc>
        <w:tc>
          <w:tcPr>
            <w:tcW w:w="2813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8B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факторы физического и химического загрязнения воздуха.</w:t>
            </w:r>
          </w:p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8B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объяснять влияние воздушных факторов на здоровье.</w:t>
            </w:r>
          </w:p>
        </w:tc>
        <w:tc>
          <w:tcPr>
            <w:tcW w:w="2361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«Влияние холода на частоту дыхательных движений». Таблица «Основные загрязнения воздуха».</w:t>
            </w:r>
          </w:p>
        </w:tc>
        <w:tc>
          <w:tcPr>
            <w:tcW w:w="770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10" w:rsidTr="00693510">
        <w:tc>
          <w:tcPr>
            <w:tcW w:w="458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5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Пища. Питательные вещества. Чужеродные  примеси пищи. Рациональное питание.</w:t>
            </w:r>
          </w:p>
        </w:tc>
        <w:tc>
          <w:tcPr>
            <w:tcW w:w="946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731" w:type="dxa"/>
            <w:gridSpan w:val="2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Питательные вещества и природные пищевые компонент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важный экологический фактор.</w:t>
            </w:r>
          </w:p>
        </w:tc>
        <w:tc>
          <w:tcPr>
            <w:tcW w:w="2813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8B7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питательные вещества.</w:t>
            </w:r>
          </w:p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8B7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правильное питание.</w:t>
            </w:r>
          </w:p>
        </w:tc>
        <w:tc>
          <w:tcPr>
            <w:tcW w:w="2361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«Питательные вещества».</w:t>
            </w:r>
          </w:p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деятельность:</w:t>
            </w:r>
          </w:p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«Блюда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кухни, их значимость».</w:t>
            </w:r>
          </w:p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«Диета и здоровье».</w:t>
            </w:r>
          </w:p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«Режим питания моей семьи».</w:t>
            </w:r>
          </w:p>
        </w:tc>
        <w:tc>
          <w:tcPr>
            <w:tcW w:w="770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10" w:rsidTr="00693510">
        <w:tc>
          <w:tcPr>
            <w:tcW w:w="458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5" w:type="dxa"/>
          </w:tcPr>
          <w:p w:rsidR="00693510" w:rsidRDefault="00871B9D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рассказывают упаковки</w:t>
            </w:r>
          </w:p>
        </w:tc>
        <w:tc>
          <w:tcPr>
            <w:tcW w:w="946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731" w:type="dxa"/>
            <w:gridSpan w:val="2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тему «О чем рассказывают упаковки»</w:t>
            </w:r>
          </w:p>
        </w:tc>
        <w:tc>
          <w:tcPr>
            <w:tcW w:w="2813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символику изображений на упаковках пищевых продуктов».</w:t>
            </w:r>
          </w:p>
          <w:p w:rsidR="00693510" w:rsidRPr="007307AC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составлять рекомендации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использованию информации о продуктах питания.</w:t>
            </w:r>
          </w:p>
        </w:tc>
        <w:tc>
          <w:tcPr>
            <w:tcW w:w="2361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 « О чем рассказывает упаковка»</w:t>
            </w:r>
          </w:p>
        </w:tc>
        <w:tc>
          <w:tcPr>
            <w:tcW w:w="770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10" w:rsidTr="00693510">
        <w:tc>
          <w:tcPr>
            <w:tcW w:w="458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15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температуры окружающей среды на человека.</w:t>
            </w:r>
          </w:p>
        </w:tc>
        <w:tc>
          <w:tcPr>
            <w:tcW w:w="946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2731" w:type="dxa"/>
            <w:gridSpan w:val="2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 солнца на кожу. Закаливание.</w:t>
            </w:r>
          </w:p>
        </w:tc>
        <w:tc>
          <w:tcPr>
            <w:tcW w:w="2813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влияние солнечных  лучей на кожу.</w:t>
            </w:r>
          </w:p>
          <w:p w:rsidR="00693510" w:rsidRPr="007307AC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закаливания.</w:t>
            </w:r>
          </w:p>
        </w:tc>
        <w:tc>
          <w:tcPr>
            <w:tcW w:w="2361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ЗП </w:t>
            </w:r>
          </w:p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«Профессия – косметолог».</w:t>
            </w:r>
          </w:p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«Опыты и наблюдения по закаливанию».</w:t>
            </w:r>
          </w:p>
        </w:tc>
        <w:tc>
          <w:tcPr>
            <w:tcW w:w="770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10" w:rsidTr="00693510">
        <w:tc>
          <w:tcPr>
            <w:tcW w:w="458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15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развитие, функционирование нервной системы. Стресс как негативный биосоциальный фактор</w:t>
            </w:r>
          </w:p>
        </w:tc>
        <w:tc>
          <w:tcPr>
            <w:tcW w:w="946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731" w:type="dxa"/>
            <w:gridSpan w:val="2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нервную систему.</w:t>
            </w:r>
          </w:p>
        </w:tc>
        <w:tc>
          <w:tcPr>
            <w:tcW w:w="2813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 нервной системы, факторы, влияющие на нее.</w:t>
            </w:r>
          </w:p>
          <w:p w:rsidR="00693510" w:rsidRPr="007307AC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7A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влияние факторов на нервную систему.</w:t>
            </w:r>
          </w:p>
        </w:tc>
        <w:tc>
          <w:tcPr>
            <w:tcW w:w="2361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«Стресс», «Люди с разной психикой, темпераментом».</w:t>
            </w:r>
          </w:p>
        </w:tc>
        <w:tc>
          <w:tcPr>
            <w:tcW w:w="770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10" w:rsidTr="00693510">
        <w:tc>
          <w:tcPr>
            <w:tcW w:w="458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15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утомления.</w:t>
            </w:r>
          </w:p>
        </w:tc>
        <w:tc>
          <w:tcPr>
            <w:tcW w:w="946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2731" w:type="dxa"/>
            <w:gridSpan w:val="2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на тему «Развитие утомления».</w:t>
            </w:r>
          </w:p>
        </w:tc>
        <w:tc>
          <w:tcPr>
            <w:tcW w:w="2813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причины утомления.</w:t>
            </w:r>
          </w:p>
          <w:p w:rsidR="00693510" w:rsidRPr="00EE402B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сделать вывод - от чего зависит утомление.</w:t>
            </w:r>
          </w:p>
        </w:tc>
        <w:tc>
          <w:tcPr>
            <w:tcW w:w="2361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на тему «Развитие утомления»</w:t>
            </w:r>
          </w:p>
        </w:tc>
        <w:tc>
          <w:tcPr>
            <w:tcW w:w="770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10" w:rsidTr="00693510">
        <w:tc>
          <w:tcPr>
            <w:tcW w:w="458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15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развитие  анализаторов:</w:t>
            </w:r>
          </w:p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-зрительного;</w:t>
            </w:r>
          </w:p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-слухового;</w:t>
            </w:r>
          </w:p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6FE5">
              <w:rPr>
                <w:rFonts w:ascii="Times New Roman" w:hAnsi="Times New Roman" w:cs="Times New Roman"/>
                <w:sz w:val="24"/>
                <w:szCs w:val="24"/>
              </w:rPr>
              <w:t>равновесия.</w:t>
            </w:r>
          </w:p>
          <w:p w:rsidR="00693510" w:rsidRPr="00EE402B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железы внутренней секреции.</w:t>
            </w:r>
          </w:p>
        </w:tc>
        <w:tc>
          <w:tcPr>
            <w:tcW w:w="946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731" w:type="dxa"/>
            <w:gridSpan w:val="2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факторов, влияющих на органы чувств.</w:t>
            </w:r>
          </w:p>
        </w:tc>
        <w:tc>
          <w:tcPr>
            <w:tcW w:w="2813" w:type="dxa"/>
          </w:tcPr>
          <w:p w:rsidR="00693510" w:rsidRPr="00EE402B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чувств, факторы, влияющие на них (шум, свет, давление).</w:t>
            </w:r>
          </w:p>
        </w:tc>
        <w:tc>
          <w:tcPr>
            <w:tcW w:w="2361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«Основные загрязнения атмосферы (шум, свет, давление)».</w:t>
            </w:r>
          </w:p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«Шумовые загрязнения».</w:t>
            </w:r>
          </w:p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«Влияние шума на слух».</w:t>
            </w:r>
          </w:p>
        </w:tc>
        <w:tc>
          <w:tcPr>
            <w:tcW w:w="770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10" w:rsidTr="00693510">
        <w:tc>
          <w:tcPr>
            <w:tcW w:w="458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5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шума на слух.</w:t>
            </w:r>
          </w:p>
        </w:tc>
        <w:tc>
          <w:tcPr>
            <w:tcW w:w="946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2731" w:type="dxa"/>
            <w:gridSpan w:val="2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на тему «Влияние шума на слух».</w:t>
            </w:r>
          </w:p>
        </w:tc>
        <w:tc>
          <w:tcPr>
            <w:tcW w:w="2813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шумов (их сила).</w:t>
            </w:r>
          </w:p>
          <w:p w:rsidR="00693510" w:rsidRPr="001C1F72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1F72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исследовать факторы, влияющие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остроту слуха.</w:t>
            </w:r>
          </w:p>
        </w:tc>
        <w:tc>
          <w:tcPr>
            <w:tcW w:w="2361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ЛР на тему: «Влияние шума на слух». </w:t>
            </w:r>
          </w:p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наручные часы</w:t>
            </w:r>
          </w:p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музыкальный диск.</w:t>
            </w:r>
          </w:p>
        </w:tc>
        <w:tc>
          <w:tcPr>
            <w:tcW w:w="770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10" w:rsidTr="00693510">
        <w:tc>
          <w:tcPr>
            <w:tcW w:w="458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15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Биоритмы и причины их нарушений. Гигиена сна.</w:t>
            </w:r>
          </w:p>
        </w:tc>
        <w:tc>
          <w:tcPr>
            <w:tcW w:w="946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2731" w:type="dxa"/>
            <w:gridSpan w:val="2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Биоритмы. Гигиена сна.</w:t>
            </w:r>
          </w:p>
        </w:tc>
        <w:tc>
          <w:tcPr>
            <w:tcW w:w="2813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биоритмы, гигиену сна.</w:t>
            </w:r>
          </w:p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039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биоритмы</w:t>
            </w:r>
          </w:p>
          <w:p w:rsidR="00693510" w:rsidRPr="001C1F72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«Определение  суточных изменений»</w:t>
            </w:r>
          </w:p>
        </w:tc>
        <w:tc>
          <w:tcPr>
            <w:tcW w:w="770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10" w:rsidTr="00693510">
        <w:tc>
          <w:tcPr>
            <w:tcW w:w="458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15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научных открытий о значении гигиены сна.</w:t>
            </w:r>
          </w:p>
        </w:tc>
        <w:tc>
          <w:tcPr>
            <w:tcW w:w="946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2731" w:type="dxa"/>
            <w:gridSpan w:val="2"/>
          </w:tcPr>
          <w:p w:rsidR="00693510" w:rsidRPr="003D2CDC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2CDC">
              <w:rPr>
                <w:rFonts w:ascii="Times New Roman" w:hAnsi="Times New Roman" w:cs="Times New Roman"/>
                <w:sz w:val="24"/>
                <w:szCs w:val="24"/>
              </w:rPr>
              <w:t>Защита проекта на темы:</w:t>
            </w:r>
          </w:p>
          <w:p w:rsidR="00693510" w:rsidRPr="003D2CDC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2CDC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«Профессия врача (невропатолог, психолог, окулист, </w:t>
            </w:r>
            <w:proofErr w:type="spellStart"/>
            <w:r w:rsidRPr="003D2CDC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proofErr w:type="spellEnd"/>
            <w:r w:rsidRPr="003D2C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3D2CDC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3D2CDC">
              <w:rPr>
                <w:rFonts w:ascii="Times New Roman" w:hAnsi="Times New Roman" w:cs="Times New Roman"/>
                <w:sz w:val="24"/>
                <w:szCs w:val="24"/>
              </w:rPr>
              <w:t>иоритмы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(работы 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Чижовского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А.А. Ухтомского</w:t>
            </w:r>
            <w:r w:rsidRPr="003D2CD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«Вещие сны: правда или вымысел»,</w:t>
            </w:r>
          </w:p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«Санитарно-гигиенические требования ко сну человека»,</w:t>
            </w:r>
          </w:p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«Норма и продолжительность сна».</w:t>
            </w:r>
          </w:p>
        </w:tc>
        <w:tc>
          <w:tcPr>
            <w:tcW w:w="2813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693510" w:rsidRPr="003D2CDC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2CDC">
              <w:rPr>
                <w:rFonts w:ascii="Times New Roman" w:hAnsi="Times New Roman" w:cs="Times New Roman"/>
                <w:sz w:val="24"/>
                <w:szCs w:val="24"/>
              </w:rPr>
              <w:t>Защита проекта на темы:</w:t>
            </w:r>
          </w:p>
          <w:p w:rsidR="00693510" w:rsidRPr="003D2CDC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2CDC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«Профессия врача (невропатолог, психолог, окулист, </w:t>
            </w:r>
            <w:proofErr w:type="spellStart"/>
            <w:r w:rsidRPr="003D2CDC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proofErr w:type="spellEnd"/>
            <w:r w:rsidRPr="003D2CDC">
              <w:rPr>
                <w:rFonts w:ascii="Times New Roman" w:hAnsi="Times New Roman" w:cs="Times New Roman"/>
                <w:sz w:val="24"/>
                <w:szCs w:val="24"/>
              </w:rPr>
              <w:t>),Биоритмы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(работы 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Чижовского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А.А. Ухтомского)</w:t>
            </w:r>
            <w:r w:rsidRPr="003D2CD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«Вещие сны: правда или вымысел»,</w:t>
            </w:r>
          </w:p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«Санитарно-гигиенические требования ко сну человека»,</w:t>
            </w:r>
          </w:p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«Норма и продолжительность сна».</w:t>
            </w:r>
          </w:p>
        </w:tc>
        <w:tc>
          <w:tcPr>
            <w:tcW w:w="770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10" w:rsidTr="00693510">
        <w:tc>
          <w:tcPr>
            <w:tcW w:w="458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15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Чувствительность к внешним воздействиям и тип высшей нервной деятельности.</w:t>
            </w:r>
          </w:p>
        </w:tc>
        <w:tc>
          <w:tcPr>
            <w:tcW w:w="946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731" w:type="dxa"/>
            <w:gridSpan w:val="2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5B0">
              <w:rPr>
                <w:rFonts w:ascii="Times New Roman" w:hAnsi="Times New Roman" w:cs="Times New Roman"/>
                <w:sz w:val="24"/>
                <w:szCs w:val="24"/>
              </w:rPr>
              <w:t>Высшая нервная деятельность.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Темперамент: </w:t>
            </w:r>
          </w:p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сангвиник;</w:t>
            </w:r>
          </w:p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флегматик;</w:t>
            </w:r>
          </w:p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холерик;</w:t>
            </w:r>
          </w:p>
          <w:p w:rsidR="00693510" w:rsidRPr="006D35B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меланхолик.</w:t>
            </w:r>
          </w:p>
        </w:tc>
        <w:tc>
          <w:tcPr>
            <w:tcW w:w="2813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нервные процессы, типы темпераментов.</w:t>
            </w:r>
          </w:p>
          <w:p w:rsidR="00693510" w:rsidRPr="006D35B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5B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объяснять влияние внешних факторов на разные типы ВНД.</w:t>
            </w:r>
          </w:p>
        </w:tc>
        <w:tc>
          <w:tcPr>
            <w:tcW w:w="2361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«Типы ВНД».</w:t>
            </w:r>
          </w:p>
          <w:p w:rsidR="00693510" w:rsidRPr="006D35B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по терминологии. </w:t>
            </w:r>
          </w:p>
        </w:tc>
        <w:tc>
          <w:tcPr>
            <w:tcW w:w="770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10" w:rsidTr="00693510">
        <w:tc>
          <w:tcPr>
            <w:tcW w:w="458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15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высшей нервной деятельности.</w:t>
            </w:r>
          </w:p>
        </w:tc>
        <w:tc>
          <w:tcPr>
            <w:tcW w:w="946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2731" w:type="dxa"/>
            <w:gridSpan w:val="2"/>
          </w:tcPr>
          <w:p w:rsidR="00693510" w:rsidRPr="006D35B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на тему «Определение некоторых свойств нервных процессов, лежащих в основе деления на типы ВНД».</w:t>
            </w:r>
          </w:p>
        </w:tc>
        <w:tc>
          <w:tcPr>
            <w:tcW w:w="2813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Типы ВНД.</w:t>
            </w:r>
          </w:p>
          <w:p w:rsidR="00693510" w:rsidRPr="003D2CDC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2CD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определять типы ВНД.</w:t>
            </w:r>
          </w:p>
        </w:tc>
        <w:tc>
          <w:tcPr>
            <w:tcW w:w="2361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на тему: «Определение некоторых свойств нервных процессов, лежащих в основе деления на типы ВНД».</w:t>
            </w:r>
          </w:p>
        </w:tc>
        <w:tc>
          <w:tcPr>
            <w:tcW w:w="770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10" w:rsidTr="00693510">
        <w:tc>
          <w:tcPr>
            <w:tcW w:w="458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15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«Влияние факторов среды на систему органов»</w:t>
            </w:r>
          </w:p>
        </w:tc>
        <w:tc>
          <w:tcPr>
            <w:tcW w:w="946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731" w:type="dxa"/>
            <w:gridSpan w:val="2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770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10" w:rsidTr="00693510">
        <w:tc>
          <w:tcPr>
            <w:tcW w:w="14786" w:type="dxa"/>
            <w:gridSpan w:val="9"/>
            <w:vAlign w:val="center"/>
          </w:tcPr>
          <w:p w:rsidR="00693510" w:rsidRPr="00AC3D6A" w:rsidRDefault="00693510" w:rsidP="006935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Репродуктивное здоровье </w:t>
            </w:r>
            <w:r w:rsidR="00C71F59">
              <w:rPr>
                <w:rFonts w:ascii="Times New Roman" w:hAnsi="Times New Roman" w:cs="Times New Roman"/>
                <w:b/>
                <w:sz w:val="24"/>
                <w:szCs w:val="24"/>
              </w:rPr>
              <w:t>(3  часа</w:t>
            </w:r>
            <w:r w:rsidRPr="00C71F5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71F59" w:rsidTr="00A5361A">
        <w:trPr>
          <w:trHeight w:val="2760"/>
        </w:trPr>
        <w:tc>
          <w:tcPr>
            <w:tcW w:w="458" w:type="dxa"/>
          </w:tcPr>
          <w:p w:rsidR="00C71F5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15" w:type="dxa"/>
          </w:tcPr>
          <w:p w:rsidR="00C71F5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организма юноши и девушки.</w:t>
            </w:r>
          </w:p>
          <w:p w:rsidR="00C71F5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взросления и культура  здоровья</w:t>
            </w:r>
          </w:p>
        </w:tc>
        <w:tc>
          <w:tcPr>
            <w:tcW w:w="946" w:type="dxa"/>
          </w:tcPr>
          <w:p w:rsidR="00C71F5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</w:tc>
        <w:tc>
          <w:tcPr>
            <w:tcW w:w="2731" w:type="dxa"/>
            <w:gridSpan w:val="2"/>
          </w:tcPr>
          <w:p w:rsidR="00C71F5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юноши и девушки.</w:t>
            </w:r>
          </w:p>
          <w:p w:rsidR="00C71F5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взросления.</w:t>
            </w:r>
          </w:p>
        </w:tc>
        <w:tc>
          <w:tcPr>
            <w:tcW w:w="2813" w:type="dxa"/>
          </w:tcPr>
          <w:p w:rsidR="00C71F5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анатомическое строение женского и мужского организма.</w:t>
            </w:r>
          </w:p>
          <w:p w:rsidR="00C71F59" w:rsidRPr="00AF12E7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1F5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отличие в полах</w:t>
            </w:r>
          </w:p>
          <w:p w:rsidR="00C71F5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проблемы взросления.</w:t>
            </w:r>
          </w:p>
          <w:p w:rsidR="00C71F59" w:rsidRPr="00AF12E7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163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этапы развития  организма человека.</w:t>
            </w:r>
          </w:p>
        </w:tc>
        <w:tc>
          <w:tcPr>
            <w:tcW w:w="2361" w:type="dxa"/>
          </w:tcPr>
          <w:p w:rsidR="00C71F5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«Строение организма».</w:t>
            </w:r>
          </w:p>
          <w:p w:rsidR="00C71F5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«Проблемы взросления».</w:t>
            </w:r>
          </w:p>
        </w:tc>
        <w:tc>
          <w:tcPr>
            <w:tcW w:w="770" w:type="dxa"/>
          </w:tcPr>
          <w:p w:rsidR="00C71F59" w:rsidRPr="00AC3D6A" w:rsidRDefault="00C71F59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71F59" w:rsidRPr="00AC3D6A" w:rsidRDefault="00C71F59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59" w:rsidTr="00EC6F05">
        <w:trPr>
          <w:trHeight w:val="2484"/>
        </w:trPr>
        <w:tc>
          <w:tcPr>
            <w:tcW w:w="458" w:type="dxa"/>
          </w:tcPr>
          <w:p w:rsidR="00C71F59" w:rsidRDefault="00C71F59" w:rsidP="00C71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15" w:type="dxa"/>
          </w:tcPr>
          <w:p w:rsidR="00C71F5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 риска внутриутробного развития. </w:t>
            </w:r>
            <w:r w:rsidRPr="001F6FE5">
              <w:rPr>
                <w:rFonts w:ascii="Times New Roman" w:hAnsi="Times New Roman" w:cs="Times New Roman"/>
                <w:sz w:val="24"/>
                <w:szCs w:val="24"/>
              </w:rPr>
              <w:t>Гендерные роли.</w:t>
            </w:r>
          </w:p>
          <w:p w:rsidR="00C71F5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Заболевания, передающиеся половым путем.</w:t>
            </w:r>
          </w:p>
        </w:tc>
        <w:tc>
          <w:tcPr>
            <w:tcW w:w="946" w:type="dxa"/>
          </w:tcPr>
          <w:p w:rsidR="00C71F5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  <w:p w:rsidR="00C71F5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</w:tcPr>
          <w:p w:rsidR="00C71F5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риска беременности.</w:t>
            </w:r>
          </w:p>
          <w:p w:rsidR="00C71F5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сифилис, хламидиоз, трихомоноз, СПИД, герпес</w:t>
            </w:r>
          </w:p>
        </w:tc>
        <w:tc>
          <w:tcPr>
            <w:tcW w:w="2813" w:type="dxa"/>
          </w:tcPr>
          <w:p w:rsidR="00C71F5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факторы риска беременности.</w:t>
            </w:r>
          </w:p>
          <w:p w:rsidR="00C71F59" w:rsidRPr="00802478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478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факторы риска.</w:t>
            </w:r>
          </w:p>
          <w:p w:rsidR="00C71F5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заболевания, передающиеся половым путем.</w:t>
            </w:r>
          </w:p>
          <w:p w:rsidR="00C71F59" w:rsidRPr="00802478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защитить себя от болезней.</w:t>
            </w:r>
          </w:p>
        </w:tc>
        <w:tc>
          <w:tcPr>
            <w:tcW w:w="2361" w:type="dxa"/>
          </w:tcPr>
          <w:p w:rsidR="00C71F5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«Внутриутробное развитие».</w:t>
            </w:r>
          </w:p>
          <w:p w:rsidR="00C71F5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«СПИД»</w:t>
            </w:r>
          </w:p>
        </w:tc>
        <w:tc>
          <w:tcPr>
            <w:tcW w:w="770" w:type="dxa"/>
          </w:tcPr>
          <w:p w:rsidR="00C71F59" w:rsidRPr="00AC3D6A" w:rsidRDefault="00C71F59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71F59" w:rsidRPr="00AC3D6A" w:rsidRDefault="00C71F59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10" w:rsidTr="00693510">
        <w:tc>
          <w:tcPr>
            <w:tcW w:w="458" w:type="dxa"/>
          </w:tcPr>
          <w:p w:rsidR="00693510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15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«Репродуктивное здоровье».</w:t>
            </w:r>
          </w:p>
        </w:tc>
        <w:tc>
          <w:tcPr>
            <w:tcW w:w="946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731" w:type="dxa"/>
            <w:gridSpan w:val="2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770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22C" w:rsidTr="00693510">
        <w:tc>
          <w:tcPr>
            <w:tcW w:w="458" w:type="dxa"/>
          </w:tcPr>
          <w:p w:rsidR="0080122C" w:rsidRDefault="0080122C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15" w:type="dxa"/>
          </w:tcPr>
          <w:p w:rsidR="0080122C" w:rsidRDefault="0080122C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0122C" w:rsidRDefault="0080122C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2"/>
          </w:tcPr>
          <w:p w:rsidR="0080122C" w:rsidRDefault="0080122C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80122C" w:rsidRDefault="0080122C" w:rsidP="003831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80122C" w:rsidRDefault="0080122C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80122C" w:rsidRPr="00AC3D6A" w:rsidRDefault="0080122C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80122C" w:rsidRPr="00AC3D6A" w:rsidRDefault="0080122C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10" w:rsidTr="005A6C96">
        <w:tc>
          <w:tcPr>
            <w:tcW w:w="14786" w:type="dxa"/>
            <w:gridSpan w:val="9"/>
            <w:vAlign w:val="center"/>
          </w:tcPr>
          <w:p w:rsidR="00693510" w:rsidRPr="00AC3D6A" w:rsidRDefault="00C71F59" w:rsidP="006935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Биотические факторы (2</w:t>
            </w:r>
            <w:r w:rsidR="00693510" w:rsidRPr="001F6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C71F59" w:rsidTr="0099788D">
        <w:trPr>
          <w:trHeight w:val="3312"/>
        </w:trPr>
        <w:tc>
          <w:tcPr>
            <w:tcW w:w="458" w:type="dxa"/>
          </w:tcPr>
          <w:p w:rsidR="00C71F5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C71F5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</w:tcPr>
          <w:p w:rsidR="00C71F5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растения.</w:t>
            </w:r>
          </w:p>
          <w:p w:rsidR="00C71F5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животные.</w:t>
            </w:r>
          </w:p>
        </w:tc>
        <w:tc>
          <w:tcPr>
            <w:tcW w:w="946" w:type="dxa"/>
          </w:tcPr>
          <w:p w:rsidR="00C71F5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УОНМ</w:t>
            </w:r>
          </w:p>
          <w:p w:rsidR="00C71F5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2731" w:type="dxa"/>
            <w:gridSpan w:val="2"/>
          </w:tcPr>
          <w:p w:rsidR="00C71F5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Биотические факторы. Роль растений для человека. Лекарственные растения.</w:t>
            </w:r>
          </w:p>
          <w:p w:rsidR="00C71F5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человека с животными.</w:t>
            </w:r>
          </w:p>
        </w:tc>
        <w:tc>
          <w:tcPr>
            <w:tcW w:w="2813" w:type="dxa"/>
          </w:tcPr>
          <w:p w:rsidR="00C71F5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взаимодействии человека и растений. </w:t>
            </w:r>
          </w:p>
          <w:p w:rsidR="00C71F59" w:rsidRPr="0032001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роль растений.</w:t>
            </w:r>
          </w:p>
          <w:p w:rsidR="00C71F5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человека и животных.</w:t>
            </w:r>
          </w:p>
          <w:p w:rsidR="00C71F59" w:rsidRPr="0032001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01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роль животных.</w:t>
            </w:r>
          </w:p>
          <w:p w:rsidR="00C71F5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фиточаи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F59" w:rsidRPr="0032001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9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C71F5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«Лекарственные растения»</w:t>
            </w:r>
          </w:p>
          <w:p w:rsidR="00C71F5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«Животные – паразиты».</w:t>
            </w:r>
          </w:p>
          <w:p w:rsidR="00C71F5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«Приготовление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1F59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Шиповник, календула, мята, мелисса, черная смородина.</w:t>
            </w:r>
          </w:p>
        </w:tc>
        <w:tc>
          <w:tcPr>
            <w:tcW w:w="770" w:type="dxa"/>
          </w:tcPr>
          <w:p w:rsidR="00C71F59" w:rsidRPr="00AC3D6A" w:rsidRDefault="00C71F59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71F59" w:rsidRPr="00AC3D6A" w:rsidRDefault="00C71F59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10" w:rsidTr="00693510">
        <w:tc>
          <w:tcPr>
            <w:tcW w:w="458" w:type="dxa"/>
          </w:tcPr>
          <w:p w:rsidR="00693510" w:rsidRDefault="00C71F59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15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«Биотические факторы»</w:t>
            </w:r>
          </w:p>
        </w:tc>
        <w:tc>
          <w:tcPr>
            <w:tcW w:w="946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731" w:type="dxa"/>
            <w:gridSpan w:val="2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770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10" w:rsidTr="00693510">
        <w:tc>
          <w:tcPr>
            <w:tcW w:w="14786" w:type="dxa"/>
            <w:gridSpan w:val="9"/>
            <w:vAlign w:val="center"/>
          </w:tcPr>
          <w:p w:rsidR="00693510" w:rsidRPr="00AC3D6A" w:rsidRDefault="00693510" w:rsidP="006935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и культура </w:t>
            </w:r>
            <w:proofErr w:type="gramStart"/>
            <w:r w:rsidRPr="00016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16099">
              <w:rPr>
                <w:rFonts w:ascii="Times New Roman" w:hAnsi="Times New Roman" w:cs="Times New Roman"/>
                <w:b/>
                <w:sz w:val="24"/>
                <w:szCs w:val="24"/>
              </w:rPr>
              <w:t>4 часа).</w:t>
            </w:r>
          </w:p>
        </w:tc>
      </w:tr>
      <w:tr w:rsidR="00693510" w:rsidTr="00693510">
        <w:tc>
          <w:tcPr>
            <w:tcW w:w="458" w:type="dxa"/>
          </w:tcPr>
          <w:p w:rsidR="00693510" w:rsidRDefault="00693510" w:rsidP="00C71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1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социальные факторы</w:t>
            </w:r>
          </w:p>
        </w:tc>
        <w:tc>
          <w:tcPr>
            <w:tcW w:w="946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731" w:type="dxa"/>
            <w:gridSpan w:val="2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человека. Антиобщественные поступки.</w:t>
            </w:r>
          </w:p>
        </w:tc>
        <w:tc>
          <w:tcPr>
            <w:tcW w:w="2813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факторы.</w:t>
            </w:r>
          </w:p>
          <w:p w:rsidR="00693510" w:rsidRPr="00016099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9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давать характеристику  социальным факторам.</w:t>
            </w:r>
          </w:p>
        </w:tc>
        <w:tc>
          <w:tcPr>
            <w:tcW w:w="2361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«Антиобщественные поступки»</w:t>
            </w:r>
          </w:p>
        </w:tc>
        <w:tc>
          <w:tcPr>
            <w:tcW w:w="770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10" w:rsidTr="00693510">
        <w:tc>
          <w:tcPr>
            <w:tcW w:w="458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1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946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731" w:type="dxa"/>
            <w:gridSpan w:val="2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и преобразование человеком окружающего мира</w:t>
            </w:r>
          </w:p>
        </w:tc>
        <w:tc>
          <w:tcPr>
            <w:tcW w:w="2813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ЗОЖ.</w:t>
            </w:r>
          </w:p>
          <w:p w:rsidR="00693510" w:rsidRPr="00016099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09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понятия ЗОЖ, объяснять проблемы ЗОЖ.</w:t>
            </w:r>
          </w:p>
        </w:tc>
        <w:tc>
          <w:tcPr>
            <w:tcW w:w="2361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«ЗОЖ»</w:t>
            </w:r>
          </w:p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«Что означает ЗОЖ»</w:t>
            </w:r>
          </w:p>
        </w:tc>
        <w:tc>
          <w:tcPr>
            <w:tcW w:w="770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10" w:rsidTr="00693510">
        <w:tc>
          <w:tcPr>
            <w:tcW w:w="458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1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и преобразование человеком окружающего мира</w:t>
            </w:r>
          </w:p>
        </w:tc>
        <w:tc>
          <w:tcPr>
            <w:tcW w:w="946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731" w:type="dxa"/>
            <w:gridSpan w:val="2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и духовная культура человека. Восприятие и преобразование человеком окружающего мира.</w:t>
            </w:r>
          </w:p>
        </w:tc>
        <w:tc>
          <w:tcPr>
            <w:tcW w:w="2813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познает и преобразует окружающий мир человек.</w:t>
            </w:r>
          </w:p>
          <w:p w:rsidR="00693510" w:rsidRPr="00547FED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FE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понятия материальной и духовной культуры человека.</w:t>
            </w:r>
          </w:p>
        </w:tc>
        <w:tc>
          <w:tcPr>
            <w:tcW w:w="2361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«Влияние человека на окружающую среду, ее преобразования»</w:t>
            </w:r>
          </w:p>
        </w:tc>
        <w:tc>
          <w:tcPr>
            <w:tcW w:w="770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510" w:rsidTr="00693510">
        <w:tc>
          <w:tcPr>
            <w:tcW w:w="458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71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«Экология человека»</w:t>
            </w:r>
          </w:p>
        </w:tc>
        <w:tc>
          <w:tcPr>
            <w:tcW w:w="946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731" w:type="dxa"/>
            <w:gridSpan w:val="2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693510" w:rsidRDefault="00693510" w:rsidP="00383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 «Ответственное поведение, формирование ЗОЖ – как социальные факторы».</w:t>
            </w:r>
          </w:p>
        </w:tc>
        <w:tc>
          <w:tcPr>
            <w:tcW w:w="770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693510" w:rsidRPr="00AC3D6A" w:rsidRDefault="00693510" w:rsidP="00D6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D28" w:rsidRPr="00D60D28" w:rsidRDefault="00D60D28" w:rsidP="00D60D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D60D28" w:rsidRPr="00D60D28" w:rsidSect="0080122C"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0D28"/>
    <w:rsid w:val="0012541D"/>
    <w:rsid w:val="001C52D2"/>
    <w:rsid w:val="00244628"/>
    <w:rsid w:val="005A4E2A"/>
    <w:rsid w:val="005E7D16"/>
    <w:rsid w:val="0064705D"/>
    <w:rsid w:val="00693510"/>
    <w:rsid w:val="007D3CA5"/>
    <w:rsid w:val="007E72F5"/>
    <w:rsid w:val="0080122C"/>
    <w:rsid w:val="00855173"/>
    <w:rsid w:val="00871B9D"/>
    <w:rsid w:val="00A07279"/>
    <w:rsid w:val="00AC3D6A"/>
    <w:rsid w:val="00B47EB8"/>
    <w:rsid w:val="00B738BF"/>
    <w:rsid w:val="00B97D04"/>
    <w:rsid w:val="00BF53E5"/>
    <w:rsid w:val="00C71F59"/>
    <w:rsid w:val="00CE70E7"/>
    <w:rsid w:val="00D60D28"/>
    <w:rsid w:val="00D90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D28"/>
    <w:pPr>
      <w:spacing w:after="0" w:line="240" w:lineRule="auto"/>
    </w:pPr>
  </w:style>
  <w:style w:type="table" w:styleId="a4">
    <w:name w:val="Table Grid"/>
    <w:basedOn w:val="a1"/>
    <w:uiPriority w:val="59"/>
    <w:rsid w:val="00D60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9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Вовчик</dc:creator>
  <cp:lastModifiedBy>Oem</cp:lastModifiedBy>
  <cp:revision>7</cp:revision>
  <cp:lastPrinted>2012-10-24T11:17:00Z</cp:lastPrinted>
  <dcterms:created xsi:type="dcterms:W3CDTF">2012-10-23T04:22:00Z</dcterms:created>
  <dcterms:modified xsi:type="dcterms:W3CDTF">2012-10-31T05:10:00Z</dcterms:modified>
</cp:coreProperties>
</file>