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15" w:rsidRDefault="004A1715" w:rsidP="004A171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1715">
        <w:rPr>
          <w:rFonts w:ascii="Times New Roman" w:eastAsia="Calibri" w:hAnsi="Times New Roman" w:cs="Times New Roman"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5 к Порядку оказания услуг, </w:t>
      </w:r>
    </w:p>
    <w:p w:rsidR="004A1715" w:rsidRPr="004A1715" w:rsidRDefault="004A1715" w:rsidP="004A171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утвержденным приказом</w:t>
      </w:r>
      <w:r w:rsidRPr="004A1715">
        <w:rPr>
          <w:rFonts w:ascii="Times New Roman" w:eastAsia="Calibri" w:hAnsi="Times New Roman" w:cs="Times New Roman"/>
          <w:sz w:val="24"/>
          <w:szCs w:val="24"/>
        </w:rPr>
        <w:t xml:space="preserve"> ГБУ НАО «НРЦРО» </w:t>
      </w:r>
    </w:p>
    <w:p w:rsidR="004A1715" w:rsidRPr="004A1715" w:rsidRDefault="004A1715" w:rsidP="004A171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1715">
        <w:rPr>
          <w:rFonts w:ascii="Times New Roman" w:eastAsia="Calibri" w:hAnsi="Times New Roman" w:cs="Times New Roman"/>
          <w:sz w:val="24"/>
          <w:szCs w:val="24"/>
        </w:rPr>
        <w:t>от 31.12.2019 г. № 1106</w:t>
      </w:r>
    </w:p>
    <w:p w:rsidR="004A1715" w:rsidRDefault="004A1715" w:rsidP="00863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A1715" w:rsidRDefault="004A1715" w:rsidP="00863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A1715" w:rsidRDefault="004A1715" w:rsidP="00863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64DBC" w:rsidRDefault="00364DBC" w:rsidP="00863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DBC">
        <w:rPr>
          <w:rFonts w:ascii="Times New Roman" w:eastAsia="Calibri" w:hAnsi="Times New Roman" w:cs="Times New Roman"/>
          <w:b/>
          <w:sz w:val="28"/>
          <w:szCs w:val="28"/>
        </w:rPr>
        <w:t xml:space="preserve">ФОРМА ЖУРНАЛА УЧЕТА </w:t>
      </w:r>
    </w:p>
    <w:p w:rsidR="00364DBC" w:rsidRDefault="004A1715" w:rsidP="008638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DBC">
        <w:rPr>
          <w:rFonts w:ascii="Times New Roman" w:eastAsia="Calibri" w:hAnsi="Times New Roman" w:cs="Times New Roman"/>
          <w:sz w:val="28"/>
          <w:szCs w:val="28"/>
        </w:rPr>
        <w:t xml:space="preserve">предоставляемых услуг психолого-педагогической, методической и консультативной помощи в Консультационном центре </w:t>
      </w:r>
    </w:p>
    <w:p w:rsidR="008638DC" w:rsidRPr="00364DBC" w:rsidRDefault="004A1715" w:rsidP="00364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DBC">
        <w:rPr>
          <w:rFonts w:ascii="Times New Roman" w:eastAsia="Calibri" w:hAnsi="Times New Roman" w:cs="Times New Roman"/>
          <w:sz w:val="28"/>
          <w:szCs w:val="28"/>
        </w:rPr>
        <w:t>«ПОДДЕРЖКА СЕМЕЙ, ИМЕЮЩИХ ДЕТЕЙ»</w:t>
      </w:r>
    </w:p>
    <w:p w:rsidR="008638DC" w:rsidRPr="00364DBC" w:rsidRDefault="008638DC" w:rsidP="00863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769" w:type="dxa"/>
        <w:tblLook w:val="04A0" w:firstRow="1" w:lastRow="0" w:firstColumn="1" w:lastColumn="0" w:noHBand="0" w:noVBand="1"/>
      </w:tblPr>
      <w:tblGrid>
        <w:gridCol w:w="445"/>
        <w:gridCol w:w="819"/>
        <w:gridCol w:w="1299"/>
        <w:gridCol w:w="1299"/>
        <w:gridCol w:w="1344"/>
        <w:gridCol w:w="2167"/>
        <w:gridCol w:w="1807"/>
        <w:gridCol w:w="1589"/>
      </w:tblGrid>
      <w:tr w:rsidR="00364DBC" w:rsidTr="00364DBC">
        <w:tc>
          <w:tcPr>
            <w:tcW w:w="445" w:type="dxa"/>
          </w:tcPr>
          <w:p w:rsidR="00364DBC" w:rsidRPr="00364DBC" w:rsidRDefault="00364DBC" w:rsidP="00364D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DB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9" w:type="dxa"/>
          </w:tcPr>
          <w:p w:rsidR="00364DBC" w:rsidRPr="00364DBC" w:rsidRDefault="00364DBC" w:rsidP="00364D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DBC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299" w:type="dxa"/>
          </w:tcPr>
          <w:p w:rsidR="00364DBC" w:rsidRPr="00364DBC" w:rsidRDefault="00364DBC" w:rsidP="00364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DBC">
              <w:rPr>
                <w:rFonts w:ascii="Times New Roman" w:eastAsia="Calibri" w:hAnsi="Times New Roman" w:cs="Times New Roman"/>
                <w:sz w:val="24"/>
                <w:szCs w:val="24"/>
              </w:rPr>
              <w:t>Форма получения услуги</w:t>
            </w:r>
            <w:r w:rsidRPr="00364DB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99" w:type="dxa"/>
          </w:tcPr>
          <w:p w:rsidR="00364DBC" w:rsidRPr="00364DBC" w:rsidRDefault="00364DBC" w:rsidP="00364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получения услуги</w:t>
            </w:r>
            <w:r w:rsidRPr="00364DB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44" w:type="dxa"/>
          </w:tcPr>
          <w:p w:rsidR="00364DBC" w:rsidRPr="00364DBC" w:rsidRDefault="00364DBC" w:rsidP="00364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DBC">
              <w:rPr>
                <w:rFonts w:ascii="Times New Roman" w:eastAsia="Calibri" w:hAnsi="Times New Roman" w:cs="Times New Roman"/>
                <w:sz w:val="24"/>
                <w:szCs w:val="24"/>
              </w:rPr>
              <w:t>Тема обращения</w:t>
            </w:r>
          </w:p>
        </w:tc>
        <w:tc>
          <w:tcPr>
            <w:tcW w:w="2167" w:type="dxa"/>
          </w:tcPr>
          <w:p w:rsidR="00364DBC" w:rsidRPr="00364DBC" w:rsidRDefault="00364DBC" w:rsidP="00364D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DBC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364DBC" w:rsidRPr="00364DBC" w:rsidRDefault="00364DBC" w:rsidP="00364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DB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консультируемого, контактная информация</w:t>
            </w:r>
            <w:r w:rsidRPr="00364DB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64DBC" w:rsidRPr="00364DBC" w:rsidRDefault="00364DBC" w:rsidP="00364D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DBC">
              <w:rPr>
                <w:rFonts w:ascii="Times New Roman" w:eastAsia="Calibri" w:hAnsi="Times New Roman" w:cs="Times New Roman"/>
                <w:sz w:val="24"/>
                <w:szCs w:val="24"/>
              </w:rPr>
              <w:t>Возраст и пол ребёнка:</w:t>
            </w:r>
          </w:p>
          <w:p w:rsidR="00364DBC" w:rsidRPr="00364DBC" w:rsidRDefault="00364DBC" w:rsidP="00364D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2мес.-3</w:t>
            </w:r>
            <w:r w:rsidRPr="0036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  <w:p w:rsidR="00364DBC" w:rsidRPr="00364DBC" w:rsidRDefault="00364DBC" w:rsidP="00364D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3-5</w:t>
            </w:r>
            <w:r w:rsidRPr="0036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  <w:p w:rsidR="00364DBC" w:rsidRPr="00364DBC" w:rsidRDefault="00364DBC" w:rsidP="00364D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5-7 </w:t>
            </w:r>
            <w:r w:rsidRPr="00364DBC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  <w:p w:rsidR="00364DBC" w:rsidRPr="00364DBC" w:rsidRDefault="00364DBC" w:rsidP="00364D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7-10</w:t>
            </w:r>
            <w:r w:rsidRPr="0036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  <w:p w:rsidR="00364DBC" w:rsidRPr="00364DBC" w:rsidRDefault="00364DBC" w:rsidP="00364D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  <w:r w:rsidRPr="0036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  <w:p w:rsidR="00364DBC" w:rsidRPr="00364DBC" w:rsidRDefault="00364DBC" w:rsidP="00364D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6) 15-18</w:t>
            </w:r>
            <w:r w:rsidRPr="0036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89" w:type="dxa"/>
          </w:tcPr>
          <w:p w:rsidR="00364DBC" w:rsidRPr="00364DBC" w:rsidRDefault="00364DBC" w:rsidP="00364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DBC">
              <w:rPr>
                <w:rFonts w:ascii="Times New Roman" w:eastAsia="Calibri" w:hAnsi="Times New Roman" w:cs="Times New Roman"/>
                <w:sz w:val="24"/>
                <w:szCs w:val="24"/>
              </w:rPr>
              <w:t>ФИО консультанта</w:t>
            </w:r>
          </w:p>
          <w:p w:rsidR="00364DBC" w:rsidRPr="00364DBC" w:rsidRDefault="00364DBC" w:rsidP="00364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DBC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364DBC" w:rsidTr="00364DBC">
        <w:tc>
          <w:tcPr>
            <w:tcW w:w="445" w:type="dxa"/>
          </w:tcPr>
          <w:p w:rsidR="00364DBC" w:rsidRDefault="00364DBC" w:rsidP="00364D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64DBC" w:rsidRDefault="00364DBC" w:rsidP="00364D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64DBC" w:rsidRDefault="00364DBC" w:rsidP="00364D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64DBC" w:rsidRDefault="00364DBC" w:rsidP="00364D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364DBC" w:rsidRDefault="00364DBC" w:rsidP="00364D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364DBC" w:rsidRDefault="00364DBC" w:rsidP="00364D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364DBC" w:rsidRDefault="00364DBC" w:rsidP="00364D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64DBC" w:rsidRDefault="00364DBC" w:rsidP="00364D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4DBC" w:rsidTr="00364DBC">
        <w:tc>
          <w:tcPr>
            <w:tcW w:w="445" w:type="dxa"/>
          </w:tcPr>
          <w:p w:rsidR="00364DBC" w:rsidRDefault="00364DBC" w:rsidP="00364D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64DBC" w:rsidRDefault="00364DBC" w:rsidP="00364D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64DBC" w:rsidRDefault="00364DBC" w:rsidP="00364D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64DBC" w:rsidRDefault="00364DBC" w:rsidP="00364D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364DBC" w:rsidRDefault="00364DBC" w:rsidP="00364D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364DBC" w:rsidRDefault="00364DBC" w:rsidP="00364D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364DBC" w:rsidRDefault="00364DBC" w:rsidP="00364D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64DBC" w:rsidRDefault="00364DBC" w:rsidP="00364D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38DC" w:rsidRPr="00364DBC" w:rsidRDefault="008638DC" w:rsidP="00863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38DC" w:rsidRPr="00364DBC" w:rsidRDefault="00364DBC" w:rsidP="00364D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DB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6304F" w:rsidRPr="0026304F">
        <w:rPr>
          <w:rFonts w:ascii="Times New Roman" w:eastAsia="Calibri" w:hAnsi="Times New Roman" w:cs="Times New Roman"/>
          <w:sz w:val="24"/>
          <w:szCs w:val="24"/>
        </w:rPr>
        <w:t>Формы</w:t>
      </w:r>
      <w:r w:rsidR="0026304F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 w:rsidR="0026304F" w:rsidRPr="0026304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6304F">
        <w:rPr>
          <w:rFonts w:ascii="Times New Roman" w:eastAsia="Calibri" w:hAnsi="Times New Roman" w:cs="Times New Roman"/>
          <w:sz w:val="24"/>
          <w:szCs w:val="24"/>
        </w:rPr>
        <w:t>о</w:t>
      </w:r>
      <w:r w:rsidRPr="00364DBC">
        <w:rPr>
          <w:rFonts w:ascii="Times New Roman" w:eastAsia="Calibri" w:hAnsi="Times New Roman" w:cs="Times New Roman"/>
          <w:sz w:val="24"/>
          <w:szCs w:val="24"/>
        </w:rPr>
        <w:t>чная консультация, выездная консультация, дистанционная консультация</w:t>
      </w:r>
    </w:p>
    <w:p w:rsidR="00364DBC" w:rsidRPr="00364DBC" w:rsidRDefault="00364DBC" w:rsidP="00364D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DBC">
        <w:rPr>
          <w:rFonts w:ascii="Times New Roman" w:eastAsia="Calibri" w:hAnsi="Times New Roman" w:cs="Times New Roman"/>
          <w:sz w:val="24"/>
          <w:szCs w:val="24"/>
        </w:rPr>
        <w:t>В случае проведения выездной консультации указывается место проведения, например, школа, сад, домашний адрес клиента</w:t>
      </w:r>
    </w:p>
    <w:p w:rsidR="00364DBC" w:rsidRPr="00364DBC" w:rsidRDefault="00364DBC" w:rsidP="00364D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DB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6304F">
        <w:rPr>
          <w:rFonts w:ascii="Times New Roman" w:eastAsia="Calibri" w:hAnsi="Times New Roman" w:cs="Times New Roman"/>
          <w:sz w:val="24"/>
          <w:szCs w:val="24"/>
        </w:rPr>
        <w:t xml:space="preserve">Виды услуг: </w:t>
      </w:r>
      <w:r w:rsidR="0026304F" w:rsidRPr="00364DBC">
        <w:rPr>
          <w:rFonts w:ascii="Times New Roman" w:eastAsia="Calibri" w:hAnsi="Times New Roman" w:cs="Times New Roman"/>
          <w:sz w:val="24"/>
          <w:szCs w:val="24"/>
        </w:rPr>
        <w:t>психологическое</w:t>
      </w:r>
      <w:r w:rsidRPr="00364DBC">
        <w:rPr>
          <w:rFonts w:ascii="Times New Roman" w:eastAsia="Calibri" w:hAnsi="Times New Roman" w:cs="Times New Roman"/>
          <w:sz w:val="24"/>
          <w:szCs w:val="24"/>
        </w:rPr>
        <w:t xml:space="preserve"> консультирование, дефектологическое консультирование, логопедическое консультирование, социально-педагогическое консультирование.</w:t>
      </w:r>
    </w:p>
    <w:p w:rsidR="00364DBC" w:rsidRPr="00364DBC" w:rsidRDefault="00364DBC" w:rsidP="00364D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DBC">
        <w:rPr>
          <w:rFonts w:ascii="Times New Roman" w:eastAsia="Calibri" w:hAnsi="Times New Roman" w:cs="Times New Roman"/>
          <w:sz w:val="24"/>
          <w:szCs w:val="24"/>
        </w:rPr>
        <w:t>3. В случае проведения выездной консультации указывается контактный телефон ответственного лица в ОО</w:t>
      </w:r>
    </w:p>
    <w:p w:rsidR="00E86B9B" w:rsidRPr="00364DBC" w:rsidRDefault="00364DBC" w:rsidP="00364D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DBC">
        <w:rPr>
          <w:rFonts w:ascii="Times New Roman" w:eastAsia="Calibri" w:hAnsi="Times New Roman" w:cs="Times New Roman"/>
          <w:sz w:val="24"/>
          <w:szCs w:val="24"/>
        </w:rPr>
        <w:t>В случае проведения консультации в дистанционной форме указывается е-mail (в случае если рекомендации направлены по электронной почте) или домашний адрес (в случае если рекомендации направлены почтовым отправлением)</w:t>
      </w:r>
      <w:bookmarkStart w:id="0" w:name="_GoBack"/>
      <w:bookmarkEnd w:id="0"/>
    </w:p>
    <w:p w:rsidR="00E86B9B" w:rsidRPr="00364DBC" w:rsidRDefault="00E86B9B" w:rsidP="008638D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638DC" w:rsidRPr="008638DC" w:rsidRDefault="008638DC" w:rsidP="008638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8DC" w:rsidRDefault="008638DC" w:rsidP="00E86B9B"/>
    <w:sectPr w:rsidR="008638DC" w:rsidSect="00364DBC">
      <w:headerReference w:type="default" r:id="rId7"/>
      <w:footerReference w:type="default" r:id="rId8"/>
      <w:pgSz w:w="11906" w:h="16838"/>
      <w:pgMar w:top="820" w:right="709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DC" w:rsidRDefault="008638DC" w:rsidP="008638DC">
      <w:pPr>
        <w:spacing w:after="0" w:line="240" w:lineRule="auto"/>
      </w:pPr>
      <w:r>
        <w:separator/>
      </w:r>
    </w:p>
  </w:endnote>
  <w:endnote w:type="continuationSeparator" w:id="0">
    <w:p w:rsidR="008638DC" w:rsidRDefault="008638DC" w:rsidP="0086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DC" w:rsidRDefault="008638D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DC" w:rsidRDefault="008638DC" w:rsidP="008638DC">
      <w:pPr>
        <w:spacing w:after="0" w:line="240" w:lineRule="auto"/>
      </w:pPr>
      <w:r>
        <w:separator/>
      </w:r>
    </w:p>
  </w:footnote>
  <w:footnote w:type="continuationSeparator" w:id="0">
    <w:p w:rsidR="008638DC" w:rsidRDefault="008638DC" w:rsidP="00863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DC" w:rsidRDefault="008638D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A"/>
    <w:rsid w:val="0026304F"/>
    <w:rsid w:val="00364DBC"/>
    <w:rsid w:val="003B267F"/>
    <w:rsid w:val="004314FA"/>
    <w:rsid w:val="004A1715"/>
    <w:rsid w:val="008638DC"/>
    <w:rsid w:val="00E86B9B"/>
    <w:rsid w:val="00F3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DFC5"/>
  <w15:docId w15:val="{B4E1C29A-93B2-4DDC-9262-BBFF43C3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38DC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638D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38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638D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6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38DC"/>
  </w:style>
  <w:style w:type="paragraph" w:styleId="aa">
    <w:name w:val="footer"/>
    <w:basedOn w:val="a"/>
    <w:link w:val="ab"/>
    <w:uiPriority w:val="99"/>
    <w:unhideWhenUsed/>
    <w:rsid w:val="0086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38DC"/>
  </w:style>
  <w:style w:type="paragraph" w:styleId="ac">
    <w:name w:val="No Spacing"/>
    <w:link w:val="ad"/>
    <w:uiPriority w:val="1"/>
    <w:qFormat/>
    <w:rsid w:val="008638D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8638D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5F5C-9507-470F-8A34-4A9773E8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oksana</cp:lastModifiedBy>
  <cp:revision>6</cp:revision>
  <cp:lastPrinted>2020-01-15T06:48:00Z</cp:lastPrinted>
  <dcterms:created xsi:type="dcterms:W3CDTF">2020-01-15T06:23:00Z</dcterms:created>
  <dcterms:modified xsi:type="dcterms:W3CDTF">2020-01-22T19:46:00Z</dcterms:modified>
</cp:coreProperties>
</file>