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BC" w:rsidRPr="006B518D" w:rsidRDefault="002C6ABB" w:rsidP="00295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заседаний РУМО н</w:t>
      </w:r>
      <w:r w:rsidR="006B518D" w:rsidRPr="006B518D">
        <w:rPr>
          <w:rFonts w:ascii="Times New Roman" w:hAnsi="Times New Roman" w:cs="Times New Roman"/>
          <w:b/>
          <w:sz w:val="24"/>
          <w:szCs w:val="24"/>
        </w:rPr>
        <w:t>а</w:t>
      </w:r>
      <w:r w:rsidR="00287E24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295B8A" w:rsidRPr="006B518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6821"/>
        <w:gridCol w:w="1559"/>
      </w:tblGrid>
      <w:tr w:rsidR="003A1C76" w:rsidTr="003A1C76">
        <w:tc>
          <w:tcPr>
            <w:tcW w:w="800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21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559" w:type="dxa"/>
          </w:tcPr>
          <w:p w:rsidR="003A1C76" w:rsidRDefault="003A1C76" w:rsidP="0029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A1C76" w:rsidTr="003A1C76">
        <w:tc>
          <w:tcPr>
            <w:tcW w:w="800" w:type="dxa"/>
          </w:tcPr>
          <w:p w:rsidR="003A1C76" w:rsidRPr="00295B8A" w:rsidRDefault="003A1C76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3A1C76" w:rsidRDefault="00287E24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Введение обновленных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приоритетное направление в образовании;</w:t>
            </w:r>
          </w:p>
          <w:p w:rsidR="00287E24" w:rsidRDefault="00287E24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образования в условиях реализации национального проекта «Образование»;</w:t>
            </w:r>
          </w:p>
          <w:p w:rsidR="00287E24" w:rsidRPr="006B518D" w:rsidRDefault="00287E24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уровня профессиональной компетенции педагога как условие и средство обеспечения нового качества образования. </w:t>
            </w:r>
          </w:p>
        </w:tc>
        <w:tc>
          <w:tcPr>
            <w:tcW w:w="1559" w:type="dxa"/>
          </w:tcPr>
          <w:p w:rsidR="003A1C76" w:rsidRDefault="00287E24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A1C76" w:rsidTr="003A1C76">
        <w:tc>
          <w:tcPr>
            <w:tcW w:w="800" w:type="dxa"/>
          </w:tcPr>
          <w:p w:rsidR="003A1C76" w:rsidRPr="00295B8A" w:rsidRDefault="003A1C76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3A1C76" w:rsidRDefault="00B71412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функциональной грамотности как основное условие интеграции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мире;</w:t>
            </w:r>
          </w:p>
          <w:p w:rsidR="00B71412" w:rsidRDefault="00B71412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и оценка</w:t>
            </w:r>
            <w:r w:rsidR="00DD6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C0A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="00DD6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6C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D6C0A">
              <w:rPr>
                <w:rFonts w:ascii="Times New Roman" w:hAnsi="Times New Roman" w:cs="Times New Roman"/>
                <w:sz w:val="24"/>
                <w:szCs w:val="24"/>
              </w:rPr>
              <w:t>: приоритетные задачи на 2022 год;</w:t>
            </w:r>
          </w:p>
          <w:p w:rsidR="00DD6C0A" w:rsidRPr="006B518D" w:rsidRDefault="00DD6C0A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Управленческие аспекты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A1C76" w:rsidRDefault="00DD6C0A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A1C76" w:rsidTr="003A1C76">
        <w:tc>
          <w:tcPr>
            <w:tcW w:w="800" w:type="dxa"/>
          </w:tcPr>
          <w:p w:rsidR="003A1C76" w:rsidRPr="00295B8A" w:rsidRDefault="003A1C76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DD6C0A" w:rsidRDefault="00DD6C0A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Внедрение инновационных технологий в образовательный процесс как условие повышения качества образования;</w:t>
            </w:r>
          </w:p>
          <w:p w:rsidR="00DD6C0A" w:rsidRPr="006B518D" w:rsidRDefault="00DD6C0A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Инновационная деятельность педагога как ресурс повышения педагогического мастерства.</w:t>
            </w:r>
          </w:p>
        </w:tc>
        <w:tc>
          <w:tcPr>
            <w:tcW w:w="1559" w:type="dxa"/>
          </w:tcPr>
          <w:p w:rsidR="003A1C76" w:rsidRDefault="00DD6C0A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A1C76" w:rsidTr="003A1C76">
        <w:tc>
          <w:tcPr>
            <w:tcW w:w="800" w:type="dxa"/>
          </w:tcPr>
          <w:p w:rsidR="003A1C76" w:rsidRPr="00295B8A" w:rsidRDefault="003A1C76" w:rsidP="00295B8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1" w:type="dxa"/>
          </w:tcPr>
          <w:p w:rsidR="00DD6C0A" w:rsidRDefault="00DD6C0A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направления цифровой трансформации образования: перспективы и новые возможности развития традиционного образования;</w:t>
            </w:r>
          </w:p>
          <w:p w:rsidR="003A1C76" w:rsidRPr="006B518D" w:rsidRDefault="00DD6C0A" w:rsidP="003A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современной и безопасной цифровой образовательной среды, обеспечивающей высокое качество и доступность образования. </w:t>
            </w:r>
          </w:p>
        </w:tc>
        <w:tc>
          <w:tcPr>
            <w:tcW w:w="1559" w:type="dxa"/>
          </w:tcPr>
          <w:p w:rsidR="003A1C76" w:rsidRDefault="00DD6C0A" w:rsidP="006B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bookmarkStart w:id="0" w:name="_GoBack"/>
            <w:bookmarkEnd w:id="0"/>
          </w:p>
        </w:tc>
      </w:tr>
    </w:tbl>
    <w:p w:rsidR="00295B8A" w:rsidRPr="00295B8A" w:rsidRDefault="00295B8A" w:rsidP="00295B8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5B8A" w:rsidRPr="0029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87A63"/>
    <w:multiLevelType w:val="hybridMultilevel"/>
    <w:tmpl w:val="F0CED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0B"/>
    <w:rsid w:val="00287E24"/>
    <w:rsid w:val="00295B8A"/>
    <w:rsid w:val="002C6ABB"/>
    <w:rsid w:val="003A1C76"/>
    <w:rsid w:val="004F76E8"/>
    <w:rsid w:val="006B518D"/>
    <w:rsid w:val="00AE770B"/>
    <w:rsid w:val="00B71412"/>
    <w:rsid w:val="00DC39D6"/>
    <w:rsid w:val="00DC5F1C"/>
    <w:rsid w:val="00D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2021-12-02T10:32:00Z</cp:lastPrinted>
  <dcterms:created xsi:type="dcterms:W3CDTF">2021-11-30T12:47:00Z</dcterms:created>
  <dcterms:modified xsi:type="dcterms:W3CDTF">2021-12-02T10:32:00Z</dcterms:modified>
</cp:coreProperties>
</file>