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7" w:rsidRPr="009C3A40" w:rsidRDefault="00755C3A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Г</w:t>
      </w:r>
      <w:r w:rsidR="00F831EF" w:rsidRPr="009C3A40">
        <w:rPr>
          <w:rFonts w:ascii="Times New Roman" w:hAnsi="Times New Roman" w:cs="Times New Roman"/>
          <w:b/>
          <w:sz w:val="28"/>
          <w:szCs w:val="28"/>
        </w:rPr>
        <w:t xml:space="preserve">БУ </w:t>
      </w:r>
      <w:r w:rsidR="007331D7" w:rsidRPr="009C3A40">
        <w:rPr>
          <w:rFonts w:ascii="Times New Roman" w:hAnsi="Times New Roman" w:cs="Times New Roman"/>
          <w:b/>
          <w:sz w:val="28"/>
          <w:szCs w:val="28"/>
        </w:rPr>
        <w:t>НАО «Ненецкий региональный центр развития образования»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A40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23B4" w:rsidRPr="009C3A40" w:rsidRDefault="00113CF5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C03F8" w:rsidRPr="009C3A40">
        <w:rPr>
          <w:rFonts w:ascii="Times New Roman" w:hAnsi="Times New Roman" w:cs="Times New Roman"/>
          <w:b/>
          <w:i/>
          <w:sz w:val="28"/>
          <w:szCs w:val="28"/>
        </w:rPr>
        <w:t>проведении</w:t>
      </w: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Всероссийских проверочных работ </w:t>
      </w:r>
    </w:p>
    <w:p w:rsidR="00F423B4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  <w:r w:rsidR="00113C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55C3A"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116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60BD7" w:rsidRPr="009C3A40">
        <w:rPr>
          <w:rFonts w:ascii="Times New Roman" w:hAnsi="Times New Roman" w:cs="Times New Roman"/>
          <w:b/>
          <w:i/>
          <w:sz w:val="28"/>
          <w:szCs w:val="28"/>
        </w:rPr>
        <w:t>-х классах</w:t>
      </w:r>
    </w:p>
    <w:p w:rsidR="001F26C5" w:rsidRPr="009C3A40" w:rsidRDefault="00C60BD7" w:rsidP="009C3A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40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организациях </w:t>
      </w:r>
      <w:r w:rsidR="00A54B7F" w:rsidRPr="009C3A40">
        <w:rPr>
          <w:rFonts w:ascii="Times New Roman" w:hAnsi="Times New Roman" w:cs="Times New Roman"/>
          <w:b/>
          <w:i/>
          <w:sz w:val="28"/>
          <w:szCs w:val="28"/>
        </w:rPr>
        <w:t>Ненецкого автономного округа</w:t>
      </w:r>
    </w:p>
    <w:p w:rsidR="00F831EF" w:rsidRPr="009C3A40" w:rsidRDefault="00F831EF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3F8" w:rsidRPr="009C3A40" w:rsidRDefault="002C03F8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3F" w:rsidRPr="009C3A40" w:rsidRDefault="00EB1F3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CD" w:rsidRPr="009C3A40" w:rsidRDefault="00F92BCD" w:rsidP="009C3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D2" w:rsidRPr="009C3A40" w:rsidRDefault="001570D2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F831E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201</w:t>
      </w:r>
      <w:r w:rsidR="00CC116F">
        <w:rPr>
          <w:rFonts w:ascii="Times New Roman" w:hAnsi="Times New Roman" w:cs="Times New Roman"/>
          <w:sz w:val="28"/>
          <w:szCs w:val="28"/>
        </w:rPr>
        <w:t>9</w:t>
      </w:r>
      <w:r w:rsidR="00F423B4" w:rsidRPr="009C3A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4B7F" w:rsidRPr="009C3A40" w:rsidRDefault="00A54B7F" w:rsidP="009C3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1EF" w:rsidRPr="009C3A40" w:rsidRDefault="002E2A80" w:rsidP="009C3A40">
      <w:pPr>
        <w:pStyle w:val="af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7553B" w:rsidRPr="009C3A40" w:rsidRDefault="0047553B" w:rsidP="009C3A40">
      <w:pPr>
        <w:pStyle w:val="2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приказа Министерства образования и науки Российской Федерации от 27.01.</w:t>
      </w:r>
      <w:r w:rsidR="009D5C28" w:rsidRPr="00922DA8">
        <w:rPr>
          <w:rFonts w:ascii="Times New Roman" w:hAnsi="Times New Roman" w:cs="Times New Roman"/>
          <w:color w:val="auto"/>
          <w:sz w:val="28"/>
          <w:szCs w:val="28"/>
        </w:rPr>
        <w:t xml:space="preserve">2017 </w:t>
      </w:r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№ 69 «О проведении мониторинга качества  образования», а также графика проведения мероприятий, направленных на исследование качества образования на 2016 -2017 годы, утвержденного распоряжением </w:t>
      </w:r>
      <w:proofErr w:type="spellStart"/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9D5C28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от 30.08.2016 № 2322 – 05,распоряжения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Департамента</w:t>
      </w:r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образования, культуры и спорта Ненецкого автономного округа от 23 марта 2017 г. № 240 - </w:t>
      </w:r>
      <w:proofErr w:type="spellStart"/>
      <w:r w:rsidR="00A1214E" w:rsidRPr="009C3A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>Всероссийские</w:t>
      </w:r>
      <w:proofErr w:type="spellEnd"/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проверочные работы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по русскому языку </w:t>
      </w:r>
      <w:r w:rsidR="00376310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писали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еся </w:t>
      </w:r>
      <w:r w:rsidR="00922DA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55C3A" w:rsidRPr="009C3A40">
        <w:rPr>
          <w:rFonts w:ascii="Times New Roman" w:hAnsi="Times New Roman" w:cs="Times New Roman"/>
          <w:color w:val="auto"/>
          <w:sz w:val="28"/>
          <w:szCs w:val="28"/>
        </w:rPr>
        <w:t>-х</w:t>
      </w:r>
      <w:proofErr w:type="gramEnd"/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922DA8">
        <w:rPr>
          <w:rFonts w:ascii="Times New Roman" w:hAnsi="Times New Roman" w:cs="Times New Roman"/>
          <w:color w:val="auto"/>
          <w:sz w:val="28"/>
          <w:szCs w:val="28"/>
        </w:rPr>
        <w:t xml:space="preserve">11 </w:t>
      </w:r>
      <w:r w:rsidRPr="009C3A40">
        <w:rPr>
          <w:rFonts w:ascii="Times New Roman" w:hAnsi="Times New Roman" w:cs="Times New Roman"/>
          <w:color w:val="auto"/>
          <w:sz w:val="28"/>
          <w:szCs w:val="28"/>
        </w:rPr>
        <w:t xml:space="preserve">школ </w:t>
      </w:r>
      <w:r w:rsidR="00A54B7F" w:rsidRPr="009C3A40">
        <w:rPr>
          <w:rFonts w:ascii="Times New Roman" w:hAnsi="Times New Roman" w:cs="Times New Roman"/>
          <w:color w:val="auto"/>
          <w:sz w:val="28"/>
          <w:szCs w:val="28"/>
        </w:rPr>
        <w:t>НАО</w:t>
      </w:r>
      <w:r w:rsidR="00AA0EAC" w:rsidRPr="009C3A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Всероссийски</w:t>
      </w:r>
      <w:r w:rsidR="006300A5" w:rsidRPr="009C3A40">
        <w:rPr>
          <w:rFonts w:ascii="Times New Roman" w:hAnsi="Times New Roman" w:cs="Times New Roman"/>
          <w:sz w:val="28"/>
          <w:szCs w:val="28"/>
        </w:rPr>
        <w:t>х проверочных работ (далее ВПР) –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(далее ФГОС) за счет предоставления организациям, осуществляющим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вательную деятельность, </w:t>
      </w:r>
      <w:r w:rsidRPr="009C3A40">
        <w:rPr>
          <w:rFonts w:ascii="Times New Roman" w:hAnsi="Times New Roman" w:cs="Times New Roman"/>
          <w:sz w:val="28"/>
          <w:szCs w:val="28"/>
        </w:rPr>
        <w:t>единых проверочных материалов и единых критериев оценивания учебных достижений по русс</w:t>
      </w:r>
      <w:r w:rsidR="006300A5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200124" w:rsidRPr="009C3A40" w:rsidRDefault="0020012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Особенность Всероссийских проверочных работ – единство подходов к составлению вариантов, принципов и правил проведения самих работ и их оценивания,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ED00CB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 русскому языку проводится в целях мониторинга к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="00CC116F">
        <w:rPr>
          <w:rFonts w:ascii="Times New Roman" w:hAnsi="Times New Roman" w:cs="Times New Roman"/>
          <w:sz w:val="28"/>
          <w:szCs w:val="28"/>
        </w:rPr>
        <w:t>7</w:t>
      </w:r>
      <w:r w:rsidRPr="009C3A40">
        <w:rPr>
          <w:rFonts w:ascii="Times New Roman" w:hAnsi="Times New Roman" w:cs="Times New Roman"/>
          <w:sz w:val="28"/>
          <w:szCs w:val="28"/>
        </w:rPr>
        <w:t xml:space="preserve"> классов. Мониторинг направлен на обеспечение эффективной реализации государственного образо</w:t>
      </w:r>
      <w:r w:rsidR="00A54B7F" w:rsidRPr="009C3A40">
        <w:rPr>
          <w:rFonts w:ascii="Times New Roman" w:hAnsi="Times New Roman" w:cs="Times New Roman"/>
          <w:sz w:val="28"/>
          <w:szCs w:val="28"/>
        </w:rPr>
        <w:t xml:space="preserve">вательного стандарта </w:t>
      </w:r>
      <w:r w:rsidRPr="009C3A40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  <w:r w:rsidR="00F0023A" w:rsidRPr="009C3A40">
        <w:rPr>
          <w:rFonts w:ascii="Times New Roman" w:hAnsi="Times New Roman" w:cs="Times New Roman"/>
          <w:sz w:val="28"/>
          <w:szCs w:val="28"/>
        </w:rPr>
        <w:t>Во Всеросси</w:t>
      </w:r>
      <w:r w:rsidR="00A54B7F" w:rsidRPr="009C3A40">
        <w:rPr>
          <w:rFonts w:ascii="Times New Roman" w:hAnsi="Times New Roman" w:cs="Times New Roman"/>
          <w:sz w:val="28"/>
          <w:szCs w:val="28"/>
        </w:rPr>
        <w:t>йских проверочных работах в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CC116F">
        <w:rPr>
          <w:rFonts w:ascii="Times New Roman" w:hAnsi="Times New Roman" w:cs="Times New Roman"/>
          <w:sz w:val="28"/>
          <w:szCs w:val="28"/>
        </w:rPr>
        <w:t>7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классах по русскому языку участв</w:t>
      </w:r>
      <w:r w:rsidR="00A54B7F" w:rsidRPr="009C3A40">
        <w:rPr>
          <w:rFonts w:ascii="Times New Roman" w:hAnsi="Times New Roman" w:cs="Times New Roman"/>
          <w:sz w:val="28"/>
          <w:szCs w:val="28"/>
        </w:rPr>
        <w:t>овали</w:t>
      </w:r>
      <w:r w:rsidR="00F0023A" w:rsidRPr="009C3A40">
        <w:rPr>
          <w:rFonts w:ascii="Times New Roman" w:hAnsi="Times New Roman" w:cs="Times New Roman"/>
          <w:sz w:val="28"/>
          <w:szCs w:val="28"/>
        </w:rPr>
        <w:t xml:space="preserve"> вс</w:t>
      </w:r>
      <w:r w:rsidR="00ED00CB" w:rsidRPr="009C3A40">
        <w:rPr>
          <w:rFonts w:ascii="Times New Roman" w:hAnsi="Times New Roman" w:cs="Times New Roman"/>
          <w:sz w:val="28"/>
          <w:szCs w:val="28"/>
        </w:rPr>
        <w:t>е субъекты Российской Федерации.</w:t>
      </w:r>
    </w:p>
    <w:p w:rsidR="00376310" w:rsidRPr="009C3A40" w:rsidRDefault="0037631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Цель проведения 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</w:t>
      </w:r>
      <w:r w:rsidR="00ED00CB" w:rsidRPr="009C3A40">
        <w:rPr>
          <w:rFonts w:ascii="Times New Roman" w:hAnsi="Times New Roman" w:cs="Times New Roman"/>
          <w:sz w:val="28"/>
          <w:szCs w:val="28"/>
        </w:rPr>
        <w:t>льную деятельность,</w:t>
      </w:r>
      <w:r w:rsidRPr="009C3A40">
        <w:rPr>
          <w:rFonts w:ascii="Times New Roman" w:hAnsi="Times New Roman" w:cs="Times New Roman"/>
          <w:sz w:val="28"/>
          <w:szCs w:val="28"/>
        </w:rPr>
        <w:t xml:space="preserve"> единых проверочных материалов и единых критериев оценивания учебных достижений по русс</w:t>
      </w:r>
      <w:r w:rsidR="00ED00CB" w:rsidRPr="009C3A40">
        <w:rPr>
          <w:rFonts w:ascii="Times New Roman" w:hAnsi="Times New Roman" w:cs="Times New Roman"/>
          <w:sz w:val="28"/>
          <w:szCs w:val="28"/>
        </w:rPr>
        <w:t>к</w:t>
      </w:r>
      <w:r w:rsidRPr="009C3A40">
        <w:rPr>
          <w:rFonts w:ascii="Times New Roman" w:hAnsi="Times New Roman" w:cs="Times New Roman"/>
          <w:sz w:val="28"/>
          <w:szCs w:val="28"/>
        </w:rPr>
        <w:t>ому языку.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071A8" w:rsidRPr="009C3A40">
        <w:rPr>
          <w:rFonts w:ascii="Times New Roman" w:hAnsi="Times New Roman" w:cs="Times New Roman"/>
          <w:sz w:val="28"/>
          <w:szCs w:val="28"/>
        </w:rPr>
        <w:t>В</w:t>
      </w:r>
      <w:r w:rsidR="002C03F8" w:rsidRPr="009C3A40">
        <w:rPr>
          <w:rFonts w:ascii="Times New Roman" w:hAnsi="Times New Roman" w:cs="Times New Roman"/>
          <w:sz w:val="28"/>
          <w:szCs w:val="28"/>
        </w:rPr>
        <w:t>ПР</w:t>
      </w:r>
      <w:r w:rsidRPr="009C3A40">
        <w:rPr>
          <w:rFonts w:ascii="Times New Roman" w:hAnsi="Times New Roman" w:cs="Times New Roman"/>
          <w:sz w:val="28"/>
          <w:szCs w:val="28"/>
        </w:rPr>
        <w:t xml:space="preserve"> (разработка проверочных работ, критерии оценивания, электронные формы сбора результатов, консультативно-методические материалы, статистические отчеты прове</w:t>
      </w:r>
      <w:r w:rsidR="00AD736B" w:rsidRPr="009C3A40">
        <w:rPr>
          <w:rFonts w:ascii="Times New Roman" w:hAnsi="Times New Roman" w:cs="Times New Roman"/>
          <w:sz w:val="28"/>
          <w:szCs w:val="28"/>
        </w:rPr>
        <w:t>дения работ) инициированы ФГБУ «</w:t>
      </w:r>
      <w:r w:rsidRPr="009C3A40">
        <w:rPr>
          <w:rFonts w:ascii="Times New Roman" w:hAnsi="Times New Roman" w:cs="Times New Roman"/>
          <w:sz w:val="28"/>
          <w:szCs w:val="28"/>
        </w:rPr>
        <w:t>Федеральный инсти</w:t>
      </w:r>
      <w:r w:rsidR="00AD736B" w:rsidRPr="009C3A40">
        <w:rPr>
          <w:rFonts w:ascii="Times New Roman" w:hAnsi="Times New Roman" w:cs="Times New Roman"/>
          <w:sz w:val="28"/>
          <w:szCs w:val="28"/>
        </w:rPr>
        <w:t>тут оценки качества образования»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EB1F3F" w:rsidRPr="009C3A40" w:rsidRDefault="00EB1F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Участие образовательных организаций в ВПР может быть организовано по двум моделям:</w:t>
      </w:r>
    </w:p>
    <w:p w:rsidR="00EB1F3F" w:rsidRPr="009C3A40" w:rsidRDefault="00EB1F3F" w:rsidP="009C3A4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A40">
        <w:rPr>
          <w:sz w:val="28"/>
          <w:szCs w:val="28"/>
        </w:rPr>
        <w:t xml:space="preserve">- </w:t>
      </w:r>
      <w:r w:rsidR="0075347F" w:rsidRPr="009C3A40">
        <w:rPr>
          <w:i/>
          <w:sz w:val="28"/>
          <w:szCs w:val="28"/>
        </w:rPr>
        <w:t>модель 1</w:t>
      </w:r>
      <w:r w:rsidR="0011100B" w:rsidRPr="009C3A40">
        <w:rPr>
          <w:sz w:val="28"/>
          <w:szCs w:val="28"/>
        </w:rPr>
        <w:t xml:space="preserve"> (на уровне </w:t>
      </w:r>
      <w:r w:rsidR="00ED00CB" w:rsidRPr="009C3A40">
        <w:rPr>
          <w:sz w:val="28"/>
          <w:szCs w:val="28"/>
        </w:rPr>
        <w:t>округа</w:t>
      </w:r>
      <w:r w:rsidRPr="009C3A40">
        <w:rPr>
          <w:sz w:val="28"/>
          <w:szCs w:val="28"/>
        </w:rPr>
        <w:t xml:space="preserve">): </w:t>
      </w:r>
      <w:r w:rsidRPr="009C3A40">
        <w:rPr>
          <w:color w:val="000000"/>
          <w:sz w:val="28"/>
          <w:szCs w:val="28"/>
        </w:rPr>
        <w:t xml:space="preserve">проведение работы организует </w:t>
      </w:r>
      <w:r w:rsidR="0011100B" w:rsidRPr="009C3A40">
        <w:rPr>
          <w:color w:val="000000"/>
          <w:sz w:val="28"/>
          <w:szCs w:val="28"/>
        </w:rPr>
        <w:t xml:space="preserve">региональный координатор (в </w:t>
      </w:r>
      <w:r w:rsidR="00ED00CB" w:rsidRPr="009C3A40">
        <w:rPr>
          <w:color w:val="000000"/>
          <w:sz w:val="28"/>
          <w:szCs w:val="28"/>
        </w:rPr>
        <w:t>Ненецком автономном округе</w:t>
      </w:r>
      <w:r w:rsidR="0011100B" w:rsidRPr="009C3A40">
        <w:rPr>
          <w:color w:val="000000"/>
          <w:sz w:val="28"/>
          <w:szCs w:val="28"/>
        </w:rPr>
        <w:t xml:space="preserve"> региональным координатором является ГБУ</w:t>
      </w:r>
      <w:r w:rsidR="00ED00CB" w:rsidRPr="009C3A40">
        <w:rPr>
          <w:color w:val="000000"/>
          <w:sz w:val="28"/>
          <w:szCs w:val="28"/>
        </w:rPr>
        <w:t xml:space="preserve"> НАО</w:t>
      </w:r>
      <w:r w:rsidR="0011100B" w:rsidRPr="009C3A40">
        <w:rPr>
          <w:color w:val="000000"/>
          <w:sz w:val="28"/>
          <w:szCs w:val="28"/>
        </w:rPr>
        <w:t xml:space="preserve"> «</w:t>
      </w:r>
      <w:r w:rsidR="00ED00CB" w:rsidRPr="009C3A40">
        <w:rPr>
          <w:color w:val="000000"/>
          <w:sz w:val="28"/>
          <w:szCs w:val="28"/>
        </w:rPr>
        <w:t>Ненецкий региональный центр развития образования</w:t>
      </w:r>
      <w:r w:rsidR="0011100B" w:rsidRPr="009C3A40">
        <w:rPr>
          <w:color w:val="000000"/>
          <w:sz w:val="28"/>
          <w:szCs w:val="28"/>
        </w:rPr>
        <w:t>»)</w:t>
      </w:r>
      <w:r w:rsidRPr="009C3A40">
        <w:rPr>
          <w:color w:val="000000"/>
          <w:sz w:val="28"/>
          <w:szCs w:val="28"/>
        </w:rPr>
        <w:t>, для обработки результатов используется бланковая технология. Развернутые ответы</w:t>
      </w:r>
      <w:r w:rsidR="0011100B" w:rsidRPr="009C3A40">
        <w:rPr>
          <w:color w:val="000000"/>
          <w:sz w:val="28"/>
          <w:szCs w:val="28"/>
        </w:rPr>
        <w:t xml:space="preserve"> (при наличии)</w:t>
      </w:r>
      <w:r w:rsidRPr="009C3A40">
        <w:rPr>
          <w:color w:val="000000"/>
          <w:sz w:val="28"/>
          <w:szCs w:val="28"/>
        </w:rPr>
        <w:t xml:space="preserve"> проверяются экспертами региона, прошедшими инструктаж</w:t>
      </w:r>
      <w:r w:rsidR="0011100B" w:rsidRPr="009C3A40">
        <w:rPr>
          <w:color w:val="000000"/>
          <w:sz w:val="28"/>
          <w:szCs w:val="28"/>
        </w:rPr>
        <w:t>, дистанционно,</w:t>
      </w:r>
      <w:r w:rsidRPr="009C3A40">
        <w:rPr>
          <w:color w:val="000000"/>
          <w:sz w:val="28"/>
          <w:szCs w:val="28"/>
        </w:rPr>
        <w:t xml:space="preserve"> с использованием сети «интернет». 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- </w:t>
      </w:r>
      <w:r w:rsidR="00165898" w:rsidRPr="009C3A40">
        <w:rPr>
          <w:rFonts w:ascii="Times New Roman" w:hAnsi="Times New Roman" w:cs="Times New Roman"/>
          <w:i/>
          <w:sz w:val="28"/>
          <w:szCs w:val="28"/>
        </w:rPr>
        <w:t>модель</w:t>
      </w:r>
      <w:r w:rsidR="0075347F" w:rsidRPr="009C3A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 xml:space="preserve"> (на уровне образовательной организации): каждая школа самостоятельно проводи</w:t>
      </w:r>
      <w:r w:rsidR="00B71E00" w:rsidRPr="009C3A40">
        <w:rPr>
          <w:rFonts w:ascii="Times New Roman" w:hAnsi="Times New Roman" w:cs="Times New Roman"/>
          <w:sz w:val="28"/>
          <w:szCs w:val="28"/>
        </w:rPr>
        <w:t>т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проверочную работу, проверяет ответы участников, </w:t>
      </w:r>
      <w:r w:rsidRPr="009C3A40">
        <w:rPr>
          <w:rFonts w:ascii="Times New Roman" w:hAnsi="Times New Roman" w:cs="Times New Roman"/>
          <w:sz w:val="28"/>
          <w:szCs w:val="28"/>
        </w:rPr>
        <w:lastRenderedPageBreak/>
        <w:t>вносит первичные результаты в электронную форму и загружает ее в федеральную с</w:t>
      </w:r>
      <w:r w:rsidR="00434ECA" w:rsidRPr="009C3A40">
        <w:rPr>
          <w:rFonts w:ascii="Times New Roman" w:hAnsi="Times New Roman" w:cs="Times New Roman"/>
          <w:sz w:val="28"/>
          <w:szCs w:val="28"/>
        </w:rPr>
        <w:t>истему ВПР для обработки данных.</w:t>
      </w:r>
    </w:p>
    <w:p w:rsidR="00AA0EAC" w:rsidRPr="009C3A40" w:rsidRDefault="00AA0E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Проведение Всероссийских проверочных работ в </w:t>
      </w:r>
      <w:r w:rsidR="00ED00CB" w:rsidRPr="009C3A40">
        <w:rPr>
          <w:rFonts w:ascii="Times New Roman" w:hAnsi="Times New Roman" w:cs="Times New Roman"/>
          <w:sz w:val="28"/>
          <w:szCs w:val="28"/>
        </w:rPr>
        <w:t>Ненецком автономном округе</w:t>
      </w:r>
      <w:r w:rsidR="00CC116F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347F" w:rsidRPr="009C3A40">
        <w:rPr>
          <w:rFonts w:ascii="Times New Roman" w:hAnsi="Times New Roman" w:cs="Times New Roman"/>
          <w:sz w:val="28"/>
          <w:szCs w:val="28"/>
        </w:rPr>
        <w:t>полностью</w:t>
      </w:r>
      <w:r w:rsidRPr="009C3A40">
        <w:rPr>
          <w:rFonts w:ascii="Times New Roman" w:hAnsi="Times New Roman" w:cs="Times New Roman"/>
          <w:sz w:val="28"/>
          <w:szCs w:val="28"/>
        </w:rPr>
        <w:t xml:space="preserve"> организовано по модели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2</w:t>
      </w:r>
      <w:r w:rsidRPr="009C3A40">
        <w:rPr>
          <w:rFonts w:ascii="Times New Roman" w:hAnsi="Times New Roman" w:cs="Times New Roman"/>
          <w:sz w:val="28"/>
          <w:szCs w:val="28"/>
        </w:rPr>
        <w:t>:</w:t>
      </w:r>
    </w:p>
    <w:p w:rsidR="0047553B" w:rsidRPr="009C3A40" w:rsidRDefault="0047553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 процедуре</w:t>
      </w:r>
      <w:r w:rsidR="00CC116F">
        <w:rPr>
          <w:rFonts w:ascii="Times New Roman" w:hAnsi="Times New Roman" w:cs="Times New Roman"/>
          <w:sz w:val="28"/>
          <w:szCs w:val="28"/>
        </w:rPr>
        <w:t xml:space="preserve"> </w:t>
      </w:r>
      <w:r w:rsidR="0075347F" w:rsidRPr="009C3A40">
        <w:rPr>
          <w:rFonts w:ascii="Times New Roman" w:hAnsi="Times New Roman" w:cs="Times New Roman"/>
          <w:sz w:val="28"/>
          <w:szCs w:val="28"/>
        </w:rPr>
        <w:t xml:space="preserve">ВПР </w:t>
      </w:r>
      <w:r w:rsidRPr="009C3A40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A501F1" w:rsidRPr="009C3A4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C116F">
        <w:rPr>
          <w:rFonts w:ascii="Times New Roman" w:hAnsi="Times New Roman" w:cs="Times New Roman"/>
          <w:sz w:val="28"/>
          <w:szCs w:val="28"/>
        </w:rPr>
        <w:t>181</w:t>
      </w:r>
      <w:r w:rsidR="00A501F1" w:rsidRPr="009C3A40">
        <w:rPr>
          <w:rFonts w:ascii="Times New Roman" w:hAnsi="Times New Roman" w:cs="Times New Roman"/>
          <w:sz w:val="28"/>
          <w:szCs w:val="28"/>
        </w:rPr>
        <w:t>о</w:t>
      </w:r>
      <w:r w:rsidR="00200124" w:rsidRPr="009C3A40">
        <w:rPr>
          <w:rFonts w:ascii="Times New Roman" w:hAnsi="Times New Roman" w:cs="Times New Roman"/>
          <w:sz w:val="28"/>
          <w:szCs w:val="28"/>
        </w:rPr>
        <w:t>бучающи</w:t>
      </w:r>
      <w:r w:rsidR="00CC116F">
        <w:rPr>
          <w:rFonts w:ascii="Times New Roman" w:hAnsi="Times New Roman" w:cs="Times New Roman"/>
          <w:sz w:val="28"/>
          <w:szCs w:val="28"/>
        </w:rPr>
        <w:t>й</w:t>
      </w:r>
      <w:r w:rsidR="00200124" w:rsidRPr="009C3A40">
        <w:rPr>
          <w:rFonts w:ascii="Times New Roman" w:hAnsi="Times New Roman" w:cs="Times New Roman"/>
          <w:sz w:val="28"/>
          <w:szCs w:val="28"/>
        </w:rPr>
        <w:t>ся</w:t>
      </w:r>
      <w:r w:rsidR="00CC116F">
        <w:rPr>
          <w:rFonts w:ascii="Times New Roman" w:hAnsi="Times New Roman" w:cs="Times New Roman"/>
          <w:sz w:val="28"/>
          <w:szCs w:val="28"/>
        </w:rPr>
        <w:t xml:space="preserve"> 7</w:t>
      </w:r>
      <w:r w:rsidR="00200124" w:rsidRPr="009C3A4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2A6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Распределение</w:t>
      </w:r>
      <w:r w:rsidR="00CC116F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участников тестирования по районам</w:t>
      </w:r>
      <w:r w:rsidR="00CC116F">
        <w:rPr>
          <w:rFonts w:ascii="Times New Roman" w:hAnsi="Times New Roman" w:cs="Times New Roman"/>
          <w:sz w:val="28"/>
          <w:szCs w:val="28"/>
        </w:rPr>
        <w:t xml:space="preserve"> </w:t>
      </w:r>
      <w:r w:rsidR="0047553B" w:rsidRPr="009C3A40">
        <w:rPr>
          <w:rFonts w:ascii="Times New Roman" w:hAnsi="Times New Roman" w:cs="Times New Roman"/>
          <w:sz w:val="28"/>
          <w:szCs w:val="28"/>
        </w:rPr>
        <w:t>представлено в таблице</w:t>
      </w:r>
      <w:proofErr w:type="gramStart"/>
      <w:r w:rsidR="0047553B" w:rsidRPr="009C3A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7553B" w:rsidRPr="009C3A40">
        <w:rPr>
          <w:rFonts w:ascii="Times New Roman" w:hAnsi="Times New Roman" w:cs="Times New Roman"/>
          <w:sz w:val="28"/>
          <w:szCs w:val="28"/>
        </w:rPr>
        <w:t>.</w:t>
      </w:r>
    </w:p>
    <w:p w:rsidR="0047553B" w:rsidRPr="009C3A40" w:rsidRDefault="0052344D" w:rsidP="009C3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4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34"/>
        <w:gridCol w:w="2399"/>
        <w:gridCol w:w="4814"/>
      </w:tblGrid>
      <w:tr w:rsidR="00725F92" w:rsidRPr="009C3A40" w:rsidTr="00327531">
        <w:trPr>
          <w:trHeight w:val="494"/>
          <w:jc w:val="center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школ и учащихся, принявших участие в ВПР по русскому языку в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НАО</w:t>
            </w:r>
          </w:p>
          <w:p w:rsidR="00725F92" w:rsidRPr="009C3A40" w:rsidRDefault="00725F92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D38" w:rsidRPr="009C3A40" w:rsidTr="0081603A">
        <w:trPr>
          <w:trHeight w:val="49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3"/>
            <w:bookmarkStart w:id="1" w:name="OLE_LINK2"/>
            <w:bookmarkStart w:id="2" w:name="OLE_LINK1"/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AB2D38" w:rsidRPr="009C3A40" w:rsidRDefault="00CC116F" w:rsidP="009C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AB2D38" w:rsidRPr="009C3A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8944B1" w:rsidP="009C3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</w:t>
            </w:r>
            <w:r w:rsidR="00AB2D38"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2D38" w:rsidRPr="009C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B2D38" w:rsidRPr="009C3A40" w:rsidTr="003D7AAB">
        <w:trPr>
          <w:trHeight w:val="304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2D38" w:rsidRPr="009C3A40" w:rsidRDefault="008944B1" w:rsidP="0089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«Городской округ «</w:t>
            </w:r>
            <w:r w:rsidR="00AB2D38" w:rsidRPr="009C3A40">
              <w:rPr>
                <w:rFonts w:ascii="Times New Roman" w:hAnsi="Times New Roman" w:cs="Times New Roman"/>
                <w:sz w:val="24"/>
                <w:szCs w:val="24"/>
              </w:rPr>
              <w:t>Город Нарьян-Мар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B2D38" w:rsidRPr="009C3A40" w:rsidTr="003D7AAB">
        <w:trPr>
          <w:trHeight w:val="241"/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D38" w:rsidRPr="009C3A40" w:rsidRDefault="00AB2D38" w:rsidP="009C3A4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2D38" w:rsidRPr="009C3A40" w:rsidRDefault="00CC116F" w:rsidP="003D7AA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bookmarkEnd w:id="0"/>
      <w:bookmarkEnd w:id="1"/>
      <w:bookmarkEnd w:id="2"/>
    </w:tbl>
    <w:p w:rsidR="00725F92" w:rsidRPr="009C3A40" w:rsidRDefault="00725F92" w:rsidP="009C3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A5" w:rsidRPr="009C3A40" w:rsidRDefault="00F03AA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проверочных работ могут быть полезны: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родителям - для определения образовательной траектории своих детей; 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учителям - для оценки уровня подготовки школьников по итогам окончания основных этапов обучения, для совершенствования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в школах;</w:t>
      </w:r>
    </w:p>
    <w:p w:rsidR="00F03AA5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образовательным организациям - для корректировки образовательного процесса;</w:t>
      </w:r>
    </w:p>
    <w:p w:rsidR="00725F92" w:rsidRPr="009C3A40" w:rsidRDefault="00F03AA5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на региональном уровне - для 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анализа текущего состояния муниципальных и региональных систем образования и формирования программ их </w:t>
      </w:r>
      <w:proofErr w:type="spellStart"/>
      <w:r w:rsidR="00725F92" w:rsidRPr="009C3A40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9C3A40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9C3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3A40">
        <w:rPr>
          <w:rFonts w:ascii="Times New Roman" w:hAnsi="Times New Roman" w:cs="Times New Roman"/>
          <w:sz w:val="28"/>
          <w:szCs w:val="28"/>
        </w:rPr>
        <w:t>воевременной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 xml:space="preserve"> корректировки отдельных аспектов в системе общего образования;</w:t>
      </w:r>
    </w:p>
    <w:p w:rsidR="00F03AA5" w:rsidRPr="009C3A40" w:rsidRDefault="00725F92" w:rsidP="009C3A40">
      <w:pPr>
        <w:pStyle w:val="af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</w:t>
      </w:r>
      <w:r w:rsidR="00F03AA5" w:rsidRPr="009C3A40">
        <w:rPr>
          <w:rFonts w:ascii="Times New Roman" w:hAnsi="Times New Roman" w:cs="Times New Roman"/>
          <w:sz w:val="28"/>
          <w:szCs w:val="28"/>
        </w:rPr>
        <w:t>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</w:t>
      </w:r>
      <w:bookmarkStart w:id="3" w:name="bookmark3"/>
    </w:p>
    <w:bookmarkEnd w:id="3"/>
    <w:p w:rsidR="00F03AA5" w:rsidRPr="009C3A40" w:rsidRDefault="00F03AA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</w:t>
      </w:r>
      <w:r w:rsidR="00725F92" w:rsidRPr="009C3A40">
        <w:rPr>
          <w:rFonts w:ascii="Times New Roman" w:hAnsi="Times New Roman" w:cs="Times New Roman"/>
          <w:sz w:val="28"/>
          <w:szCs w:val="28"/>
        </w:rPr>
        <w:t xml:space="preserve"> и принятия административных решений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9C3A40" w:rsidRPr="009C3A40" w:rsidRDefault="009C3A4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EE" w:rsidRPr="009C3A40" w:rsidRDefault="000D39EE" w:rsidP="009C3A40">
      <w:pPr>
        <w:spacing w:after="0" w:line="240" w:lineRule="auto"/>
        <w:jc w:val="center"/>
        <w:rPr>
          <w:rStyle w:val="af6"/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2. ПРОЦЕДУРА ОРГАНИЗАЦИИ И ПРОВЕДЕНИЯ </w:t>
      </w:r>
      <w:r w:rsidRPr="009C3A40">
        <w:rPr>
          <w:rStyle w:val="af6"/>
          <w:rFonts w:ascii="Times New Roman" w:hAnsi="Times New Roman" w:cs="Times New Roman"/>
          <w:color w:val="000000"/>
          <w:sz w:val="28"/>
          <w:szCs w:val="28"/>
        </w:rPr>
        <w:t>ВПР МОДЕЛЬ 2</w:t>
      </w:r>
    </w:p>
    <w:p w:rsidR="000D39EE" w:rsidRPr="009C3A40" w:rsidRDefault="000D39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проведения ВПР на территории </w:t>
      </w:r>
      <w:r w:rsidR="00AB2D38"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Ненецкого автономного округа</w:t>
      </w:r>
      <w:r w:rsidRPr="009C3A40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выбрана модель 2. Она предполагает проведение ВПР общеобразовательной организацией (далее ОО)</w:t>
      </w:r>
      <w:r w:rsidR="00CC116F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самостоятельно, участники записывают ответы в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бланках с заданиями контрольных измерительных материалов (далее КИМ), ответы проверяются учителями ОО, для сбора результатов используется электронная форма. </w:t>
      </w:r>
      <w:r w:rsidR="00AB2D38" w:rsidRPr="009C3A40">
        <w:rPr>
          <w:rFonts w:ascii="Times New Roman" w:hAnsi="Times New Roman" w:cs="Times New Roman"/>
          <w:color w:val="000000"/>
          <w:sz w:val="28"/>
          <w:szCs w:val="28"/>
        </w:rPr>
        <w:t>ГБУ НАО «Ненецкий региональный центр развития образования»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как региональный координатор проведения ВПР осуществляет консультирование ответственных за проведение ВПР в ОО своего региона, мониторинг хода проведения работ в ОО и получает доступ к сводным статистическим данным по ОО своего региона.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3A40">
        <w:rPr>
          <w:b/>
          <w:color w:val="000000"/>
          <w:sz w:val="28"/>
          <w:szCs w:val="28"/>
        </w:rPr>
        <w:t>Последовательность действий при проведении ВПР в ОО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1. ОО регистрируется на портале сопровождения ВПР и получает доступ в свой личный кабинет. ГБУ </w:t>
      </w:r>
      <w:r w:rsidR="00A1214E" w:rsidRPr="009C3A40">
        <w:rPr>
          <w:color w:val="000000"/>
          <w:sz w:val="28"/>
          <w:szCs w:val="28"/>
        </w:rPr>
        <w:t xml:space="preserve">НАО </w:t>
      </w:r>
      <w:r w:rsidRPr="009C3A40">
        <w:rPr>
          <w:color w:val="000000"/>
          <w:sz w:val="28"/>
          <w:szCs w:val="28"/>
        </w:rPr>
        <w:t>«</w:t>
      </w:r>
      <w:r w:rsidR="00A1214E" w:rsidRPr="009C3A40">
        <w:rPr>
          <w:color w:val="000000"/>
          <w:sz w:val="28"/>
          <w:szCs w:val="28"/>
        </w:rPr>
        <w:t>НРЦРО</w:t>
      </w:r>
      <w:r w:rsidRPr="009C3A40">
        <w:rPr>
          <w:color w:val="000000"/>
          <w:sz w:val="28"/>
          <w:szCs w:val="28"/>
        </w:rPr>
        <w:t>» осуществляет координацию процесса регистрации ОО.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2. ОО через личный кабинет на портале сопровождения ВПР заполняет форму на участие в проведение ВПР. В форме указывается предмет, класс и количество участников.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3.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 xml:space="preserve"> проводит мониторинг регистрации ОО и заполнения ими форм на проведение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4. После заполнения формы на портале ОО получает доступ к зашифрованным архивам, в которых содержатся: электронный макет индивидуальных комплектов (далее ИК), включающих варианты КИМ, а также инструкция по проведению работы, форма протокола проведения работы и электронная форма сбора результатов. 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5. В день проведения работы за установленное время (в зависимости от количества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>) до начала проведения работы ОО получает в личном кабинете пароль для расшифровки архива с макетами ИК.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6. ОО распечатывает ИК с индивидуальными метками (кодами) и проводит проверочную работу. Обучающиеся выполняют задания КИМ и записывают ответы на бланках с заданиями.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7. ОО фиксирует в протоколе проведения работы и в дальнейшем хранит у себя соответствие между кодами индивидуальных комплектов и ФИО обучающихся.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8. По окончании работы ОО проверяет ответы </w:t>
      </w:r>
      <w:proofErr w:type="gramStart"/>
      <w:r w:rsidRPr="009C3A40">
        <w:rPr>
          <w:color w:val="000000"/>
          <w:sz w:val="28"/>
          <w:szCs w:val="28"/>
        </w:rPr>
        <w:t>обучающихся</w:t>
      </w:r>
      <w:proofErr w:type="gramEnd"/>
      <w:r w:rsidRPr="009C3A40">
        <w:rPr>
          <w:color w:val="000000"/>
          <w:sz w:val="28"/>
          <w:szCs w:val="28"/>
        </w:rPr>
        <w:t xml:space="preserve"> на задания, вносит оценки за ответы в ту же электронную форму, загружает электронную форму через личный кабинет на портале ВПР.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>9. В течение 2 дней после загрузки электронной формы ОО через личный кабинет получает статистические формы с результатами выполнения работы.</w:t>
      </w:r>
    </w:p>
    <w:p w:rsidR="000D39EE" w:rsidRPr="009C3A40" w:rsidRDefault="000D39EE" w:rsidP="009C3A40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3A40">
        <w:rPr>
          <w:color w:val="000000"/>
          <w:sz w:val="28"/>
          <w:szCs w:val="28"/>
        </w:rPr>
        <w:t xml:space="preserve">10. </w:t>
      </w:r>
      <w:r w:rsidR="00A1214E" w:rsidRPr="009C3A40">
        <w:rPr>
          <w:color w:val="000000"/>
          <w:sz w:val="28"/>
          <w:szCs w:val="28"/>
        </w:rPr>
        <w:t xml:space="preserve">ГБУ НАО «НРЦРО» </w:t>
      </w:r>
      <w:r w:rsidRPr="009C3A40">
        <w:rPr>
          <w:color w:val="000000"/>
          <w:sz w:val="28"/>
          <w:szCs w:val="28"/>
        </w:rPr>
        <w:t>через личный кабинет на портале ВПР получает доступ к сводной статистике по ОО региона по результатам проведения работы.</w:t>
      </w:r>
    </w:p>
    <w:p w:rsidR="00B52FBD" w:rsidRPr="009C3A40" w:rsidRDefault="00B52FBD" w:rsidP="009C3A40">
      <w:pPr>
        <w:pStyle w:val="1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</w:p>
    <w:p w:rsidR="00E924C1" w:rsidRPr="009C3A40" w:rsidRDefault="009C3A40" w:rsidP="009C3A40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C3A40">
        <w:rPr>
          <w:b/>
          <w:sz w:val="28"/>
          <w:szCs w:val="28"/>
        </w:rPr>
        <w:t>ХАРАКТЕРИСТИКА МАТЕРИАЛОВ ВПР ПО РУССКОМУ ЯЗЫКУ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658"/>
        <w:jc w:val="both"/>
        <w:rPr>
          <w:sz w:val="28"/>
          <w:szCs w:val="28"/>
        </w:rPr>
      </w:pPr>
      <w:r w:rsidRPr="009C3A40">
        <w:rPr>
          <w:sz w:val="28"/>
          <w:szCs w:val="28"/>
        </w:rPr>
        <w:t xml:space="preserve">Содержание проверочной работы соответствует ФГОС </w:t>
      </w:r>
      <w:r w:rsidR="00F03AA5" w:rsidRPr="009C3A40">
        <w:rPr>
          <w:sz w:val="28"/>
          <w:szCs w:val="28"/>
        </w:rPr>
        <w:t>общего</w:t>
      </w:r>
      <w:r w:rsidRPr="009C3A40">
        <w:rPr>
          <w:sz w:val="28"/>
          <w:szCs w:val="28"/>
        </w:rPr>
        <w:t xml:space="preserve"> образования (приказ </w:t>
      </w:r>
      <w:proofErr w:type="spellStart"/>
      <w:r w:rsidRPr="009C3A40">
        <w:rPr>
          <w:sz w:val="28"/>
          <w:szCs w:val="28"/>
        </w:rPr>
        <w:t>Минобрнауки</w:t>
      </w:r>
      <w:proofErr w:type="spellEnd"/>
      <w:r w:rsidRPr="009C3A40">
        <w:rPr>
          <w:sz w:val="28"/>
          <w:szCs w:val="28"/>
        </w:rPr>
        <w:t xml:space="preserve"> России от 6 октября 2009 г. № 373). ВПР </w:t>
      </w:r>
      <w:proofErr w:type="gramStart"/>
      <w:r w:rsidRPr="009C3A40">
        <w:rPr>
          <w:sz w:val="28"/>
          <w:szCs w:val="28"/>
        </w:rPr>
        <w:t>основаны</w:t>
      </w:r>
      <w:proofErr w:type="gramEnd"/>
      <w:r w:rsidRPr="009C3A40">
        <w:rPr>
          <w:sz w:val="28"/>
          <w:szCs w:val="28"/>
        </w:rPr>
        <w:t xml:space="preserve"> на системно - </w:t>
      </w:r>
      <w:proofErr w:type="spellStart"/>
      <w:r w:rsidRPr="009C3A40">
        <w:rPr>
          <w:sz w:val="28"/>
          <w:szCs w:val="28"/>
        </w:rPr>
        <w:t>деятельностном</w:t>
      </w:r>
      <w:proofErr w:type="spellEnd"/>
      <w:r w:rsidRPr="009C3A40">
        <w:rPr>
          <w:sz w:val="28"/>
          <w:szCs w:val="28"/>
        </w:rPr>
        <w:t xml:space="preserve">, </w:t>
      </w:r>
      <w:proofErr w:type="spellStart"/>
      <w:r w:rsidRPr="009C3A40">
        <w:rPr>
          <w:sz w:val="28"/>
          <w:szCs w:val="28"/>
        </w:rPr>
        <w:t>компетентностном</w:t>
      </w:r>
      <w:proofErr w:type="spellEnd"/>
      <w:r w:rsidRPr="009C3A40">
        <w:rPr>
          <w:sz w:val="28"/>
          <w:szCs w:val="28"/>
        </w:rPr>
        <w:t xml:space="preserve"> и уровневом подходах. В рамках ВПР наряду с предметными результатами обучения </w:t>
      </w:r>
      <w:r w:rsidR="00AB2D38" w:rsidRPr="009C3A40">
        <w:rPr>
          <w:sz w:val="28"/>
          <w:szCs w:val="28"/>
        </w:rPr>
        <w:t xml:space="preserve">учащихся </w:t>
      </w:r>
      <w:r w:rsidR="00BD3D15" w:rsidRPr="009C3A40">
        <w:rPr>
          <w:sz w:val="28"/>
          <w:szCs w:val="28"/>
        </w:rPr>
        <w:t xml:space="preserve"> </w:t>
      </w:r>
      <w:r w:rsidR="00CC116F">
        <w:rPr>
          <w:sz w:val="28"/>
          <w:szCs w:val="28"/>
        </w:rPr>
        <w:t>7</w:t>
      </w:r>
      <w:r w:rsidR="00BD3D15" w:rsidRPr="009C3A40">
        <w:rPr>
          <w:sz w:val="28"/>
          <w:szCs w:val="28"/>
        </w:rPr>
        <w:t>-х классов</w:t>
      </w:r>
      <w:r w:rsidRPr="009C3A40">
        <w:rPr>
          <w:sz w:val="28"/>
          <w:szCs w:val="28"/>
        </w:rPr>
        <w:t xml:space="preserve"> оцениваются также </w:t>
      </w:r>
      <w:proofErr w:type="spellStart"/>
      <w:r w:rsidRPr="009C3A40">
        <w:rPr>
          <w:sz w:val="28"/>
          <w:szCs w:val="28"/>
        </w:rPr>
        <w:t>метапредметные</w:t>
      </w:r>
      <w:proofErr w:type="spellEnd"/>
      <w:r w:rsidRPr="009C3A40">
        <w:rPr>
          <w:sz w:val="28"/>
          <w:szCs w:val="28"/>
        </w:rPr>
        <w:t xml:space="preserve"> результаты, в т.ч. уровень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113CF5">
        <w:rPr>
          <w:sz w:val="28"/>
          <w:szCs w:val="28"/>
        </w:rPr>
        <w:t xml:space="preserve"> </w:t>
      </w:r>
      <w:r w:rsidR="00F03AA5" w:rsidRPr="009C3A40">
        <w:rPr>
          <w:sz w:val="28"/>
          <w:szCs w:val="28"/>
        </w:rPr>
        <w:t xml:space="preserve">универсальных учебных действий (далее </w:t>
      </w:r>
      <w:r w:rsidRPr="009C3A40">
        <w:rPr>
          <w:sz w:val="28"/>
          <w:szCs w:val="28"/>
        </w:rPr>
        <w:t>УУД</w:t>
      </w:r>
      <w:r w:rsidR="00F03AA5" w:rsidRPr="009C3A40">
        <w:rPr>
          <w:sz w:val="28"/>
          <w:szCs w:val="28"/>
        </w:rPr>
        <w:t>)</w:t>
      </w:r>
      <w:r w:rsidRPr="009C3A40">
        <w:rPr>
          <w:sz w:val="28"/>
          <w:szCs w:val="28"/>
        </w:rPr>
        <w:t xml:space="preserve"> и овладение </w:t>
      </w:r>
      <w:proofErr w:type="spellStart"/>
      <w:r w:rsidRPr="009C3A40">
        <w:rPr>
          <w:sz w:val="28"/>
          <w:szCs w:val="28"/>
        </w:rPr>
        <w:lastRenderedPageBreak/>
        <w:t>межпредметными</w:t>
      </w:r>
      <w:proofErr w:type="spellEnd"/>
      <w:r w:rsidRPr="009C3A40">
        <w:rPr>
          <w:sz w:val="28"/>
          <w:szCs w:val="28"/>
        </w:rPr>
        <w:t xml:space="preserve"> понятиями. Предусмотрена оценка </w:t>
      </w:r>
      <w:proofErr w:type="spellStart"/>
      <w:r w:rsidRPr="009C3A40">
        <w:rPr>
          <w:sz w:val="28"/>
          <w:szCs w:val="28"/>
        </w:rPr>
        <w:t>сформированности</w:t>
      </w:r>
      <w:proofErr w:type="spellEnd"/>
      <w:r w:rsidR="00113CF5">
        <w:rPr>
          <w:sz w:val="28"/>
          <w:szCs w:val="28"/>
        </w:rPr>
        <w:t xml:space="preserve"> </w:t>
      </w:r>
      <w:proofErr w:type="gramStart"/>
      <w:r w:rsidRPr="009C3A40">
        <w:rPr>
          <w:sz w:val="28"/>
          <w:szCs w:val="28"/>
        </w:rPr>
        <w:t>следующих</w:t>
      </w:r>
      <w:proofErr w:type="gramEnd"/>
      <w:r w:rsidRPr="009C3A40">
        <w:rPr>
          <w:sz w:val="28"/>
          <w:szCs w:val="28"/>
        </w:rPr>
        <w:t xml:space="preserve"> УУД.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Регулятивные действия:</w:t>
      </w:r>
      <w:r w:rsidRPr="009C3A40">
        <w:rPr>
          <w:sz w:val="28"/>
          <w:szCs w:val="28"/>
        </w:rPr>
        <w:t xml:space="preserve"> </w:t>
      </w:r>
      <w:proofErr w:type="spellStart"/>
      <w:r w:rsidRPr="009C3A40">
        <w:rPr>
          <w:sz w:val="28"/>
          <w:szCs w:val="28"/>
        </w:rPr>
        <w:t>целеполагание</w:t>
      </w:r>
      <w:proofErr w:type="spellEnd"/>
      <w:r w:rsidRPr="009C3A40">
        <w:rPr>
          <w:sz w:val="28"/>
          <w:szCs w:val="28"/>
        </w:rPr>
        <w:t xml:space="preserve">, планирование, контроль, коррекция, </w:t>
      </w:r>
      <w:proofErr w:type="spellStart"/>
      <w:r w:rsidRPr="009C3A40">
        <w:rPr>
          <w:sz w:val="28"/>
          <w:szCs w:val="28"/>
        </w:rPr>
        <w:t>саморегуляция</w:t>
      </w:r>
      <w:proofErr w:type="spellEnd"/>
      <w:r w:rsidRPr="009C3A40">
        <w:rPr>
          <w:sz w:val="28"/>
          <w:szCs w:val="28"/>
        </w:rPr>
        <w:t>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9C3A40">
        <w:rPr>
          <w:rStyle w:val="a8"/>
          <w:sz w:val="28"/>
          <w:szCs w:val="28"/>
        </w:rPr>
        <w:t>Общеучебные</w:t>
      </w:r>
      <w:proofErr w:type="spellEnd"/>
      <w:r w:rsidRPr="009C3A40">
        <w:rPr>
          <w:rStyle w:val="a8"/>
          <w:sz w:val="28"/>
          <w:szCs w:val="28"/>
        </w:rPr>
        <w:t xml:space="preserve"> УУД:</w:t>
      </w:r>
      <w:r w:rsidRPr="009C3A40">
        <w:rPr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9C3A40">
        <w:rPr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F774BB" w:rsidRPr="009C3A40" w:rsidRDefault="00F774BB" w:rsidP="009C3A4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8"/>
          <w:szCs w:val="28"/>
        </w:rPr>
      </w:pPr>
      <w:r w:rsidRPr="009C3A40">
        <w:rPr>
          <w:rStyle w:val="a8"/>
          <w:sz w:val="28"/>
          <w:szCs w:val="28"/>
        </w:rPr>
        <w:t>Логические универсальные действия:</w:t>
      </w:r>
      <w:r w:rsidRPr="009C3A40">
        <w:rPr>
          <w:sz w:val="28"/>
          <w:szCs w:val="28"/>
        </w:rPr>
        <w:t xml:space="preserve"> анализ объектов в целях выделения признаков; синтез, в т.ч.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F774BB" w:rsidRPr="009C3A40" w:rsidRDefault="00F774BB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C3A40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</w:t>
      </w:r>
      <w:r w:rsidR="00BD3D15" w:rsidRPr="009C3A40">
        <w:rPr>
          <w:sz w:val="28"/>
          <w:szCs w:val="28"/>
        </w:rPr>
        <w:t xml:space="preserve"> при реализации имеющих государственную аккредитацию образовательных программ общего образования.</w:t>
      </w:r>
    </w:p>
    <w:p w:rsidR="00BD3D15" w:rsidRPr="009C3A40" w:rsidRDefault="00BD3D15" w:rsidP="009C3A40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3A40">
        <w:rPr>
          <w:sz w:val="28"/>
          <w:szCs w:val="28"/>
        </w:rPr>
        <w:t xml:space="preserve">Продолжительность проверочной работы – 45 минут. </w:t>
      </w:r>
    </w:p>
    <w:p w:rsidR="00F774BB" w:rsidRPr="009C3A40" w:rsidRDefault="00F774BB" w:rsidP="009C3A40">
      <w:pPr>
        <w:pStyle w:val="60"/>
        <w:widowControl w:val="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651348" w:rsidRPr="009C3A40" w:rsidRDefault="00CC116F" w:rsidP="009C3A40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7</w:t>
      </w:r>
      <w:r w:rsidR="00651348" w:rsidRPr="009C3A40">
        <w:rPr>
          <w:b/>
          <w:sz w:val="28"/>
          <w:szCs w:val="28"/>
        </w:rPr>
        <w:t xml:space="preserve"> </w:t>
      </w:r>
      <w:r w:rsidR="009C3A40" w:rsidRPr="009C3A40">
        <w:rPr>
          <w:b/>
          <w:sz w:val="28"/>
          <w:szCs w:val="28"/>
        </w:rPr>
        <w:t>КЛАСС</w:t>
      </w:r>
    </w:p>
    <w:p w:rsidR="00651348" w:rsidRPr="009C3A40" w:rsidRDefault="00651348" w:rsidP="009C3A40">
      <w:pPr>
        <w:pStyle w:val="60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51348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по русскому языку 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для </w:t>
      </w:r>
      <w:r w:rsidR="00D9217A">
        <w:rPr>
          <w:rFonts w:ascii="Times New Roman" w:hAnsi="Times New Roman" w:cs="Times New Roman"/>
          <w:sz w:val="28"/>
          <w:szCs w:val="28"/>
        </w:rPr>
        <w:t>7</w:t>
      </w:r>
      <w:r w:rsidR="00071272" w:rsidRPr="009C3A4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C3A40">
        <w:rPr>
          <w:rFonts w:ascii="Times New Roman" w:hAnsi="Times New Roman" w:cs="Times New Roman"/>
          <w:sz w:val="28"/>
          <w:szCs w:val="28"/>
        </w:rPr>
        <w:t xml:space="preserve">проводится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</w:t>
      </w:r>
    </w:p>
    <w:p w:rsidR="001710B7" w:rsidRPr="009C3A40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 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 </w:t>
      </w:r>
    </w:p>
    <w:p w:rsidR="00972967" w:rsidRDefault="009C30AE" w:rsidP="00972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b/>
          <w:sz w:val="28"/>
          <w:szCs w:val="28"/>
        </w:rPr>
        <w:t>Задани</w:t>
      </w:r>
      <w:r w:rsidR="00972967">
        <w:rPr>
          <w:rFonts w:ascii="Times New Roman" w:hAnsi="Times New Roman" w:cs="Times New Roman"/>
          <w:b/>
          <w:sz w:val="28"/>
          <w:szCs w:val="28"/>
        </w:rPr>
        <w:t>я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348" w:rsidRPr="009C3A40">
        <w:rPr>
          <w:rFonts w:ascii="Times New Roman" w:hAnsi="Times New Roman" w:cs="Times New Roman"/>
          <w:b/>
          <w:sz w:val="28"/>
          <w:szCs w:val="28"/>
        </w:rPr>
        <w:t>1</w:t>
      </w:r>
      <w:r w:rsidR="00972967">
        <w:rPr>
          <w:rFonts w:ascii="Times New Roman" w:hAnsi="Times New Roman" w:cs="Times New Roman"/>
          <w:b/>
          <w:sz w:val="28"/>
          <w:szCs w:val="28"/>
        </w:rPr>
        <w:t>-2</w:t>
      </w:r>
      <w:r w:rsidR="00651348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972967">
        <w:rPr>
          <w:rFonts w:ascii="Times New Roman" w:hAnsi="Times New Roman" w:cs="Times New Roman"/>
          <w:sz w:val="28"/>
          <w:szCs w:val="28"/>
        </w:rPr>
        <w:t>предполагаю</w:t>
      </w:r>
      <w:r w:rsidR="00D9217A">
        <w:rPr>
          <w:rFonts w:ascii="Times New Roman" w:hAnsi="Times New Roman" w:cs="Times New Roman"/>
          <w:sz w:val="28"/>
          <w:szCs w:val="28"/>
        </w:rPr>
        <w:t>т умение с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изученны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орфографические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и пунктуационны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при списывании осложненного пропусками орфограмм и </w:t>
      </w:r>
      <w:proofErr w:type="spellStart"/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пунктограмм</w:t>
      </w:r>
      <w:proofErr w:type="spellEnd"/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текста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>языковых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 нормы в устной и письменной речи; 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r w:rsidR="0097296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92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967">
        <w:rPr>
          <w:rFonts w:ascii="Times New Roman" w:hAnsi="Times New Roman" w:cs="Times New Roman"/>
          <w:color w:val="000000"/>
          <w:sz w:val="28"/>
          <w:szCs w:val="28"/>
        </w:rPr>
        <w:t>умение с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основные языковые нормы в устной и письменной речи; </w:t>
      </w:r>
      <w:r w:rsidR="00972967">
        <w:rPr>
          <w:rFonts w:ascii="Times New Roman" w:hAnsi="Times New Roman" w:cs="Times New Roman"/>
          <w:color w:val="000000"/>
          <w:sz w:val="28"/>
          <w:szCs w:val="28"/>
        </w:rPr>
        <w:t>умение п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роводить морфемный и словообразовательный анализы слов;</w:t>
      </w:r>
      <w:proofErr w:type="gramEnd"/>
      <w:r w:rsidR="00972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слова;</w:t>
      </w:r>
      <w:r w:rsidR="0097296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D9217A" w:rsidRPr="00D9217A">
        <w:rPr>
          <w:rFonts w:ascii="Times New Roman" w:hAnsi="Times New Roman" w:cs="Times New Roman"/>
          <w:color w:val="000000"/>
          <w:sz w:val="28"/>
          <w:szCs w:val="28"/>
        </w:rPr>
        <w:t>интаксический анализ  предложения</w:t>
      </w:r>
      <w:r w:rsidR="009729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967" w:rsidRPr="009C3A40" w:rsidRDefault="00972967" w:rsidP="0097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3A40">
        <w:rPr>
          <w:rFonts w:ascii="Times New Roman" w:hAnsi="Times New Roman" w:cs="Times New Roman"/>
          <w:sz w:val="28"/>
          <w:szCs w:val="28"/>
        </w:rPr>
        <w:t xml:space="preserve"> этом задании проверяется умение выполнять морфемный разбор</w:t>
      </w:r>
      <w:r>
        <w:rPr>
          <w:rFonts w:ascii="Times New Roman" w:hAnsi="Times New Roman" w:cs="Times New Roman"/>
          <w:sz w:val="28"/>
          <w:szCs w:val="28"/>
        </w:rPr>
        <w:t xml:space="preserve"> слова.  Э</w:t>
      </w:r>
      <w:r w:rsidRPr="009C3A40">
        <w:rPr>
          <w:rFonts w:ascii="Times New Roman" w:hAnsi="Times New Roman" w:cs="Times New Roman"/>
          <w:sz w:val="28"/>
          <w:szCs w:val="28"/>
        </w:rPr>
        <w:t>то задание предполагает анализ структуры слова, проверяет владение учебно-</w:t>
      </w: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наряду с этим проверяет владение познавательным универсальным учебным действием – преобразованием информации о структуре слова в графическую схему. </w:t>
      </w:r>
    </w:p>
    <w:p w:rsidR="00972967" w:rsidRPr="009C3A40" w:rsidRDefault="00972967" w:rsidP="0097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Обучающиеся выполняли морфологический разбор слова.</w:t>
      </w:r>
    </w:p>
    <w:p w:rsidR="00972967" w:rsidRPr="009C3A40" w:rsidRDefault="00972967" w:rsidP="00972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Кроме того, в данном задании обучающиеся выполняли синтаксический разбор предложения. Так проверялось учебно-языковое опознавательное умение распознавать и графически обозначать главные члены предложения.</w:t>
      </w:r>
    </w:p>
    <w:p w:rsidR="001710B7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972967">
        <w:rPr>
          <w:rFonts w:ascii="Times New Roman" w:hAnsi="Times New Roman" w:cs="Times New Roman"/>
          <w:b/>
          <w:sz w:val="28"/>
          <w:szCs w:val="28"/>
        </w:rPr>
        <w:t>3-4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предполагают </w:t>
      </w:r>
      <w:r w:rsidR="00972967">
        <w:rPr>
          <w:rFonts w:ascii="Times New Roman" w:hAnsi="Times New Roman" w:cs="Times New Roman"/>
          <w:sz w:val="28"/>
          <w:szCs w:val="28"/>
        </w:rPr>
        <w:t>умение распознавать производные предлоги и союзы в заданных предложениях, умение отличать их от омонимичных частей речи, правильно писать производные предлоги и союзы.</w:t>
      </w:r>
    </w:p>
    <w:p w:rsidR="00E65F42" w:rsidRPr="009C3A40" w:rsidRDefault="00651348" w:rsidP="0007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967">
        <w:rPr>
          <w:rFonts w:ascii="Times New Roman" w:hAnsi="Times New Roman" w:cs="Times New Roman"/>
          <w:b/>
          <w:sz w:val="28"/>
          <w:szCs w:val="28"/>
        </w:rPr>
        <w:t>5</w:t>
      </w:r>
      <w:r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972967" w:rsidRPr="009C3A40">
        <w:rPr>
          <w:rFonts w:ascii="Times New Roman" w:hAnsi="Times New Roman" w:cs="Times New Roman"/>
          <w:sz w:val="28"/>
          <w:szCs w:val="28"/>
        </w:rPr>
        <w:t xml:space="preserve">предполагает владение орфоэпическими нормами. </w:t>
      </w:r>
    </w:p>
    <w:p w:rsidR="0007646D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07646D" w:rsidRPr="0007646D">
        <w:rPr>
          <w:rFonts w:ascii="Times New Roman" w:hAnsi="Times New Roman" w:cs="Times New Roman"/>
          <w:sz w:val="28"/>
          <w:szCs w:val="28"/>
        </w:rPr>
        <w:t>предполагает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6D" w:rsidRPr="0007646D">
        <w:rPr>
          <w:rFonts w:ascii="Times New Roman" w:hAnsi="Times New Roman" w:cs="Times New Roman"/>
          <w:sz w:val="28"/>
          <w:szCs w:val="28"/>
        </w:rPr>
        <w:t>умение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51348" w:rsidRDefault="006513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</w:t>
      </w:r>
      <w:r w:rsidR="0007646D">
        <w:rPr>
          <w:rFonts w:ascii="Times New Roman" w:hAnsi="Times New Roman" w:cs="Times New Roman"/>
          <w:b/>
          <w:sz w:val="28"/>
          <w:szCs w:val="28"/>
        </w:rPr>
        <w:t>я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7-8 </w:t>
      </w:r>
      <w:r w:rsidR="00E65F42" w:rsidRPr="009C3A40">
        <w:rPr>
          <w:rFonts w:ascii="Times New Roman" w:hAnsi="Times New Roman" w:cs="Times New Roman"/>
          <w:sz w:val="28"/>
          <w:szCs w:val="28"/>
        </w:rPr>
        <w:t>предполага</w:t>
      </w:r>
      <w:r w:rsidR="0007646D">
        <w:rPr>
          <w:rFonts w:ascii="Times New Roman" w:hAnsi="Times New Roman" w:cs="Times New Roman"/>
          <w:sz w:val="28"/>
          <w:szCs w:val="28"/>
        </w:rPr>
        <w:t>ю</w:t>
      </w:r>
      <w:r w:rsidR="00E65F42" w:rsidRPr="009C3A40">
        <w:rPr>
          <w:rFonts w:ascii="Times New Roman" w:hAnsi="Times New Roman" w:cs="Times New Roman"/>
          <w:sz w:val="28"/>
          <w:szCs w:val="28"/>
        </w:rPr>
        <w:t xml:space="preserve">т </w:t>
      </w:r>
      <w:r w:rsidR="00FC537C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FC537C" w:rsidRPr="0007646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познавать предложения с причастным оборотом, деепричастным оборотом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>, обращением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>. Обучающиеся должны уметь а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опознавать предложения  осложненной структуры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935" w:rsidRPr="0007646D" w:rsidRDefault="00EA693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 w:rsidR="007F4F01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-14 выполнялись по второму тексту.</w:t>
      </w:r>
    </w:p>
    <w:p w:rsidR="0007646D" w:rsidRDefault="001C33B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 </w:t>
      </w:r>
      <w:r w:rsidRPr="009C3A40">
        <w:rPr>
          <w:rFonts w:ascii="Times New Roman" w:hAnsi="Times New Roman" w:cs="Times New Roman"/>
          <w:b/>
          <w:sz w:val="28"/>
          <w:szCs w:val="28"/>
        </w:rPr>
        <w:t>з</w:t>
      </w:r>
      <w:r w:rsidR="00FC537C" w:rsidRPr="009C3A40">
        <w:rPr>
          <w:rFonts w:ascii="Times New Roman" w:hAnsi="Times New Roman" w:cs="Times New Roman"/>
          <w:b/>
          <w:sz w:val="28"/>
          <w:szCs w:val="28"/>
        </w:rPr>
        <w:t>адани</w:t>
      </w:r>
      <w:r w:rsidRPr="009C3A40">
        <w:rPr>
          <w:rFonts w:ascii="Times New Roman" w:hAnsi="Times New Roman" w:cs="Times New Roman"/>
          <w:b/>
          <w:sz w:val="28"/>
          <w:szCs w:val="28"/>
        </w:rPr>
        <w:t>и</w:t>
      </w:r>
      <w:r w:rsidR="0007646D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07646D" w:rsidRPr="0007646D">
        <w:rPr>
          <w:rFonts w:ascii="Times New Roman" w:hAnsi="Times New Roman" w:cs="Times New Roman"/>
          <w:sz w:val="28"/>
          <w:szCs w:val="28"/>
        </w:rPr>
        <w:t>У</w:t>
      </w:r>
      <w:r w:rsidR="0007646D">
        <w:rPr>
          <w:rFonts w:ascii="Times New Roman" w:hAnsi="Times New Roman" w:cs="Times New Roman"/>
          <w:sz w:val="28"/>
          <w:szCs w:val="28"/>
        </w:rPr>
        <w:t>чащиеся должны проа</w:t>
      </w:r>
      <w:r w:rsidR="0007646D" w:rsidRPr="0007646D">
        <w:rPr>
          <w:rFonts w:ascii="Times New Roman" w:hAnsi="Times New Roman" w:cs="Times New Roman"/>
          <w:color w:val="000000"/>
          <w:sz w:val="28"/>
          <w:szCs w:val="28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 w:rsidR="000764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646D" w:rsidRDefault="0007646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46D">
        <w:rPr>
          <w:rFonts w:ascii="Times New Roman" w:hAnsi="Times New Roman" w:cs="Times New Roman"/>
          <w:b/>
          <w:color w:val="000000"/>
          <w:sz w:val="28"/>
          <w:szCs w:val="28"/>
        </w:rPr>
        <w:t>В задании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требовалось </w:t>
      </w:r>
      <w:r w:rsidRPr="0007646D">
        <w:rPr>
          <w:rFonts w:ascii="Times New Roman" w:hAnsi="Times New Roman" w:cs="Times New Roman"/>
          <w:color w:val="000000"/>
          <w:sz w:val="28"/>
          <w:szCs w:val="28"/>
        </w:rPr>
        <w:t>опознавать функционально-смысловые типы речи, представленные в прочитанном тексте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этого учащиеся должны в</w:t>
      </w:r>
      <w:r w:rsidRPr="0007646D">
        <w:rPr>
          <w:rFonts w:ascii="Times New Roman" w:hAnsi="Times New Roman" w:cs="Times New Roman"/>
          <w:color w:val="000000"/>
          <w:sz w:val="28"/>
          <w:szCs w:val="28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48" w:rsidRPr="009C3A40" w:rsidRDefault="0007646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3B6" w:rsidRPr="009C3A4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F52EE">
        <w:rPr>
          <w:rFonts w:ascii="Times New Roman" w:hAnsi="Times New Roman" w:cs="Times New Roman"/>
          <w:b/>
          <w:sz w:val="28"/>
          <w:szCs w:val="28"/>
        </w:rPr>
        <w:t>11</w:t>
      </w:r>
      <w:r w:rsidR="001C33B6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BF52EE">
        <w:rPr>
          <w:rFonts w:ascii="Times New Roman" w:hAnsi="Times New Roman" w:cs="Times New Roman"/>
          <w:sz w:val="28"/>
          <w:szCs w:val="28"/>
        </w:rPr>
        <w:t>проверяло умение а</w:t>
      </w:r>
      <w:r w:rsidR="00BF52EE" w:rsidRPr="00BF52EE">
        <w:rPr>
          <w:rFonts w:ascii="Times New Roman" w:hAnsi="Times New Roman" w:cs="Times New Roman"/>
          <w:color w:val="000000"/>
          <w:sz w:val="28"/>
          <w:szCs w:val="28"/>
        </w:rPr>
        <w:t>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  <w:r w:rsidR="00BF52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348" w:rsidRPr="009C3A40">
        <w:rPr>
          <w:rFonts w:ascii="Times New Roman" w:hAnsi="Times New Roman" w:cs="Times New Roman"/>
          <w:sz w:val="28"/>
          <w:szCs w:val="28"/>
        </w:rPr>
        <w:t xml:space="preserve"> Помимо предметных умений, все задания предполага</w:t>
      </w:r>
      <w:r w:rsidR="001C33B6" w:rsidRPr="009C3A40">
        <w:rPr>
          <w:rFonts w:ascii="Times New Roman" w:hAnsi="Times New Roman" w:cs="Times New Roman"/>
          <w:sz w:val="28"/>
          <w:szCs w:val="28"/>
        </w:rPr>
        <w:t>ли</w:t>
      </w:r>
      <w:r w:rsidR="00651348" w:rsidRPr="009C3A40">
        <w:rPr>
          <w:rFonts w:ascii="Times New Roman" w:hAnsi="Times New Roman" w:cs="Times New Roman"/>
          <w:sz w:val="28"/>
          <w:szCs w:val="28"/>
        </w:rPr>
        <w:t xml:space="preserve"> проверку различных видов универсальных учебных действий: регулятивных (адекватно самостоятельно оценивать правильность выполнения действия и </w:t>
      </w:r>
      <w:r w:rsidR="00651348"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вносить необходимые коррективы), познавательных (осуществлять логическую операцию установления </w:t>
      </w:r>
      <w:proofErr w:type="spellStart"/>
      <w:proofErr w:type="gramStart"/>
      <w:r w:rsidR="00651348" w:rsidRPr="009C3A40">
        <w:rPr>
          <w:rFonts w:ascii="Times New Roman" w:hAnsi="Times New Roman" w:cs="Times New Roman"/>
          <w:sz w:val="28"/>
          <w:szCs w:val="28"/>
        </w:rPr>
        <w:t>родо-видовых</w:t>
      </w:r>
      <w:proofErr w:type="spellEnd"/>
      <w:proofErr w:type="gramEnd"/>
      <w:r w:rsidR="00651348" w:rsidRPr="009C3A40">
        <w:rPr>
          <w:rFonts w:ascii="Times New Roman" w:hAnsi="Times New Roman" w:cs="Times New Roman"/>
          <w:sz w:val="28"/>
          <w:szCs w:val="28"/>
        </w:rPr>
        <w:t xml:space="preserve"> отношений; осуществлять сравнение, классификацию; преобразовывать информацию, используя графические символы).</w:t>
      </w:r>
    </w:p>
    <w:p w:rsidR="00BF52EE" w:rsidRDefault="001A45F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В 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задании </w:t>
      </w:r>
      <w:r w:rsidR="00BF52EE">
        <w:rPr>
          <w:rFonts w:ascii="Times New Roman" w:hAnsi="Times New Roman" w:cs="Times New Roman"/>
          <w:b/>
          <w:sz w:val="28"/>
          <w:szCs w:val="28"/>
        </w:rPr>
        <w:t>12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необходимо было </w:t>
      </w:r>
      <w:r w:rsidR="00BF52EE">
        <w:rPr>
          <w:rFonts w:ascii="Times New Roman" w:hAnsi="Times New Roman" w:cs="Times New Roman"/>
          <w:sz w:val="28"/>
          <w:szCs w:val="28"/>
        </w:rPr>
        <w:t>показать умение распознавать лексическое значение слова с опорой на контекст.</w:t>
      </w:r>
    </w:p>
    <w:p w:rsidR="00BF52EE" w:rsidRDefault="001A45F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F52EE">
        <w:rPr>
          <w:rFonts w:ascii="Times New Roman" w:hAnsi="Times New Roman" w:cs="Times New Roman"/>
          <w:b/>
          <w:sz w:val="28"/>
          <w:szCs w:val="28"/>
        </w:rPr>
        <w:t>13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проверяло умение </w:t>
      </w:r>
      <w:r w:rsidR="00BF52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F52EE" w:rsidRPr="00BF52EE">
        <w:rPr>
          <w:rFonts w:ascii="Times New Roman" w:hAnsi="Times New Roman" w:cs="Times New Roman"/>
          <w:color w:val="000000"/>
          <w:sz w:val="28"/>
          <w:szCs w:val="28"/>
        </w:rPr>
        <w:t>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BF52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52EE" w:rsidRDefault="009F291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</w:t>
      </w:r>
      <w:r w:rsidR="00BF52EE">
        <w:rPr>
          <w:rFonts w:ascii="Times New Roman" w:hAnsi="Times New Roman" w:cs="Times New Roman"/>
          <w:b/>
          <w:sz w:val="28"/>
          <w:szCs w:val="28"/>
        </w:rPr>
        <w:t>е</w:t>
      </w:r>
      <w:r w:rsidRPr="009C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2EE">
        <w:rPr>
          <w:rFonts w:ascii="Times New Roman" w:hAnsi="Times New Roman" w:cs="Times New Roman"/>
          <w:b/>
          <w:sz w:val="28"/>
          <w:szCs w:val="28"/>
        </w:rPr>
        <w:t xml:space="preserve">14  </w:t>
      </w:r>
      <w:r w:rsidR="00BF52EE" w:rsidRPr="00BF52EE">
        <w:rPr>
          <w:rFonts w:ascii="Times New Roman" w:hAnsi="Times New Roman" w:cs="Times New Roman"/>
          <w:sz w:val="28"/>
          <w:szCs w:val="28"/>
        </w:rPr>
        <w:t>проверяло</w:t>
      </w:r>
      <w:r w:rsidR="00BF52EE">
        <w:rPr>
          <w:rFonts w:ascii="Arial" w:hAnsi="Arial" w:cs="Arial"/>
          <w:color w:val="000000"/>
          <w:sz w:val="16"/>
          <w:szCs w:val="16"/>
        </w:rPr>
        <w:t xml:space="preserve"> </w:t>
      </w:r>
      <w:r w:rsidR="00BF52EE" w:rsidRPr="00BF52E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F52EE">
        <w:rPr>
          <w:rFonts w:ascii="Times New Roman" w:hAnsi="Times New Roman" w:cs="Times New Roman"/>
          <w:color w:val="000000"/>
          <w:sz w:val="28"/>
          <w:szCs w:val="28"/>
        </w:rPr>
        <w:t xml:space="preserve">мение </w:t>
      </w:r>
      <w:r w:rsidR="00BF52EE" w:rsidRPr="00BF52EE">
        <w:rPr>
          <w:rFonts w:ascii="Times New Roman" w:hAnsi="Times New Roman" w:cs="Times New Roman"/>
          <w:color w:val="000000"/>
          <w:sz w:val="28"/>
          <w:szCs w:val="28"/>
        </w:rPr>
        <w:t>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 w:rsidR="00BF52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1348" w:rsidRPr="009C3A40" w:rsidRDefault="00BF52E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3A40" w:rsidRDefault="009C3A40">
      <w:pPr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73C89" w:rsidRPr="009C3A40" w:rsidRDefault="00573C89" w:rsidP="009C3A40">
      <w:pPr>
        <w:pStyle w:val="af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Результаты ВПР</w:t>
      </w:r>
      <w:r w:rsidR="000D2163" w:rsidRPr="009C3A4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русскому языку</w:t>
      </w: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результаты</w:t>
      </w:r>
    </w:p>
    <w:p w:rsidR="008F18DB" w:rsidRPr="009C3A40" w:rsidRDefault="00342A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всероссийских проверочных работах по русскому языку для </w:t>
      </w:r>
      <w:r w:rsidR="00BF52EE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приняли участие </w:t>
      </w:r>
      <w:r w:rsidR="00BF52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181 семиклассник 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BF52EE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образовательных организаций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двух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районов </w:t>
      </w:r>
      <w:r w:rsidR="001570D2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Ненецкого автономного округа</w:t>
      </w:r>
      <w:r w:rsidR="00EC19DA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C2E20" w:rsidRPr="009C3A40" w:rsidRDefault="00CC2E2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9DA" w:rsidRPr="009C3A40" w:rsidRDefault="00EC19D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Статистика район</w:t>
      </w:r>
      <w:r w:rsidR="00AB6C35"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9C3A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группам баллов</w:t>
      </w:r>
    </w:p>
    <w:p w:rsidR="00CC2E20" w:rsidRPr="009C3A40" w:rsidRDefault="0089719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таблице </w:t>
      </w:r>
      <w:r w:rsidR="00372BE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представлены данные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 количестве участников от каждого района с распределением по группам в зависимости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количества набранных баллов. Каждому диапазону баллов соответствует оценка, выставляемая за проверочную работу в целом.</w:t>
      </w:r>
    </w:p>
    <w:p w:rsidR="009C3A40" w:rsidRDefault="009C3A4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E20" w:rsidRPr="009C3A40" w:rsidRDefault="00CC2E20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9D5C28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tbl>
      <w:tblPr>
        <w:tblW w:w="10031" w:type="dxa"/>
        <w:tblLayout w:type="fixed"/>
        <w:tblLook w:val="04A0"/>
      </w:tblPr>
      <w:tblGrid>
        <w:gridCol w:w="3227"/>
        <w:gridCol w:w="1559"/>
        <w:gridCol w:w="1311"/>
        <w:gridCol w:w="1311"/>
        <w:gridCol w:w="1311"/>
        <w:gridCol w:w="1312"/>
      </w:tblGrid>
      <w:tr w:rsidR="0089719F" w:rsidRPr="009C3A40" w:rsidTr="00922DA8">
        <w:trPr>
          <w:trHeight w:val="6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участников по группам </w:t>
            </w:r>
            <w:proofErr w:type="spellStart"/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  <w:r w:rsidR="004B1903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89719F" w:rsidRPr="009C3A40" w:rsidTr="00922DA8">
        <w:trPr>
          <w:trHeight w:val="41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9F" w:rsidRPr="009C3A40" w:rsidRDefault="0089719F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«2»</w:t>
            </w:r>
          </w:p>
        </w:tc>
      </w:tr>
      <w:tr w:rsidR="0089719F" w:rsidRPr="009C3A40" w:rsidTr="00922DA8">
        <w:trPr>
          <w:trHeight w:val="64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9C3A40" w:rsidRDefault="0089719F" w:rsidP="009C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EA6935" w:rsidRDefault="00EA6935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42–47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EA6935" w:rsidRDefault="00EA6935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32–41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EA6935" w:rsidRDefault="00EA6935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22</w:t>
            </w:r>
            <w:r w:rsidRPr="00EA693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–</w:t>
            </w: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19F" w:rsidRPr="00EA6935" w:rsidRDefault="00EA6935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0</w:t>
            </w:r>
            <w:r w:rsidRPr="00EA693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–</w:t>
            </w:r>
            <w:r w:rsidRPr="00EA6935">
              <w:rPr>
                <w:rFonts w:ascii="TimesNewRoman" w:hAnsi="TimesNewRoman" w:cs="TimesNewRoman"/>
                <w:b/>
                <w:sz w:val="24"/>
                <w:szCs w:val="24"/>
              </w:rPr>
              <w:t>21</w:t>
            </w:r>
          </w:p>
        </w:tc>
      </w:tr>
      <w:tr w:rsidR="007173DB" w:rsidRPr="009C3A40" w:rsidTr="00922DA8">
        <w:trPr>
          <w:trHeight w:val="3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8944B1" w:rsidP="009C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 «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НАО</w:t>
            </w:r>
            <w:r w:rsidR="007173DB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48,1</w:t>
            </w:r>
          </w:p>
        </w:tc>
      </w:tr>
      <w:tr w:rsidR="007173DB" w:rsidRPr="009C3A40" w:rsidTr="00922DA8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8944B1" w:rsidP="00894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 «Городской округ «Г</w:t>
            </w:r>
            <w:r w:rsidR="009D5C28" w:rsidRPr="009C3A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ород Нарьян-Мар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3DB" w:rsidRPr="009C3A40" w:rsidRDefault="00922DA8" w:rsidP="009C3A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36,5</w:t>
            </w:r>
          </w:p>
        </w:tc>
      </w:tr>
    </w:tbl>
    <w:p w:rsidR="00990F00" w:rsidRPr="009C3A40" w:rsidRDefault="00990F00" w:rsidP="009C3A4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2DA8" w:rsidRDefault="00922DA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2BE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4B190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гистограммы на рисунке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количественное распределение оценок за ВПР по русскому языку для </w:t>
      </w:r>
      <w:r w:rsidR="00922DA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 в разных районах различно. </w:t>
      </w:r>
    </w:p>
    <w:p w:rsidR="00E6768A" w:rsidRPr="009C3A40" w:rsidRDefault="00E6768A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6494" cy="3362179"/>
            <wp:effectExtent l="19050" t="0" r="16706" b="0"/>
            <wp:docPr id="232" name="Диаграмма 2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768A" w:rsidRPr="009C3A40" w:rsidRDefault="00E6768A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 xml:space="preserve">Рис. </w:t>
      </w:r>
      <w:r w:rsidR="00002E8B" w:rsidRPr="009C3A40">
        <w:rPr>
          <w:rFonts w:ascii="Times New Roman" w:hAnsi="Times New Roman" w:cs="Times New Roman"/>
          <w:sz w:val="24"/>
          <w:szCs w:val="24"/>
        </w:rPr>
        <w:t>1</w:t>
      </w:r>
    </w:p>
    <w:p w:rsidR="00002E8B" w:rsidRPr="009C3A40" w:rsidRDefault="00372BE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Так, в 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школах, расположенных на территории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«2» 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48,1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(это 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чем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школах, расположенных на территории </w:t>
      </w:r>
      <w:r w:rsidR="008944B1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>ар»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«3» 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>больше в МО «ГО «Город Нарьян-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12ACA">
        <w:rPr>
          <w:rFonts w:ascii="Times New Roman" w:hAnsi="Times New Roman" w:cs="Times New Roman"/>
          <w:bCs/>
          <w:color w:val="000000"/>
          <w:sz w:val="28"/>
          <w:szCs w:val="28"/>
        </w:rPr>
        <w:t>ар»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«4» примерно одинаковое количество, 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«5»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больше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ED7A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школах, расположенных на территории </w:t>
      </w:r>
      <w:r w:rsidR="000F4B18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="00002E8B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CD2D2A" w:rsidRPr="00BD5802" w:rsidRDefault="00002E8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802">
        <w:rPr>
          <w:rFonts w:ascii="Times New Roman" w:hAnsi="Times New Roman" w:cs="Times New Roman"/>
          <w:bCs/>
          <w:sz w:val="28"/>
          <w:szCs w:val="28"/>
        </w:rPr>
        <w:t xml:space="preserve">Если сравнивать </w:t>
      </w:r>
      <w:proofErr w:type="gramStart"/>
      <w:r w:rsidRPr="00BD580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D5802">
        <w:rPr>
          <w:rFonts w:ascii="Times New Roman" w:hAnsi="Times New Roman" w:cs="Times New Roman"/>
          <w:bCs/>
          <w:sz w:val="28"/>
          <w:szCs w:val="28"/>
        </w:rPr>
        <w:t xml:space="preserve"> средним показателем  по России, то процент «2»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 xml:space="preserve"> в НАО  выше (</w:t>
      </w:r>
      <w:r w:rsidR="00BD5802">
        <w:rPr>
          <w:rFonts w:ascii="Times New Roman" w:hAnsi="Times New Roman" w:cs="Times New Roman"/>
          <w:bCs/>
          <w:sz w:val="28"/>
          <w:szCs w:val="28"/>
        </w:rPr>
        <w:t>41,4%</w:t>
      </w:r>
      <w:r w:rsidRPr="00BD5802">
        <w:rPr>
          <w:rFonts w:ascii="Times New Roman" w:hAnsi="Times New Roman" w:cs="Times New Roman"/>
          <w:bCs/>
          <w:sz w:val="28"/>
          <w:szCs w:val="28"/>
        </w:rPr>
        <w:t xml:space="preserve"> по сравнению с </w:t>
      </w:r>
      <w:r w:rsidR="00BD5802">
        <w:rPr>
          <w:rFonts w:ascii="Times New Roman" w:hAnsi="Times New Roman" w:cs="Times New Roman"/>
          <w:bCs/>
          <w:sz w:val="28"/>
          <w:szCs w:val="28"/>
        </w:rPr>
        <w:t>19,4%</w:t>
      </w:r>
      <w:r w:rsidRPr="00BD5802">
        <w:rPr>
          <w:rFonts w:ascii="Times New Roman" w:hAnsi="Times New Roman" w:cs="Times New Roman"/>
          <w:bCs/>
          <w:sz w:val="28"/>
          <w:szCs w:val="28"/>
        </w:rPr>
        <w:t>). «3» ниже процент</w:t>
      </w:r>
      <w:r w:rsidR="00A07D45">
        <w:rPr>
          <w:rFonts w:ascii="Times New Roman" w:hAnsi="Times New Roman" w:cs="Times New Roman"/>
          <w:bCs/>
          <w:sz w:val="28"/>
          <w:szCs w:val="28"/>
        </w:rPr>
        <w:t xml:space="preserve"> по НАО</w:t>
      </w:r>
      <w:r w:rsidRPr="00BD5802">
        <w:rPr>
          <w:rFonts w:ascii="Times New Roman" w:hAnsi="Times New Roman" w:cs="Times New Roman"/>
          <w:bCs/>
          <w:sz w:val="28"/>
          <w:szCs w:val="28"/>
        </w:rPr>
        <w:t>, но незн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>ачительно.«4» тоже ниже процент (</w:t>
      </w:r>
      <w:r w:rsidR="00A07D45">
        <w:rPr>
          <w:rFonts w:ascii="Times New Roman" w:hAnsi="Times New Roman" w:cs="Times New Roman"/>
          <w:bCs/>
          <w:sz w:val="28"/>
          <w:szCs w:val="28"/>
        </w:rPr>
        <w:t>18,8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 xml:space="preserve">% по сравнению с </w:t>
      </w:r>
      <w:r w:rsidR="00A07D45">
        <w:rPr>
          <w:rFonts w:ascii="Times New Roman" w:hAnsi="Times New Roman" w:cs="Times New Roman"/>
          <w:bCs/>
          <w:sz w:val="28"/>
          <w:szCs w:val="28"/>
        </w:rPr>
        <w:t>30,8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>). Намного ниже процент «5» (</w:t>
      </w:r>
      <w:r w:rsidR="00A07D45">
        <w:rPr>
          <w:rFonts w:ascii="Times New Roman" w:hAnsi="Times New Roman" w:cs="Times New Roman"/>
          <w:bCs/>
          <w:sz w:val="28"/>
          <w:szCs w:val="28"/>
        </w:rPr>
        <w:t>2,2%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 xml:space="preserve"> по сравнению с </w:t>
      </w:r>
      <w:r w:rsidR="00A07D45">
        <w:rPr>
          <w:rFonts w:ascii="Times New Roman" w:hAnsi="Times New Roman" w:cs="Times New Roman"/>
          <w:bCs/>
          <w:sz w:val="28"/>
          <w:szCs w:val="28"/>
        </w:rPr>
        <w:t>5,4%</w:t>
      </w:r>
      <w:r w:rsidR="00CD2D2A" w:rsidRPr="00BD5802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85CAC" w:rsidRPr="009C3A40" w:rsidRDefault="00185CA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На рисунке 2 представлена общая гистограмма группы баллов (</w:t>
      </w:r>
      <w:r w:rsidR="00A07D45">
        <w:rPr>
          <w:rFonts w:ascii="Times New Roman" w:hAnsi="Times New Roman" w:cs="Times New Roman"/>
          <w:sz w:val="28"/>
          <w:szCs w:val="28"/>
        </w:rPr>
        <w:t>3</w:t>
      </w:r>
      <w:r w:rsidR="00CD2D2A" w:rsidRPr="009C3A40">
        <w:rPr>
          <w:rFonts w:ascii="Times New Roman" w:hAnsi="Times New Roman" w:cs="Times New Roman"/>
          <w:sz w:val="28"/>
          <w:szCs w:val="28"/>
        </w:rPr>
        <w:t>2-4</w:t>
      </w:r>
      <w:r w:rsidR="00A07D45">
        <w:rPr>
          <w:rFonts w:ascii="Times New Roman" w:hAnsi="Times New Roman" w:cs="Times New Roman"/>
          <w:sz w:val="28"/>
          <w:szCs w:val="28"/>
        </w:rPr>
        <w:t>7</w:t>
      </w:r>
      <w:r w:rsidRPr="009C3A40">
        <w:rPr>
          <w:rFonts w:ascii="Times New Roman" w:hAnsi="Times New Roman" w:cs="Times New Roman"/>
          <w:sz w:val="28"/>
          <w:szCs w:val="28"/>
        </w:rPr>
        <w:t xml:space="preserve">), соответствующей оценкам «4» и «5» с распределением по районам. </w:t>
      </w:r>
    </w:p>
    <w:p w:rsidR="00A17231" w:rsidRPr="009C3A40" w:rsidRDefault="00A17231" w:rsidP="009C3A4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480929" cy="2665828"/>
            <wp:effectExtent l="19050" t="0" r="24521" b="1172"/>
            <wp:docPr id="238" name="Диаграмма 2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68A" w:rsidRPr="009C3A40" w:rsidRDefault="00CD2D2A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3A40">
        <w:rPr>
          <w:rFonts w:ascii="Times New Roman" w:hAnsi="Times New Roman" w:cs="Times New Roman"/>
          <w:sz w:val="24"/>
          <w:szCs w:val="24"/>
        </w:rPr>
        <w:t>Рис. 2</w:t>
      </w:r>
    </w:p>
    <w:p w:rsidR="008F18DB" w:rsidRPr="009C3A40" w:rsidRDefault="008F18D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85CAC" w:rsidRPr="009C3A40">
        <w:rPr>
          <w:rFonts w:ascii="Times New Roman" w:hAnsi="Times New Roman" w:cs="Times New Roman"/>
          <w:sz w:val="28"/>
          <w:szCs w:val="28"/>
        </w:rPr>
        <w:t>данные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позволяют констатировать, что около </w:t>
      </w:r>
      <w:r w:rsidR="007464BD">
        <w:rPr>
          <w:rFonts w:ascii="Times New Roman" w:hAnsi="Times New Roman" w:cs="Times New Roman"/>
          <w:sz w:val="28"/>
          <w:szCs w:val="28"/>
        </w:rPr>
        <w:t>58,6</w:t>
      </w:r>
      <w:r w:rsidR="00501C38" w:rsidRPr="009C3A40">
        <w:rPr>
          <w:rFonts w:ascii="Times New Roman" w:hAnsi="Times New Roman" w:cs="Times New Roman"/>
          <w:sz w:val="28"/>
          <w:szCs w:val="28"/>
        </w:rPr>
        <w:t>%</w:t>
      </w:r>
      <w:r w:rsidR="007464BD">
        <w:rPr>
          <w:rFonts w:ascii="Times New Roman" w:hAnsi="Times New Roman" w:cs="Times New Roman"/>
          <w:sz w:val="28"/>
          <w:szCs w:val="28"/>
        </w:rPr>
        <w:t xml:space="preserve"> </w:t>
      </w:r>
      <w:r w:rsidR="00501C38" w:rsidRPr="009C3A40">
        <w:rPr>
          <w:rFonts w:ascii="Times New Roman" w:hAnsi="Times New Roman" w:cs="Times New Roman"/>
          <w:sz w:val="28"/>
          <w:szCs w:val="28"/>
        </w:rPr>
        <w:t>участников ВПР</w:t>
      </w:r>
      <w:r w:rsidR="007464BD">
        <w:rPr>
          <w:rFonts w:ascii="Times New Roman" w:hAnsi="Times New Roman" w:cs="Times New Roman"/>
          <w:sz w:val="28"/>
          <w:szCs w:val="28"/>
        </w:rPr>
        <w:t xml:space="preserve"> в НАО</w:t>
      </w:r>
      <w:r w:rsidRPr="009C3A40">
        <w:rPr>
          <w:rFonts w:ascii="Times New Roman" w:hAnsi="Times New Roman" w:cs="Times New Roman"/>
          <w:sz w:val="28"/>
          <w:szCs w:val="28"/>
        </w:rPr>
        <w:t xml:space="preserve"> справились с проверочной работой</w:t>
      </w:r>
      <w:r w:rsidR="00185CAC" w:rsidRPr="009C3A40">
        <w:rPr>
          <w:rFonts w:ascii="Times New Roman" w:hAnsi="Times New Roman" w:cs="Times New Roman"/>
          <w:sz w:val="28"/>
          <w:szCs w:val="28"/>
        </w:rPr>
        <w:t xml:space="preserve"> (получили удовлетворительные оценки)</w:t>
      </w:r>
      <w:r w:rsidRPr="009C3A40">
        <w:rPr>
          <w:rFonts w:ascii="Times New Roman" w:hAnsi="Times New Roman" w:cs="Times New Roman"/>
          <w:sz w:val="28"/>
          <w:szCs w:val="28"/>
        </w:rPr>
        <w:t xml:space="preserve">, а </w:t>
      </w:r>
      <w:r w:rsidR="007464BD">
        <w:rPr>
          <w:rFonts w:ascii="Times New Roman" w:hAnsi="Times New Roman" w:cs="Times New Roman"/>
          <w:sz w:val="28"/>
          <w:szCs w:val="28"/>
        </w:rPr>
        <w:t>21</w:t>
      </w:r>
      <w:r w:rsidRPr="009C3A40">
        <w:rPr>
          <w:rFonts w:ascii="Times New Roman" w:hAnsi="Times New Roman" w:cs="Times New Roman"/>
          <w:sz w:val="28"/>
          <w:szCs w:val="28"/>
        </w:rPr>
        <w:t>% показали хорошие и отличные результаты.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На гистограмме видна разница в распределении оценок между группами участников разных районов. Так в </w:t>
      </w:r>
      <w:r w:rsidR="00170CF0">
        <w:rPr>
          <w:rFonts w:ascii="Times New Roman" w:hAnsi="Times New Roman" w:cs="Times New Roman"/>
          <w:sz w:val="28"/>
          <w:szCs w:val="28"/>
        </w:rPr>
        <w:t xml:space="preserve">школах, расположенных на территории </w:t>
      </w:r>
      <w:r w:rsidR="00E12ACA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E12ACA">
        <w:rPr>
          <w:rFonts w:ascii="Times New Roman" w:hAnsi="Times New Roman" w:cs="Times New Roman"/>
          <w:bCs/>
          <w:color w:val="000000"/>
          <w:sz w:val="28"/>
          <w:szCs w:val="28"/>
        </w:rPr>
        <w:t>ар»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464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464BD">
        <w:rPr>
          <w:rFonts w:ascii="Times New Roman" w:hAnsi="Times New Roman" w:cs="Times New Roman"/>
          <w:sz w:val="28"/>
          <w:szCs w:val="28"/>
        </w:rPr>
        <w:t>21,2</w:t>
      </w:r>
      <w:r w:rsidR="0024080D" w:rsidRPr="009C3A40">
        <w:rPr>
          <w:rFonts w:ascii="Times New Roman" w:hAnsi="Times New Roman" w:cs="Times New Roman"/>
          <w:sz w:val="28"/>
          <w:szCs w:val="28"/>
        </w:rPr>
        <w:t xml:space="preserve">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% учащихся написали работы «отлично» и «хорошо», тогда как в </w:t>
      </w:r>
      <w:r w:rsidR="00170CF0">
        <w:rPr>
          <w:rFonts w:ascii="Times New Roman" w:hAnsi="Times New Roman" w:cs="Times New Roman"/>
          <w:sz w:val="28"/>
          <w:szCs w:val="28"/>
        </w:rPr>
        <w:t xml:space="preserve">школах, расположенных на территории </w:t>
      </w:r>
      <w:r w:rsidR="009E1826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9E1826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9E1826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 эта группа учащихся составляет </w:t>
      </w:r>
      <w:r w:rsidR="007464BD">
        <w:rPr>
          <w:rFonts w:ascii="Times New Roman" w:hAnsi="Times New Roman" w:cs="Times New Roman"/>
          <w:sz w:val="28"/>
          <w:szCs w:val="28"/>
        </w:rPr>
        <w:t>20,8</w:t>
      </w:r>
      <w:r w:rsidR="001E06C8" w:rsidRPr="009C3A40">
        <w:rPr>
          <w:rFonts w:ascii="Times New Roman" w:hAnsi="Times New Roman" w:cs="Times New Roman"/>
          <w:sz w:val="28"/>
          <w:szCs w:val="28"/>
        </w:rPr>
        <w:t>%.</w:t>
      </w:r>
    </w:p>
    <w:p w:rsidR="00286A13" w:rsidRPr="009C3A40" w:rsidRDefault="00286A13" w:rsidP="009C3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Такая ситуация свидетельствует о необходимости реализации ряда мероприятий в общеобразовательных организациях </w:t>
      </w:r>
      <w:r w:rsidR="001E06C8" w:rsidRPr="009C3A40">
        <w:rPr>
          <w:rFonts w:ascii="Times New Roman" w:hAnsi="Times New Roman" w:cs="Times New Roman"/>
          <w:sz w:val="28"/>
          <w:szCs w:val="28"/>
        </w:rPr>
        <w:t>для улучшения ситуации. Для этого необходимо провести следующую работу: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проанализ</w:t>
      </w:r>
      <w:r w:rsidR="001E06C8" w:rsidRPr="009C3A40">
        <w:rPr>
          <w:rFonts w:ascii="Times New Roman" w:hAnsi="Times New Roman" w:cs="Times New Roman"/>
          <w:sz w:val="28"/>
          <w:szCs w:val="28"/>
        </w:rPr>
        <w:t>ировать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1E06C8" w:rsidRPr="009C3A40">
        <w:rPr>
          <w:rFonts w:ascii="Times New Roman" w:hAnsi="Times New Roman" w:cs="Times New Roman"/>
          <w:sz w:val="28"/>
          <w:szCs w:val="28"/>
        </w:rPr>
        <w:t>е</w:t>
      </w:r>
      <w:r w:rsidRPr="009C3A4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06C8" w:rsidRPr="009C3A40">
        <w:rPr>
          <w:rFonts w:ascii="Times New Roman" w:hAnsi="Times New Roman" w:cs="Times New Roman"/>
          <w:sz w:val="28"/>
          <w:szCs w:val="28"/>
        </w:rPr>
        <w:t>ы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1E06C8" w:rsidRPr="009C3A4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для </w:t>
      </w:r>
      <w:r w:rsidRPr="009C3A40">
        <w:rPr>
          <w:rFonts w:ascii="Times New Roman" w:hAnsi="Times New Roman" w:cs="Times New Roman"/>
          <w:sz w:val="28"/>
          <w:szCs w:val="28"/>
        </w:rPr>
        <w:t>выявлен</w:t>
      </w:r>
      <w:r w:rsidR="00D93A5A" w:rsidRPr="009C3A40">
        <w:rPr>
          <w:rFonts w:ascii="Times New Roman" w:hAnsi="Times New Roman" w:cs="Times New Roman"/>
          <w:sz w:val="28"/>
          <w:szCs w:val="28"/>
        </w:rPr>
        <w:t>ия</w:t>
      </w:r>
      <w:r w:rsidRPr="009C3A40">
        <w:rPr>
          <w:rFonts w:ascii="Times New Roman" w:hAnsi="Times New Roman" w:cs="Times New Roman"/>
          <w:sz w:val="28"/>
          <w:szCs w:val="28"/>
        </w:rPr>
        <w:t xml:space="preserve"> проблемных зон (основных ошибок);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проведение муниципальных методических объединений в районах для выработки стратегии исправления основных ошибок, допущенных учащимися при выполнении заданий ВПР;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подготовка индивидуальных программ (траекторий развития) для учащихся, которые выполнили ВПР с очень низкими результатами;</w:t>
      </w:r>
    </w:p>
    <w:p w:rsidR="00286A13" w:rsidRPr="009C3A40" w:rsidRDefault="00286A13" w:rsidP="009C3A40">
      <w:pPr>
        <w:pStyle w:val="af"/>
        <w:numPr>
          <w:ilvl w:val="0"/>
          <w:numId w:val="2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индивидуальных программ (траекторий развития) для учащихся, которые выполнили ВПР с достаточно высокими результатами, но не справились с </w:t>
      </w:r>
      <w:r w:rsidR="00D93A5A" w:rsidRPr="009C3A40">
        <w:rPr>
          <w:rFonts w:ascii="Times New Roman" w:hAnsi="Times New Roman" w:cs="Times New Roman"/>
          <w:sz w:val="28"/>
          <w:szCs w:val="28"/>
        </w:rPr>
        <w:t>теми или иными заданиями.</w:t>
      </w:r>
    </w:p>
    <w:p w:rsidR="00D93A5A" w:rsidRPr="009C3A40" w:rsidRDefault="00D93A5A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 результатам (особенно к двойкам) необходимо</w:t>
      </w:r>
      <w:r w:rsidR="001C0210" w:rsidRPr="009C3A40">
        <w:rPr>
          <w:rFonts w:ascii="Times New Roman" w:hAnsi="Times New Roman" w:cs="Times New Roman"/>
          <w:sz w:val="28"/>
          <w:szCs w:val="28"/>
        </w:rPr>
        <w:t xml:space="preserve"> подходить </w:t>
      </w:r>
      <w:r w:rsidRPr="009C3A40">
        <w:rPr>
          <w:rFonts w:ascii="Times New Roman" w:hAnsi="Times New Roman" w:cs="Times New Roman"/>
          <w:sz w:val="28"/>
          <w:szCs w:val="28"/>
        </w:rPr>
        <w:t>с некоторой долей осторожности</w:t>
      </w:r>
      <w:r w:rsidR="001C0210" w:rsidRPr="009C3A40">
        <w:rPr>
          <w:rFonts w:ascii="Times New Roman" w:hAnsi="Times New Roman" w:cs="Times New Roman"/>
          <w:sz w:val="28"/>
          <w:szCs w:val="28"/>
        </w:rPr>
        <w:t>. Эта информация должна быть использована для принятия мер для продуктивной подготовки каждого учащегося.</w:t>
      </w:r>
    </w:p>
    <w:p w:rsidR="00BF4757" w:rsidRDefault="007464BD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BF4757" w:rsidRPr="009C3A40">
        <w:rPr>
          <w:rFonts w:ascii="Times New Roman" w:hAnsi="Times New Roman" w:cs="Times New Roman"/>
          <w:sz w:val="28"/>
          <w:szCs w:val="28"/>
        </w:rPr>
        <w:t xml:space="preserve"> 3 приведена информация по оценкам каждой образовательной  организации.</w:t>
      </w:r>
    </w:p>
    <w:p w:rsidR="007464BD" w:rsidRDefault="007464BD" w:rsidP="009C3A40">
      <w:pPr>
        <w:pStyle w:val="af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Таблица  3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464BD" w:rsidTr="00113CF5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7464BD" w:rsidTr="00113CF5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464BD" w:rsidTr="00113CF5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464BD" w:rsidTr="00113CF5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7464BD" w:rsidTr="00113CF5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Ненецкий авт. округ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</w:tr>
      <w:tr w:rsidR="007464BD" w:rsidTr="00113CF5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(sch833023)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Амдерма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(sch836004)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Каратайка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(sch836002) ГБОУ НАО "ОШ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Коткино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(sch836005)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Нельмин-Нос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(sch833009)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(sch833020) ГБОУ НАО "СШ 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Тельвиска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(sch836001) ГБОУ НАО "ОШ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Усть-Кара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(sch833021) 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Харута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(sch833024) ГБОУ НАО "СШ п.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Шойна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64BD" w:rsidTr="00113CF5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Нарьян-Мар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(sch833001) ГБОУ НАО "СШ № 1"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  <w:tr w:rsidR="007464BD" w:rsidTr="00113CF5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(sch833005) ГБОУ НАО "СШ № 5"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4BD" w:rsidRDefault="007464BD" w:rsidP="00113CF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видно  из таблицы,  100 %  успешность  у </w:t>
      </w: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 ГБОУ НАО «СШ с. </w:t>
      </w:r>
      <w:proofErr w:type="spellStart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 НАО «ОШ п. </w:t>
      </w:r>
      <w:proofErr w:type="spell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9C3A40" w:rsidRDefault="00170CF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школ, расположенных на территории 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655123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655123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самое высокое качество обучения  в </w:t>
      </w:r>
      <w:r w:rsidR="009E0EBC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с. </w:t>
      </w:r>
      <w:proofErr w:type="spellStart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Коткино</w:t>
      </w:r>
      <w:proofErr w:type="spellEnd"/>
      <w:r w:rsidR="009E0EBC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(100%)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ГБОУ НАО «СШ  с. </w:t>
      </w:r>
      <w:proofErr w:type="spellStart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Каратайка</w:t>
      </w:r>
      <w:proofErr w:type="spellEnd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» (5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0 %), ГБОУ НАО «СШ с. </w:t>
      </w:r>
      <w:proofErr w:type="spellStart"/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Тельвиска</w:t>
      </w:r>
      <w:proofErr w:type="spellEnd"/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60</w:t>
      </w:r>
      <w:r w:rsidR="00BF4757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%).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Из школ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расположенных на территории </w:t>
      </w:r>
      <w:r w:rsidR="00013D6A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учащиеся обеих школ показали примерно равное качество знаний.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Хуже всех написали работу обучающиеся ГБОУ НАО «СШ с. </w:t>
      </w:r>
      <w:proofErr w:type="spellStart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не справились с работой),  ГБОУ НАО «СШ п. </w:t>
      </w:r>
      <w:proofErr w:type="spellStart"/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» (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71,4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получили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«2»)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757" w:rsidRPr="009C3A40" w:rsidRDefault="00BF475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Из городских школ самый низкий результат в ГБОУ НАО «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>СШ №1» (45,3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9E0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 не справились с работой».</w:t>
      </w:r>
      <w:proofErr w:type="gramEnd"/>
    </w:p>
    <w:p w:rsidR="00201ACE" w:rsidRPr="00494A5D" w:rsidRDefault="00F9544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A5D">
        <w:rPr>
          <w:rFonts w:ascii="Times New Roman" w:hAnsi="Times New Roman" w:cs="Times New Roman"/>
          <w:bCs/>
          <w:sz w:val="28"/>
          <w:szCs w:val="28"/>
        </w:rPr>
        <w:t xml:space="preserve">В таблице </w:t>
      </w:r>
      <w:r w:rsidR="00494A5D" w:rsidRPr="00494A5D">
        <w:rPr>
          <w:rFonts w:ascii="Times New Roman" w:hAnsi="Times New Roman" w:cs="Times New Roman"/>
          <w:bCs/>
          <w:sz w:val="28"/>
          <w:szCs w:val="28"/>
        </w:rPr>
        <w:t>4</w:t>
      </w:r>
      <w:r w:rsidRPr="00494A5D">
        <w:rPr>
          <w:rFonts w:ascii="Times New Roman" w:hAnsi="Times New Roman" w:cs="Times New Roman"/>
          <w:bCs/>
          <w:sz w:val="28"/>
          <w:szCs w:val="28"/>
        </w:rPr>
        <w:t xml:space="preserve"> представлен анализ </w:t>
      </w:r>
      <w:r w:rsidR="00657B3D" w:rsidRPr="00494A5D">
        <w:rPr>
          <w:rFonts w:ascii="Times New Roman" w:hAnsi="Times New Roman" w:cs="Times New Roman"/>
          <w:bCs/>
          <w:sz w:val="28"/>
          <w:szCs w:val="28"/>
        </w:rPr>
        <w:t xml:space="preserve">результатов проведения ВПР по </w:t>
      </w:r>
      <w:r w:rsidR="00E954AD" w:rsidRPr="00494A5D">
        <w:rPr>
          <w:rFonts w:ascii="Times New Roman" w:hAnsi="Times New Roman" w:cs="Times New Roman"/>
          <w:bCs/>
          <w:sz w:val="28"/>
          <w:szCs w:val="28"/>
        </w:rPr>
        <w:t xml:space="preserve">русскому языку для </w:t>
      </w:r>
      <w:r w:rsidR="00494A5D" w:rsidRPr="00494A5D">
        <w:rPr>
          <w:rFonts w:ascii="Times New Roman" w:hAnsi="Times New Roman" w:cs="Times New Roman"/>
          <w:bCs/>
          <w:sz w:val="28"/>
          <w:szCs w:val="28"/>
        </w:rPr>
        <w:t>7</w:t>
      </w:r>
      <w:r w:rsidR="00E954AD" w:rsidRPr="00494A5D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Pr="00494A5D">
        <w:rPr>
          <w:rFonts w:ascii="Times New Roman" w:hAnsi="Times New Roman" w:cs="Times New Roman"/>
          <w:bCs/>
          <w:sz w:val="28"/>
          <w:szCs w:val="28"/>
        </w:rPr>
        <w:t xml:space="preserve"> с описанием проверяемых знаний, умений и навыков, определенных ФГОС</w:t>
      </w:r>
      <w:r w:rsidR="00657B3D" w:rsidRPr="00494A5D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CAC" w:rsidRPr="009C3A40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4704" w:rsidRPr="009C3A40" w:rsidRDefault="00185CAC" w:rsidP="009C3A40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Таблица </w:t>
      </w:r>
      <w:r w:rsidR="00494A5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tbl>
      <w:tblPr>
        <w:tblStyle w:val="af4"/>
        <w:tblW w:w="10457" w:type="dxa"/>
        <w:tblLayout w:type="fixed"/>
        <w:tblLook w:val="04A0"/>
      </w:tblPr>
      <w:tblGrid>
        <w:gridCol w:w="1101"/>
        <w:gridCol w:w="6378"/>
        <w:gridCol w:w="1560"/>
        <w:gridCol w:w="1418"/>
      </w:tblGrid>
      <w:tr w:rsidR="00E25FE3" w:rsidRPr="009C3A40" w:rsidTr="009C3A40">
        <w:tc>
          <w:tcPr>
            <w:tcW w:w="1101" w:type="dxa"/>
            <w:vAlign w:val="center"/>
          </w:tcPr>
          <w:p w:rsidR="00E25FE3" w:rsidRPr="009C3A40" w:rsidRDefault="00E25FE3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AD43FE"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6378" w:type="dxa"/>
            <w:vAlign w:val="center"/>
          </w:tcPr>
          <w:p w:rsidR="00444704" w:rsidRPr="009C3A40" w:rsidRDefault="00AD43FE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задания</w:t>
            </w:r>
          </w:p>
        </w:tc>
        <w:tc>
          <w:tcPr>
            <w:tcW w:w="1560" w:type="dxa"/>
            <w:vAlign w:val="center"/>
          </w:tcPr>
          <w:p w:rsidR="00E25FE3" w:rsidRPr="009C3A40" w:rsidRDefault="00E25FE3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418" w:type="dxa"/>
            <w:vAlign w:val="center"/>
          </w:tcPr>
          <w:p w:rsidR="00E25FE3" w:rsidRPr="009C3A40" w:rsidRDefault="00444704" w:rsidP="009C3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п</w:t>
            </w:r>
            <w:r w:rsidR="00E25FE3" w:rsidRPr="009C3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роцент выполнения</w:t>
            </w:r>
          </w:p>
        </w:tc>
      </w:tr>
      <w:tr w:rsidR="00E25FE3" w:rsidRPr="009C3A40" w:rsidTr="00494A5D">
        <w:trPr>
          <w:trHeight w:val="3794"/>
        </w:trPr>
        <w:tc>
          <w:tcPr>
            <w:tcW w:w="1101" w:type="dxa"/>
          </w:tcPr>
          <w:p w:rsidR="00E25FE3" w:rsidRPr="009C3A40" w:rsidRDefault="00D93A5A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25FE3" w:rsidRPr="009C3A40" w:rsidRDefault="00E954AD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 1 проверяет традиционное правописное умение обучающихся правильно списывать осложненный пропусками орфограмм и </w:t>
            </w:r>
            <w:proofErr w:type="spellStart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текст, соблюдая при письме изученные орфографические и пунктуационные правила.</w:t>
            </w:r>
            <w:proofErr w:type="gramEnd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      </w:r>
            <w:proofErr w:type="spellStart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 Задания</w:t>
            </w:r>
          </w:p>
        </w:tc>
        <w:tc>
          <w:tcPr>
            <w:tcW w:w="1560" w:type="dxa"/>
            <w:vAlign w:val="center"/>
          </w:tcPr>
          <w:p w:rsidR="00E25FE3" w:rsidRPr="009C3A40" w:rsidRDefault="00BF475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7440" w:rsidRPr="009C3A40" w:rsidRDefault="00A17440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5CAC" w:rsidRPr="00494A5D" w:rsidTr="009C3A40">
        <w:tc>
          <w:tcPr>
            <w:tcW w:w="1101" w:type="dxa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185CAC" w:rsidRPr="009C3A40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К1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560" w:type="dxa"/>
            <w:vAlign w:val="center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94A5D" w:rsidRDefault="00BE0590" w:rsidP="0049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</w:t>
            </w:r>
            <w:r w:rsidR="00115BE5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85CAC" w:rsidRPr="00494A5D" w:rsidTr="009C3A40">
        <w:tc>
          <w:tcPr>
            <w:tcW w:w="1101" w:type="dxa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185CAC" w:rsidRPr="009C3A40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К2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560" w:type="dxa"/>
            <w:vAlign w:val="center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94A5D" w:rsidRDefault="00BE0590" w:rsidP="0049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</w:t>
            </w:r>
            <w:r w:rsidR="00115BE5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85CAC" w:rsidRPr="00494A5D" w:rsidTr="009C3A40">
        <w:tc>
          <w:tcPr>
            <w:tcW w:w="1101" w:type="dxa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8" w:type="dxa"/>
          </w:tcPr>
          <w:p w:rsidR="00185CAC" w:rsidRPr="009C3A40" w:rsidRDefault="00AD43FE" w:rsidP="009C3A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К3 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Правильность списывания текста</w:t>
            </w: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</w:t>
            </w:r>
            <w:proofErr w:type="gramStart"/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кст сп</w:t>
            </w:r>
            <w:proofErr w:type="gramEnd"/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исан безошибочно</w:t>
            </w: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допущено не более трех ошибок (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 пропусков</w:t>
            </w: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лишних слов,</w:t>
            </w:r>
            <w:r w:rsidR="00113C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аккуратно с минимумом исправлений</w:t>
            </w: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пропусков или замен букв, не приводящих к орфографической ошибке</w:t>
            </w:r>
            <w:r w:rsidR="00185CAC"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185CAC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5CAC" w:rsidRPr="00494A5D" w:rsidRDefault="00BE0590" w:rsidP="0049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014A05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494A5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-98</w:t>
            </w:r>
            <w:r w:rsidR="00BF475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5FE3" w:rsidRPr="00494A5D" w:rsidTr="009C3A40">
        <w:tc>
          <w:tcPr>
            <w:tcW w:w="1101" w:type="dxa"/>
          </w:tcPr>
          <w:p w:rsidR="00E25FE3" w:rsidRPr="009C3A40" w:rsidRDefault="00185CA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437837" w:rsidRPr="009C3A40" w:rsidRDefault="00E954AD" w:rsidP="009C3A40">
            <w:pPr>
              <w:pStyle w:val="afc"/>
              <w:ind w:right="107" w:firstLine="7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Задание 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предполагает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знание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признаков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языковых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единиц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113CF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нацелено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="00113CF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выявление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владения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обучающимися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базовыми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учебно-языковыми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lastRenderedPageBreak/>
              <w:t>аналитическими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7837"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умениями</w:t>
            </w:r>
          </w:p>
          <w:p w:rsidR="00E25FE3" w:rsidRPr="009C3A40" w:rsidRDefault="00E25FE3" w:rsidP="009C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5FE3" w:rsidRPr="009C3A40" w:rsidRDefault="0043783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5FE3" w:rsidRPr="00494A5D" w:rsidRDefault="00E25FE3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37" w:rsidRPr="00494A5D" w:rsidTr="009C3A40">
        <w:tc>
          <w:tcPr>
            <w:tcW w:w="1101" w:type="dxa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378" w:type="dxa"/>
          </w:tcPr>
          <w:p w:rsidR="00437837" w:rsidRPr="009C3A40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К 1 Фонетический разбор </w:t>
            </w:r>
            <w:proofErr w:type="gramStart"/>
            <w:r w:rsidRPr="009C3A40">
              <w:rPr>
                <w:rFonts w:cs="Times New Roman"/>
                <w:sz w:val="24"/>
                <w:szCs w:val="24"/>
                <w:lang w:val="ru-RU"/>
              </w:rPr>
              <w:t>выполнен</w:t>
            </w:r>
            <w:proofErr w:type="gramEnd"/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 верно</w:t>
            </w:r>
          </w:p>
        </w:tc>
        <w:tc>
          <w:tcPr>
            <w:tcW w:w="1560" w:type="dxa"/>
            <w:vAlign w:val="center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94A5D" w:rsidRDefault="000E55DD" w:rsidP="0049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</w:t>
            </w:r>
            <w:r w:rsidR="00014A05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37837" w:rsidRPr="00494A5D" w:rsidTr="009C3A40">
        <w:tc>
          <w:tcPr>
            <w:tcW w:w="1101" w:type="dxa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8" w:type="dxa"/>
          </w:tcPr>
          <w:p w:rsidR="00437837" w:rsidRPr="009C3A40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К 2 Морфемный разбор </w:t>
            </w:r>
            <w:proofErr w:type="gramStart"/>
            <w:r w:rsidRPr="009C3A40">
              <w:rPr>
                <w:rFonts w:cs="Times New Roman"/>
                <w:sz w:val="24"/>
                <w:szCs w:val="24"/>
                <w:lang w:val="ru-RU"/>
              </w:rPr>
              <w:t>выполнен</w:t>
            </w:r>
            <w:proofErr w:type="gramEnd"/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 верно</w:t>
            </w:r>
          </w:p>
        </w:tc>
        <w:tc>
          <w:tcPr>
            <w:tcW w:w="1560" w:type="dxa"/>
            <w:vAlign w:val="center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94A5D" w:rsidRDefault="000E55DD" w:rsidP="0049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B1392B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37837" w:rsidRPr="00494A5D" w:rsidTr="009C3A40">
        <w:tc>
          <w:tcPr>
            <w:tcW w:w="1101" w:type="dxa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8" w:type="dxa"/>
          </w:tcPr>
          <w:p w:rsidR="00437837" w:rsidRPr="009C3A40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К3 Морфологический  разбор </w:t>
            </w:r>
            <w:proofErr w:type="gramStart"/>
            <w:r w:rsidRPr="009C3A40">
              <w:rPr>
                <w:rFonts w:cs="Times New Roman"/>
                <w:sz w:val="24"/>
                <w:szCs w:val="24"/>
                <w:lang w:val="ru-RU"/>
              </w:rPr>
              <w:t>выполнен</w:t>
            </w:r>
            <w:proofErr w:type="gramEnd"/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 верно</w:t>
            </w:r>
          </w:p>
        </w:tc>
        <w:tc>
          <w:tcPr>
            <w:tcW w:w="1560" w:type="dxa"/>
            <w:vAlign w:val="center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94A5D" w:rsidRDefault="00C80849" w:rsidP="0049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</w:t>
            </w:r>
            <w:r w:rsidR="00B1392B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37837" w:rsidRPr="00494A5D" w:rsidTr="0093590A">
        <w:trPr>
          <w:trHeight w:val="2161"/>
        </w:trPr>
        <w:tc>
          <w:tcPr>
            <w:tcW w:w="1101" w:type="dxa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8" w:type="dxa"/>
          </w:tcPr>
          <w:p w:rsidR="00437837" w:rsidRPr="009C3A40" w:rsidRDefault="00437837" w:rsidP="009C3A40">
            <w:pPr>
              <w:pStyle w:val="afc"/>
              <w:ind w:right="1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9C3A40">
              <w:rPr>
                <w:rFonts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 Синтаксический  разбор выполнен верно</w:t>
            </w:r>
          </w:p>
        </w:tc>
        <w:tc>
          <w:tcPr>
            <w:tcW w:w="1560" w:type="dxa"/>
            <w:vAlign w:val="center"/>
          </w:tcPr>
          <w:p w:rsidR="00437837" w:rsidRPr="009C3A40" w:rsidRDefault="0043783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94A5D" w:rsidRDefault="00C80849" w:rsidP="00935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935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</w:t>
            </w:r>
            <w:r w:rsidR="005277F6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935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3783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437837" w:rsidRPr="00494A5D" w:rsidTr="009C3A40">
        <w:tc>
          <w:tcPr>
            <w:tcW w:w="1101" w:type="dxa"/>
          </w:tcPr>
          <w:p w:rsidR="00437837" w:rsidRPr="009C3A40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37837" w:rsidRPr="009C3A40" w:rsidRDefault="00624FBC" w:rsidP="007F4F01">
            <w:pPr>
              <w:pStyle w:val="afc"/>
              <w:ind w:right="109" w:firstLine="7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В задании </w:t>
            </w:r>
            <w:r w:rsidR="007F4F01">
              <w:rPr>
                <w:rFonts w:cs="Times New Roman"/>
                <w:spacing w:val="-1"/>
                <w:sz w:val="24"/>
                <w:szCs w:val="24"/>
                <w:lang w:val="ru-RU"/>
              </w:rPr>
              <w:t>3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проверяется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предметное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учебно-языковое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умение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опознавать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производные предлоги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113CF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указанном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предложении</w:t>
            </w:r>
            <w:r w:rsidR="00113CF5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437837" w:rsidRPr="009C3A40" w:rsidRDefault="00113CF5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37837" w:rsidRPr="00494A5D" w:rsidRDefault="0043783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F4F01" w:rsidRPr="00494A5D" w:rsidTr="009C3A40">
        <w:tc>
          <w:tcPr>
            <w:tcW w:w="1101" w:type="dxa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8" w:type="dxa"/>
          </w:tcPr>
          <w:p w:rsidR="007F4F01" w:rsidRPr="009C3A40" w:rsidRDefault="007F4F01" w:rsidP="007F4F01">
            <w:pPr>
              <w:pStyle w:val="afc"/>
              <w:ind w:right="109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Распознавание предложений с предлогом</w:t>
            </w:r>
          </w:p>
        </w:tc>
        <w:tc>
          <w:tcPr>
            <w:tcW w:w="1560" w:type="dxa"/>
            <w:vAlign w:val="center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4F01" w:rsidRPr="00494A5D" w:rsidRDefault="0093590A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F4F01" w:rsidRPr="00494A5D" w:rsidTr="009C3A40">
        <w:tc>
          <w:tcPr>
            <w:tcW w:w="1101" w:type="dxa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78" w:type="dxa"/>
          </w:tcPr>
          <w:p w:rsidR="007F4F01" w:rsidRPr="009C3A40" w:rsidRDefault="007F4F01" w:rsidP="007F4F01">
            <w:pPr>
              <w:pStyle w:val="afc"/>
              <w:ind w:right="109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Правильное написание предлогов</w:t>
            </w:r>
          </w:p>
        </w:tc>
        <w:tc>
          <w:tcPr>
            <w:tcW w:w="1560" w:type="dxa"/>
            <w:vAlign w:val="center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4F01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%, МО «ГО 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F4F01" w:rsidRPr="00494A5D" w:rsidTr="009C3A40">
        <w:tc>
          <w:tcPr>
            <w:tcW w:w="1101" w:type="dxa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8" w:type="dxa"/>
          </w:tcPr>
          <w:p w:rsidR="007F4F01" w:rsidRDefault="007F4F01" w:rsidP="007F4F01">
            <w:pPr>
              <w:pStyle w:val="afc"/>
              <w:ind w:right="109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В задании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4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проверяется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предметное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учебно-языковое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умение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опознавать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союзы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указанном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предложении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vAlign w:val="center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4F01" w:rsidRPr="00494A5D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F4F01" w:rsidRPr="00494A5D" w:rsidTr="009C3A40">
        <w:tc>
          <w:tcPr>
            <w:tcW w:w="1101" w:type="dxa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78" w:type="dxa"/>
          </w:tcPr>
          <w:p w:rsidR="007F4F01" w:rsidRPr="009C3A40" w:rsidRDefault="007F4F01" w:rsidP="007F4F01">
            <w:pPr>
              <w:pStyle w:val="afc"/>
              <w:ind w:right="109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Распознавание предложений с союзом</w:t>
            </w:r>
          </w:p>
        </w:tc>
        <w:tc>
          <w:tcPr>
            <w:tcW w:w="1560" w:type="dxa"/>
            <w:vAlign w:val="center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4F01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F4F01" w:rsidRPr="00494A5D" w:rsidTr="009C3A40">
        <w:tc>
          <w:tcPr>
            <w:tcW w:w="1101" w:type="dxa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78" w:type="dxa"/>
          </w:tcPr>
          <w:p w:rsidR="007F4F01" w:rsidRPr="009C3A40" w:rsidRDefault="007F4F01" w:rsidP="007F4F01">
            <w:pPr>
              <w:pStyle w:val="afc"/>
              <w:ind w:right="109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>Правильное написание союза</w:t>
            </w:r>
          </w:p>
        </w:tc>
        <w:tc>
          <w:tcPr>
            <w:tcW w:w="1560" w:type="dxa"/>
            <w:vAlign w:val="center"/>
          </w:tcPr>
          <w:p w:rsidR="007F4F01" w:rsidRDefault="007F4F01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F4F01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624FBC" w:rsidRPr="009C3A40" w:rsidRDefault="00624FBC" w:rsidP="009C76EA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Задание </w:t>
            </w:r>
            <w:r w:rsidR="009C76EA">
              <w:rPr>
                <w:rFonts w:cs="Times New Roman"/>
                <w:sz w:val="24"/>
                <w:szCs w:val="24"/>
                <w:lang w:val="ru-RU"/>
              </w:rPr>
              <w:t>5 проверяет знание орфоэпических норм русского языка, умение опознавать орфоэпические ошибки.</w:t>
            </w:r>
          </w:p>
        </w:tc>
        <w:tc>
          <w:tcPr>
            <w:tcW w:w="1560" w:type="dxa"/>
            <w:vAlign w:val="center"/>
          </w:tcPr>
          <w:p w:rsidR="00624FBC" w:rsidRPr="009C3A40" w:rsidRDefault="009C76EA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624FBC" w:rsidRPr="009C3A40" w:rsidRDefault="00624FBC" w:rsidP="009C76EA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Задание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6</w:t>
            </w:r>
            <w:r w:rsidR="009C76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проверяет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   </w:t>
            </w:r>
            <w:r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="009C76E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>находить  и исправлять грамматические ошибки.</w:t>
            </w:r>
          </w:p>
        </w:tc>
        <w:tc>
          <w:tcPr>
            <w:tcW w:w="1560" w:type="dxa"/>
            <w:vAlign w:val="center"/>
          </w:tcPr>
          <w:p w:rsidR="00624FBC" w:rsidRPr="009C3A40" w:rsidRDefault="009C76EA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624FBC" w:rsidRPr="009C3A40" w:rsidRDefault="00624FBC" w:rsidP="009C76EA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Задание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7</w:t>
            </w:r>
            <w:r w:rsidR="009C76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проверяет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ряд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предметных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умений: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учебно-языковое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опознавательное </w:t>
            </w:r>
            <w:r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обучающихс</w:t>
            </w:r>
            <w:proofErr w:type="spellEnd"/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я(</w:t>
            </w:r>
            <w:proofErr w:type="gramEnd"/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сложное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редложение);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="009C76EA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синтаксическое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знание</w:t>
            </w:r>
            <w:r w:rsidR="009C76EA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9C76E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практикеправописания;пунктуационное</w:t>
            </w:r>
            <w:r w:rsidRPr="009C3A40">
              <w:rPr>
                <w:rFonts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соблюдатьпунктуационныенормы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процессеписьма;объяснятьвыборнаписания.</w:t>
            </w:r>
          </w:p>
        </w:tc>
        <w:tc>
          <w:tcPr>
            <w:tcW w:w="1560" w:type="dxa"/>
            <w:vAlign w:val="center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378" w:type="dxa"/>
          </w:tcPr>
          <w:p w:rsidR="00624FBC" w:rsidRPr="009C3A40" w:rsidRDefault="00624FBC" w:rsidP="009C3A40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Распознавание предложения и расстановка знаков препинания</w:t>
            </w:r>
          </w:p>
        </w:tc>
        <w:tc>
          <w:tcPr>
            <w:tcW w:w="1560" w:type="dxa"/>
            <w:vAlign w:val="center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AB20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4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9573C1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378" w:type="dxa"/>
          </w:tcPr>
          <w:p w:rsidR="00624FBC" w:rsidRPr="009C3A40" w:rsidRDefault="00624FBC" w:rsidP="009C3A40">
            <w:pPr>
              <w:pStyle w:val="afc"/>
              <w:ind w:right="108" w:firstLine="708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Объяснение основания выбора  предложения</w:t>
            </w:r>
          </w:p>
        </w:tc>
        <w:tc>
          <w:tcPr>
            <w:tcW w:w="1560" w:type="dxa"/>
            <w:vAlign w:val="center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896941" w:rsidP="007F4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26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B54A74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«ГО «Город </w:t>
            </w:r>
            <w:proofErr w:type="spellStart"/>
            <w:r w:rsidR="00B54A74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Нарьян-р</w:t>
            </w:r>
            <w:proofErr w:type="spellEnd"/>
            <w:r w:rsidR="00B54A74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49</w:t>
            </w:r>
            <w:r w:rsidR="00624FBC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4FBC" w:rsidRPr="00494A5D" w:rsidTr="009C3A40">
        <w:tc>
          <w:tcPr>
            <w:tcW w:w="1101" w:type="dxa"/>
          </w:tcPr>
          <w:p w:rsidR="00624FBC" w:rsidRPr="009C3A40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624FBC" w:rsidRPr="009C3A40" w:rsidRDefault="007F4F01" w:rsidP="00F46A18">
            <w:pPr>
              <w:pStyle w:val="afc"/>
              <w:ind w:right="110" w:firstLine="707"/>
              <w:jc w:val="both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задании 8 проверя</w:t>
            </w:r>
            <w:r w:rsidR="00F46A18">
              <w:rPr>
                <w:rFonts w:cs="Times New Roman"/>
                <w:sz w:val="24"/>
                <w:szCs w:val="24"/>
                <w:lang w:val="ru-RU"/>
              </w:rPr>
              <w:t>е</w:t>
            </w:r>
            <w:r>
              <w:rPr>
                <w:rFonts w:cs="Times New Roman"/>
                <w:sz w:val="24"/>
                <w:szCs w:val="24"/>
                <w:lang w:val="ru-RU"/>
              </w:rPr>
              <w:t>тся</w:t>
            </w:r>
            <w:r w:rsidR="00F46A18" w:rsidRPr="007F4F01">
              <w:rPr>
                <w:rFonts w:cs="Times New Roman"/>
                <w:lang w:val="ru-RU"/>
              </w:rPr>
              <w:t xml:space="preserve"> </w:t>
            </w:r>
            <w:r w:rsidR="00F46A18" w:rsidRPr="00F46A18">
              <w:rPr>
                <w:rFonts w:cs="Times New Roman"/>
                <w:sz w:val="24"/>
                <w:szCs w:val="24"/>
                <w:lang w:val="ru-RU"/>
              </w:rPr>
              <w:t xml:space="preserve">умение </w:t>
            </w:r>
            <w:r w:rsidR="00F46A18" w:rsidRPr="00F46A18">
              <w:rPr>
                <w:rFonts w:cs="Times New Roman"/>
                <w:color w:val="000000"/>
                <w:sz w:val="24"/>
                <w:szCs w:val="24"/>
                <w:lang w:val="ru-RU"/>
              </w:rPr>
              <w:t>опознавать предложения с причастным оборотом, деепричастным оборотом, обращением;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</w:t>
            </w:r>
          </w:p>
        </w:tc>
        <w:tc>
          <w:tcPr>
            <w:tcW w:w="1560" w:type="dxa"/>
            <w:vAlign w:val="center"/>
          </w:tcPr>
          <w:p w:rsidR="00624FBC" w:rsidRPr="009C3A40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4FBC" w:rsidRPr="00494A5D" w:rsidRDefault="00624FBC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6A18" w:rsidRPr="00494A5D" w:rsidTr="009C3A40">
        <w:tc>
          <w:tcPr>
            <w:tcW w:w="1101" w:type="dxa"/>
          </w:tcPr>
          <w:p w:rsidR="00F46A18" w:rsidRPr="009C3A40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378" w:type="dxa"/>
          </w:tcPr>
          <w:p w:rsidR="00F46A18" w:rsidRPr="00F46A18" w:rsidRDefault="00F46A18" w:rsidP="00F46A18">
            <w:pPr>
              <w:pStyle w:val="afc"/>
              <w:ind w:right="110" w:firstLine="70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46A18"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  <w:t>Распознавание предложения и мест расстановки запятых</w:t>
            </w:r>
          </w:p>
        </w:tc>
        <w:tc>
          <w:tcPr>
            <w:tcW w:w="1560" w:type="dxa"/>
            <w:vAlign w:val="center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6A18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46A18" w:rsidRPr="00494A5D" w:rsidTr="009C3A40">
        <w:tc>
          <w:tcPr>
            <w:tcW w:w="1101" w:type="dxa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378" w:type="dxa"/>
          </w:tcPr>
          <w:p w:rsidR="00F46A18" w:rsidRPr="00F46A18" w:rsidRDefault="00F46A18" w:rsidP="00F46A18">
            <w:pPr>
              <w:pStyle w:val="afc"/>
              <w:ind w:right="110" w:firstLine="707"/>
              <w:jc w:val="both"/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  <w:t xml:space="preserve">Обоснование выбора предложения, названия </w:t>
            </w:r>
            <w:proofErr w:type="spellStart"/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  <w:t>пунктационных</w:t>
            </w:r>
            <w:proofErr w:type="spellEnd"/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ru-RU"/>
              </w:rPr>
              <w:t xml:space="preserve"> отрезков</w:t>
            </w:r>
          </w:p>
        </w:tc>
        <w:tc>
          <w:tcPr>
            <w:tcW w:w="1560" w:type="dxa"/>
            <w:vAlign w:val="center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6A18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B205F3" w:rsidRPr="00494A5D" w:rsidTr="009C3A40">
        <w:tc>
          <w:tcPr>
            <w:tcW w:w="1101" w:type="dxa"/>
          </w:tcPr>
          <w:p w:rsidR="00B205F3" w:rsidRPr="009C3A40" w:rsidRDefault="00B205F3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F46A18" w:rsidRPr="00F46A18" w:rsidRDefault="007F4F01" w:rsidP="00F46A1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A18">
              <w:rPr>
                <w:rFonts w:ascii="Times New Roman" w:hAnsi="Times New Roman" w:cs="Times New Roman"/>
                <w:sz w:val="24"/>
                <w:szCs w:val="24"/>
              </w:rPr>
              <w:t>Задание 9 проверяет</w:t>
            </w:r>
            <w:r w:rsidR="00F46A18" w:rsidRPr="00F46A18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F4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A18" w:rsidRPr="00F46A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6A18" w:rsidRPr="00F4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</w:t>
            </w:r>
          </w:p>
          <w:p w:rsidR="00B205F3" w:rsidRPr="007F4F01" w:rsidRDefault="00B205F3" w:rsidP="00F46A18">
            <w:pPr>
              <w:pStyle w:val="TableParagraph"/>
              <w:tabs>
                <w:tab w:val="left" w:pos="1110"/>
                <w:tab w:val="left" w:pos="1736"/>
                <w:tab w:val="left" w:pos="2113"/>
                <w:tab w:val="left" w:pos="2279"/>
              </w:tabs>
              <w:ind w:left="106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205F3" w:rsidRPr="009C3A40" w:rsidRDefault="005D45F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94A5D" w:rsidRDefault="00896941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B54A74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B205F3" w:rsidRPr="00494A5D" w:rsidTr="009C3A40">
        <w:tc>
          <w:tcPr>
            <w:tcW w:w="1101" w:type="dxa"/>
          </w:tcPr>
          <w:p w:rsidR="00B205F3" w:rsidRPr="009C3A40" w:rsidRDefault="005D45F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B205F3" w:rsidRPr="009C3A40" w:rsidRDefault="005D45F7" w:rsidP="009C3A40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В задании 10 проверяется умение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адекватно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понимать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тексты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различных функционально-смысловых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типов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речи</w:t>
            </w:r>
            <w:r w:rsidR="00F46A18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>и функциональных разновидностей языка</w:t>
            </w:r>
            <w:r w:rsidR="005D3E7A" w:rsidRPr="009C3A40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  <w:vAlign w:val="center"/>
          </w:tcPr>
          <w:p w:rsidR="00B205F3" w:rsidRPr="009C3A40" w:rsidRDefault="005D45F7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896941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7127FD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</w:p>
          <w:p w:rsidR="00B205F3" w:rsidRPr="00494A5D" w:rsidRDefault="0013127D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="005D45F7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205F3" w:rsidRPr="00494A5D" w:rsidTr="009C3A40">
        <w:tc>
          <w:tcPr>
            <w:tcW w:w="1101" w:type="dxa"/>
          </w:tcPr>
          <w:p w:rsidR="00B205F3" w:rsidRPr="009C3A40" w:rsidRDefault="005D45F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B205F3" w:rsidRPr="009C3A40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C3A40">
              <w:rPr>
                <w:rFonts w:cs="Times New Roman"/>
                <w:sz w:val="24"/>
                <w:szCs w:val="24"/>
                <w:lang w:val="ru-RU"/>
              </w:rPr>
              <w:t>В задании 1</w:t>
            </w: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9C3A40">
              <w:rPr>
                <w:rFonts w:cs="Times New Roman"/>
                <w:sz w:val="24"/>
                <w:szCs w:val="24"/>
                <w:lang w:val="ru-RU"/>
              </w:rPr>
              <w:t xml:space="preserve"> проверяется умение </w:t>
            </w:r>
            <w:r w:rsidRPr="009C3A40">
              <w:rPr>
                <w:rFonts w:cs="Times New Roman"/>
                <w:spacing w:val="-1"/>
                <w:sz w:val="24"/>
                <w:szCs w:val="24"/>
                <w:lang w:val="ru-RU"/>
              </w:rPr>
              <w:t>опознавать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ключевые слова и словосочетания, устанавливать причинно-следственные связи.</w:t>
            </w:r>
          </w:p>
        </w:tc>
        <w:tc>
          <w:tcPr>
            <w:tcW w:w="1560" w:type="dxa"/>
            <w:vAlign w:val="center"/>
          </w:tcPr>
          <w:p w:rsidR="00B205F3" w:rsidRPr="009C3A40" w:rsidRDefault="0013127D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94A5D" w:rsidRDefault="00B205F3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3127D" w:rsidRPr="00494A5D" w:rsidTr="009C3A40">
        <w:tc>
          <w:tcPr>
            <w:tcW w:w="1101" w:type="dxa"/>
          </w:tcPr>
          <w:p w:rsidR="0013127D" w:rsidRPr="009C3A40" w:rsidRDefault="0013127D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378" w:type="dxa"/>
          </w:tcPr>
          <w:p w:rsidR="0013127D" w:rsidRPr="009C3A40" w:rsidRDefault="0013127D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Дан ответ на вопрос</w:t>
            </w:r>
          </w:p>
        </w:tc>
        <w:tc>
          <w:tcPr>
            <w:tcW w:w="1560" w:type="dxa"/>
            <w:vAlign w:val="center"/>
          </w:tcPr>
          <w:p w:rsidR="0013127D" w:rsidRPr="009C3A40" w:rsidRDefault="0013127D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МО «ГО «Город Нарьян-Мар»</w:t>
            </w:r>
          </w:p>
          <w:p w:rsidR="0013127D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3127D" w:rsidRPr="00494A5D" w:rsidTr="009C3A40">
        <w:tc>
          <w:tcPr>
            <w:tcW w:w="1101" w:type="dxa"/>
          </w:tcPr>
          <w:p w:rsidR="0013127D" w:rsidRDefault="0013127D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378" w:type="dxa"/>
          </w:tcPr>
          <w:p w:rsidR="0013127D" w:rsidRDefault="0013127D" w:rsidP="0013127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127D">
              <w:rPr>
                <w:rFonts w:ascii="TimesNewRoman,Bold" w:hAnsi="TimesNewRoman,Bold" w:cs="TimesNewRoman,Bold"/>
                <w:bCs/>
                <w:sz w:val="24"/>
                <w:szCs w:val="24"/>
              </w:rPr>
              <w:t>Выписанные из текста ключевые слова и словосочетания, подтверждающие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Pr="0013127D">
              <w:rPr>
                <w:rFonts w:ascii="TimesNewRoman,Bold" w:hAnsi="TimesNewRoman,Bold" w:cs="TimesNewRoman,Bold"/>
                <w:bCs/>
                <w:sz w:val="24"/>
                <w:szCs w:val="24"/>
              </w:rPr>
              <w:t>ответ</w:t>
            </w:r>
          </w:p>
        </w:tc>
        <w:tc>
          <w:tcPr>
            <w:tcW w:w="1560" w:type="dxa"/>
            <w:vAlign w:val="center"/>
          </w:tcPr>
          <w:p w:rsidR="0013127D" w:rsidRDefault="0013127D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МО «ГО «Город Нарьян-Мар»</w:t>
            </w:r>
          </w:p>
          <w:p w:rsidR="0013127D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205F3" w:rsidRPr="00494A5D" w:rsidTr="009C3A40">
        <w:tc>
          <w:tcPr>
            <w:tcW w:w="1101" w:type="dxa"/>
          </w:tcPr>
          <w:p w:rsidR="00B205F3" w:rsidRPr="009C3A40" w:rsidRDefault="005D45F7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B205F3" w:rsidRPr="009C3A40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 12 задании предлагается показать умения по определению лексического значения слова.</w:t>
            </w:r>
          </w:p>
        </w:tc>
        <w:tc>
          <w:tcPr>
            <w:tcW w:w="1560" w:type="dxa"/>
            <w:vAlign w:val="center"/>
          </w:tcPr>
          <w:p w:rsidR="00B205F3" w:rsidRPr="009C3A40" w:rsidRDefault="005D3E7A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205F3" w:rsidRPr="00494A5D" w:rsidRDefault="001A08E4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«МР «Заполярный район» НАО</w:t>
            </w:r>
            <w:r w:rsidR="005D3E7A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5D3E7A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</w:t>
            </w:r>
            <w:r w:rsidR="00BE0590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«ГО «Город Нарьян-Мар»</w:t>
            </w:r>
            <w:r w:rsidR="005D3E7A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131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 w:rsidR="005D3E7A"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46A18" w:rsidRPr="00494A5D" w:rsidTr="009C3A40">
        <w:tc>
          <w:tcPr>
            <w:tcW w:w="1101" w:type="dxa"/>
          </w:tcPr>
          <w:p w:rsidR="00F46A18" w:rsidRPr="009C3A40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78" w:type="dxa"/>
          </w:tcPr>
          <w:p w:rsidR="00F46A18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Задание показывает знания выразительных средств русского языка, умение понимать контекстное значение слова.</w:t>
            </w:r>
          </w:p>
        </w:tc>
        <w:tc>
          <w:tcPr>
            <w:tcW w:w="1560" w:type="dxa"/>
            <w:vAlign w:val="center"/>
          </w:tcPr>
          <w:p w:rsidR="00F46A18" w:rsidRPr="009C3A40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46A18" w:rsidRPr="00494A5D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6A18" w:rsidRPr="00494A5D" w:rsidTr="009C3A40">
        <w:tc>
          <w:tcPr>
            <w:tcW w:w="1101" w:type="dxa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:rsidR="00F46A18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Распознавание стилистически окрашенного слова</w:t>
            </w:r>
          </w:p>
        </w:tc>
        <w:tc>
          <w:tcPr>
            <w:tcW w:w="1560" w:type="dxa"/>
            <w:vAlign w:val="center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%, МО «ГО «Город Нарьян-Мар»</w:t>
            </w:r>
          </w:p>
          <w:p w:rsidR="00F46A18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46A18" w:rsidRPr="00494A5D" w:rsidTr="009C3A40">
        <w:tc>
          <w:tcPr>
            <w:tcW w:w="1101" w:type="dxa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6378" w:type="dxa"/>
          </w:tcPr>
          <w:p w:rsidR="00F46A18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Подбор синонима к слову</w:t>
            </w:r>
          </w:p>
        </w:tc>
        <w:tc>
          <w:tcPr>
            <w:tcW w:w="1560" w:type="dxa"/>
            <w:vAlign w:val="center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МО «ГО «Город Нарьян-Мар»</w:t>
            </w:r>
          </w:p>
          <w:p w:rsidR="00F46A18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46A18" w:rsidRPr="00494A5D" w:rsidTr="009C3A40">
        <w:tc>
          <w:tcPr>
            <w:tcW w:w="1101" w:type="dxa"/>
          </w:tcPr>
          <w:p w:rsidR="00F46A18" w:rsidRDefault="00F46A18" w:rsidP="009C3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:rsidR="00F46A18" w:rsidRPr="00F46A18" w:rsidRDefault="00F46A18" w:rsidP="00F46A1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A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14  </w:t>
            </w:r>
            <w:r w:rsidR="00494A5D">
              <w:rPr>
                <w:rFonts w:ascii="Times New Roman" w:hAnsi="Times New Roman" w:cs="Times New Roman"/>
                <w:sz w:val="24"/>
                <w:szCs w:val="24"/>
              </w:rPr>
              <w:t>показывало умение</w:t>
            </w:r>
            <w:r w:rsidR="00494A5D" w:rsidRPr="0049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="00494A5D" w:rsidRPr="0049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</w:t>
            </w:r>
            <w:r w:rsidR="00494A5D" w:rsidRPr="0049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  <w:proofErr w:type="gramStart"/>
            <w:r w:rsidR="00494A5D" w:rsidRPr="0049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94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46A18" w:rsidRDefault="00F46A18" w:rsidP="00F46A18">
            <w:pPr>
              <w:pStyle w:val="afc"/>
              <w:ind w:right="11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46A18" w:rsidRPr="009C3A40" w:rsidRDefault="00F46A18" w:rsidP="009C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3127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 «МР «Заполярный район» НАО–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%, МО «ГО 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«Город Нарьян-Мар»</w:t>
            </w:r>
          </w:p>
          <w:p w:rsidR="00F46A18" w:rsidRPr="00494A5D" w:rsidRDefault="0013127D" w:rsidP="00131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Pr="00494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0D296F" w:rsidRPr="009C3A40" w:rsidRDefault="000D296F" w:rsidP="009C3A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08EB" w:rsidRPr="009C3A40" w:rsidRDefault="002A08EB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9C3A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Перепишите текст 1, раскрывая скобки, вставляя, где это необходимо, пропущенные буквы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знаки препинания.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Текст 1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Каких тол..ко фруктовых д..р..в..ев нет в чудес..ном </w:t>
      </w:r>
      <w:proofErr w:type="spellStart"/>
      <w:r>
        <w:rPr>
          <w:rFonts w:ascii="TimesNewRoman" w:hAnsi="TimesNewRoman" w:cs="TimesNewRoman"/>
          <w:sz w:val="24"/>
          <w:szCs w:val="24"/>
        </w:rPr>
        <w:t>сос</w:t>
      </w:r>
      <w:proofErr w:type="gramStart"/>
      <w:r>
        <w:rPr>
          <w:rFonts w:ascii="TimesNewRoman" w:hAnsi="TimesNewRoman" w:cs="TimesNewRoman"/>
          <w:sz w:val="24"/>
          <w:szCs w:val="24"/>
        </w:rPr>
        <w:t>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</w:t>
      </w:r>
      <w:proofErr w:type="spellStart"/>
      <w:r>
        <w:rPr>
          <w:rFonts w:ascii="TimesNewRoman" w:hAnsi="TimesNewRoman" w:cs="TimesNewRoman"/>
          <w:sz w:val="24"/>
          <w:szCs w:val="24"/>
        </w:rPr>
        <w:t>ск</w:t>
      </w:r>
      <w:proofErr w:type="spellEnd"/>
      <w:r>
        <w:rPr>
          <w:rFonts w:ascii="TimesNewRoman" w:hAnsi="TimesNewRoman" w:cs="TimesNewRoman"/>
          <w:sz w:val="24"/>
          <w:szCs w:val="24"/>
        </w:rPr>
        <w:t>..м с..</w:t>
      </w:r>
      <w:proofErr w:type="spellStart"/>
      <w:r>
        <w:rPr>
          <w:rFonts w:ascii="TimesNewRoman" w:hAnsi="TimesNewRoman" w:cs="TimesNewRoman"/>
          <w:sz w:val="24"/>
          <w:szCs w:val="24"/>
        </w:rPr>
        <w:t>ду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! </w:t>
      </w:r>
      <w:proofErr w:type="spellStart"/>
      <w:r>
        <w:rPr>
          <w:rFonts w:ascii="TimesNewRoman" w:hAnsi="TimesNewRoman" w:cs="TimesNewRoman"/>
          <w:sz w:val="24"/>
          <w:szCs w:val="24"/>
        </w:rPr>
        <w:t>Ябл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груш.. вишня и черешня перс..</w:t>
      </w:r>
      <w:proofErr w:type="spellStart"/>
      <w:r>
        <w:rPr>
          <w:rFonts w:ascii="TimesNewRoman" w:hAnsi="TimesNewRoman" w:cs="TimesNewRoman"/>
          <w:sz w:val="24"/>
          <w:szCs w:val="24"/>
        </w:rPr>
        <w:t>ки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абрикосы </w:t>
      </w:r>
      <w:proofErr w:type="gramStart"/>
      <w:r>
        <w:rPr>
          <w:rFonts w:ascii="TimesNewRoman" w:hAnsi="TimesNewRoman" w:cs="TimesNewRoman"/>
          <w:sz w:val="24"/>
          <w:szCs w:val="24"/>
        </w:rPr>
        <w:t>всё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что душе угодно. К ос</w:t>
      </w:r>
      <w:proofErr w:type="gramStart"/>
      <w:r>
        <w:rPr>
          <w:rFonts w:ascii="TimesNewRoman" w:hAnsi="TimesNewRoman" w:cs="TimesNewRoman"/>
          <w:sz w:val="24"/>
          <w:szCs w:val="24"/>
        </w:rPr>
        <w:t>е(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)..м </w:t>
      </w:r>
      <w:proofErr w:type="spellStart"/>
      <w:r>
        <w:rPr>
          <w:rFonts w:ascii="TimesNewRoman" w:hAnsi="TimesNewRoman" w:cs="TimesNewRoman"/>
          <w:sz w:val="24"/>
          <w:szCs w:val="24"/>
        </w:rPr>
        <w:t>праз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никам</w:t>
      </w:r>
      <w:proofErr w:type="spellEnd"/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з</w:t>
      </w:r>
      <w:proofErr w:type="spellEnd"/>
      <w:r>
        <w:rPr>
          <w:rFonts w:ascii="TimesNewRoman" w:hAnsi="TimesNewRoman" w:cs="TimesNewRoman"/>
          <w:sz w:val="24"/>
          <w:szCs w:val="24"/>
        </w:rPr>
        <w:t>/с</w:t>
      </w:r>
      <w:proofErr w:type="gramStart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gramEnd"/>
      <w:r>
        <w:rPr>
          <w:rFonts w:ascii="TimesNewRoman" w:hAnsi="TimesNewRoman" w:cs="TimesNewRoman"/>
          <w:sz w:val="24"/>
          <w:szCs w:val="24"/>
        </w:rPr>
        <w:t>есь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созр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..т и </w:t>
      </w:r>
      <w:proofErr w:type="spellStart"/>
      <w:r>
        <w:rPr>
          <w:rFonts w:ascii="TimesNewRoman" w:hAnsi="TimesNewRoman" w:cs="TimesNewRoman"/>
          <w:sz w:val="24"/>
          <w:szCs w:val="24"/>
        </w:rPr>
        <w:t>радос</w:t>
      </w:r>
      <w:proofErr w:type="spellEnd"/>
      <w:r>
        <w:rPr>
          <w:rFonts w:ascii="TimesNewRoman" w:hAnsi="TimesNewRoman" w:cs="TimesNewRoman"/>
          <w:sz w:val="24"/>
          <w:szCs w:val="24"/>
        </w:rPr>
        <w:t>..но свет..т..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виногра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/т).</w:t>
      </w:r>
      <w:r>
        <w:rPr>
          <w:rFonts w:ascii="TimesNewRoman,Bold" w:hAnsi="TimesNewRoman,Bold" w:cs="TimesNewRoman,Bold"/>
          <w:b/>
          <w:bCs/>
          <w:sz w:val="16"/>
          <w:szCs w:val="16"/>
        </w:rPr>
        <w:t xml:space="preserve">(4) </w:t>
      </w:r>
      <w:r>
        <w:rPr>
          <w:rFonts w:ascii="TimesNewRoman" w:hAnsi="TimesNewRoman" w:cs="TimesNewRoman"/>
          <w:sz w:val="24"/>
          <w:szCs w:val="24"/>
        </w:rPr>
        <w:t>Г..в..</w:t>
      </w:r>
      <w:proofErr w:type="spellStart"/>
      <w:r>
        <w:rPr>
          <w:rFonts w:ascii="TimesNewRoman" w:hAnsi="TimesNewRoman" w:cs="TimesNewRoman"/>
          <w:sz w:val="24"/>
          <w:szCs w:val="24"/>
        </w:rPr>
        <w:t>рят</w:t>
      </w:r>
      <w:proofErr w:type="spellEnd"/>
      <w:r>
        <w:rPr>
          <w:rFonts w:ascii="TimesNewRoman" w:hAnsi="TimesNewRoman" w:cs="TimesNewRoman"/>
          <w:sz w:val="24"/>
          <w:szCs w:val="24"/>
        </w:rPr>
        <w:t>, он (не)</w:t>
      </w:r>
      <w:proofErr w:type="spellStart"/>
      <w:r>
        <w:rPr>
          <w:rFonts w:ascii="TimesNewRoman" w:hAnsi="TimesNewRoman" w:cs="TimesNewRoman"/>
          <w:sz w:val="24"/>
          <w:szCs w:val="24"/>
        </w:rPr>
        <w:t>сла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/т)к.. а кислый.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Но это (не</w:t>
      </w:r>
      <w:proofErr w:type="gramStart"/>
      <w:r>
        <w:rPr>
          <w:rFonts w:ascii="TimesNewRoman" w:hAnsi="TimesNewRoman" w:cs="TimesNewRoman"/>
          <w:sz w:val="24"/>
          <w:szCs w:val="24"/>
        </w:rPr>
        <w:t>)п</w:t>
      </w:r>
      <w:proofErr w:type="gramEnd"/>
      <w:r>
        <w:rPr>
          <w:rFonts w:ascii="TimesNewRoman" w:hAnsi="TimesNewRoman" w:cs="TimesNewRoman"/>
          <w:sz w:val="24"/>
          <w:szCs w:val="24"/>
        </w:rPr>
        <w:t>равда. Р..</w:t>
      </w:r>
      <w:proofErr w:type="spellStart"/>
      <w:r>
        <w:rPr>
          <w:rFonts w:ascii="TimesNewRoman" w:hAnsi="TimesNewRoman" w:cs="TimesNewRoman"/>
          <w:sz w:val="24"/>
          <w:szCs w:val="24"/>
        </w:rPr>
        <w:t>стут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тут и кислые, и (кисло</w:t>
      </w:r>
      <w:proofErr w:type="gramStart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>ла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/т)кие, и </w:t>
      </w:r>
      <w:proofErr w:type="spellStart"/>
      <w:r>
        <w:rPr>
          <w:rFonts w:ascii="TimesNewRoman" w:hAnsi="TimesNewRoman" w:cs="TimesNewRoman"/>
          <w:sz w:val="24"/>
          <w:szCs w:val="24"/>
        </w:rPr>
        <w:t>сла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/т)кие сорта.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Откуда тебе это </w:t>
      </w:r>
      <w:proofErr w:type="spellStart"/>
      <w:r>
        <w:rPr>
          <w:rFonts w:ascii="TimesNewRoman" w:hAnsi="TimesNewRoman" w:cs="TimesNewRoman"/>
          <w:sz w:val="24"/>
          <w:szCs w:val="24"/>
        </w:rPr>
        <w:t>извес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..но </w:t>
      </w:r>
      <w:proofErr w:type="spellStart"/>
      <w:r>
        <w:rPr>
          <w:rFonts w:ascii="TimesNewRoman" w:hAnsi="TimesNewRoman" w:cs="TimesNewRoman"/>
          <w:sz w:val="24"/>
          <w:szCs w:val="24"/>
        </w:rPr>
        <w:t>друж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..к с </w:t>
      </w:r>
      <w:proofErr w:type="spellStart"/>
      <w:r>
        <w:rPr>
          <w:rFonts w:ascii="TimesNewRoman" w:hAnsi="TimesNewRoman" w:cs="TimesNewRoman"/>
          <w:sz w:val="24"/>
          <w:szCs w:val="24"/>
        </w:rPr>
        <w:t>б</w:t>
      </w:r>
      <w:proofErr w:type="gramStart"/>
      <w:r>
        <w:rPr>
          <w:rFonts w:ascii="TimesNewRoman" w:hAnsi="TimesNewRoman" w:cs="TimesNewRoman"/>
          <w:sz w:val="24"/>
          <w:szCs w:val="24"/>
        </w:rPr>
        <w:t>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з</w:t>
      </w:r>
      <w:proofErr w:type="spellEnd"/>
      <w:r>
        <w:rPr>
          <w:rFonts w:ascii="TimesNewRoman" w:hAnsi="TimesNewRoman" w:cs="TimesNewRoman"/>
          <w:sz w:val="24"/>
          <w:szCs w:val="24"/>
        </w:rPr>
        <w:t>/с)п..</w:t>
      </w:r>
      <w:proofErr w:type="spellStart"/>
      <w:r>
        <w:rPr>
          <w:rFonts w:ascii="TimesNewRoman" w:hAnsi="TimesNewRoman" w:cs="TimesNewRoman"/>
          <w:sz w:val="24"/>
          <w:szCs w:val="24"/>
        </w:rPr>
        <w:t>койством</w:t>
      </w:r>
      <w:proofErr w:type="spellEnd"/>
      <w:r>
        <w:rPr>
          <w:rFonts w:ascii="TimesNewRoman,Bold" w:hAnsi="TimesNewRoman,Bold" w:cs="TimesNewRoman,Bold"/>
          <w:b/>
          <w:bCs/>
          <w:sz w:val="16"/>
          <w:szCs w:val="16"/>
        </w:rPr>
        <w:t xml:space="preserve">(2) </w:t>
      </w:r>
      <w:proofErr w:type="spellStart"/>
      <w:r>
        <w:rPr>
          <w:rFonts w:ascii="TimesNewRoman" w:hAnsi="TimesNewRoman" w:cs="TimesNewRoman"/>
          <w:sz w:val="24"/>
          <w:szCs w:val="24"/>
        </w:rPr>
        <w:t>спрашива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..т </w:t>
      </w:r>
      <w:proofErr w:type="spellStart"/>
      <w:r>
        <w:rPr>
          <w:rFonts w:ascii="TimesNewRoman" w:hAnsi="TimesNewRoman" w:cs="TimesNewRoman"/>
          <w:sz w:val="24"/>
          <w:szCs w:val="24"/>
        </w:rPr>
        <w:t>сосе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</w:t>
      </w:r>
      <w:proofErr w:type="spellStart"/>
      <w:r>
        <w:rPr>
          <w:rFonts w:ascii="TimesNewRoman" w:hAnsi="TimesNewRoman" w:cs="TimesNewRoman"/>
          <w:sz w:val="24"/>
          <w:szCs w:val="24"/>
        </w:rPr>
        <w:t>ка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Дар..я.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Но ей (не</w:t>
      </w:r>
      <w:proofErr w:type="gramStart"/>
      <w:r>
        <w:rPr>
          <w:rFonts w:ascii="TimesNewRoman" w:hAnsi="TimesNewRoman" w:cs="TimesNewRoman"/>
          <w:sz w:val="24"/>
          <w:szCs w:val="24"/>
        </w:rPr>
        <w:t>)с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тоит </w:t>
      </w:r>
      <w:proofErr w:type="spellStart"/>
      <w:r>
        <w:rPr>
          <w:rFonts w:ascii="TimesNewRoman" w:hAnsi="TimesNewRoman" w:cs="TimesNewRoman"/>
          <w:sz w:val="24"/>
          <w:szCs w:val="24"/>
        </w:rPr>
        <w:t>волноват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С</w:t>
      </w:r>
      <w:proofErr w:type="gramStart"/>
      <w:r>
        <w:rPr>
          <w:rFonts w:ascii="TimesNewRoman" w:hAnsi="TimesNewRoman" w:cs="TimesNewRoman"/>
          <w:sz w:val="24"/>
          <w:szCs w:val="24"/>
        </w:rPr>
        <w:t>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/т) </w:t>
      </w:r>
      <w:proofErr w:type="spellStart"/>
      <w:r>
        <w:rPr>
          <w:rFonts w:ascii="TimesNewRoman" w:hAnsi="TimesNewRoman" w:cs="TimesNewRoman"/>
          <w:sz w:val="24"/>
          <w:szCs w:val="24"/>
        </w:rPr>
        <w:t>окруж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высок..м (ж..</w:t>
      </w:r>
      <w:proofErr w:type="spellStart"/>
      <w:r>
        <w:rPr>
          <w:rFonts w:ascii="TimesNewRoman" w:hAnsi="TimesNewRoman" w:cs="TimesNewRoman"/>
          <w:sz w:val="24"/>
          <w:szCs w:val="24"/>
        </w:rPr>
        <w:t>лто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з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лёным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забором и она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держ</w:t>
      </w:r>
      <w:proofErr w:type="spellEnd"/>
      <w:r>
        <w:rPr>
          <w:rFonts w:ascii="TimesNewRoman" w:hAnsi="TimesNewRoman" w:cs="TimesNewRoman"/>
          <w:sz w:val="24"/>
          <w:szCs w:val="24"/>
        </w:rPr>
        <w:t>..т ст..рож..</w:t>
      </w:r>
      <w:proofErr w:type="spellStart"/>
      <w:r>
        <w:rPr>
          <w:rFonts w:ascii="TimesNewRoman" w:hAnsi="TimesNewRoman" w:cs="TimesNewRoman"/>
          <w:sz w:val="24"/>
          <w:szCs w:val="24"/>
        </w:rPr>
        <w:t>вую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с</w:t>
      </w:r>
      <w:proofErr w:type="gramEnd"/>
      <w:r>
        <w:rPr>
          <w:rFonts w:ascii="TimesNewRoman" w:hAnsi="TimesNewRoman" w:cs="TimesNewRoman"/>
          <w:sz w:val="24"/>
          <w:szCs w:val="24"/>
        </w:rPr>
        <w:t>..баку. Остр</w:t>
      </w:r>
      <w:proofErr w:type="gramStart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ухий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пёс наст..</w:t>
      </w:r>
      <w:proofErr w:type="spellStart"/>
      <w:r>
        <w:rPr>
          <w:rFonts w:ascii="TimesNewRoman" w:hAnsi="TimesNewRoman" w:cs="TimesNewRoman"/>
          <w:sz w:val="24"/>
          <w:szCs w:val="24"/>
        </w:rPr>
        <w:t>ящий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волк. Если кт</w:t>
      </w:r>
      <w:proofErr w:type="gramStart"/>
      <w:r>
        <w:rPr>
          <w:rFonts w:ascii="TimesNewRoman" w:hAnsi="TimesNewRoman" w:cs="TimesNewRoman"/>
          <w:sz w:val="24"/>
          <w:szCs w:val="24"/>
        </w:rPr>
        <w:t>о(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нибудь</w:t>
      </w:r>
      <w:proofErr w:type="spellEnd"/>
      <w:r>
        <w:rPr>
          <w:rFonts w:ascii="TimesNewRoman" w:hAnsi="TimesNewRoman" w:cs="TimesNewRoman"/>
          <w:sz w:val="24"/>
          <w:szCs w:val="24"/>
        </w:rPr>
        <w:t>) подойдя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(по</w:t>
      </w:r>
      <w:proofErr w:type="gramStart"/>
      <w:r>
        <w:rPr>
          <w:rFonts w:ascii="TimesNewRoman" w:hAnsi="TimesNewRoman" w:cs="TimesNewRoman"/>
          <w:sz w:val="24"/>
          <w:szCs w:val="24"/>
        </w:rPr>
        <w:t>)б</w:t>
      </w:r>
      <w:proofErr w:type="gramEnd"/>
      <w:r>
        <w:rPr>
          <w:rFonts w:ascii="TimesNewRoman" w:hAnsi="TimesNewRoman" w:cs="TimesNewRoman"/>
          <w:sz w:val="24"/>
          <w:szCs w:val="24"/>
        </w:rPr>
        <w:t>лиже к забору останов..т..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>, пёс сразу отчая(</w:t>
      </w:r>
      <w:proofErr w:type="spellStart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)о </w:t>
      </w:r>
      <w:proofErr w:type="spellStart"/>
      <w:r>
        <w:rPr>
          <w:rFonts w:ascii="TimesNewRoman" w:hAnsi="TimesNewRoman" w:cs="TimesNewRoman"/>
          <w:sz w:val="24"/>
          <w:szCs w:val="24"/>
        </w:rPr>
        <w:t>ла</w:t>
      </w:r>
      <w:proofErr w:type="spellEnd"/>
      <w:r>
        <w:rPr>
          <w:rFonts w:ascii="TimesNewRoman" w:hAnsi="TimesNewRoman" w:cs="TimesNewRoman"/>
          <w:sz w:val="24"/>
          <w:szCs w:val="24"/>
        </w:rPr>
        <w:t>..т и рвёт..</w:t>
      </w:r>
      <w:proofErr w:type="spellStart"/>
      <w:r>
        <w:rPr>
          <w:rFonts w:ascii="TimesNewRoman" w:hAnsi="TimesNewRoman" w:cs="TimesNewRoman"/>
          <w:sz w:val="24"/>
          <w:szCs w:val="24"/>
        </w:rPr>
        <w:t>ся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с дли(</w:t>
      </w:r>
      <w:proofErr w:type="spellStart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)ой </w:t>
      </w:r>
      <w:proofErr w:type="spellStart"/>
      <w:r>
        <w:rPr>
          <w:rFonts w:ascii="TimesNewRoman" w:hAnsi="TimesNewRoman" w:cs="TimesNewRoman"/>
          <w:sz w:val="24"/>
          <w:szCs w:val="24"/>
        </w:rPr>
        <w:t>ц</w:t>
      </w:r>
      <w:proofErr w:type="spellEnd"/>
      <w:r>
        <w:rPr>
          <w:rFonts w:ascii="TimesNewRoman" w:hAnsi="TimesNewRoman" w:cs="TimesNewRoman"/>
          <w:sz w:val="24"/>
          <w:szCs w:val="24"/>
        </w:rPr>
        <w:t>..пи́.</w:t>
      </w:r>
    </w:p>
    <w:p w:rsidR="006C1FD0" w:rsidRDefault="006C1FD0" w:rsidP="006C1F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(Не</w:t>
      </w:r>
      <w:proofErr w:type="gramStart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з</w:t>
      </w:r>
      <w:proofErr w:type="gramEnd"/>
      <w:r>
        <w:rPr>
          <w:rFonts w:ascii="TimesNewRoman" w:hAnsi="TimesNewRoman" w:cs="TimesNewRoman"/>
          <w:sz w:val="24"/>
          <w:szCs w:val="24"/>
        </w:rPr>
        <w:t>адачливый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прохожий вид..</w:t>
      </w:r>
      <w:proofErr w:type="spellStart"/>
      <w:r>
        <w:rPr>
          <w:rFonts w:ascii="TimesNewRoman" w:hAnsi="TimesNewRoman" w:cs="TimesNewRoman"/>
          <w:sz w:val="24"/>
          <w:szCs w:val="24"/>
        </w:rPr>
        <w:t>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из окна ч..</w:t>
      </w:r>
      <w:proofErr w:type="spellStart"/>
      <w:r>
        <w:rPr>
          <w:rFonts w:ascii="TimesNewRoman" w:hAnsi="TimesNewRoman" w:cs="TimesNewRoman"/>
          <w:sz w:val="24"/>
          <w:szCs w:val="24"/>
        </w:rPr>
        <w:t>рдака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открыва</w:t>
      </w:r>
      <w:proofErr w:type="spellEnd"/>
      <w:r>
        <w:rPr>
          <w:rFonts w:ascii="TimesNewRoman" w:hAnsi="TimesNewRoman" w:cs="TimesNewRoman"/>
          <w:sz w:val="24"/>
          <w:szCs w:val="24"/>
        </w:rPr>
        <w:t>..</w:t>
      </w:r>
      <w:proofErr w:type="spellStart"/>
      <w:r>
        <w:rPr>
          <w:rFonts w:ascii="TimesNewRoman" w:hAnsi="TimesNewRoman" w:cs="TimesNewRoman"/>
          <w:sz w:val="24"/>
          <w:szCs w:val="24"/>
        </w:rPr>
        <w:t>щегося</w:t>
      </w:r>
      <w:proofErr w:type="spellEnd"/>
      <w:r>
        <w:rPr>
          <w:rFonts w:ascii="TimesNewRoman,Bold" w:hAnsi="TimesNewRoman,Bold" w:cs="TimesNewRoman,Bold"/>
          <w:b/>
          <w:bCs/>
          <w:sz w:val="16"/>
          <w:szCs w:val="16"/>
        </w:rPr>
        <w:t xml:space="preserve">(3) </w:t>
      </w:r>
      <w:r>
        <w:rPr>
          <w:rFonts w:ascii="TimesNewRoman" w:hAnsi="TimesNewRoman" w:cs="TimesNewRoman"/>
          <w:sz w:val="24"/>
          <w:szCs w:val="24"/>
        </w:rPr>
        <w:t xml:space="preserve">в </w:t>
      </w:r>
      <w:proofErr w:type="spellStart"/>
      <w:r>
        <w:rPr>
          <w:rFonts w:ascii="TimesNewRoman" w:hAnsi="TimesNewRoman" w:cs="TimesNewRoman"/>
          <w:sz w:val="24"/>
          <w:szCs w:val="24"/>
        </w:rPr>
        <w:t>ухож</w:t>
      </w:r>
      <w:proofErr w:type="spellEnd"/>
      <w:r>
        <w:rPr>
          <w:rFonts w:ascii="TimesNewRoman" w:hAnsi="TimesNewRoman" w:cs="TimesNewRoman"/>
          <w:sz w:val="24"/>
          <w:szCs w:val="24"/>
        </w:rPr>
        <w:t>..(</w:t>
      </w:r>
      <w:proofErr w:type="spellStart"/>
      <w:r>
        <w:rPr>
          <w:rFonts w:ascii="TimesNewRoman" w:hAnsi="TimesNewRoman" w:cs="TimesNewRoman"/>
          <w:sz w:val="24"/>
          <w:szCs w:val="24"/>
        </w:rPr>
        <w:t>н,нн</w:t>
      </w:r>
      <w:proofErr w:type="spellEnd"/>
      <w:r>
        <w:rPr>
          <w:rFonts w:ascii="TimesNewRoman" w:hAnsi="TimesNewRoman" w:cs="TimesNewRoman"/>
          <w:sz w:val="24"/>
          <w:szCs w:val="24"/>
        </w:rPr>
        <w:t>)</w:t>
      </w:r>
      <w:proofErr w:type="spellStart"/>
      <w:r>
        <w:rPr>
          <w:rFonts w:ascii="TimesNewRoman" w:hAnsi="TimesNewRoman" w:cs="TimesNewRoman"/>
          <w:sz w:val="24"/>
          <w:szCs w:val="24"/>
        </w:rPr>
        <w:t>ый</w:t>
      </w:r>
      <w:proofErr w:type="spellEnd"/>
    </w:p>
    <w:p w:rsidR="006C1FD0" w:rsidRDefault="006C1FD0" w:rsidP="006C1FD0">
      <w:pPr>
        <w:spacing w:after="0" w:line="240" w:lineRule="auto"/>
        <w:ind w:firstLine="709"/>
        <w:jc w:val="both"/>
        <w:rPr>
          <w:rFonts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с</w:t>
      </w:r>
      <w:proofErr w:type="gramStart"/>
      <w:r>
        <w:rPr>
          <w:rFonts w:ascii="TimesNewRoman" w:hAnsi="TimesNewRoman" w:cs="TimesNewRoman"/>
          <w:sz w:val="24"/>
          <w:szCs w:val="24"/>
        </w:rPr>
        <w:t>а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proofErr w:type="gramEnd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/т) </w:t>
      </w:r>
      <w:proofErr w:type="spellStart"/>
      <w:r>
        <w:rPr>
          <w:rFonts w:ascii="TimesNewRoman" w:hAnsi="TimesNewRoman" w:cs="TimesNewRoman"/>
          <w:sz w:val="24"/>
          <w:szCs w:val="24"/>
        </w:rPr>
        <w:t>сосе</w:t>
      </w:r>
      <w:proofErr w:type="spellEnd"/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д</w:t>
      </w:r>
      <w:proofErr w:type="spellEnd"/>
      <w:r>
        <w:rPr>
          <w:rFonts w:ascii="TimesNewRoman" w:hAnsi="TimesNewRoman" w:cs="TimesNewRoman"/>
          <w:sz w:val="24"/>
          <w:szCs w:val="24"/>
        </w:rPr>
        <w:t>/т)к..</w:t>
      </w:r>
    </w:p>
    <w:p w:rsidR="006C1FD0" w:rsidRDefault="006C1FD0" w:rsidP="006C1FD0">
      <w:pPr>
        <w:spacing w:after="0" w:line="240" w:lineRule="auto"/>
        <w:ind w:firstLine="709"/>
        <w:jc w:val="both"/>
        <w:rPr>
          <w:rFonts w:cs="TimesNewRoman"/>
          <w:sz w:val="24"/>
          <w:szCs w:val="24"/>
        </w:rPr>
      </w:pPr>
    </w:p>
    <w:p w:rsidR="009D5261" w:rsidRPr="009C3A40" w:rsidRDefault="00586DD8" w:rsidP="006C1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выполнение 1 задания обучающимися школ </w:t>
      </w:r>
      <w:r w:rsidR="00C45244"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="00C45244"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 w:rsidR="00C45244"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вывод, 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самый высокий процент соблюдения орфографических норм  у уч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>ащихся  ГБОУ НАО «О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«СШ с.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 (по 62 %)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 ГБОУ НАО «О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9D5261"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86DD8" w:rsidRPr="009C3A40" w:rsidRDefault="009D526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Хорошее владение пунктуационными нормами показали </w:t>
      </w:r>
      <w:proofErr w:type="gram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«ОШ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6C1FD0">
        <w:rPr>
          <w:rFonts w:ascii="Times New Roman" w:hAnsi="Times New Roman" w:cs="Times New Roman"/>
          <w:color w:val="000000"/>
          <w:sz w:val="28"/>
          <w:szCs w:val="28"/>
        </w:rPr>
        <w:t>» (73 %)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D3F" w:rsidRPr="009C3A40" w:rsidRDefault="009D526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Текст переписали безошибочно о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бучающиеся ГБОУ НАО «ОШ п.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Адерма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>, ГБОУ НАО «О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, ГБОУ НАО «СШ с.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6C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ГБОУ НАО «ОШ п. </w:t>
      </w:r>
      <w:proofErr w:type="spellStart"/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»,  ГБОУ НАО «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C1FD0"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6C1FD0">
        <w:rPr>
          <w:rFonts w:ascii="Times New Roman" w:hAnsi="Times New Roman" w:cs="Times New Roman"/>
          <w:color w:val="000000"/>
          <w:sz w:val="28"/>
          <w:szCs w:val="28"/>
        </w:rPr>
        <w:t xml:space="preserve">все по </w:t>
      </w:r>
      <w:r w:rsidR="00693D3F" w:rsidRPr="009C3A40">
        <w:rPr>
          <w:rFonts w:ascii="Times New Roman" w:hAnsi="Times New Roman" w:cs="Times New Roman"/>
          <w:color w:val="000000"/>
          <w:sz w:val="28"/>
          <w:szCs w:val="28"/>
        </w:rPr>
        <w:t>100 %).</w:t>
      </w: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3A40" w:rsidRDefault="009C3A40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EC3" w:rsidRPr="009C3A40" w:rsidRDefault="000A4AD6" w:rsidP="009C3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Критерий К</w:t>
      </w:r>
      <w:proofErr w:type="gramStart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</w:p>
    <w:p w:rsidR="006C1FD0" w:rsidRDefault="000A4AD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1 – соблюдение орфографических норм – учитывались только ошибки</w:t>
      </w:r>
      <w:r w:rsidR="000B016A" w:rsidRPr="009C3A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сделанные при записи слов с пропущенными буквами, раскрытии скобок, восстановлении слитного и раздельного написания слов.</w:t>
      </w:r>
      <w:r w:rsidR="006C1FD0" w:rsidRPr="006C1FD0">
        <w:rPr>
          <w:rFonts w:ascii="Times New Roman" w:hAnsi="Times New Roman" w:cs="Times New Roman"/>
          <w:noProof/>
        </w:rPr>
        <w:t xml:space="preserve"> </w:t>
      </w:r>
    </w:p>
    <w:p w:rsidR="000A4AD6" w:rsidRDefault="006C1FD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798570" cy="2552700"/>
            <wp:effectExtent l="19050" t="0" r="1143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5337" w:rsidRDefault="003353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337" w:rsidRPr="009C3A40" w:rsidRDefault="003353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EC3" w:rsidRPr="009C3A40" w:rsidRDefault="00402EC3" w:rsidP="009C3A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noProof/>
        </w:rPr>
        <w:drawing>
          <wp:inline distT="0" distB="0" distL="0" distR="0">
            <wp:extent cx="5366385" cy="1371600"/>
            <wp:effectExtent l="19050" t="0" r="2476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5337" w:rsidRDefault="003353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FF7" w:rsidRPr="009C3A40" w:rsidRDefault="004C4FF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Анализируя выполнение 1 задания обучающимися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  <w:r w:rsidR="00B71CDF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вывод: </w:t>
      </w:r>
      <w:r w:rsidR="00335337">
        <w:rPr>
          <w:rFonts w:ascii="Times New Roman" w:hAnsi="Times New Roman" w:cs="Times New Roman"/>
          <w:color w:val="000000"/>
          <w:sz w:val="28"/>
          <w:szCs w:val="28"/>
        </w:rPr>
        <w:t>процент выполнения орфографических норм у обучающихся обеих школ примерно одинаков.</w:t>
      </w:r>
    </w:p>
    <w:p w:rsidR="00402EC3" w:rsidRPr="009C3A40" w:rsidRDefault="00402EC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EC3" w:rsidRPr="009C3A40" w:rsidRDefault="00490A7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402EC3" w:rsidRPr="009C3A40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402EC3" w:rsidRPr="009C3A4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7E3285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При оценивании выполнения задания №1 по критерию 2 учитывалось соблюдение пунктуационных норм при списывании осложненного пропусками текста. В максимальный балл оценивались работы без пунктуационных ошибок.</w:t>
      </w:r>
    </w:p>
    <w:p w:rsidR="00375021" w:rsidRDefault="0037502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данные второго критерия можно сделать вывод, что лучшие знания пунктуации показали обучающиеся ГБОУ НАО «ОШ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сть-Кара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35337" w:rsidRPr="009C3A40" w:rsidRDefault="003353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2EC3" w:rsidRPr="009C3A40" w:rsidRDefault="0033533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37">
        <w:rPr>
          <w:rFonts w:ascii="Times New Roman" w:hAnsi="Times New Roman" w:cs="Times New Roman"/>
          <w:noProof/>
        </w:rPr>
        <w:drawing>
          <wp:inline distT="0" distB="0" distL="0" distR="0">
            <wp:extent cx="4486275" cy="2276475"/>
            <wp:effectExtent l="19050" t="0" r="9525" b="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4FF7" w:rsidRDefault="007E3285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Анализируя выполнение 2 задания обучающимися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</w:t>
      </w:r>
      <w:r w:rsidR="00375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>МО «ГО «Город Нарьян-Мар»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вывод: </w:t>
      </w:r>
      <w:r w:rsidR="00375021">
        <w:rPr>
          <w:rFonts w:ascii="Times New Roman" w:hAnsi="Times New Roman" w:cs="Times New Roman"/>
          <w:color w:val="000000"/>
          <w:sz w:val="28"/>
          <w:szCs w:val="28"/>
        </w:rPr>
        <w:t>учащиеся показали одинаковые знания пунктуационных правил.</w:t>
      </w:r>
    </w:p>
    <w:p w:rsidR="00375021" w:rsidRPr="009C3A40" w:rsidRDefault="0037502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748" w:rsidRPr="009C3A40" w:rsidRDefault="00375021" w:rsidP="009C3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502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2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5021" w:rsidRDefault="003750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C3" w:rsidRPr="009C3A40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0">
        <w:rPr>
          <w:rFonts w:ascii="Times New Roman" w:hAnsi="Times New Roman" w:cs="Times New Roman"/>
          <w:b/>
          <w:sz w:val="24"/>
          <w:szCs w:val="24"/>
        </w:rPr>
        <w:t>К</w:t>
      </w:r>
      <w:r w:rsidR="00623A7B" w:rsidRPr="009C3A40">
        <w:rPr>
          <w:rFonts w:ascii="Times New Roman" w:hAnsi="Times New Roman" w:cs="Times New Roman"/>
          <w:b/>
          <w:sz w:val="24"/>
          <w:szCs w:val="24"/>
        </w:rPr>
        <w:t>ритерий К</w:t>
      </w:r>
      <w:r w:rsidRPr="009C3A40">
        <w:rPr>
          <w:rFonts w:ascii="Times New Roman" w:hAnsi="Times New Roman" w:cs="Times New Roman"/>
          <w:b/>
          <w:sz w:val="24"/>
          <w:szCs w:val="24"/>
        </w:rPr>
        <w:t>3</w:t>
      </w:r>
    </w:p>
    <w:p w:rsidR="001750BB" w:rsidRPr="009C3A40" w:rsidRDefault="00623A7B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Критерий 3 оценивает правильность списывания текста. Текст должен быть написан безошибочно и аккуратно, без пропусков, лишних слов, описок и исправлений. </w:t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748" w:rsidRPr="009C3A40" w:rsidRDefault="00375021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0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23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5108" w:rsidRPr="009C3A40" w:rsidRDefault="00145108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375021" w:rsidRDefault="00375021" w:rsidP="009C3A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75021" w:rsidRPr="009C3A40" w:rsidRDefault="00C574BC" w:rsidP="0037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во всех школах Муниципального района высокий процент выполнения данного задания(96-100%),  исключение составляет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(75%). </w:t>
      </w:r>
    </w:p>
    <w:p w:rsidR="00A75401" w:rsidRDefault="00A75401" w:rsidP="009C3A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Следует отметить высокий процент выполнения среди городских школ (от </w:t>
      </w:r>
      <w:r w:rsidR="00C574BC">
        <w:rPr>
          <w:rFonts w:ascii="Times New Roman" w:hAnsi="Times New Roman" w:cs="Times New Roman"/>
          <w:noProof/>
          <w:sz w:val="28"/>
          <w:szCs w:val="28"/>
        </w:rPr>
        <w:t>96</w:t>
      </w: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 % до</w:t>
      </w:r>
      <w:r w:rsidR="00C574BC">
        <w:rPr>
          <w:rFonts w:ascii="Times New Roman" w:hAnsi="Times New Roman" w:cs="Times New Roman"/>
          <w:noProof/>
          <w:sz w:val="28"/>
          <w:szCs w:val="28"/>
        </w:rPr>
        <w:t xml:space="preserve"> 99</w:t>
      </w:r>
      <w:r w:rsidRPr="009C3A40">
        <w:rPr>
          <w:rFonts w:ascii="Times New Roman" w:hAnsi="Times New Roman" w:cs="Times New Roman"/>
          <w:noProof/>
          <w:sz w:val="28"/>
          <w:szCs w:val="28"/>
        </w:rPr>
        <w:t>%).</w:t>
      </w:r>
    </w:p>
    <w:p w:rsidR="00C574BC" w:rsidRPr="009C3A40" w:rsidRDefault="00C574BC" w:rsidP="009C3A4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574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3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5C31" w:rsidRPr="009C3A40" w:rsidRDefault="00CD5C31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401" w:rsidRPr="009C3A40" w:rsidRDefault="00A75401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93F" w:rsidRPr="009C3A40" w:rsidRDefault="00FA69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4 задания проверяют знание </w:t>
      </w:r>
      <w:r w:rsidR="00C574BC">
        <w:rPr>
          <w:rFonts w:ascii="Times New Roman" w:hAnsi="Times New Roman" w:cs="Times New Roman"/>
          <w:sz w:val="28"/>
          <w:szCs w:val="28"/>
        </w:rPr>
        <w:t>сем</w:t>
      </w:r>
      <w:r w:rsidRPr="009C3A40">
        <w:rPr>
          <w:rFonts w:ascii="Times New Roman" w:hAnsi="Times New Roman" w:cs="Times New Roman"/>
          <w:sz w:val="28"/>
          <w:szCs w:val="28"/>
        </w:rPr>
        <w:t>иклассниками основных языковых единиц и нацелены на выявление владения ими базовыми учебно-языковыми опознавательными и классификационными умениями.</w:t>
      </w:r>
    </w:p>
    <w:p w:rsidR="00FA693F" w:rsidRPr="009C3A40" w:rsidRDefault="00FA693F" w:rsidP="009C3A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0557" w:rsidRPr="009C3A40" w:rsidRDefault="00402EC3" w:rsidP="009C3A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№ 2</w:t>
      </w:r>
    </w:p>
    <w:p w:rsidR="00FA693F" w:rsidRPr="009C3A40" w:rsidRDefault="00FA693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№2 нацелено на проверку </w:t>
      </w:r>
      <w:r w:rsidR="0040321F" w:rsidRPr="009C3A40">
        <w:rPr>
          <w:rFonts w:ascii="Times New Roman" w:hAnsi="Times New Roman" w:cs="Times New Roman"/>
          <w:color w:val="000000"/>
          <w:sz w:val="28"/>
          <w:szCs w:val="28"/>
        </w:rPr>
        <w:t>учебно-языковых опознавательных и классификационных умений: опознавать и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классифицировать согласные звуки по признаку твердости-мягкости</w:t>
      </w:r>
      <w:r w:rsidR="0040321F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частичного фонетического анализа.</w:t>
      </w:r>
    </w:p>
    <w:p w:rsidR="0040321F" w:rsidRPr="009C3A40" w:rsidRDefault="0040321F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A693F" w:rsidRPr="009C3A40" w:rsidRDefault="00FA693F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93F" w:rsidRPr="009C3A40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2. Выполните обозначенные цифрами  в тексте к заданию 1  языковые разборы:</w:t>
      </w:r>
    </w:p>
    <w:p w:rsidR="00F55759" w:rsidRPr="009C3A40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(1) – фонетический разбор;</w:t>
      </w:r>
    </w:p>
    <w:p w:rsidR="00F55759" w:rsidRPr="009C3A40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(2) – морфемный разбор;</w:t>
      </w:r>
    </w:p>
    <w:p w:rsidR="00F55759" w:rsidRPr="009C3A40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(3) – морфологический разбор;</w:t>
      </w:r>
    </w:p>
    <w:p w:rsidR="00F55759" w:rsidRPr="009C3A40" w:rsidRDefault="00F55759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(4) – синтаксический разбор предложения.</w:t>
      </w:r>
    </w:p>
    <w:p w:rsidR="00FA693F" w:rsidRPr="009C3A40" w:rsidRDefault="00FA693F" w:rsidP="009C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93F" w:rsidRDefault="00B27424" w:rsidP="009C3A4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2 К</w:t>
      </w:r>
      <w:proofErr w:type="gramStart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умение выполнять фонетический разбор</w:t>
      </w:r>
    </w:p>
    <w:p w:rsidR="00C574BC" w:rsidRDefault="00C574BC" w:rsidP="009C3A4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4B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4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74BC" w:rsidRDefault="00C574BC" w:rsidP="009C3A4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759" w:rsidRDefault="00F55759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27424" w:rsidRPr="009C3A40" w:rsidRDefault="00B27424" w:rsidP="00B27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 «МР «Заполярный район»,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фонетический разбор абсолютно правильно выполнен  у обучающихся ГБОУ НАО «ОШ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аратайка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«ОШ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– Кара»(100 %).</w:t>
      </w:r>
    </w:p>
    <w:p w:rsidR="00B27424" w:rsidRPr="009C3A40" w:rsidRDefault="00B27424" w:rsidP="00B27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Стоит обратить внимание на обучение учащихся фонетическому разбору в </w:t>
      </w:r>
      <w:r>
        <w:rPr>
          <w:rFonts w:ascii="Times New Roman" w:hAnsi="Times New Roman" w:cs="Times New Roman"/>
          <w:color w:val="000000"/>
          <w:sz w:val="28"/>
          <w:szCs w:val="28"/>
        </w:rPr>
        <w:t>ГБОУ НАО «О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«СШ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(менее 70%)</w:t>
      </w:r>
    </w:p>
    <w:p w:rsidR="00145108" w:rsidRPr="009C3A40" w:rsidRDefault="00B27424" w:rsidP="009C3A4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B27424">
        <w:rPr>
          <w:rFonts w:ascii="Times New Roman" w:hAnsi="Times New Roman" w:cs="Times New Roman"/>
          <w:noProof/>
        </w:rPr>
        <w:drawing>
          <wp:inline distT="0" distB="0" distL="0" distR="0">
            <wp:extent cx="5366385" cy="1371600"/>
            <wp:effectExtent l="19050" t="0" r="24765" b="0"/>
            <wp:docPr id="24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5759" w:rsidRDefault="00F55759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3A40">
        <w:rPr>
          <w:rFonts w:ascii="Times New Roman" w:hAnsi="Times New Roman" w:cs="Times New Roman"/>
          <w:noProof/>
          <w:sz w:val="28"/>
          <w:szCs w:val="28"/>
        </w:rPr>
        <w:t xml:space="preserve">В целом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>все школы</w:t>
      </w:r>
      <w:r w:rsidR="00170CF0">
        <w:rPr>
          <w:rFonts w:ascii="Times New Roman" w:hAnsi="Times New Roman" w:cs="Times New Roman"/>
          <w:noProof/>
          <w:sz w:val="28"/>
          <w:szCs w:val="28"/>
        </w:rPr>
        <w:t>, расположенные на территории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>МО «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3C2F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Город Нарьян-Мар»,</w:t>
      </w:r>
      <w:r w:rsidR="00B27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показали </w:t>
      </w:r>
      <w:r w:rsidR="00B27424">
        <w:rPr>
          <w:rFonts w:ascii="Times New Roman" w:hAnsi="Times New Roman" w:cs="Times New Roman"/>
          <w:noProof/>
          <w:sz w:val="28"/>
          <w:szCs w:val="28"/>
        </w:rPr>
        <w:t>не очень высокие</w:t>
      </w:r>
      <w:r w:rsidR="00837BFD" w:rsidRPr="009C3A40">
        <w:rPr>
          <w:rFonts w:ascii="Times New Roman" w:hAnsi="Times New Roman" w:cs="Times New Roman"/>
          <w:noProof/>
          <w:sz w:val="28"/>
          <w:szCs w:val="28"/>
        </w:rPr>
        <w:t xml:space="preserve"> проценты по данному критерию. </w:t>
      </w:r>
      <w:r w:rsidR="00B27424">
        <w:rPr>
          <w:rFonts w:ascii="Times New Roman" w:hAnsi="Times New Roman" w:cs="Times New Roman"/>
          <w:noProof/>
          <w:sz w:val="28"/>
          <w:szCs w:val="28"/>
        </w:rPr>
        <w:t>(70 И 78%)</w:t>
      </w:r>
    </w:p>
    <w:p w:rsidR="00E7105B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2</w:t>
      </w:r>
      <w:proofErr w:type="gramStart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проверяет умение делать морфемный разбор слова</w:t>
      </w:r>
    </w:p>
    <w:p w:rsidR="00E7105B" w:rsidRPr="009C3A40" w:rsidRDefault="00B27424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2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7BFD" w:rsidRPr="009C3A40" w:rsidRDefault="00837BFD" w:rsidP="009C3A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424" w:rsidRDefault="00B27424" w:rsidP="00B27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морфемный разбор абсолютно правильно выполнен  </w:t>
      </w:r>
      <w:proofErr w:type="gram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ГБОУ НАО «СШ п. </w:t>
      </w:r>
      <w:proofErr w:type="spellStart"/>
      <w:r w:rsidRPr="009C3A40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(100%),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Нельмин-Нос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(более 90%).</w:t>
      </w:r>
    </w:p>
    <w:p w:rsidR="00B27424" w:rsidRPr="009C3A40" w:rsidRDefault="00B27424" w:rsidP="00B27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Стоит обратить внимание на обучение учащихся морфемному разбору в ГБОУ НАО «СШ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арута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 (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п. </w:t>
      </w:r>
      <w:proofErr w:type="spellStart"/>
      <w:r w:rsidR="003A1D80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1D80">
        <w:rPr>
          <w:rFonts w:ascii="Times New Roman" w:hAnsi="Times New Roman" w:cs="Times New Roman"/>
          <w:color w:val="000000"/>
          <w:sz w:val="28"/>
          <w:szCs w:val="28"/>
        </w:rPr>
        <w:t xml:space="preserve"> (25%)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79DB" w:rsidRPr="009C3A40" w:rsidRDefault="003A1D80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A1D8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4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27424" w:rsidRDefault="00B27424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E7105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Обучающиеся школ</w:t>
      </w:r>
      <w:r w:rsidR="00170CF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</w:t>
      </w:r>
      <w:proofErr w:type="spellStart"/>
      <w:r w:rsidR="00170CF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D83715">
        <w:rPr>
          <w:rFonts w:ascii="Times New Roman" w:hAnsi="Times New Roman" w:cs="Times New Roman"/>
          <w:bCs/>
          <w:color w:val="000000"/>
          <w:sz w:val="28"/>
          <w:szCs w:val="28"/>
        </w:rPr>
        <w:t>МО</w:t>
      </w:r>
      <w:proofErr w:type="spellEnd"/>
      <w:r w:rsidR="00D83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«ГО «Город Нарьян-Мар»</w:t>
      </w:r>
      <w:r w:rsidR="00170C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 </w:t>
      </w:r>
      <w:r w:rsidR="003A1D80">
        <w:rPr>
          <w:rFonts w:ascii="Times New Roman" w:hAnsi="Times New Roman" w:cs="Times New Roman"/>
          <w:color w:val="000000"/>
          <w:sz w:val="28"/>
          <w:szCs w:val="28"/>
        </w:rPr>
        <w:t>невысокие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по данному критерию </w:t>
      </w:r>
      <w:proofErr w:type="gramStart"/>
      <w:r w:rsidR="003A1D8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3A1D80">
        <w:rPr>
          <w:rFonts w:ascii="Times New Roman" w:hAnsi="Times New Roman" w:cs="Times New Roman"/>
          <w:color w:val="000000"/>
          <w:sz w:val="28"/>
          <w:szCs w:val="28"/>
        </w:rPr>
        <w:t>менее 70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2B7CF4" w:rsidRPr="009C3A40" w:rsidRDefault="002B7CF4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70C5" w:rsidRPr="009C3A40" w:rsidRDefault="00B472DD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2 К3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умение делать морфологический разбор.</w:t>
      </w:r>
    </w:p>
    <w:p w:rsidR="008F70C5" w:rsidRDefault="008F70C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D80" w:rsidRDefault="003A1D80" w:rsidP="003A1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У школ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процент выполнения данного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различный: справились 100% учащихся в 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самый низкий результат у обучающихся 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п.Харута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п.Несь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(0%). Менее 50 % у учащихся ГБОУ НАО «ОШ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ГБОУ НАО « 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п.Усть-Кара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075221">
        <w:rPr>
          <w:rFonts w:ascii="Times New Roman" w:hAnsi="Times New Roman" w:cs="Times New Roman"/>
          <w:color w:val="000000"/>
          <w:sz w:val="28"/>
          <w:szCs w:val="28"/>
        </w:rPr>
        <w:t xml:space="preserve">СШ </w:t>
      </w:r>
      <w:proofErr w:type="spellStart"/>
      <w:r w:rsidR="00075221">
        <w:rPr>
          <w:rFonts w:ascii="Times New Roman" w:hAnsi="Times New Roman" w:cs="Times New Roman"/>
          <w:color w:val="000000"/>
          <w:sz w:val="28"/>
          <w:szCs w:val="28"/>
        </w:rPr>
        <w:t>п.Шойна</w:t>
      </w:r>
      <w:proofErr w:type="spellEnd"/>
      <w:r w:rsidR="00075221">
        <w:rPr>
          <w:rFonts w:ascii="Times New Roman" w:hAnsi="Times New Roman" w:cs="Times New Roman"/>
          <w:color w:val="000000"/>
          <w:sz w:val="28"/>
          <w:szCs w:val="28"/>
        </w:rPr>
        <w:t>». Этим школам следует обратить внимание на изучение морфологического разбора.</w:t>
      </w:r>
    </w:p>
    <w:p w:rsidR="003A1D80" w:rsidRDefault="003A1D80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1D8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486275" cy="2276475"/>
            <wp:effectExtent l="19050" t="0" r="9525" b="0"/>
            <wp:docPr id="24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A1D80" w:rsidRDefault="003A1D80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D80" w:rsidRPr="009C3A40" w:rsidRDefault="003A1D80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16A6" w:rsidRPr="009C3A40" w:rsidRDefault="00AD16A6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низкий процент выполнения  задания </w:t>
      </w:r>
      <w:r w:rsidR="000752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городских школ</w:t>
      </w:r>
      <w:r w:rsidR="000752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0C5" w:rsidRPr="009C3A40" w:rsidRDefault="00075221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22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4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B55" w:rsidRDefault="002E5B55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  <w:proofErr w:type="gramStart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проверяет умение выполнять синтаксический разбор предложения.</w:t>
      </w:r>
    </w:p>
    <w:p w:rsidR="00075221" w:rsidRPr="009C3A40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2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4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Высокий уровень подготовки у обучающихся ГБОУ НАО «ОШ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(100%).</w:t>
      </w:r>
    </w:p>
    <w:p w:rsidR="00075221" w:rsidRPr="006D7E0F" w:rsidRDefault="00075221" w:rsidP="00075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0F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подготовку учащихся  по выполнению синтаксического разбора в ГБОУ  НАО «ОШ п. </w:t>
      </w:r>
      <w:proofErr w:type="spellStart"/>
      <w:r w:rsidRPr="006D7E0F">
        <w:rPr>
          <w:rFonts w:ascii="Times New Roman" w:hAnsi="Times New Roman" w:cs="Times New Roman"/>
          <w:sz w:val="28"/>
          <w:szCs w:val="28"/>
        </w:rPr>
        <w:t>Нельмин-Нос</w:t>
      </w:r>
      <w:proofErr w:type="spellEnd"/>
      <w:r w:rsidRPr="006D7E0F">
        <w:rPr>
          <w:rFonts w:ascii="Times New Roman" w:hAnsi="Times New Roman" w:cs="Times New Roman"/>
          <w:sz w:val="28"/>
          <w:szCs w:val="28"/>
        </w:rPr>
        <w:t>» (</w:t>
      </w:r>
      <w:r w:rsidR="006D7E0F" w:rsidRPr="006D7E0F">
        <w:rPr>
          <w:rFonts w:ascii="Times New Roman" w:hAnsi="Times New Roman" w:cs="Times New Roman"/>
          <w:sz w:val="28"/>
          <w:szCs w:val="28"/>
        </w:rPr>
        <w:t>30</w:t>
      </w:r>
      <w:r w:rsidRPr="006D7E0F">
        <w:rPr>
          <w:rFonts w:ascii="Times New Roman" w:hAnsi="Times New Roman" w:cs="Times New Roman"/>
          <w:sz w:val="28"/>
          <w:szCs w:val="28"/>
        </w:rPr>
        <w:t xml:space="preserve"> %), ГБОУ НАО «ОШ п. </w:t>
      </w:r>
      <w:proofErr w:type="spellStart"/>
      <w:r w:rsidRPr="006D7E0F">
        <w:rPr>
          <w:rFonts w:ascii="Times New Roman" w:hAnsi="Times New Roman" w:cs="Times New Roman"/>
          <w:sz w:val="28"/>
          <w:szCs w:val="28"/>
        </w:rPr>
        <w:t>Амдерма</w:t>
      </w:r>
      <w:proofErr w:type="spellEnd"/>
      <w:r w:rsidRPr="006D7E0F">
        <w:rPr>
          <w:rFonts w:ascii="Times New Roman" w:hAnsi="Times New Roman" w:cs="Times New Roman"/>
          <w:sz w:val="28"/>
          <w:szCs w:val="28"/>
        </w:rPr>
        <w:t>»</w:t>
      </w:r>
      <w:r w:rsidR="006D7E0F" w:rsidRPr="006D7E0F">
        <w:rPr>
          <w:rFonts w:ascii="Times New Roman" w:hAnsi="Times New Roman" w:cs="Times New Roman"/>
          <w:sz w:val="28"/>
          <w:szCs w:val="28"/>
        </w:rPr>
        <w:t xml:space="preserve"> (17%) </w:t>
      </w:r>
      <w:r w:rsidRPr="006D7E0F">
        <w:rPr>
          <w:rFonts w:ascii="Times New Roman" w:hAnsi="Times New Roman" w:cs="Times New Roman"/>
          <w:sz w:val="28"/>
          <w:szCs w:val="28"/>
        </w:rPr>
        <w:t xml:space="preserve"> и ГБОУ НАО «СШ с. </w:t>
      </w:r>
      <w:proofErr w:type="spellStart"/>
      <w:r w:rsidR="006D7E0F" w:rsidRPr="006D7E0F"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Pr="006D7E0F">
        <w:rPr>
          <w:rFonts w:ascii="Times New Roman" w:hAnsi="Times New Roman" w:cs="Times New Roman"/>
          <w:sz w:val="28"/>
          <w:szCs w:val="28"/>
        </w:rPr>
        <w:t>» (</w:t>
      </w:r>
      <w:r w:rsidR="006D7E0F" w:rsidRPr="006D7E0F">
        <w:rPr>
          <w:rFonts w:ascii="Times New Roman" w:hAnsi="Times New Roman" w:cs="Times New Roman"/>
          <w:sz w:val="28"/>
          <w:szCs w:val="28"/>
        </w:rPr>
        <w:t>2</w:t>
      </w:r>
      <w:r w:rsidRPr="006D7E0F">
        <w:rPr>
          <w:rFonts w:ascii="Times New Roman" w:hAnsi="Times New Roman" w:cs="Times New Roman"/>
          <w:sz w:val="28"/>
          <w:szCs w:val="28"/>
        </w:rPr>
        <w:t xml:space="preserve"> %)</w:t>
      </w:r>
      <w:r w:rsidR="006D7E0F" w:rsidRPr="006D7E0F">
        <w:rPr>
          <w:rFonts w:ascii="Times New Roman" w:hAnsi="Times New Roman" w:cs="Times New Roman"/>
          <w:sz w:val="28"/>
          <w:szCs w:val="28"/>
        </w:rPr>
        <w:t xml:space="preserve">, ГБОУ НАО «СШ </w:t>
      </w:r>
      <w:proofErr w:type="spellStart"/>
      <w:r w:rsidR="006D7E0F" w:rsidRPr="006D7E0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D7E0F" w:rsidRPr="006D7E0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D7E0F" w:rsidRPr="006D7E0F">
        <w:rPr>
          <w:rFonts w:ascii="Times New Roman" w:hAnsi="Times New Roman" w:cs="Times New Roman"/>
          <w:sz w:val="28"/>
          <w:szCs w:val="28"/>
        </w:rPr>
        <w:t>ойна</w:t>
      </w:r>
      <w:proofErr w:type="spellEnd"/>
      <w:r w:rsidR="006D7E0F" w:rsidRPr="006D7E0F">
        <w:rPr>
          <w:rFonts w:ascii="Times New Roman" w:hAnsi="Times New Roman" w:cs="Times New Roman"/>
          <w:sz w:val="28"/>
          <w:szCs w:val="28"/>
        </w:rPr>
        <w:t>» (25%)</w:t>
      </w:r>
      <w:r w:rsidRPr="006D7E0F">
        <w:rPr>
          <w:rFonts w:ascii="Times New Roman" w:hAnsi="Times New Roman" w:cs="Times New Roman"/>
          <w:sz w:val="28"/>
          <w:szCs w:val="28"/>
        </w:rPr>
        <w:t>.</w:t>
      </w:r>
    </w:p>
    <w:p w:rsidR="00075221" w:rsidRPr="006D7E0F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EC2778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77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5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221" w:rsidRDefault="0007522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B55" w:rsidRPr="006D7E0F" w:rsidRDefault="005F5501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0F">
        <w:rPr>
          <w:rFonts w:ascii="Times New Roman" w:hAnsi="Times New Roman" w:cs="Times New Roman"/>
          <w:sz w:val="28"/>
          <w:szCs w:val="28"/>
        </w:rPr>
        <w:t xml:space="preserve">Среди городских школ наблюдается невысокий процент выполнения на максимальный балл.  </w:t>
      </w:r>
    </w:p>
    <w:p w:rsidR="002E5B55" w:rsidRPr="009C3A40" w:rsidRDefault="002E5B55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2E2" w:rsidRPr="009C3A40" w:rsidRDefault="007302E2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79DB" w:rsidRPr="009C3A40" w:rsidRDefault="003D79DB" w:rsidP="009C3A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7E223E" w:rsidRDefault="007E223E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Задание №3 направлено на выявление </w:t>
      </w:r>
      <w:r w:rsidR="006D7E0F">
        <w:rPr>
          <w:rFonts w:ascii="Times New Roman" w:hAnsi="Times New Roman" w:cs="Times New Roman"/>
          <w:color w:val="000000"/>
          <w:sz w:val="28"/>
          <w:szCs w:val="28"/>
        </w:rPr>
        <w:t>знаний о правилах написания производных предлогов</w:t>
      </w:r>
      <w:r w:rsidR="000D5493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207" w:rsidRDefault="00290207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1 был направлен на умение распознавать предложения с предлогами.</w:t>
      </w:r>
    </w:p>
    <w:p w:rsidR="00290207" w:rsidRPr="009C3A40" w:rsidRDefault="00290207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08" w:rsidRPr="009C3A40" w:rsidRDefault="00290207" w:rsidP="009C3A40">
      <w:pPr>
        <w:spacing w:after="0" w:line="240" w:lineRule="auto"/>
        <w:rPr>
          <w:rFonts w:ascii="Times New Roman" w:hAnsi="Times New Roman" w:cs="Times New Roman"/>
        </w:rPr>
      </w:pPr>
      <w:r w:rsidRPr="00290207">
        <w:rPr>
          <w:rFonts w:ascii="Times New Roman" w:hAnsi="Times New Roman" w:cs="Times New Roman"/>
        </w:rPr>
        <w:drawing>
          <wp:inline distT="0" distB="0" distL="0" distR="0">
            <wp:extent cx="4486275" cy="2276475"/>
            <wp:effectExtent l="19050" t="0" r="9525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90207" w:rsidRDefault="00290207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0207" w:rsidRDefault="00290207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всех справились с этим заданием обучающиеся ГБОУ НАО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(75%).  Следует обратить внимание на</w:t>
      </w:r>
      <w:r w:rsidR="002028BD">
        <w:rPr>
          <w:rFonts w:ascii="Times New Roman" w:hAnsi="Times New Roman" w:cs="Times New Roman"/>
          <w:sz w:val="28"/>
          <w:szCs w:val="28"/>
        </w:rPr>
        <w:t xml:space="preserve"> изучение и повторение данной темы в школах п. </w:t>
      </w:r>
      <w:proofErr w:type="spellStart"/>
      <w:r w:rsidR="002028BD">
        <w:rPr>
          <w:rFonts w:ascii="Times New Roman" w:hAnsi="Times New Roman" w:cs="Times New Roman"/>
          <w:sz w:val="28"/>
          <w:szCs w:val="28"/>
        </w:rPr>
        <w:t>Усть-Кара</w:t>
      </w:r>
      <w:proofErr w:type="spellEnd"/>
      <w:r w:rsidR="002028BD">
        <w:rPr>
          <w:rFonts w:ascii="Times New Roman" w:hAnsi="Times New Roman" w:cs="Times New Roman"/>
          <w:sz w:val="28"/>
          <w:szCs w:val="28"/>
        </w:rPr>
        <w:t xml:space="preserve"> (10%), </w:t>
      </w:r>
      <w:proofErr w:type="spellStart"/>
      <w:r w:rsidR="002028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28B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28BD"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2028BD">
        <w:rPr>
          <w:rFonts w:ascii="Times New Roman" w:hAnsi="Times New Roman" w:cs="Times New Roman"/>
          <w:sz w:val="28"/>
          <w:szCs w:val="28"/>
        </w:rPr>
        <w:t xml:space="preserve"> (9%).</w:t>
      </w:r>
    </w:p>
    <w:p w:rsidR="002028BD" w:rsidRDefault="002028BD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02E2" w:rsidRPr="009C3A40" w:rsidRDefault="002028B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B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34E8C" w:rsidRPr="009C3A40" w:rsidRDefault="00B34E8C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E8C" w:rsidRPr="009C3A40" w:rsidRDefault="002028B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городских школах процент выполнения невысокий, но обучающиеся ГБОУ НАО «СШ  № 5» справились лучше, чем обучающиеся ГБОУ НАО «СШ № 5».</w:t>
      </w:r>
      <w:proofErr w:type="gramEnd"/>
    </w:p>
    <w:p w:rsidR="00145108" w:rsidRPr="009C3A40" w:rsidRDefault="00145108" w:rsidP="009C3A40">
      <w:pPr>
        <w:spacing w:after="0" w:line="240" w:lineRule="auto"/>
        <w:rPr>
          <w:rFonts w:ascii="Times New Roman" w:hAnsi="Times New Roman" w:cs="Times New Roman"/>
        </w:rPr>
      </w:pPr>
    </w:p>
    <w:p w:rsidR="002028BD" w:rsidRPr="002028BD" w:rsidRDefault="002028BD" w:rsidP="0020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8BD">
        <w:rPr>
          <w:rFonts w:ascii="Times New Roman" w:hAnsi="Times New Roman" w:cs="Times New Roman"/>
          <w:sz w:val="28"/>
          <w:szCs w:val="28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</w:rPr>
        <w:t>2 показывал насколько усвоено правописание производных предлогов.</w:t>
      </w:r>
    </w:p>
    <w:p w:rsidR="002028BD" w:rsidRDefault="002028B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B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028BD" w:rsidRDefault="002028BD" w:rsidP="002028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 НАО полностью справились с заданием обучающиеся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откино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с.Тельвиска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»(100%), не справились с заданием учащиеся </w:t>
      </w:r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«ОШ </w:t>
      </w:r>
      <w:proofErr w:type="spellStart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>п.Усть-Кара</w:t>
      </w:r>
      <w:proofErr w:type="spellEnd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ГБОУ НАО «ОШ </w:t>
      </w:r>
      <w:proofErr w:type="spellStart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>п.Амдерма</w:t>
      </w:r>
      <w:proofErr w:type="spellEnd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(0%), также следует обратить внимание на изучение этой темы в школах </w:t>
      </w:r>
      <w:proofErr w:type="spellStart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>с.Несь</w:t>
      </w:r>
      <w:proofErr w:type="spellEnd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(9%) и п. </w:t>
      </w:r>
      <w:proofErr w:type="spellStart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>Харута</w:t>
      </w:r>
      <w:proofErr w:type="spellEnd"/>
      <w:r w:rsidR="00C47A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(29%).</w:t>
      </w:r>
    </w:p>
    <w:p w:rsidR="00C47AB6" w:rsidRDefault="00C47AB6" w:rsidP="00202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8BD" w:rsidRDefault="00C47AB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B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028BD" w:rsidRDefault="002028B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8BD" w:rsidRPr="00C47AB6" w:rsidRDefault="00C47AB6" w:rsidP="00C4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Невысокий процент усвоения данной темы показали и школьники МО «ГО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Нарья-Мар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028BD" w:rsidRDefault="002028B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68" w:rsidRDefault="001B4E68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1B4E68" w:rsidRPr="009C3A40" w:rsidRDefault="001B4E68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7F07" w:rsidRDefault="00B77F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Задание №4 направлено на проверку владения учебно-языковым опознавательным умением распознавать изученные части речи в предложении и освоения познавательного УУД – построе</w:t>
      </w:r>
      <w:r w:rsidR="00C47AB6">
        <w:rPr>
          <w:rFonts w:ascii="Times New Roman" w:hAnsi="Times New Roman" w:cs="Times New Roman"/>
          <w:sz w:val="28"/>
          <w:szCs w:val="28"/>
        </w:rPr>
        <w:t>ние логической цепи рассуждений.</w:t>
      </w:r>
    </w:p>
    <w:p w:rsidR="00C47AB6" w:rsidRPr="009C3A40" w:rsidRDefault="00C47AB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4 критерий 1 обучающиеся распознавали предложения с союзами.</w:t>
      </w:r>
    </w:p>
    <w:p w:rsidR="000125F1" w:rsidRPr="009C3A40" w:rsidRDefault="00C47AB6" w:rsidP="009C3A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7AB6">
        <w:rPr>
          <w:rFonts w:ascii="Times New Roman" w:hAnsi="Times New Roman" w:cs="Times New Roman"/>
        </w:rPr>
        <w:lastRenderedPageBreak/>
        <w:drawing>
          <wp:inline distT="0" distB="0" distL="0" distR="0">
            <wp:extent cx="4486275" cy="2276475"/>
            <wp:effectExtent l="19050" t="0" r="9525" b="0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B6" w:rsidRDefault="00C47AB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ый район» НАО</w:t>
      </w:r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самый высокий процент показали обучающиеся ГБОУ НАО «СШ </w:t>
      </w:r>
      <w:proofErr w:type="spellStart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>.Ш</w:t>
      </w:r>
      <w:proofErr w:type="gramEnd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>ойна</w:t>
      </w:r>
      <w:proofErr w:type="spellEnd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(75%), а самый низкий обучающиеся ГБОУ НАО «ОШ п. </w:t>
      </w:r>
      <w:proofErr w:type="spellStart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>Усть-Кара</w:t>
      </w:r>
      <w:proofErr w:type="spellEnd"/>
      <w:r w:rsidR="002128DE">
        <w:rPr>
          <w:rFonts w:ascii="Times New Roman" w:hAnsi="Times New Roman" w:cs="Times New Roman"/>
          <w:bCs/>
          <w:color w:val="000000"/>
          <w:sz w:val="28"/>
          <w:szCs w:val="28"/>
        </w:rPr>
        <w:t>»(20%).</w:t>
      </w:r>
    </w:p>
    <w:p w:rsidR="00C47AB6" w:rsidRDefault="002128DE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47AB6" w:rsidRDefault="00C47AB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F07" w:rsidRPr="009C3A40" w:rsidRDefault="00B77F0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Лучше справились с заданием учащиеся </w:t>
      </w:r>
      <w:r w:rsidR="00CA314F" w:rsidRPr="009C3A40">
        <w:rPr>
          <w:rFonts w:ascii="Times New Roman" w:hAnsi="Times New Roman" w:cs="Times New Roman"/>
          <w:sz w:val="28"/>
          <w:szCs w:val="28"/>
        </w:rPr>
        <w:t xml:space="preserve">ГБОУ НАО </w:t>
      </w:r>
      <w:r w:rsidR="007D38FE" w:rsidRPr="009C3A40">
        <w:rPr>
          <w:rFonts w:ascii="Times New Roman" w:hAnsi="Times New Roman" w:cs="Times New Roman"/>
          <w:sz w:val="28"/>
          <w:szCs w:val="28"/>
        </w:rPr>
        <w:t xml:space="preserve">«СШ № </w:t>
      </w:r>
      <w:r w:rsidR="002128DE">
        <w:rPr>
          <w:rFonts w:ascii="Times New Roman" w:hAnsi="Times New Roman" w:cs="Times New Roman"/>
          <w:sz w:val="28"/>
          <w:szCs w:val="28"/>
        </w:rPr>
        <w:t>1</w:t>
      </w:r>
      <w:r w:rsidR="007D38FE" w:rsidRPr="009C3A40">
        <w:rPr>
          <w:rFonts w:ascii="Times New Roman" w:hAnsi="Times New Roman" w:cs="Times New Roman"/>
          <w:sz w:val="28"/>
          <w:szCs w:val="28"/>
        </w:rPr>
        <w:t>»               (</w:t>
      </w:r>
      <w:r w:rsidR="002128DE">
        <w:rPr>
          <w:rFonts w:ascii="Times New Roman" w:hAnsi="Times New Roman" w:cs="Times New Roman"/>
          <w:sz w:val="28"/>
          <w:szCs w:val="28"/>
        </w:rPr>
        <w:t>50%</w:t>
      </w:r>
      <w:r w:rsidR="007D38FE" w:rsidRPr="009C3A40">
        <w:rPr>
          <w:rFonts w:ascii="Times New Roman" w:hAnsi="Times New Roman" w:cs="Times New Roman"/>
          <w:sz w:val="28"/>
          <w:szCs w:val="28"/>
        </w:rPr>
        <w:t>)</w:t>
      </w:r>
      <w:r w:rsidR="002128DE">
        <w:rPr>
          <w:rFonts w:ascii="Times New Roman" w:hAnsi="Times New Roman" w:cs="Times New Roman"/>
          <w:sz w:val="28"/>
          <w:szCs w:val="28"/>
        </w:rPr>
        <w:t>.</w:t>
      </w:r>
    </w:p>
    <w:p w:rsidR="001405EB" w:rsidRDefault="001405EB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8DE" w:rsidRPr="009C3A40" w:rsidRDefault="002128DE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критерий 2 проверяло знание правописания союзов.</w:t>
      </w:r>
    </w:p>
    <w:p w:rsidR="00145108" w:rsidRPr="009C3A40" w:rsidRDefault="00145108" w:rsidP="009C3A40">
      <w:pPr>
        <w:spacing w:after="0" w:line="240" w:lineRule="auto"/>
        <w:rPr>
          <w:rFonts w:ascii="Times New Roman" w:hAnsi="Times New Roman" w:cs="Times New Roman"/>
        </w:rPr>
      </w:pPr>
    </w:p>
    <w:p w:rsidR="001F7C5E" w:rsidRPr="009C3A40" w:rsidRDefault="002128DE" w:rsidP="009C3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8D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DE" w:rsidRPr="009C3A40" w:rsidRDefault="002128DE" w:rsidP="00212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результаты сильно отличаются: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3A40">
        <w:rPr>
          <w:rFonts w:ascii="Times New Roman" w:hAnsi="Times New Roman" w:cs="Times New Roman"/>
          <w:sz w:val="28"/>
          <w:szCs w:val="28"/>
        </w:rPr>
        <w:t>0% до 100 %. Абсолютно верно выполнили задание  учащиеся  ГБОУ НАО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ГБОУ НАО «С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ельвиска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  <w:r w:rsidRPr="009C3A40">
        <w:rPr>
          <w:rFonts w:ascii="Times New Roman" w:hAnsi="Times New Roman" w:cs="Times New Roman"/>
          <w:sz w:val="28"/>
          <w:szCs w:val="28"/>
        </w:rPr>
        <w:t>.</w:t>
      </w:r>
    </w:p>
    <w:p w:rsidR="002128DE" w:rsidRPr="009C3A40" w:rsidRDefault="002128DE" w:rsidP="0021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9C3A40">
        <w:rPr>
          <w:rFonts w:ascii="Times New Roman" w:hAnsi="Times New Roman" w:cs="Times New Roman"/>
          <w:sz w:val="28"/>
          <w:szCs w:val="28"/>
        </w:rPr>
        <w:t xml:space="preserve">изкие результаты  показали учащиеся  ГБОУ НАО «ОШ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Усть-Кара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%), ГБОУ НАО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40">
        <w:rPr>
          <w:rFonts w:ascii="Times New Roman" w:hAnsi="Times New Roman" w:cs="Times New Roman"/>
          <w:sz w:val="28"/>
          <w:szCs w:val="28"/>
        </w:rPr>
        <w:t xml:space="preserve">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sz w:val="28"/>
          <w:szCs w:val="28"/>
        </w:rPr>
        <w:t>»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3A4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066F0" w:rsidRPr="009C3A40" w:rsidRDefault="006066F0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E38" w:rsidRDefault="004C6E38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3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1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C6E38" w:rsidRDefault="004C6E38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2C0" w:rsidRDefault="000932C0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Стоит поработать над данной темой с учащимися  </w:t>
      </w:r>
      <w:r w:rsidR="007A6449">
        <w:rPr>
          <w:rFonts w:ascii="Times New Roman" w:hAnsi="Times New Roman" w:cs="Times New Roman"/>
          <w:sz w:val="28"/>
          <w:szCs w:val="28"/>
        </w:rPr>
        <w:t>обеих городских школ, т.к. результаты этого критерия оказались невысокие.</w:t>
      </w:r>
    </w:p>
    <w:p w:rsidR="007A6449" w:rsidRPr="009C3A40" w:rsidRDefault="007A6449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FDD" w:rsidRPr="009C3A40" w:rsidRDefault="00716FDD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5A1F1E" w:rsidRPr="009C3A40" w:rsidRDefault="005A1F1E" w:rsidP="009C3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FDD" w:rsidRDefault="00716FDD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Задание №5 выявляет </w:t>
      </w:r>
      <w:r w:rsidR="007A6449">
        <w:rPr>
          <w:rFonts w:ascii="Times New Roman" w:hAnsi="Times New Roman" w:cs="Times New Roman"/>
          <w:sz w:val="28"/>
          <w:szCs w:val="28"/>
        </w:rPr>
        <w:t>знание орфоэпических норм русского языка. Были предложены слова:</w:t>
      </w:r>
    </w:p>
    <w:p w:rsidR="007A6449" w:rsidRDefault="007A6449" w:rsidP="009C3A40">
      <w:pPr>
        <w:spacing w:after="0" w:line="240" w:lineRule="auto"/>
        <w:ind w:firstLine="709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A6449" w:rsidRPr="007A6449" w:rsidRDefault="007A644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49">
        <w:rPr>
          <w:rFonts w:ascii="TimesNewRoman,Bold" w:hAnsi="TimesNewRoman,Bold" w:cs="TimesNewRoman,Bold"/>
          <w:b/>
          <w:bCs/>
          <w:sz w:val="28"/>
          <w:szCs w:val="28"/>
        </w:rPr>
        <w:t>Балуясь, добела, собрала, углублена.</w:t>
      </w:r>
    </w:p>
    <w:p w:rsidR="007A6449" w:rsidRDefault="007A644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449" w:rsidRPr="009C3A40" w:rsidRDefault="007A644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4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A1F1E" w:rsidRDefault="005A1F1E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449" w:rsidRDefault="007A6449" w:rsidP="009C3A4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ый район» примерно одинаково справились обучающиеся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аратайка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(79%),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с.Коткино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п.Усть-Кара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и</w:t>
      </w:r>
      <w:r w:rsidRPr="007A6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«СШ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п.Шойна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(по 75%).</w:t>
      </w:r>
    </w:p>
    <w:p w:rsidR="007A6449" w:rsidRDefault="007A6449" w:rsidP="009C3A4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Следует обратить внимание на изучение данной темы</w:t>
      </w:r>
      <w:r w:rsidRPr="007A6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НАО «ОШ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мдерма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»(0%).</w:t>
      </w:r>
    </w:p>
    <w:p w:rsidR="007A6449" w:rsidRPr="009C3A40" w:rsidRDefault="007A6449" w:rsidP="009C3A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449">
        <w:rPr>
          <w:rFonts w:ascii="Times New Roman" w:hAnsi="Times New Roman" w:cs="Times New Roman"/>
          <w:bCs/>
          <w:color w:val="000000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45108" w:rsidRPr="009C3A40" w:rsidRDefault="00145108" w:rsidP="009C3A40">
      <w:pPr>
        <w:spacing w:after="0" w:line="240" w:lineRule="auto"/>
        <w:rPr>
          <w:rFonts w:ascii="Times New Roman" w:hAnsi="Times New Roman" w:cs="Times New Roman"/>
        </w:rPr>
      </w:pPr>
    </w:p>
    <w:p w:rsidR="00245AA4" w:rsidRDefault="00245AA4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lastRenderedPageBreak/>
        <w:t>В школах</w:t>
      </w:r>
      <w:r w:rsidR="00170CF0">
        <w:rPr>
          <w:rFonts w:ascii="Times New Roman" w:hAnsi="Times New Roman" w:cs="Times New Roman"/>
          <w:sz w:val="28"/>
          <w:szCs w:val="28"/>
        </w:rPr>
        <w:t>, расположенных на территории МО «Городской округ «Город Нарьян-Мар»</w:t>
      </w:r>
      <w:r w:rsidR="000951F9">
        <w:rPr>
          <w:rFonts w:ascii="Times New Roman" w:hAnsi="Times New Roman" w:cs="Times New Roman"/>
          <w:sz w:val="28"/>
          <w:szCs w:val="28"/>
        </w:rPr>
        <w:t>,</w:t>
      </w:r>
      <w:r w:rsidR="00170CF0">
        <w:rPr>
          <w:rFonts w:ascii="Times New Roman" w:hAnsi="Times New Roman" w:cs="Times New Roman"/>
          <w:sz w:val="28"/>
          <w:szCs w:val="28"/>
        </w:rPr>
        <w:t xml:space="preserve">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наблюдается незначительное расхождение по данному критерию</w:t>
      </w:r>
      <w:r w:rsidR="00170CF0">
        <w:rPr>
          <w:rFonts w:ascii="Times New Roman" w:hAnsi="Times New Roman" w:cs="Times New Roman"/>
          <w:sz w:val="28"/>
          <w:szCs w:val="28"/>
        </w:rPr>
        <w:t xml:space="preserve">   (</w:t>
      </w:r>
      <w:r w:rsidR="000951F9">
        <w:rPr>
          <w:rFonts w:ascii="Times New Roman" w:hAnsi="Times New Roman" w:cs="Times New Roman"/>
          <w:sz w:val="28"/>
          <w:szCs w:val="28"/>
        </w:rPr>
        <w:t>48-49%).</w:t>
      </w:r>
    </w:p>
    <w:p w:rsidR="000951F9" w:rsidRDefault="000951F9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51F9" w:rsidRPr="009C3A40" w:rsidRDefault="000951F9" w:rsidP="009C3A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5C3F" w:rsidRPr="009C3A40" w:rsidRDefault="000951F9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655C3F" w:rsidRPr="009C3A40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0951F9" w:rsidRDefault="000951F9" w:rsidP="000951F9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8"/>
          <w:szCs w:val="28"/>
        </w:rPr>
      </w:pPr>
      <w:r w:rsidRPr="000951F9">
        <w:rPr>
          <w:rFonts w:ascii="TimesNewRoman" w:hAnsi="TimesNewRoman" w:cs="TimesNewRoman"/>
          <w:b/>
          <w:sz w:val="28"/>
          <w:szCs w:val="28"/>
        </w:rPr>
        <w:t>Найдите и исправьте грамматическу</w:t>
      </w:r>
      <w:proofErr w:type="gramStart"/>
      <w:r w:rsidRPr="000951F9">
        <w:rPr>
          <w:rFonts w:ascii="TimesNewRoman" w:hAnsi="TimesNewRoman" w:cs="TimesNewRoman"/>
          <w:b/>
          <w:sz w:val="28"/>
          <w:szCs w:val="28"/>
        </w:rPr>
        <w:t>ю(</w:t>
      </w:r>
      <w:proofErr w:type="gramEnd"/>
      <w:r w:rsidRPr="000951F9">
        <w:rPr>
          <w:rFonts w:ascii="TimesNewRoman" w:hAnsi="TimesNewRoman" w:cs="TimesNewRoman"/>
          <w:b/>
          <w:sz w:val="28"/>
          <w:szCs w:val="28"/>
        </w:rPr>
        <w:t>-</w:t>
      </w:r>
      <w:proofErr w:type="spellStart"/>
      <w:r w:rsidRPr="000951F9">
        <w:rPr>
          <w:rFonts w:ascii="TimesNewRoman" w:hAnsi="TimesNewRoman" w:cs="TimesNewRoman"/>
          <w:b/>
          <w:sz w:val="28"/>
          <w:szCs w:val="28"/>
        </w:rPr>
        <w:t>ие</w:t>
      </w:r>
      <w:proofErr w:type="spellEnd"/>
      <w:r w:rsidRPr="000951F9">
        <w:rPr>
          <w:rFonts w:ascii="TimesNewRoman" w:hAnsi="TimesNewRoman" w:cs="TimesNewRoman"/>
          <w:b/>
          <w:sz w:val="28"/>
          <w:szCs w:val="28"/>
        </w:rPr>
        <w:t>) ошибку(-и) в предложении(-</w:t>
      </w:r>
      <w:proofErr w:type="spellStart"/>
      <w:r w:rsidRPr="000951F9">
        <w:rPr>
          <w:rFonts w:ascii="TimesNewRoman" w:hAnsi="TimesNewRoman" w:cs="TimesNewRoman"/>
          <w:b/>
          <w:sz w:val="28"/>
          <w:szCs w:val="28"/>
        </w:rPr>
        <w:t>ях</w:t>
      </w:r>
      <w:proofErr w:type="spellEnd"/>
      <w:r w:rsidRPr="000951F9">
        <w:rPr>
          <w:rFonts w:ascii="TimesNewRoman" w:hAnsi="TimesNewRoman" w:cs="TimesNewRoman"/>
          <w:b/>
          <w:sz w:val="28"/>
          <w:szCs w:val="28"/>
        </w:rPr>
        <w:t>). Запишите</w:t>
      </w:r>
      <w:r>
        <w:rPr>
          <w:rFonts w:cs="TimesNewRoman"/>
          <w:b/>
          <w:sz w:val="28"/>
          <w:szCs w:val="28"/>
        </w:rPr>
        <w:t xml:space="preserve"> </w:t>
      </w:r>
      <w:r w:rsidRPr="000951F9">
        <w:rPr>
          <w:rFonts w:ascii="TimesNewRoman" w:hAnsi="TimesNewRoman" w:cs="TimesNewRoman"/>
          <w:b/>
          <w:sz w:val="28"/>
          <w:szCs w:val="28"/>
        </w:rPr>
        <w:t>исправленны</w:t>
      </w:r>
      <w:proofErr w:type="gramStart"/>
      <w:r w:rsidRPr="000951F9">
        <w:rPr>
          <w:rFonts w:ascii="TimesNewRoman" w:hAnsi="TimesNewRoman" w:cs="TimesNewRoman"/>
          <w:b/>
          <w:sz w:val="28"/>
          <w:szCs w:val="28"/>
        </w:rPr>
        <w:t>й(</w:t>
      </w:r>
      <w:proofErr w:type="gramEnd"/>
      <w:r w:rsidRPr="000951F9">
        <w:rPr>
          <w:rFonts w:ascii="TimesNewRoman" w:hAnsi="TimesNewRoman" w:cs="TimesNewRoman"/>
          <w:b/>
          <w:sz w:val="28"/>
          <w:szCs w:val="28"/>
        </w:rPr>
        <w:t>-</w:t>
      </w:r>
      <w:proofErr w:type="spellStart"/>
      <w:r w:rsidRPr="000951F9">
        <w:rPr>
          <w:rFonts w:ascii="TimesNewRoman" w:hAnsi="TimesNewRoman" w:cs="TimesNewRoman"/>
          <w:b/>
          <w:sz w:val="28"/>
          <w:szCs w:val="28"/>
        </w:rPr>
        <w:t>ые</w:t>
      </w:r>
      <w:proofErr w:type="spellEnd"/>
      <w:r w:rsidRPr="000951F9">
        <w:rPr>
          <w:rFonts w:ascii="TimesNewRoman" w:hAnsi="TimesNewRoman" w:cs="TimesNewRoman"/>
          <w:b/>
          <w:sz w:val="28"/>
          <w:szCs w:val="28"/>
        </w:rPr>
        <w:t>) вариант(</w:t>
      </w:r>
      <w:proofErr w:type="spellStart"/>
      <w:r w:rsidRPr="000951F9">
        <w:rPr>
          <w:rFonts w:ascii="TimesNewRoman" w:hAnsi="TimesNewRoman" w:cs="TimesNewRoman"/>
          <w:b/>
          <w:sz w:val="28"/>
          <w:szCs w:val="28"/>
        </w:rPr>
        <w:t>ы</w:t>
      </w:r>
      <w:proofErr w:type="spellEnd"/>
      <w:r w:rsidRPr="000951F9">
        <w:rPr>
          <w:rFonts w:ascii="TimesNewRoman" w:hAnsi="TimesNewRoman" w:cs="TimesNewRoman"/>
          <w:b/>
          <w:sz w:val="28"/>
          <w:szCs w:val="28"/>
        </w:rPr>
        <w:t>) предложения(-</w:t>
      </w:r>
      <w:proofErr w:type="spellStart"/>
      <w:r w:rsidRPr="000951F9">
        <w:rPr>
          <w:rFonts w:ascii="TimesNewRoman" w:hAnsi="TimesNewRoman" w:cs="TimesNewRoman"/>
          <w:b/>
          <w:sz w:val="28"/>
          <w:szCs w:val="28"/>
        </w:rPr>
        <w:t>ий</w:t>
      </w:r>
      <w:proofErr w:type="spellEnd"/>
      <w:r w:rsidRPr="000951F9">
        <w:rPr>
          <w:rFonts w:ascii="TimesNewRoman" w:hAnsi="TimesNewRoman" w:cs="TimesNewRoman"/>
          <w:b/>
          <w:sz w:val="28"/>
          <w:szCs w:val="28"/>
        </w:rPr>
        <w:t>).</w:t>
      </w:r>
    </w:p>
    <w:p w:rsidR="000951F9" w:rsidRPr="000951F9" w:rsidRDefault="000951F9" w:rsidP="000951F9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8"/>
          <w:szCs w:val="28"/>
        </w:rPr>
      </w:pPr>
    </w:p>
    <w:p w:rsidR="000951F9" w:rsidRPr="000951F9" w:rsidRDefault="000951F9" w:rsidP="00095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0951F9">
        <w:rPr>
          <w:rFonts w:ascii="TimesNewRoman" w:hAnsi="TimesNewRoman" w:cs="TimesNewRoman"/>
          <w:b/>
          <w:sz w:val="28"/>
          <w:szCs w:val="28"/>
        </w:rPr>
        <w:t>1) Возвратившись в родное село, он начал работать механиком.</w:t>
      </w:r>
    </w:p>
    <w:p w:rsidR="000951F9" w:rsidRPr="000951F9" w:rsidRDefault="000951F9" w:rsidP="00095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0951F9">
        <w:rPr>
          <w:rFonts w:ascii="TimesNewRoman" w:hAnsi="TimesNewRoman" w:cs="TimesNewRoman"/>
          <w:b/>
          <w:sz w:val="28"/>
          <w:szCs w:val="28"/>
        </w:rPr>
        <w:t xml:space="preserve">2) Скорые поезда отправлялись всегда </w:t>
      </w:r>
      <w:proofErr w:type="gramStart"/>
      <w:r w:rsidRPr="000951F9">
        <w:rPr>
          <w:rFonts w:ascii="TimesNewRoman" w:hAnsi="TimesNewRoman" w:cs="TimesNewRoman"/>
          <w:b/>
          <w:sz w:val="28"/>
          <w:szCs w:val="28"/>
        </w:rPr>
        <w:t>согласно расписания</w:t>
      </w:r>
      <w:proofErr w:type="gramEnd"/>
      <w:r w:rsidRPr="000951F9">
        <w:rPr>
          <w:rFonts w:ascii="TimesNewRoman" w:hAnsi="TimesNewRoman" w:cs="TimesNewRoman"/>
          <w:b/>
          <w:sz w:val="28"/>
          <w:szCs w:val="28"/>
        </w:rPr>
        <w:t>.</w:t>
      </w:r>
    </w:p>
    <w:p w:rsidR="000951F9" w:rsidRPr="000951F9" w:rsidRDefault="000951F9" w:rsidP="000951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0951F9">
        <w:rPr>
          <w:rFonts w:ascii="TimesNewRoman" w:hAnsi="TimesNewRoman" w:cs="TimesNewRoman"/>
          <w:b/>
          <w:sz w:val="28"/>
          <w:szCs w:val="28"/>
        </w:rPr>
        <w:t>3) Собранные утром травы и цветы мы сушили на чердаке.</w:t>
      </w:r>
    </w:p>
    <w:p w:rsidR="008808CA" w:rsidRPr="000951F9" w:rsidRDefault="000951F9" w:rsidP="00095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1F9">
        <w:rPr>
          <w:rFonts w:ascii="TimesNewRoman" w:hAnsi="TimesNewRoman" w:cs="TimesNewRoman"/>
          <w:b/>
          <w:sz w:val="28"/>
          <w:szCs w:val="28"/>
        </w:rPr>
        <w:t>4) Собираясь в дорогу, день был солнечным.</w:t>
      </w:r>
    </w:p>
    <w:p w:rsidR="00655C3F" w:rsidRPr="009C3A40" w:rsidRDefault="00655C3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3F" w:rsidRPr="009C3A40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1F9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951F9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3C0" w:rsidRPr="009C3A40" w:rsidRDefault="002153C0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 «МР «</w:t>
      </w:r>
      <w:r w:rsidRPr="009C3A40">
        <w:rPr>
          <w:rFonts w:ascii="Times New Roman" w:hAnsi="Times New Roman" w:cs="Times New Roman"/>
          <w:bCs/>
          <w:color w:val="000000"/>
          <w:sz w:val="28"/>
          <w:szCs w:val="28"/>
        </w:rPr>
        <w:t>Заполярн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ый район» показатель этого критерия не превышает 55%, что указывает на то, что над этой темой стоит поработать  данным ОУ.</w:t>
      </w:r>
    </w:p>
    <w:p w:rsidR="000951F9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0951F9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0951F9">
        <w:rPr>
          <w:rFonts w:ascii="Times New Roman" w:hAnsi="Times New Roman" w:cs="Times New Roman"/>
          <w:noProof/>
        </w:rPr>
        <w:drawing>
          <wp:inline distT="0" distB="0" distL="0" distR="0">
            <wp:extent cx="5366385" cy="1371600"/>
            <wp:effectExtent l="19050" t="0" r="24765" b="0"/>
            <wp:docPr id="1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951F9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0951F9" w:rsidRDefault="000951F9" w:rsidP="000951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МО «Городской округ «Город Нарьян-Мар»,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наблюдается незначительное расхождение по данному критерию</w:t>
      </w:r>
      <w:r>
        <w:rPr>
          <w:rFonts w:ascii="Times New Roman" w:hAnsi="Times New Roman" w:cs="Times New Roman"/>
          <w:sz w:val="28"/>
          <w:szCs w:val="28"/>
        </w:rPr>
        <w:t xml:space="preserve">   (40-47%). Результаты данного задания показывают на невысокий уровень знаний грамматических норм русского языка.</w:t>
      </w:r>
    </w:p>
    <w:p w:rsidR="000951F9" w:rsidRDefault="000951F9" w:rsidP="000951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51F9" w:rsidRDefault="000951F9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270D37" w:rsidRPr="009C3A40" w:rsidRDefault="00270D3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9C3A40" w:rsidRDefault="00270D3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 7</w:t>
      </w:r>
    </w:p>
    <w:p w:rsidR="00431814" w:rsidRPr="009C3A40" w:rsidRDefault="00431814" w:rsidP="009C3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F42" w:rsidRDefault="00850F42" w:rsidP="0085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направлено на проверку владения учебно-языковым опознавательным умением распознавать </w:t>
      </w:r>
      <w:r>
        <w:rPr>
          <w:rFonts w:ascii="Times New Roman" w:hAnsi="Times New Roman" w:cs="Times New Roman"/>
          <w:sz w:val="28"/>
          <w:szCs w:val="28"/>
        </w:rPr>
        <w:t xml:space="preserve">пунктуацию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в предложении и освоения познавательного УУД – построе</w:t>
      </w:r>
      <w:r>
        <w:rPr>
          <w:rFonts w:ascii="Times New Roman" w:hAnsi="Times New Roman" w:cs="Times New Roman"/>
          <w:sz w:val="28"/>
          <w:szCs w:val="28"/>
        </w:rPr>
        <w:t>ние логической цепи рассуждений.</w:t>
      </w:r>
    </w:p>
    <w:p w:rsidR="00270D37" w:rsidRDefault="00850F42" w:rsidP="009C3A40">
      <w:pPr>
        <w:spacing w:after="0" w:line="240" w:lineRule="auto"/>
        <w:ind w:firstLine="709"/>
        <w:jc w:val="both"/>
        <w:rPr>
          <w:rFonts w:ascii="TimesNewRoman,Bold" w:hAnsi="TimesNewRoman,Bold" w:cs="TimesNewRoman,Bold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7 критерий 1 предполагало р</w:t>
      </w:r>
      <w:r w:rsidRPr="00850F42">
        <w:rPr>
          <w:rFonts w:ascii="TimesNewRoman,Bold" w:hAnsi="TimesNewRoman,Bold" w:cs="TimesNewRoman,Bold"/>
          <w:bCs/>
          <w:sz w:val="28"/>
          <w:szCs w:val="28"/>
        </w:rPr>
        <w:t>аспознавание предложения и места постановки запятой</w:t>
      </w:r>
      <w:r>
        <w:rPr>
          <w:rFonts w:ascii="TimesNewRoman,Bold" w:hAnsi="TimesNewRoman,Bold" w:cs="TimesNewRoman,Bold"/>
          <w:bCs/>
          <w:sz w:val="28"/>
          <w:szCs w:val="28"/>
        </w:rPr>
        <w:t>.</w:t>
      </w:r>
    </w:p>
    <w:p w:rsidR="00850F42" w:rsidRPr="00850F42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9C3A40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F42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34E85" w:rsidRPr="009C3A40" w:rsidRDefault="00234E85" w:rsidP="009C3A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0D37" w:rsidRPr="009C3A40" w:rsidRDefault="00270D37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Pr="009C3A40" w:rsidRDefault="0043181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Низкие результаты  по данному критерию у учащихся  ГБОУ НАО «ОШ </w:t>
      </w:r>
      <w:r w:rsidR="00850F42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0F42"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850F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0 %)</w:t>
      </w:r>
      <w:r w:rsidR="00850F42">
        <w:rPr>
          <w:rFonts w:ascii="Times New Roman" w:hAnsi="Times New Roman" w:cs="Times New Roman"/>
          <w:color w:val="000000"/>
          <w:sz w:val="28"/>
          <w:szCs w:val="28"/>
        </w:rPr>
        <w:t xml:space="preserve"> и ГБОУ НАО «СШ </w:t>
      </w:r>
      <w:proofErr w:type="spellStart"/>
      <w:r w:rsidR="00850F4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850F42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850F42">
        <w:rPr>
          <w:rFonts w:ascii="Times New Roman" w:hAnsi="Times New Roman" w:cs="Times New Roman"/>
          <w:color w:val="000000"/>
          <w:sz w:val="28"/>
          <w:szCs w:val="28"/>
        </w:rPr>
        <w:t>есь</w:t>
      </w:r>
      <w:proofErr w:type="spellEnd"/>
      <w:r w:rsidR="00850F42">
        <w:rPr>
          <w:rFonts w:ascii="Times New Roman" w:hAnsi="Times New Roman" w:cs="Times New Roman"/>
          <w:color w:val="000000"/>
          <w:sz w:val="28"/>
          <w:szCs w:val="28"/>
        </w:rPr>
        <w:t>» (18%)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. Высокие результаты  у учащихся ГБОУ НАО  «СШ п. </w:t>
      </w:r>
      <w:proofErr w:type="spellStart"/>
      <w:r w:rsidR="00850F42"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="00850F42">
        <w:rPr>
          <w:rFonts w:ascii="Times New Roman" w:hAnsi="Times New Roman" w:cs="Times New Roman"/>
          <w:color w:val="000000"/>
          <w:sz w:val="28"/>
          <w:szCs w:val="28"/>
        </w:rPr>
        <w:t>»    (100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Pr="009C3A40" w:rsidRDefault="00850F42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F42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4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14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Городские школы показали примерно равные результаты (70 и 62%)</w:t>
      </w:r>
      <w:r w:rsidR="00431814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F42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F42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2 оценивалось умение обосновать свой выбор.</w:t>
      </w:r>
    </w:p>
    <w:p w:rsidR="00850F42" w:rsidRDefault="00850F42" w:rsidP="00850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F42" w:rsidRPr="009C3A40" w:rsidRDefault="00850F42" w:rsidP="00850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МО «МР «Заполярный район» НАО,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самый высокий процент  выполнения задания у учащихся 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ельвиска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а самый низкий  процент – ГБОУ НАО « ОШ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(0 %)</w:t>
      </w:r>
      <w:r w:rsidR="008C0DA3">
        <w:rPr>
          <w:rFonts w:ascii="Times New Roman" w:hAnsi="Times New Roman" w:cs="Times New Roman"/>
          <w:color w:val="000000"/>
          <w:sz w:val="28"/>
          <w:szCs w:val="28"/>
        </w:rPr>
        <w:t xml:space="preserve"> и ГБОУ НАО «СШ </w:t>
      </w:r>
      <w:proofErr w:type="spellStart"/>
      <w:r w:rsidR="008C0DA3">
        <w:rPr>
          <w:rFonts w:ascii="Times New Roman" w:hAnsi="Times New Roman" w:cs="Times New Roman"/>
          <w:color w:val="000000"/>
          <w:sz w:val="28"/>
          <w:szCs w:val="28"/>
        </w:rPr>
        <w:t>п.Шойна</w:t>
      </w:r>
      <w:proofErr w:type="spellEnd"/>
      <w:r w:rsidR="008C0DA3">
        <w:rPr>
          <w:rFonts w:ascii="Times New Roman" w:hAnsi="Times New Roman" w:cs="Times New Roman"/>
          <w:color w:val="000000"/>
          <w:sz w:val="28"/>
          <w:szCs w:val="28"/>
        </w:rPr>
        <w:t>» (0%)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F42" w:rsidRPr="009C3A40" w:rsidRDefault="00850F42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Default="00850F42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F42">
        <w:rPr>
          <w:rFonts w:ascii="Times New Roman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486275" cy="2276475"/>
            <wp:effectExtent l="19050" t="0" r="9525" b="0"/>
            <wp:docPr id="25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C0DA3" w:rsidRDefault="008C0DA3" w:rsidP="008C0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DA3" w:rsidRPr="008C0DA3" w:rsidRDefault="008C0DA3" w:rsidP="008C0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A3">
        <w:rPr>
          <w:rFonts w:ascii="Times New Roman" w:hAnsi="Times New Roman" w:cs="Times New Roman"/>
          <w:color w:val="000000"/>
          <w:sz w:val="28"/>
          <w:szCs w:val="28"/>
        </w:rPr>
        <w:t xml:space="preserve">В городских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школах задание выполнили около 50% обучающихся.</w:t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Pr="009C3A40" w:rsidRDefault="008C0DA3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DA3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5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C0DA3" w:rsidRDefault="008C0DA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8C0DA3" w:rsidRDefault="008C0DA3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DA3" w:rsidRPr="008C0DA3" w:rsidRDefault="008C0DA3" w:rsidP="008C0D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8C0DA3">
        <w:rPr>
          <w:rFonts w:ascii="TimesNewRoman" w:hAnsi="TimesNewRoman" w:cs="TimesNewRoman"/>
          <w:b/>
          <w:sz w:val="28"/>
          <w:szCs w:val="28"/>
        </w:rPr>
        <w:t>Выпишите предложение, в котором необходимо поставить две запятые. (Знаки препинания</w:t>
      </w:r>
      <w:r>
        <w:rPr>
          <w:rFonts w:cs="TimesNewRoman"/>
          <w:b/>
          <w:sz w:val="28"/>
          <w:szCs w:val="28"/>
        </w:rPr>
        <w:t xml:space="preserve"> </w:t>
      </w:r>
      <w:r w:rsidRPr="008C0DA3">
        <w:rPr>
          <w:rFonts w:ascii="TimesNewRoman" w:hAnsi="TimesNewRoman" w:cs="TimesNewRoman"/>
          <w:b/>
          <w:sz w:val="28"/>
          <w:szCs w:val="28"/>
        </w:rPr>
        <w:t>внутри предложений не расставлены.) Напишите, на каком основании Вы сделали свой</w:t>
      </w:r>
      <w:r>
        <w:rPr>
          <w:rFonts w:cs="TimesNewRoman"/>
          <w:b/>
          <w:sz w:val="28"/>
          <w:szCs w:val="28"/>
        </w:rPr>
        <w:t xml:space="preserve"> </w:t>
      </w:r>
      <w:r w:rsidRPr="008C0DA3">
        <w:rPr>
          <w:rFonts w:ascii="TimesNewRoman" w:hAnsi="TimesNewRoman" w:cs="TimesNewRoman"/>
          <w:b/>
          <w:sz w:val="28"/>
          <w:szCs w:val="28"/>
        </w:rPr>
        <w:t>выбор.</w:t>
      </w:r>
    </w:p>
    <w:p w:rsidR="008C0DA3" w:rsidRPr="008C0DA3" w:rsidRDefault="008C0DA3" w:rsidP="008C0D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8C0DA3">
        <w:rPr>
          <w:rFonts w:ascii="TimesNewRoman" w:hAnsi="TimesNewRoman" w:cs="TimesNewRoman"/>
          <w:b/>
          <w:sz w:val="28"/>
          <w:szCs w:val="28"/>
        </w:rPr>
        <w:t xml:space="preserve">1) Предчувствуя неприятную </w:t>
      </w:r>
      <w:proofErr w:type="gramStart"/>
      <w:r w:rsidRPr="008C0DA3">
        <w:rPr>
          <w:rFonts w:ascii="TimesNewRoman" w:hAnsi="TimesNewRoman" w:cs="TimesNewRoman"/>
          <w:b/>
          <w:sz w:val="28"/>
          <w:szCs w:val="28"/>
        </w:rPr>
        <w:t>встречу</w:t>
      </w:r>
      <w:proofErr w:type="gramEnd"/>
      <w:r w:rsidRPr="008C0DA3">
        <w:rPr>
          <w:rFonts w:ascii="TimesNewRoman" w:hAnsi="TimesNewRoman" w:cs="TimesNewRoman"/>
          <w:b/>
          <w:sz w:val="28"/>
          <w:szCs w:val="28"/>
        </w:rPr>
        <w:t xml:space="preserve"> Каштанка вошла в комнату.</w:t>
      </w:r>
    </w:p>
    <w:p w:rsidR="008C0DA3" w:rsidRPr="008C0DA3" w:rsidRDefault="008C0DA3" w:rsidP="008C0D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8C0DA3">
        <w:rPr>
          <w:rFonts w:ascii="TimesNewRoman" w:hAnsi="TimesNewRoman" w:cs="TimesNewRoman"/>
          <w:b/>
          <w:sz w:val="28"/>
          <w:szCs w:val="28"/>
        </w:rPr>
        <w:t>2) Лежавший на старом матрасике кот вдруг увидел Каштанку.</w:t>
      </w:r>
    </w:p>
    <w:p w:rsidR="008C0DA3" w:rsidRPr="008C0DA3" w:rsidRDefault="008C0DA3" w:rsidP="008C0D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8C0DA3">
        <w:rPr>
          <w:rFonts w:ascii="TimesNewRoman" w:hAnsi="TimesNewRoman" w:cs="TimesNewRoman"/>
          <w:b/>
          <w:sz w:val="28"/>
          <w:szCs w:val="28"/>
        </w:rPr>
        <w:t xml:space="preserve">3) Дружище лучше тебе без оглядки </w:t>
      </w:r>
      <w:proofErr w:type="gramStart"/>
      <w:r w:rsidRPr="008C0DA3">
        <w:rPr>
          <w:rFonts w:ascii="TimesNewRoman" w:hAnsi="TimesNewRoman" w:cs="TimesNewRoman"/>
          <w:b/>
          <w:sz w:val="28"/>
          <w:szCs w:val="28"/>
        </w:rPr>
        <w:t>бежать</w:t>
      </w:r>
      <w:proofErr w:type="gramEnd"/>
      <w:r w:rsidRPr="008C0DA3">
        <w:rPr>
          <w:rFonts w:ascii="TimesNewRoman" w:hAnsi="TimesNewRoman" w:cs="TimesNewRoman"/>
          <w:b/>
          <w:sz w:val="28"/>
          <w:szCs w:val="28"/>
        </w:rPr>
        <w:t xml:space="preserve"> отсюда поджав хвост.</w:t>
      </w:r>
    </w:p>
    <w:p w:rsidR="00962984" w:rsidRDefault="008C0DA3" w:rsidP="008C0DA3">
      <w:pPr>
        <w:spacing w:after="0" w:line="240" w:lineRule="auto"/>
        <w:rPr>
          <w:rFonts w:cs="TimesNewRoman"/>
          <w:b/>
          <w:sz w:val="28"/>
          <w:szCs w:val="28"/>
        </w:rPr>
      </w:pPr>
      <w:r w:rsidRPr="008C0DA3">
        <w:rPr>
          <w:rFonts w:ascii="TimesNewRoman" w:hAnsi="TimesNewRoman" w:cs="TimesNewRoman"/>
          <w:b/>
          <w:sz w:val="28"/>
          <w:szCs w:val="28"/>
        </w:rPr>
        <w:t>4) Собака испугалась и бросилась к коту зашипевшему ещё сильнее.</w:t>
      </w:r>
    </w:p>
    <w:p w:rsidR="00962984" w:rsidRDefault="00962984" w:rsidP="008C0DA3">
      <w:pPr>
        <w:spacing w:after="0" w:line="240" w:lineRule="auto"/>
        <w:rPr>
          <w:rFonts w:cs="TimesNewRoman"/>
          <w:b/>
          <w:sz w:val="28"/>
          <w:szCs w:val="28"/>
        </w:rPr>
      </w:pPr>
    </w:p>
    <w:p w:rsidR="00962984" w:rsidRPr="00962984" w:rsidRDefault="00962984" w:rsidP="008C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984">
        <w:rPr>
          <w:rFonts w:ascii="Times New Roman" w:hAnsi="Times New Roman" w:cs="Times New Roman"/>
          <w:sz w:val="28"/>
          <w:szCs w:val="28"/>
        </w:rPr>
        <w:t>Критерий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984">
        <w:rPr>
          <w:rFonts w:ascii="TimesNewRoman,Bold" w:hAnsi="TimesNewRoman,Bold" w:cs="TimesNewRoman,Bold"/>
          <w:bCs/>
          <w:sz w:val="28"/>
          <w:szCs w:val="28"/>
        </w:rPr>
        <w:t>Распознавание предложения и мест расстановки запятых</w:t>
      </w: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84" w:rsidRPr="009C3A40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5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32BA" w:rsidRDefault="00FD32BA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Лучшие ре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 по данному заданию  в ГБОУНАО «СШ с. </w:t>
      </w:r>
      <w:proofErr w:type="spellStart"/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>» (100 %),  ГБОУ НАО «</w:t>
      </w:r>
      <w:r w:rsidR="009629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 w:rsidR="00962984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62984">
        <w:rPr>
          <w:rFonts w:ascii="Times New Roman" w:hAnsi="Times New Roman" w:cs="Times New Roman"/>
          <w:color w:val="000000"/>
          <w:sz w:val="28"/>
          <w:szCs w:val="28"/>
        </w:rPr>
        <w:t>(100%)</w:t>
      </w:r>
      <w:r w:rsidR="007A5E13"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9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2984" w:rsidRPr="009C3A40" w:rsidRDefault="0096298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2BA" w:rsidRPr="009C3A40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5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DA3">
        <w:rPr>
          <w:rFonts w:ascii="Times New Roman" w:hAnsi="Times New Roman" w:cs="Times New Roman"/>
          <w:color w:val="000000"/>
          <w:sz w:val="28"/>
          <w:szCs w:val="28"/>
        </w:rPr>
        <w:t xml:space="preserve">В городских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школах задание выполнили более 60% обучающихся.</w:t>
      </w:r>
    </w:p>
    <w:p w:rsid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984" w:rsidRP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Критерий 2. </w:t>
      </w:r>
      <w:r w:rsidRPr="00962984">
        <w:rPr>
          <w:rFonts w:ascii="Times New Roman" w:hAnsi="Times New Roman" w:cs="Times New Roman"/>
          <w:bCs/>
          <w:sz w:val="28"/>
          <w:szCs w:val="28"/>
        </w:rPr>
        <w:t>Обоснование выбора предложения, называние пунктуационных отрезков</w:t>
      </w: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5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всех справились с данным заданием обучающиеся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(100%)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Не справились с заданием учащиеся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ГБОУ НАО «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(0%)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2984" w:rsidRPr="009C3A40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8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5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62984" w:rsidRDefault="00962984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984" w:rsidRPr="00962984" w:rsidRDefault="003E70CF" w:rsidP="0096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 МО «ГО «Город Нарьян-Мар» данное задание также оказалось сложным: справились с ним менее 50% детей.</w:t>
      </w:r>
    </w:p>
    <w:p w:rsidR="00962984" w:rsidRDefault="0096298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CF" w:rsidRDefault="003E70C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lastRenderedPageBreak/>
        <w:t>Задание № 9</w:t>
      </w:r>
    </w:p>
    <w:p w:rsidR="003E70CF" w:rsidRDefault="003E70C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CF" w:rsidRPr="003E70CF" w:rsidRDefault="003E70CF" w:rsidP="003E70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70CF">
        <w:rPr>
          <w:rFonts w:ascii="Times New Roman" w:hAnsi="Times New Roman" w:cs="Times New Roman"/>
          <w:sz w:val="28"/>
          <w:szCs w:val="28"/>
        </w:rPr>
        <w:t>роверяет умение  а</w:t>
      </w:r>
      <w:r w:rsidRPr="003E70CF">
        <w:rPr>
          <w:rFonts w:ascii="Times New Roman" w:hAnsi="Times New Roman" w:cs="Times New Roman"/>
          <w:color w:val="000000"/>
          <w:sz w:val="28"/>
          <w:szCs w:val="28"/>
        </w:rPr>
        <w:t xml:space="preserve"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</w:t>
      </w:r>
    </w:p>
    <w:p w:rsidR="003E70CF" w:rsidRPr="009C3A40" w:rsidRDefault="003E70CF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3E70CF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0CF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25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27" w:rsidRDefault="007A5E13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Низкие результаты по данному заданию показали учащиеся ГБОУ НА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О «</w:t>
      </w:r>
      <w:r w:rsidR="003E70CF">
        <w:rPr>
          <w:rFonts w:ascii="Times New Roman" w:hAnsi="Times New Roman" w:cs="Times New Roman"/>
          <w:color w:val="000000"/>
          <w:sz w:val="28"/>
          <w:szCs w:val="28"/>
        </w:rPr>
        <w:t xml:space="preserve">ОШ </w:t>
      </w:r>
      <w:proofErr w:type="spellStart"/>
      <w:r w:rsidR="003E70C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3E70CF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3E70CF">
        <w:rPr>
          <w:rFonts w:ascii="Times New Roman" w:hAnsi="Times New Roman" w:cs="Times New Roman"/>
          <w:color w:val="000000"/>
          <w:sz w:val="28"/>
          <w:szCs w:val="28"/>
        </w:rPr>
        <w:t>мдерма</w:t>
      </w:r>
      <w:proofErr w:type="spellEnd"/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3E70CF">
        <w:rPr>
          <w:rFonts w:ascii="Times New Roman" w:hAnsi="Times New Roman" w:cs="Times New Roman"/>
          <w:color w:val="000000"/>
          <w:sz w:val="28"/>
          <w:szCs w:val="28"/>
        </w:rPr>
        <w:t>25 %)</w:t>
      </w:r>
      <w:r w:rsidR="00976127"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70C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остальных школ показали примерно одинаковые умения работы с текстом.</w:t>
      </w:r>
    </w:p>
    <w:p w:rsidR="003E70CF" w:rsidRDefault="003E70C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0CF" w:rsidRPr="009C3A40" w:rsidRDefault="003E70C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3E70CF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0CF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5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702EC" w:rsidRPr="009C3A40" w:rsidRDefault="003E70CF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ГБОУ НАО «СШ № 1» показали результаты выше, чем учащиеся ГБОУ НАО «СШ № 5».</w:t>
      </w:r>
    </w:p>
    <w:p w:rsidR="00976127" w:rsidRPr="009C3A40" w:rsidRDefault="00976127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10</w:t>
      </w:r>
    </w:p>
    <w:p w:rsidR="003E70CF" w:rsidRPr="003E70CF" w:rsidRDefault="003E70CF" w:rsidP="003E7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CF">
        <w:rPr>
          <w:rFonts w:ascii="Times New Roman" w:hAnsi="Times New Roman" w:cs="Times New Roman"/>
          <w:sz w:val="28"/>
          <w:szCs w:val="28"/>
        </w:rPr>
        <w:t xml:space="preserve">В задании 10 проверяется умение </w:t>
      </w:r>
      <w:r w:rsidRPr="003E70CF">
        <w:rPr>
          <w:rFonts w:ascii="Times New Roman" w:hAnsi="Times New Roman" w:cs="Times New Roman"/>
          <w:spacing w:val="-1"/>
          <w:sz w:val="28"/>
          <w:szCs w:val="28"/>
        </w:rPr>
        <w:t xml:space="preserve">адекватно понимать тексты различных функционально-смысловых типов речи </w:t>
      </w:r>
      <w:r w:rsidRPr="003E70CF">
        <w:rPr>
          <w:rFonts w:ascii="Times New Roman" w:hAnsi="Times New Roman" w:cs="Times New Roman"/>
          <w:sz w:val="28"/>
          <w:szCs w:val="28"/>
        </w:rPr>
        <w:t>и функциональных разновидностей языка.</w:t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Default="003E70CF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70CF">
        <w:rPr>
          <w:rFonts w:ascii="Times New Roman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4486275" cy="2276475"/>
            <wp:effectExtent l="19050" t="0" r="9525" b="0"/>
            <wp:docPr id="26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E70CF" w:rsidRPr="009C3A40" w:rsidRDefault="003E70CF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27" w:rsidRDefault="00976127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проработать тему «Типы речи» с учащимися ГБОУ НАО </w:t>
      </w:r>
      <w:r w:rsidR="00094934">
        <w:rPr>
          <w:rFonts w:ascii="Times New Roman" w:hAnsi="Times New Roman" w:cs="Times New Roman"/>
          <w:color w:val="000000"/>
          <w:sz w:val="28"/>
          <w:szCs w:val="28"/>
        </w:rPr>
        <w:t>«ОШ с</w:t>
      </w:r>
      <w:r w:rsidR="007221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94934">
        <w:rPr>
          <w:rFonts w:ascii="Times New Roman" w:hAnsi="Times New Roman" w:cs="Times New Roman"/>
          <w:color w:val="000000"/>
          <w:sz w:val="28"/>
          <w:szCs w:val="28"/>
        </w:rPr>
        <w:t>Коткино</w:t>
      </w:r>
      <w:proofErr w:type="spellEnd"/>
      <w:r w:rsidR="0072210C">
        <w:rPr>
          <w:rFonts w:ascii="Times New Roman" w:hAnsi="Times New Roman" w:cs="Times New Roman"/>
          <w:color w:val="000000"/>
          <w:sz w:val="28"/>
          <w:szCs w:val="28"/>
        </w:rPr>
        <w:t>», ГБОУ НАО «</w:t>
      </w:r>
      <w:r w:rsidR="000949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210C">
        <w:rPr>
          <w:rFonts w:ascii="Times New Roman" w:hAnsi="Times New Roman" w:cs="Times New Roman"/>
          <w:color w:val="000000"/>
          <w:sz w:val="28"/>
          <w:szCs w:val="28"/>
        </w:rPr>
        <w:t xml:space="preserve">Ш п. </w:t>
      </w:r>
      <w:proofErr w:type="spellStart"/>
      <w:r w:rsidR="00094934">
        <w:rPr>
          <w:rFonts w:ascii="Times New Roman" w:hAnsi="Times New Roman" w:cs="Times New Roman"/>
          <w:color w:val="000000"/>
          <w:sz w:val="28"/>
          <w:szCs w:val="28"/>
        </w:rPr>
        <w:t>Амдерма</w:t>
      </w:r>
      <w:proofErr w:type="spellEnd"/>
      <w:r w:rsidR="007221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4934">
        <w:rPr>
          <w:rFonts w:ascii="Times New Roman" w:hAnsi="Times New Roman" w:cs="Times New Roman"/>
          <w:color w:val="000000"/>
          <w:sz w:val="28"/>
          <w:szCs w:val="28"/>
        </w:rPr>
        <w:t xml:space="preserve">, ГБОУ НАО «СШ </w:t>
      </w:r>
      <w:proofErr w:type="spellStart"/>
      <w:r w:rsidR="0009493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94934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094934">
        <w:rPr>
          <w:rFonts w:ascii="Times New Roman" w:hAnsi="Times New Roman" w:cs="Times New Roman"/>
          <w:color w:val="000000"/>
          <w:sz w:val="28"/>
          <w:szCs w:val="28"/>
        </w:rPr>
        <w:t>арута</w:t>
      </w:r>
      <w:proofErr w:type="spellEnd"/>
      <w:r w:rsidR="00094934">
        <w:rPr>
          <w:rFonts w:ascii="Times New Roman" w:hAnsi="Times New Roman" w:cs="Times New Roman"/>
          <w:color w:val="000000"/>
          <w:sz w:val="28"/>
          <w:szCs w:val="28"/>
        </w:rPr>
        <w:t xml:space="preserve">» (0%) и ГБОУ НАО «ОШ </w:t>
      </w:r>
      <w:proofErr w:type="spellStart"/>
      <w:r w:rsidR="00094934">
        <w:rPr>
          <w:rFonts w:ascii="Times New Roman" w:hAnsi="Times New Roman" w:cs="Times New Roman"/>
          <w:color w:val="000000"/>
          <w:sz w:val="28"/>
          <w:szCs w:val="28"/>
        </w:rPr>
        <w:t>п.Усть-Кара</w:t>
      </w:r>
      <w:proofErr w:type="spellEnd"/>
      <w:r w:rsidR="00094934">
        <w:rPr>
          <w:rFonts w:ascii="Times New Roman" w:hAnsi="Times New Roman" w:cs="Times New Roman"/>
          <w:color w:val="000000"/>
          <w:sz w:val="28"/>
          <w:szCs w:val="28"/>
        </w:rPr>
        <w:t>» (10%)</w:t>
      </w:r>
      <w:r w:rsidR="00722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934" w:rsidRDefault="0009493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934" w:rsidRDefault="0009493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934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6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94934" w:rsidRDefault="0009493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934" w:rsidRPr="009C3A40" w:rsidRDefault="00094934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городских школах дети показали примерно одинаковые результаты(40%)</w:t>
      </w:r>
    </w:p>
    <w:p w:rsidR="00094934" w:rsidRDefault="00094934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11</w:t>
      </w:r>
    </w:p>
    <w:p w:rsidR="008702EC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4934">
        <w:rPr>
          <w:rFonts w:ascii="Times New Roman" w:hAnsi="Times New Roman" w:cs="Times New Roman"/>
          <w:sz w:val="28"/>
          <w:szCs w:val="28"/>
        </w:rPr>
        <w:t xml:space="preserve">В задании 11 проверяется умение </w:t>
      </w:r>
      <w:r w:rsidRPr="00094934">
        <w:rPr>
          <w:rFonts w:ascii="Times New Roman" w:hAnsi="Times New Roman" w:cs="Times New Roman"/>
          <w:spacing w:val="-1"/>
          <w:sz w:val="28"/>
          <w:szCs w:val="28"/>
        </w:rPr>
        <w:t>опознавать ключевые слова и словосочетания, устанавливать причинно-следственные связи.</w:t>
      </w:r>
    </w:p>
    <w:p w:rsidR="00094934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Критерий 1 предполагает ответ на вопрос по тексту.</w:t>
      </w:r>
    </w:p>
    <w:p w:rsidR="00094934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94934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934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6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094934" w:rsidRPr="009C3A40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МО «МР «Заполярный район» НАО,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самый высокий процент  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задания у учащихся ГБОУ НАО «О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откиноа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а самый низкий 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(12%)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934" w:rsidRPr="00094934" w:rsidRDefault="00094934" w:rsidP="00094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2EC" w:rsidRPr="009C3A40" w:rsidRDefault="00094934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4934">
        <w:rPr>
          <w:rFonts w:ascii="Times New Roman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>
            <wp:extent cx="5366385" cy="1371600"/>
            <wp:effectExtent l="19050" t="0" r="24765" b="0"/>
            <wp:docPr id="26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D1489" w:rsidRDefault="00FB01E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школах города с этим заданием справились более 65% детей.</w:t>
      </w:r>
    </w:p>
    <w:p w:rsidR="00FB01E6" w:rsidRDefault="00FB01E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1E6" w:rsidRDefault="00FB01E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Критерий 2 показывал умение находить ключевые слова и словосочетания.</w:t>
      </w:r>
    </w:p>
    <w:p w:rsidR="00FB01E6" w:rsidRPr="009C3A40" w:rsidRDefault="00FB01E6" w:rsidP="009C3A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3E6" w:rsidRPr="009C3A40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E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486275" cy="2276475"/>
            <wp:effectExtent l="19050" t="0" r="9525" b="0"/>
            <wp:docPr id="26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FB01E6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E6" w:rsidRDefault="00FB01E6" w:rsidP="00FB0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color w:val="000000"/>
          <w:sz w:val="28"/>
          <w:szCs w:val="28"/>
        </w:rPr>
        <w:t>В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МО «МР «Заполярный район»,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 самый высокий процент  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задания у учащихся ГБОУ НАО «О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откино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%), а самый низкий 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«СШ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п.Шойна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FB0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ГБОУ НАО «ОШ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п.Амдерма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ГБОУ НАО «ОШ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Усть-Кара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(0%)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поработать над этой темой и в ГБОУ НАО «СШ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Тельвиска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(20%)  </w:t>
      </w:r>
    </w:p>
    <w:p w:rsidR="00FB01E6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E6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E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66385" cy="1371600"/>
            <wp:effectExtent l="19050" t="0" r="24765" b="0"/>
            <wp:docPr id="26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FB01E6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E6" w:rsidRPr="00FB01E6" w:rsidRDefault="00FB01E6" w:rsidP="00FB0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школах, расположенных на территории МО «ГО «Город Нарьян-Мар» процент выполнения одинаковый и невысокий (менее 35%).</w:t>
      </w:r>
    </w:p>
    <w:p w:rsidR="00FB01E6" w:rsidRDefault="00FB01E6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2EC" w:rsidRPr="009C3A40" w:rsidRDefault="008702EC" w:rsidP="009C3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12</w:t>
      </w:r>
    </w:p>
    <w:p w:rsidR="00A413E6" w:rsidRDefault="00FB01E6" w:rsidP="009C3A40">
      <w:pPr>
        <w:pStyle w:val="afc"/>
        <w:tabs>
          <w:tab w:val="left" w:pos="819"/>
        </w:tabs>
        <w:ind w:left="75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Задание 12 проверяет лексические умения </w:t>
      </w:r>
      <w:proofErr w:type="gramStart"/>
      <w:r>
        <w:rPr>
          <w:rFonts w:cs="Times New Roman"/>
          <w:lang w:val="ru-RU"/>
        </w:rPr>
        <w:t>обучающихся</w:t>
      </w:r>
      <w:proofErr w:type="gramEnd"/>
      <w:r>
        <w:rPr>
          <w:rFonts w:cs="Times New Roman"/>
          <w:lang w:val="ru-RU"/>
        </w:rPr>
        <w:t>.</w:t>
      </w:r>
    </w:p>
    <w:p w:rsidR="00FB01E6" w:rsidRPr="009C3A40" w:rsidRDefault="00FB01E6" w:rsidP="009C3A40">
      <w:pPr>
        <w:pStyle w:val="afc"/>
        <w:tabs>
          <w:tab w:val="left" w:pos="819"/>
        </w:tabs>
        <w:ind w:left="758"/>
        <w:rPr>
          <w:rFonts w:cs="Times New Roman"/>
          <w:lang w:val="ru-RU"/>
        </w:rPr>
      </w:pPr>
      <w:r w:rsidRPr="00FB01E6">
        <w:rPr>
          <w:rFonts w:cs="Times New Roman"/>
          <w:lang w:val="ru-RU"/>
        </w:rPr>
        <w:lastRenderedPageBreak/>
        <w:drawing>
          <wp:inline distT="0" distB="0" distL="0" distR="0">
            <wp:extent cx="4486275" cy="2276475"/>
            <wp:effectExtent l="19050" t="0" r="9525" b="0"/>
            <wp:docPr id="26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702EC" w:rsidRPr="009C3A40" w:rsidRDefault="008702EC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02EC" w:rsidRPr="009C3A40" w:rsidRDefault="008B3A68" w:rsidP="009C3A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3A68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6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8B3A68" w:rsidRDefault="008B3A68" w:rsidP="008B3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A68" w:rsidRDefault="008B3A68" w:rsidP="008B3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задание не вызвало особых затруднений в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школах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МО «МР «Заполярный район». Городские школы показали также высокие результаты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B3A68" w:rsidRPr="009C3A40" w:rsidRDefault="008B3A68" w:rsidP="008B3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702EC" w:rsidRPr="008B3A68" w:rsidRDefault="008702EC" w:rsidP="008B3A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3A68" w:rsidRDefault="008B3A68" w:rsidP="008B3A6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8"/>
          <w:szCs w:val="28"/>
        </w:rPr>
      </w:pPr>
      <w:r w:rsidRPr="008B3A68">
        <w:rPr>
          <w:rFonts w:ascii="TimesNewRoman" w:hAnsi="TimesNewRoman" w:cs="TimesNewRoman"/>
          <w:b/>
          <w:sz w:val="28"/>
          <w:szCs w:val="28"/>
        </w:rPr>
        <w:t>Найдите стилистически окрашенное слово в предложениях 8−9, выпишите это слово.</w:t>
      </w:r>
      <w:r w:rsidRPr="008B3A68">
        <w:rPr>
          <w:rFonts w:cs="TimesNewRoman"/>
          <w:b/>
          <w:sz w:val="28"/>
          <w:szCs w:val="28"/>
        </w:rPr>
        <w:t xml:space="preserve"> </w:t>
      </w:r>
      <w:r w:rsidRPr="008B3A68">
        <w:rPr>
          <w:rFonts w:ascii="TimesNewRoman" w:hAnsi="TimesNewRoman" w:cs="TimesNewRoman"/>
          <w:b/>
          <w:sz w:val="28"/>
          <w:szCs w:val="28"/>
        </w:rPr>
        <w:t>Подберите и запишите синоним к этому слову.</w:t>
      </w:r>
    </w:p>
    <w:p w:rsidR="008B3A68" w:rsidRDefault="008B3A68" w:rsidP="008B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A68" w:rsidRDefault="008B3A68" w:rsidP="008B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68">
        <w:rPr>
          <w:rFonts w:ascii="Times New Roman" w:hAnsi="Times New Roman" w:cs="Times New Roman"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 1 показывает умение найти в тексте стилистически окрашенное слово. </w:t>
      </w:r>
    </w:p>
    <w:p w:rsidR="008B3A68" w:rsidRPr="008B3A68" w:rsidRDefault="008B3A68" w:rsidP="008B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A68" w:rsidRDefault="008B3A68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3A68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26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946A4" w:rsidRDefault="004946A4" w:rsidP="0049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результаты показали учащиеся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п.Амдерма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Следует поработать над данной темой в школах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6A4" w:rsidRPr="004946A4" w:rsidRDefault="004946A4" w:rsidP="004946A4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B3A68" w:rsidRPr="008B3A68" w:rsidRDefault="008B3A68" w:rsidP="008B3A68">
      <w:pPr>
        <w:spacing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B3A68" w:rsidRDefault="004946A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46A4">
        <w:rPr>
          <w:rFonts w:ascii="Times New Roman" w:hAnsi="Times New Roman" w:cs="Times New Roman"/>
          <w:b/>
          <w:caps/>
          <w:sz w:val="24"/>
          <w:szCs w:val="24"/>
        </w:rPr>
        <w:lastRenderedPageBreak/>
        <w:drawing>
          <wp:inline distT="0" distB="0" distL="0" distR="0">
            <wp:extent cx="5366385" cy="1371600"/>
            <wp:effectExtent l="19050" t="0" r="24765" b="0"/>
            <wp:docPr id="27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946A4" w:rsidRDefault="004946A4" w:rsidP="004946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данным заданием справились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ГБОУ НАО «СШ №5».</w:t>
      </w:r>
    </w:p>
    <w:p w:rsidR="004946A4" w:rsidRDefault="004946A4" w:rsidP="004946A4">
      <w:pPr>
        <w:spacing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2 проверяет умение подобрать синоним к слову. </w:t>
      </w:r>
    </w:p>
    <w:p w:rsidR="004946A4" w:rsidRDefault="004946A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46A4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27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946A4" w:rsidRDefault="004946A4" w:rsidP="004946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задание оказалось достаточно трудным для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щкол</w:t>
      </w:r>
      <w:proofErr w:type="spellEnd"/>
      <w:r w:rsidR="00DD7DC4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 «МР «Заполярный округ», хорошо справились только </w:t>
      </w:r>
      <w:r w:rsidR="00DD7DC4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школы: </w:t>
      </w:r>
      <w:r w:rsidR="00DD7DC4">
        <w:rPr>
          <w:rFonts w:ascii="Times New Roman" w:hAnsi="Times New Roman" w:cs="Times New Roman"/>
          <w:sz w:val="28"/>
          <w:szCs w:val="28"/>
        </w:rPr>
        <w:t xml:space="preserve">ГБОУ НАО «ОШ </w:t>
      </w:r>
      <w:proofErr w:type="spellStart"/>
      <w:r w:rsidR="00DD7DC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D7DC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D7DC4">
        <w:rPr>
          <w:rFonts w:ascii="Times New Roman" w:hAnsi="Times New Roman" w:cs="Times New Roman"/>
          <w:sz w:val="28"/>
          <w:szCs w:val="28"/>
        </w:rPr>
        <w:t>мдерма</w:t>
      </w:r>
      <w:proofErr w:type="spellEnd"/>
      <w:r w:rsidR="00DD7DC4">
        <w:rPr>
          <w:rFonts w:ascii="Times New Roman" w:hAnsi="Times New Roman" w:cs="Times New Roman"/>
          <w:sz w:val="28"/>
          <w:szCs w:val="28"/>
        </w:rPr>
        <w:t xml:space="preserve">» (100%) и ГБОУ НАО «ОШ </w:t>
      </w:r>
      <w:proofErr w:type="spellStart"/>
      <w:r w:rsidR="00DD7DC4">
        <w:rPr>
          <w:rFonts w:ascii="Times New Roman" w:hAnsi="Times New Roman" w:cs="Times New Roman"/>
          <w:sz w:val="28"/>
          <w:szCs w:val="28"/>
        </w:rPr>
        <w:t>п.Нельмин</w:t>
      </w:r>
      <w:proofErr w:type="spellEnd"/>
      <w:r w:rsidR="00DD7DC4">
        <w:rPr>
          <w:rFonts w:ascii="Times New Roman" w:hAnsi="Times New Roman" w:cs="Times New Roman"/>
          <w:sz w:val="28"/>
          <w:szCs w:val="28"/>
        </w:rPr>
        <w:t xml:space="preserve"> Нос» (64%). </w:t>
      </w:r>
    </w:p>
    <w:p w:rsidR="00DD7DC4" w:rsidRDefault="00DD7DC4" w:rsidP="004946A4">
      <w:pPr>
        <w:spacing w:line="240" w:lineRule="auto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городских школах также невысокие результаты.</w:t>
      </w:r>
    </w:p>
    <w:p w:rsidR="004946A4" w:rsidRDefault="00DD7DC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7DC4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7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DD7DC4" w:rsidRDefault="00DD7DC4" w:rsidP="00DD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A40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D7DC4" w:rsidRPr="00DD7DC4" w:rsidRDefault="00DD7DC4" w:rsidP="00DD7D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7DC4">
        <w:rPr>
          <w:rFonts w:ascii="Times New Roman" w:hAnsi="Times New Roman" w:cs="Times New Roman"/>
          <w:sz w:val="28"/>
          <w:szCs w:val="28"/>
        </w:rPr>
        <w:t>Задание проверяло умение понять и объяснить пословицу,   показывало умение</w:t>
      </w:r>
      <w:r w:rsidRPr="00DD7DC4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  <w:r w:rsidRPr="00DD7DC4">
        <w:rPr>
          <w:rFonts w:ascii="Times New Roman" w:hAnsi="Times New Roman" w:cs="Times New Roman"/>
          <w:color w:val="000000"/>
          <w:sz w:val="28"/>
          <w:szCs w:val="28"/>
        </w:rPr>
        <w:br/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информации;.</w:t>
      </w:r>
      <w:proofErr w:type="gramEnd"/>
    </w:p>
    <w:p w:rsidR="00DD7DC4" w:rsidRPr="00DD7DC4" w:rsidRDefault="00DD7DC4" w:rsidP="00D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A4" w:rsidRDefault="00DD7DC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7DC4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4486275" cy="2276475"/>
            <wp:effectExtent l="19050" t="0" r="9525" b="0"/>
            <wp:docPr id="27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DD7DC4" w:rsidRDefault="00DD7DC4" w:rsidP="00DD7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Самые н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изкие результаты  по данному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критерию у учащихся  ГБОУ НАО «С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Шойна</w:t>
      </w:r>
      <w:proofErr w:type="spellEnd"/>
      <w:r w:rsidRPr="009C3A4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Высокие результаты  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ГБОУ НАО  «О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(100</w:t>
      </w:r>
      <w:r w:rsidRPr="009C3A40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DD7DC4" w:rsidRPr="009C3A40" w:rsidRDefault="00DD7DC4" w:rsidP="00DD7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46A4" w:rsidRDefault="00DD7DC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7DC4">
        <w:rPr>
          <w:rFonts w:ascii="Times New Roman" w:hAnsi="Times New Roman" w:cs="Times New Roman"/>
          <w:b/>
          <w:caps/>
          <w:sz w:val="24"/>
          <w:szCs w:val="24"/>
        </w:rPr>
        <w:drawing>
          <wp:inline distT="0" distB="0" distL="0" distR="0">
            <wp:extent cx="5366385" cy="1371600"/>
            <wp:effectExtent l="19050" t="0" r="24765" b="0"/>
            <wp:docPr id="27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DD7DC4" w:rsidRDefault="00DD7DC4" w:rsidP="00DD7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МО «Городской округ «Город Нарьян-Мар», </w:t>
      </w:r>
      <w:r w:rsidRPr="009C3A40">
        <w:rPr>
          <w:rFonts w:ascii="Times New Roman" w:hAnsi="Times New Roman" w:cs="Times New Roman"/>
          <w:sz w:val="28"/>
          <w:szCs w:val="28"/>
        </w:rPr>
        <w:t xml:space="preserve"> наблюдается незначительное расхождение по данному критерию</w:t>
      </w:r>
      <w:r>
        <w:rPr>
          <w:rFonts w:ascii="Times New Roman" w:hAnsi="Times New Roman" w:cs="Times New Roman"/>
          <w:sz w:val="28"/>
          <w:szCs w:val="28"/>
        </w:rPr>
        <w:t xml:space="preserve">.   Результаты данного задания показывают на хороший уровень знаний </w:t>
      </w:r>
      <w:r w:rsidR="00A425ED">
        <w:rPr>
          <w:rFonts w:ascii="Times New Roman" w:hAnsi="Times New Roman" w:cs="Times New Roman"/>
          <w:sz w:val="28"/>
          <w:szCs w:val="28"/>
        </w:rPr>
        <w:t>по 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6A4" w:rsidRDefault="004946A4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3A68" w:rsidRDefault="008B3A68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29A0" w:rsidRDefault="002329A0" w:rsidP="002329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093D">
        <w:rPr>
          <w:rFonts w:ascii="Times New Roman" w:hAnsi="Times New Roman" w:cs="Times New Roman"/>
          <w:b/>
          <w:caps/>
          <w:sz w:val="24"/>
          <w:szCs w:val="24"/>
        </w:rPr>
        <w:t>Выводы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2F0A">
        <w:rPr>
          <w:rFonts w:ascii="Times New Roman" w:hAnsi="Times New Roman" w:cs="Times New Roman"/>
          <w:sz w:val="28"/>
          <w:szCs w:val="28"/>
        </w:rPr>
        <w:t xml:space="preserve">Участники ВПР по русскому языку для </w:t>
      </w:r>
      <w:r w:rsidR="00A425ED">
        <w:rPr>
          <w:rFonts w:ascii="Times New Roman" w:hAnsi="Times New Roman" w:cs="Times New Roman"/>
          <w:sz w:val="28"/>
          <w:szCs w:val="28"/>
        </w:rPr>
        <w:t>7</w:t>
      </w:r>
      <w:r w:rsidRPr="00E52F0A">
        <w:rPr>
          <w:rFonts w:ascii="Times New Roman" w:hAnsi="Times New Roman" w:cs="Times New Roman"/>
          <w:sz w:val="28"/>
          <w:szCs w:val="28"/>
        </w:rPr>
        <w:t xml:space="preserve">класса в </w:t>
      </w:r>
      <w:r>
        <w:rPr>
          <w:rFonts w:ascii="Times New Roman" w:hAnsi="Times New Roman" w:cs="Times New Roman"/>
          <w:sz w:val="28"/>
          <w:szCs w:val="28"/>
        </w:rPr>
        <w:t xml:space="preserve">Ненецком автономном округе </w:t>
      </w:r>
      <w:r w:rsidRPr="00E52F0A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>
        <w:rPr>
          <w:rFonts w:ascii="Times New Roman" w:hAnsi="Times New Roman" w:cs="Times New Roman"/>
          <w:sz w:val="28"/>
          <w:szCs w:val="28"/>
        </w:rPr>
        <w:t>неплохой</w:t>
      </w:r>
      <w:r w:rsidRPr="00E52F0A">
        <w:rPr>
          <w:rFonts w:ascii="Times New Roman" w:hAnsi="Times New Roman" w:cs="Times New Roman"/>
          <w:sz w:val="28"/>
          <w:szCs w:val="28"/>
        </w:rPr>
        <w:t xml:space="preserve"> уровень освоения базовых умений: умение безошибочно и аккуратно списывать </w:t>
      </w:r>
      <w:r>
        <w:rPr>
          <w:rFonts w:ascii="Times New Roman" w:hAnsi="Times New Roman" w:cs="Times New Roman"/>
          <w:sz w:val="28"/>
          <w:szCs w:val="28"/>
        </w:rPr>
        <w:t xml:space="preserve">осложненный пропусками орфограмм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чтения </w:t>
      </w:r>
      <w:r w:rsidRPr="00E52F0A">
        <w:rPr>
          <w:rFonts w:ascii="Times New Roman" w:hAnsi="Times New Roman" w:cs="Times New Roman"/>
          <w:sz w:val="28"/>
          <w:szCs w:val="28"/>
        </w:rPr>
        <w:t>(адекватное зрительное восприятие информации, содержащейся в тексте)</w:t>
      </w:r>
      <w:r>
        <w:rPr>
          <w:rFonts w:ascii="Times New Roman" w:hAnsi="Times New Roman" w:cs="Times New Roman"/>
          <w:sz w:val="28"/>
          <w:szCs w:val="28"/>
        </w:rPr>
        <w:t xml:space="preserve">, умение </w:t>
      </w:r>
      <w:r w:rsidRPr="00E52F0A">
        <w:rPr>
          <w:rFonts w:ascii="Times New Roman" w:hAnsi="Times New Roman" w:cs="Times New Roman"/>
          <w:sz w:val="28"/>
          <w:szCs w:val="28"/>
        </w:rPr>
        <w:t xml:space="preserve">проверять правильность выполнения действия и вносить необходимые коррективы 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знания основных языковых единиц и владения проверяемыми базовыми предметными учебно-языковыми опознавательными и классификационными умениями в среднем хороший,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% выполнения различных заданий сильно дифференцированы.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успешность выполнения заданий, то лучше всего обучающиеся справились с </w:t>
      </w:r>
      <w:r w:rsidR="00A425ED">
        <w:rPr>
          <w:rFonts w:ascii="Times New Roman" w:hAnsi="Times New Roman" w:cs="Times New Roman"/>
          <w:sz w:val="28"/>
          <w:szCs w:val="28"/>
        </w:rPr>
        <w:t xml:space="preserve">заданием 1 критерий 3(98%) , что предполагает правильное списывание теста; с </w:t>
      </w:r>
      <w:r>
        <w:rPr>
          <w:rFonts w:ascii="Times New Roman" w:hAnsi="Times New Roman" w:cs="Times New Roman"/>
          <w:sz w:val="28"/>
          <w:szCs w:val="28"/>
        </w:rPr>
        <w:t>12 заданием  (8</w:t>
      </w:r>
      <w:r w:rsidR="00A425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%), в котором нужно было </w:t>
      </w:r>
      <w:r w:rsidR="00A425ED">
        <w:rPr>
          <w:rFonts w:ascii="Times New Roman" w:hAnsi="Times New Roman" w:cs="Times New Roman"/>
          <w:sz w:val="28"/>
          <w:szCs w:val="28"/>
        </w:rPr>
        <w:lastRenderedPageBreak/>
        <w:t>определить лексическое значение слова, с заданием 3 К</w:t>
      </w:r>
      <w:proofErr w:type="gramStart"/>
      <w:r w:rsidR="00A425E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E568A">
        <w:rPr>
          <w:rFonts w:ascii="Times New Roman" w:hAnsi="Times New Roman" w:cs="Times New Roman"/>
          <w:sz w:val="28"/>
          <w:szCs w:val="28"/>
        </w:rPr>
        <w:t>, в котором надо было сделать фонетический разбор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Хуже справились  с заданием </w:t>
      </w:r>
      <w:r w:rsidR="00A425ED">
        <w:rPr>
          <w:rFonts w:ascii="Times New Roman" w:hAnsi="Times New Roman" w:cs="Times New Roman"/>
          <w:sz w:val="28"/>
          <w:szCs w:val="28"/>
        </w:rPr>
        <w:t>1 К</w:t>
      </w:r>
      <w:proofErr w:type="gramStart"/>
      <w:r w:rsidR="00A425ED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A425E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%), где оценивалось </w:t>
      </w:r>
      <w:r w:rsidR="00A425ED">
        <w:rPr>
          <w:rFonts w:ascii="Times New Roman" w:hAnsi="Times New Roman" w:cs="Times New Roman"/>
          <w:sz w:val="28"/>
          <w:szCs w:val="28"/>
        </w:rPr>
        <w:t>постановка знаков препинания в  тексте</w:t>
      </w:r>
      <w:r>
        <w:rPr>
          <w:rFonts w:ascii="Times New Roman" w:hAnsi="Times New Roman" w:cs="Times New Roman"/>
          <w:sz w:val="28"/>
          <w:szCs w:val="28"/>
        </w:rPr>
        <w:t xml:space="preserve">, с заданием </w:t>
      </w:r>
      <w:r w:rsidR="00A425ED">
        <w:rPr>
          <w:rFonts w:ascii="Times New Roman" w:hAnsi="Times New Roman" w:cs="Times New Roman"/>
          <w:sz w:val="28"/>
          <w:szCs w:val="28"/>
        </w:rPr>
        <w:t>13  К2 (24</w:t>
      </w:r>
      <w:r>
        <w:rPr>
          <w:rFonts w:ascii="Times New Roman" w:hAnsi="Times New Roman" w:cs="Times New Roman"/>
          <w:sz w:val="28"/>
          <w:szCs w:val="28"/>
        </w:rPr>
        <w:t xml:space="preserve"> %), в котором нужно было </w:t>
      </w:r>
      <w:r w:rsidR="00A425ED">
        <w:rPr>
          <w:rFonts w:ascii="Times New Roman" w:hAnsi="Times New Roman" w:cs="Times New Roman"/>
          <w:sz w:val="28"/>
          <w:szCs w:val="28"/>
        </w:rPr>
        <w:t>подобрать синоним к слову</w:t>
      </w:r>
      <w:r>
        <w:rPr>
          <w:rFonts w:ascii="Times New Roman" w:hAnsi="Times New Roman" w:cs="Times New Roman"/>
          <w:sz w:val="28"/>
          <w:szCs w:val="28"/>
        </w:rPr>
        <w:t xml:space="preserve">, задание </w:t>
      </w:r>
      <w:r w:rsidR="00A425ED">
        <w:rPr>
          <w:rFonts w:ascii="Times New Roman" w:hAnsi="Times New Roman" w:cs="Times New Roman"/>
          <w:sz w:val="28"/>
          <w:szCs w:val="28"/>
        </w:rPr>
        <w:t>11 К2</w:t>
      </w:r>
      <w:r>
        <w:rPr>
          <w:rFonts w:ascii="Times New Roman" w:hAnsi="Times New Roman" w:cs="Times New Roman"/>
          <w:sz w:val="28"/>
          <w:szCs w:val="28"/>
        </w:rPr>
        <w:t>(3</w:t>
      </w:r>
      <w:r w:rsidR="00A42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%) , где о</w:t>
      </w:r>
      <w:r w:rsidR="00A425ED">
        <w:rPr>
          <w:rFonts w:ascii="Times New Roman" w:hAnsi="Times New Roman" w:cs="Times New Roman"/>
          <w:sz w:val="28"/>
          <w:szCs w:val="28"/>
        </w:rPr>
        <w:t>бучающиеся должны были выписать ключевые слова и словосочетания из текста</w:t>
      </w:r>
      <w:r>
        <w:rPr>
          <w:rFonts w:ascii="Times New Roman" w:hAnsi="Times New Roman" w:cs="Times New Roman"/>
          <w:sz w:val="28"/>
          <w:szCs w:val="28"/>
        </w:rPr>
        <w:t xml:space="preserve">, и задание </w:t>
      </w:r>
      <w:r w:rsidR="00A425ED">
        <w:rPr>
          <w:rFonts w:ascii="Times New Roman" w:hAnsi="Times New Roman" w:cs="Times New Roman"/>
          <w:sz w:val="28"/>
          <w:szCs w:val="28"/>
        </w:rPr>
        <w:t>2 К3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A42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A425ED">
        <w:rPr>
          <w:rFonts w:ascii="Times New Roman" w:hAnsi="Times New Roman" w:cs="Times New Roman"/>
          <w:sz w:val="28"/>
          <w:szCs w:val="28"/>
        </w:rPr>
        <w:t>, где требовалось сделать морфологический разбор слова</w:t>
      </w:r>
      <w:r>
        <w:rPr>
          <w:rFonts w:ascii="Times New Roman" w:hAnsi="Times New Roman" w:cs="Times New Roman"/>
          <w:sz w:val="28"/>
          <w:szCs w:val="28"/>
        </w:rPr>
        <w:t xml:space="preserve">. В задании </w:t>
      </w:r>
      <w:r w:rsidR="00BE568A">
        <w:rPr>
          <w:rFonts w:ascii="Times New Roman" w:hAnsi="Times New Roman" w:cs="Times New Roman"/>
          <w:sz w:val="28"/>
          <w:szCs w:val="28"/>
        </w:rPr>
        <w:t>8 К</w:t>
      </w:r>
      <w:proofErr w:type="gramStart"/>
      <w:r w:rsidR="00BE56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E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 сложно было верно объяснить выбор предложения, в котором необходимо поставить запятую</w:t>
      </w:r>
      <w:r w:rsidR="00BE568A">
        <w:rPr>
          <w:rFonts w:ascii="Times New Roman" w:hAnsi="Times New Roman" w:cs="Times New Roman"/>
          <w:sz w:val="28"/>
          <w:szCs w:val="28"/>
        </w:rPr>
        <w:t xml:space="preserve"> и назвать пунктуационный отрезок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9A0" w:rsidRDefault="002329A0" w:rsidP="002329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сравнивать с результатами средними по России, то в Ненецком автономном округе, за исключением заданий </w:t>
      </w:r>
      <w:r w:rsidR="00BE568A">
        <w:rPr>
          <w:rFonts w:ascii="Times New Roman" w:hAnsi="Times New Roman" w:cs="Times New Roman"/>
          <w:sz w:val="28"/>
          <w:szCs w:val="28"/>
        </w:rPr>
        <w:t>1 К3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68A">
        <w:rPr>
          <w:rFonts w:ascii="Times New Roman" w:hAnsi="Times New Roman" w:cs="Times New Roman"/>
          <w:sz w:val="28"/>
          <w:szCs w:val="28"/>
        </w:rPr>
        <w:t xml:space="preserve"> 11 К</w:t>
      </w:r>
      <w:proofErr w:type="gramStart"/>
      <w:r w:rsidR="00BE56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E568A">
        <w:rPr>
          <w:rFonts w:ascii="Times New Roman" w:hAnsi="Times New Roman" w:cs="Times New Roman"/>
          <w:sz w:val="28"/>
          <w:szCs w:val="28"/>
        </w:rPr>
        <w:t>, 12,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 понижение  процента выполнения задания.</w:t>
      </w:r>
    </w:p>
    <w:p w:rsidR="002329A0" w:rsidRDefault="002329A0" w:rsidP="00232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целом Ненецкий автономный округ показал неплохие результаты в ВПР по русскому языку для </w:t>
      </w:r>
      <w:r w:rsidR="00BE56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классов. Однако выявилась существенная дифференциация результатов на разных уровнях: не только в городе и районе, но и внутри образовательных организаций. При разработке конкретных методических мероприятий следует учитывать не только средние результаты, но и разброс этих результатов, чтобы ответить на вопрос, почему значительная часть учащихся образовательной организации справилась с заданием на максимальный балл, а для другой, не менее значительной части это же задание оказалось не по силам. </w:t>
      </w:r>
    </w:p>
    <w:p w:rsidR="002329A0" w:rsidRDefault="002329A0" w:rsidP="002329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29A0" w:rsidRPr="0087236B" w:rsidRDefault="002329A0" w:rsidP="002329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36B" w:rsidRPr="009C3A40" w:rsidRDefault="0087236B" w:rsidP="009C3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236B" w:rsidRPr="009C3A40" w:rsidSect="002C328B">
      <w:headerReference w:type="default" r:id="rId60"/>
      <w:footerReference w:type="default" r:id="rId61"/>
      <w:pgSz w:w="11905" w:h="16837"/>
      <w:pgMar w:top="992" w:right="848" w:bottom="993" w:left="1259" w:header="0" w:footer="691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C5" w:rsidRDefault="004C01C5" w:rsidP="0047553B">
      <w:pPr>
        <w:spacing w:after="0" w:line="240" w:lineRule="auto"/>
      </w:pPr>
      <w:r>
        <w:separator/>
      </w:r>
    </w:p>
  </w:endnote>
  <w:endnote w:type="continuationSeparator" w:id="0">
    <w:p w:rsidR="004C01C5" w:rsidRDefault="004C01C5" w:rsidP="0047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6192"/>
      <w:docPartObj>
        <w:docPartGallery w:val="Page Numbers (Bottom of Page)"/>
        <w:docPartUnique/>
      </w:docPartObj>
    </w:sdtPr>
    <w:sdtContent>
      <w:p w:rsidR="004946A4" w:rsidRDefault="004946A4">
        <w:pPr>
          <w:pStyle w:val="ad"/>
          <w:jc w:val="center"/>
        </w:pPr>
        <w:fldSimple w:instr=" PAGE   \* MERGEFORMAT ">
          <w:r w:rsidR="00BE568A">
            <w:rPr>
              <w:noProof/>
            </w:rPr>
            <w:t>35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C5" w:rsidRDefault="004C01C5" w:rsidP="0047553B">
      <w:pPr>
        <w:spacing w:after="0" w:line="240" w:lineRule="auto"/>
      </w:pPr>
      <w:r>
        <w:separator/>
      </w:r>
    </w:p>
  </w:footnote>
  <w:footnote w:type="continuationSeparator" w:id="0">
    <w:p w:rsidR="004C01C5" w:rsidRDefault="004C01C5" w:rsidP="0047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A4" w:rsidRDefault="004946A4">
    <w:pPr>
      <w:pStyle w:val="ab"/>
    </w:pPr>
  </w:p>
  <w:p w:rsidR="004946A4" w:rsidRDefault="004946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5B6"/>
    <w:multiLevelType w:val="hybridMultilevel"/>
    <w:tmpl w:val="5B62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52D0"/>
    <w:multiLevelType w:val="hybridMultilevel"/>
    <w:tmpl w:val="68027E70"/>
    <w:lvl w:ilvl="0" w:tplc="1632EB10">
      <w:start w:val="3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">
    <w:nsid w:val="20AD345C"/>
    <w:multiLevelType w:val="hybridMultilevel"/>
    <w:tmpl w:val="D6DC2E62"/>
    <w:lvl w:ilvl="0" w:tplc="C6E27826">
      <w:start w:val="1"/>
      <w:numFmt w:val="decimal"/>
      <w:lvlText w:val="%1)"/>
      <w:lvlJc w:val="left"/>
      <w:pPr>
        <w:ind w:left="117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08DE0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B72A536A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9F34F96C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6122EB3A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BA04D6F2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87AEB55C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2696CB8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F7EEF238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3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E163D"/>
    <w:multiLevelType w:val="hybridMultilevel"/>
    <w:tmpl w:val="BF34AB84"/>
    <w:lvl w:ilvl="0" w:tplc="5D946A2E">
      <w:start w:val="1"/>
      <w:numFmt w:val="decimal"/>
      <w:lvlText w:val="%1)"/>
      <w:lvlJc w:val="left"/>
      <w:pPr>
        <w:ind w:left="1178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443022">
      <w:start w:val="1"/>
      <w:numFmt w:val="bullet"/>
      <w:lvlText w:val="•"/>
      <w:lvlJc w:val="left"/>
      <w:pPr>
        <w:ind w:left="2123" w:hanging="420"/>
      </w:pPr>
      <w:rPr>
        <w:rFonts w:hint="default"/>
      </w:rPr>
    </w:lvl>
    <w:lvl w:ilvl="2" w:tplc="DDA6E7EC">
      <w:start w:val="1"/>
      <w:numFmt w:val="bullet"/>
      <w:lvlText w:val="•"/>
      <w:lvlJc w:val="left"/>
      <w:pPr>
        <w:ind w:left="3067" w:hanging="420"/>
      </w:pPr>
      <w:rPr>
        <w:rFonts w:hint="default"/>
      </w:rPr>
    </w:lvl>
    <w:lvl w:ilvl="3" w:tplc="E9A87E7A">
      <w:start w:val="1"/>
      <w:numFmt w:val="bullet"/>
      <w:lvlText w:val="•"/>
      <w:lvlJc w:val="left"/>
      <w:pPr>
        <w:ind w:left="4012" w:hanging="420"/>
      </w:pPr>
      <w:rPr>
        <w:rFonts w:hint="default"/>
      </w:rPr>
    </w:lvl>
    <w:lvl w:ilvl="4" w:tplc="8AC4E972">
      <w:start w:val="1"/>
      <w:numFmt w:val="bullet"/>
      <w:lvlText w:val="•"/>
      <w:lvlJc w:val="left"/>
      <w:pPr>
        <w:ind w:left="4956" w:hanging="420"/>
      </w:pPr>
      <w:rPr>
        <w:rFonts w:hint="default"/>
      </w:rPr>
    </w:lvl>
    <w:lvl w:ilvl="5" w:tplc="46AC8656">
      <w:start w:val="1"/>
      <w:numFmt w:val="bullet"/>
      <w:lvlText w:val="•"/>
      <w:lvlJc w:val="left"/>
      <w:pPr>
        <w:ind w:left="5901" w:hanging="420"/>
      </w:pPr>
      <w:rPr>
        <w:rFonts w:hint="default"/>
      </w:rPr>
    </w:lvl>
    <w:lvl w:ilvl="6" w:tplc="112E91F4">
      <w:start w:val="1"/>
      <w:numFmt w:val="bullet"/>
      <w:lvlText w:val="•"/>
      <w:lvlJc w:val="left"/>
      <w:pPr>
        <w:ind w:left="6846" w:hanging="420"/>
      </w:pPr>
      <w:rPr>
        <w:rFonts w:hint="default"/>
      </w:rPr>
    </w:lvl>
    <w:lvl w:ilvl="7" w:tplc="BBB8F52A">
      <w:start w:val="1"/>
      <w:numFmt w:val="bullet"/>
      <w:lvlText w:val="•"/>
      <w:lvlJc w:val="left"/>
      <w:pPr>
        <w:ind w:left="7790" w:hanging="420"/>
      </w:pPr>
      <w:rPr>
        <w:rFonts w:hint="default"/>
      </w:rPr>
    </w:lvl>
    <w:lvl w:ilvl="8" w:tplc="09D239AE">
      <w:start w:val="1"/>
      <w:numFmt w:val="bullet"/>
      <w:lvlText w:val="•"/>
      <w:lvlJc w:val="left"/>
      <w:pPr>
        <w:ind w:left="8735" w:hanging="420"/>
      </w:pPr>
      <w:rPr>
        <w:rFonts w:hint="default"/>
      </w:rPr>
    </w:lvl>
  </w:abstractNum>
  <w:abstractNum w:abstractNumId="5">
    <w:nsid w:val="403E5B57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6">
    <w:nsid w:val="460F7714"/>
    <w:multiLevelType w:val="hybridMultilevel"/>
    <w:tmpl w:val="0A6E9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F81C63"/>
    <w:multiLevelType w:val="multilevel"/>
    <w:tmpl w:val="6ED208E4"/>
    <w:styleLink w:val="2"/>
    <w:lvl w:ilvl="0">
      <w:start w:val="1"/>
      <w:numFmt w:val="decimal"/>
      <w:suff w:val="space"/>
      <w:lvlText w:val="%1."/>
      <w:lvlJc w:val="left"/>
      <w:pPr>
        <w:ind w:left="0" w:firstLine="227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8">
    <w:nsid w:val="6FA442C1"/>
    <w:multiLevelType w:val="hybridMultilevel"/>
    <w:tmpl w:val="5FD4A1DA"/>
    <w:lvl w:ilvl="0" w:tplc="C5A0314A">
      <w:start w:val="1"/>
      <w:numFmt w:val="decimal"/>
      <w:lvlText w:val="%1)"/>
      <w:lvlJc w:val="left"/>
      <w:pPr>
        <w:ind w:left="1190" w:hanging="4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AC6E5A">
      <w:start w:val="1"/>
      <w:numFmt w:val="bullet"/>
      <w:lvlText w:val="•"/>
      <w:lvlJc w:val="left"/>
      <w:pPr>
        <w:ind w:left="2133" w:hanging="432"/>
      </w:pPr>
      <w:rPr>
        <w:rFonts w:hint="default"/>
      </w:rPr>
    </w:lvl>
    <w:lvl w:ilvl="2" w:tplc="064E4148">
      <w:start w:val="1"/>
      <w:numFmt w:val="bullet"/>
      <w:lvlText w:val="•"/>
      <w:lvlJc w:val="left"/>
      <w:pPr>
        <w:ind w:left="3077" w:hanging="432"/>
      </w:pPr>
      <w:rPr>
        <w:rFonts w:hint="default"/>
      </w:rPr>
    </w:lvl>
    <w:lvl w:ilvl="3" w:tplc="D05AAC4C">
      <w:start w:val="1"/>
      <w:numFmt w:val="bullet"/>
      <w:lvlText w:val="•"/>
      <w:lvlJc w:val="left"/>
      <w:pPr>
        <w:ind w:left="4020" w:hanging="432"/>
      </w:pPr>
      <w:rPr>
        <w:rFonts w:hint="default"/>
      </w:rPr>
    </w:lvl>
    <w:lvl w:ilvl="4" w:tplc="8E28F5CA">
      <w:start w:val="1"/>
      <w:numFmt w:val="bullet"/>
      <w:lvlText w:val="•"/>
      <w:lvlJc w:val="left"/>
      <w:pPr>
        <w:ind w:left="4964" w:hanging="432"/>
      </w:pPr>
      <w:rPr>
        <w:rFonts w:hint="default"/>
      </w:rPr>
    </w:lvl>
    <w:lvl w:ilvl="5" w:tplc="D0A61EF4">
      <w:start w:val="1"/>
      <w:numFmt w:val="bullet"/>
      <w:lvlText w:val="•"/>
      <w:lvlJc w:val="left"/>
      <w:pPr>
        <w:ind w:left="5907" w:hanging="432"/>
      </w:pPr>
      <w:rPr>
        <w:rFonts w:hint="default"/>
      </w:rPr>
    </w:lvl>
    <w:lvl w:ilvl="6" w:tplc="DCF41FB8">
      <w:start w:val="1"/>
      <w:numFmt w:val="bullet"/>
      <w:lvlText w:val="•"/>
      <w:lvlJc w:val="left"/>
      <w:pPr>
        <w:ind w:left="6850" w:hanging="432"/>
      </w:pPr>
      <w:rPr>
        <w:rFonts w:hint="default"/>
      </w:rPr>
    </w:lvl>
    <w:lvl w:ilvl="7" w:tplc="3F4A46F4">
      <w:start w:val="1"/>
      <w:numFmt w:val="bullet"/>
      <w:lvlText w:val="•"/>
      <w:lvlJc w:val="left"/>
      <w:pPr>
        <w:ind w:left="7794" w:hanging="432"/>
      </w:pPr>
      <w:rPr>
        <w:rFonts w:hint="default"/>
      </w:rPr>
    </w:lvl>
    <w:lvl w:ilvl="8" w:tplc="89808232">
      <w:start w:val="1"/>
      <w:numFmt w:val="bullet"/>
      <w:lvlText w:val="•"/>
      <w:lvlJc w:val="left"/>
      <w:pPr>
        <w:ind w:left="8737" w:hanging="432"/>
      </w:pPr>
      <w:rPr>
        <w:rFonts w:hint="default"/>
      </w:rPr>
    </w:lvl>
  </w:abstractNum>
  <w:abstractNum w:abstractNumId="9">
    <w:nsid w:val="768F2A3B"/>
    <w:multiLevelType w:val="hybridMultilevel"/>
    <w:tmpl w:val="AD7ABE50"/>
    <w:lvl w:ilvl="0" w:tplc="AFB645E6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BCA848E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208B40A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822669EC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E4344AEE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1F5ECAB0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525C097A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F886EC86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7406A0B4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0">
    <w:nsid w:val="7CA523E9"/>
    <w:multiLevelType w:val="hybridMultilevel"/>
    <w:tmpl w:val="A8AE9FD4"/>
    <w:lvl w:ilvl="0" w:tplc="2948114E">
      <w:start w:val="1"/>
      <w:numFmt w:val="decimal"/>
      <w:lvlText w:val="%1"/>
      <w:lvlJc w:val="left"/>
      <w:pPr>
        <w:ind w:left="758" w:hanging="65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808C370">
      <w:start w:val="1"/>
      <w:numFmt w:val="decimal"/>
      <w:lvlText w:val="(%2)"/>
      <w:lvlJc w:val="left"/>
      <w:pPr>
        <w:ind w:left="1818" w:hanging="3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1C9A7C">
      <w:start w:val="1"/>
      <w:numFmt w:val="bullet"/>
      <w:lvlText w:val="•"/>
      <w:lvlJc w:val="left"/>
      <w:pPr>
        <w:ind w:left="2797" w:hanging="341"/>
      </w:pPr>
      <w:rPr>
        <w:rFonts w:hint="default"/>
      </w:rPr>
    </w:lvl>
    <w:lvl w:ilvl="3" w:tplc="2F7AA05A">
      <w:start w:val="1"/>
      <w:numFmt w:val="bullet"/>
      <w:lvlText w:val="•"/>
      <w:lvlJc w:val="left"/>
      <w:pPr>
        <w:ind w:left="3775" w:hanging="341"/>
      </w:pPr>
      <w:rPr>
        <w:rFonts w:hint="default"/>
      </w:rPr>
    </w:lvl>
    <w:lvl w:ilvl="4" w:tplc="243A4A1C">
      <w:start w:val="1"/>
      <w:numFmt w:val="bullet"/>
      <w:lvlText w:val="•"/>
      <w:lvlJc w:val="left"/>
      <w:pPr>
        <w:ind w:left="4754" w:hanging="341"/>
      </w:pPr>
      <w:rPr>
        <w:rFonts w:hint="default"/>
      </w:rPr>
    </w:lvl>
    <w:lvl w:ilvl="5" w:tplc="738AD97A">
      <w:start w:val="1"/>
      <w:numFmt w:val="bullet"/>
      <w:lvlText w:val="•"/>
      <w:lvlJc w:val="left"/>
      <w:pPr>
        <w:ind w:left="5732" w:hanging="341"/>
      </w:pPr>
      <w:rPr>
        <w:rFonts w:hint="default"/>
      </w:rPr>
    </w:lvl>
    <w:lvl w:ilvl="6" w:tplc="BC28DDE0">
      <w:start w:val="1"/>
      <w:numFmt w:val="bullet"/>
      <w:lvlText w:val="•"/>
      <w:lvlJc w:val="left"/>
      <w:pPr>
        <w:ind w:left="6710" w:hanging="341"/>
      </w:pPr>
      <w:rPr>
        <w:rFonts w:hint="default"/>
      </w:rPr>
    </w:lvl>
    <w:lvl w:ilvl="7" w:tplc="62BE8348">
      <w:start w:val="1"/>
      <w:numFmt w:val="bullet"/>
      <w:lvlText w:val="•"/>
      <w:lvlJc w:val="left"/>
      <w:pPr>
        <w:ind w:left="7689" w:hanging="341"/>
      </w:pPr>
      <w:rPr>
        <w:rFonts w:hint="default"/>
      </w:rPr>
    </w:lvl>
    <w:lvl w:ilvl="8" w:tplc="E00CBBEC">
      <w:start w:val="1"/>
      <w:numFmt w:val="bullet"/>
      <w:lvlText w:val="•"/>
      <w:lvlJc w:val="left"/>
      <w:pPr>
        <w:ind w:left="8667" w:hanging="341"/>
      </w:pPr>
      <w:rPr>
        <w:rFonts w:hint="default"/>
      </w:rPr>
    </w:lvl>
  </w:abstractNum>
  <w:abstractNum w:abstractNumId="11">
    <w:nsid w:val="7F5B0A6D"/>
    <w:multiLevelType w:val="hybridMultilevel"/>
    <w:tmpl w:val="2F02E5C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3405"/>
    <w:rsid w:val="0000003C"/>
    <w:rsid w:val="00002E8B"/>
    <w:rsid w:val="00006001"/>
    <w:rsid w:val="00007EFF"/>
    <w:rsid w:val="000104D5"/>
    <w:rsid w:val="000125F1"/>
    <w:rsid w:val="00013D29"/>
    <w:rsid w:val="00013D6A"/>
    <w:rsid w:val="00013E8A"/>
    <w:rsid w:val="00014A05"/>
    <w:rsid w:val="00017DBE"/>
    <w:rsid w:val="00020BB3"/>
    <w:rsid w:val="00024605"/>
    <w:rsid w:val="00024782"/>
    <w:rsid w:val="0002723B"/>
    <w:rsid w:val="0003334E"/>
    <w:rsid w:val="00033A14"/>
    <w:rsid w:val="000343D3"/>
    <w:rsid w:val="00034E6E"/>
    <w:rsid w:val="0004611A"/>
    <w:rsid w:val="000477A9"/>
    <w:rsid w:val="000502AE"/>
    <w:rsid w:val="00050AD1"/>
    <w:rsid w:val="0005128A"/>
    <w:rsid w:val="00051600"/>
    <w:rsid w:val="000522B1"/>
    <w:rsid w:val="00061C51"/>
    <w:rsid w:val="00062253"/>
    <w:rsid w:val="00062D2D"/>
    <w:rsid w:val="00067FB9"/>
    <w:rsid w:val="000706B9"/>
    <w:rsid w:val="00070772"/>
    <w:rsid w:val="00071272"/>
    <w:rsid w:val="00073133"/>
    <w:rsid w:val="00073965"/>
    <w:rsid w:val="00075221"/>
    <w:rsid w:val="00075CB4"/>
    <w:rsid w:val="00075EB8"/>
    <w:rsid w:val="0007646D"/>
    <w:rsid w:val="00077992"/>
    <w:rsid w:val="00080D8D"/>
    <w:rsid w:val="00090A9B"/>
    <w:rsid w:val="000932C0"/>
    <w:rsid w:val="00094934"/>
    <w:rsid w:val="000951F9"/>
    <w:rsid w:val="000A0A83"/>
    <w:rsid w:val="000A2B64"/>
    <w:rsid w:val="000A4853"/>
    <w:rsid w:val="000A4A67"/>
    <w:rsid w:val="000A4AD6"/>
    <w:rsid w:val="000A7CC8"/>
    <w:rsid w:val="000B016A"/>
    <w:rsid w:val="000B0A79"/>
    <w:rsid w:val="000B21C2"/>
    <w:rsid w:val="000B666D"/>
    <w:rsid w:val="000C0165"/>
    <w:rsid w:val="000C1DC2"/>
    <w:rsid w:val="000C2A64"/>
    <w:rsid w:val="000C3A28"/>
    <w:rsid w:val="000C5C88"/>
    <w:rsid w:val="000C7DB3"/>
    <w:rsid w:val="000D2163"/>
    <w:rsid w:val="000D2805"/>
    <w:rsid w:val="000D296F"/>
    <w:rsid w:val="000D2C2C"/>
    <w:rsid w:val="000D39EE"/>
    <w:rsid w:val="000D5493"/>
    <w:rsid w:val="000D76C1"/>
    <w:rsid w:val="000E1176"/>
    <w:rsid w:val="000E55DD"/>
    <w:rsid w:val="000E645A"/>
    <w:rsid w:val="000F13EA"/>
    <w:rsid w:val="000F179F"/>
    <w:rsid w:val="000F4ACB"/>
    <w:rsid w:val="000F4B18"/>
    <w:rsid w:val="000F5102"/>
    <w:rsid w:val="001016A1"/>
    <w:rsid w:val="00101F66"/>
    <w:rsid w:val="00102EDD"/>
    <w:rsid w:val="00106B4E"/>
    <w:rsid w:val="00110C37"/>
    <w:rsid w:val="00110FB0"/>
    <w:rsid w:val="0011100B"/>
    <w:rsid w:val="00113CF5"/>
    <w:rsid w:val="00115BE5"/>
    <w:rsid w:val="00120481"/>
    <w:rsid w:val="00120B77"/>
    <w:rsid w:val="0012316C"/>
    <w:rsid w:val="0012339B"/>
    <w:rsid w:val="00124508"/>
    <w:rsid w:val="0012580F"/>
    <w:rsid w:val="00127ADC"/>
    <w:rsid w:val="00127D2B"/>
    <w:rsid w:val="0013127D"/>
    <w:rsid w:val="00132A5B"/>
    <w:rsid w:val="00135A4B"/>
    <w:rsid w:val="001405EB"/>
    <w:rsid w:val="00141285"/>
    <w:rsid w:val="00141CD5"/>
    <w:rsid w:val="0014244D"/>
    <w:rsid w:val="00145108"/>
    <w:rsid w:val="00145F99"/>
    <w:rsid w:val="0014690E"/>
    <w:rsid w:val="00146F68"/>
    <w:rsid w:val="00154F4A"/>
    <w:rsid w:val="001570D2"/>
    <w:rsid w:val="0016068B"/>
    <w:rsid w:val="00162A3B"/>
    <w:rsid w:val="001651F9"/>
    <w:rsid w:val="001656A0"/>
    <w:rsid w:val="00165898"/>
    <w:rsid w:val="00170CF0"/>
    <w:rsid w:val="001710B7"/>
    <w:rsid w:val="00173269"/>
    <w:rsid w:val="0017401D"/>
    <w:rsid w:val="001750BB"/>
    <w:rsid w:val="00180B18"/>
    <w:rsid w:val="0018179F"/>
    <w:rsid w:val="0018342F"/>
    <w:rsid w:val="001840DD"/>
    <w:rsid w:val="0018413F"/>
    <w:rsid w:val="00185CAC"/>
    <w:rsid w:val="00185E05"/>
    <w:rsid w:val="00186364"/>
    <w:rsid w:val="00187DEE"/>
    <w:rsid w:val="001904E8"/>
    <w:rsid w:val="00191C0A"/>
    <w:rsid w:val="00193A96"/>
    <w:rsid w:val="00194965"/>
    <w:rsid w:val="00196432"/>
    <w:rsid w:val="0019677D"/>
    <w:rsid w:val="00197D62"/>
    <w:rsid w:val="001A08E4"/>
    <w:rsid w:val="001A2EED"/>
    <w:rsid w:val="001A45F8"/>
    <w:rsid w:val="001A7B37"/>
    <w:rsid w:val="001B0ABF"/>
    <w:rsid w:val="001B49A3"/>
    <w:rsid w:val="001B49D6"/>
    <w:rsid w:val="001B4E68"/>
    <w:rsid w:val="001B582A"/>
    <w:rsid w:val="001C0210"/>
    <w:rsid w:val="001C1983"/>
    <w:rsid w:val="001C2C9D"/>
    <w:rsid w:val="001C33B6"/>
    <w:rsid w:val="001C5E58"/>
    <w:rsid w:val="001C69F6"/>
    <w:rsid w:val="001D690A"/>
    <w:rsid w:val="001D7DB0"/>
    <w:rsid w:val="001D7DD9"/>
    <w:rsid w:val="001E06C8"/>
    <w:rsid w:val="001E0C45"/>
    <w:rsid w:val="001E210B"/>
    <w:rsid w:val="001E213C"/>
    <w:rsid w:val="001F26C5"/>
    <w:rsid w:val="001F3874"/>
    <w:rsid w:val="001F71EC"/>
    <w:rsid w:val="001F7C5E"/>
    <w:rsid w:val="00200124"/>
    <w:rsid w:val="00201ACE"/>
    <w:rsid w:val="00202763"/>
    <w:rsid w:val="002028BD"/>
    <w:rsid w:val="002057D4"/>
    <w:rsid w:val="00206EAA"/>
    <w:rsid w:val="00207816"/>
    <w:rsid w:val="002122A6"/>
    <w:rsid w:val="0021249F"/>
    <w:rsid w:val="002128DE"/>
    <w:rsid w:val="002153C0"/>
    <w:rsid w:val="00223A03"/>
    <w:rsid w:val="00227E03"/>
    <w:rsid w:val="002306BC"/>
    <w:rsid w:val="00231C91"/>
    <w:rsid w:val="00232112"/>
    <w:rsid w:val="002329A0"/>
    <w:rsid w:val="00234E85"/>
    <w:rsid w:val="00235C06"/>
    <w:rsid w:val="002367A3"/>
    <w:rsid w:val="0024080D"/>
    <w:rsid w:val="00240AEB"/>
    <w:rsid w:val="002419F8"/>
    <w:rsid w:val="00245AA4"/>
    <w:rsid w:val="00255FEB"/>
    <w:rsid w:val="00256932"/>
    <w:rsid w:val="002606A6"/>
    <w:rsid w:val="00262D4C"/>
    <w:rsid w:val="00264BE3"/>
    <w:rsid w:val="00265D8D"/>
    <w:rsid w:val="00270D37"/>
    <w:rsid w:val="00272B51"/>
    <w:rsid w:val="0027446C"/>
    <w:rsid w:val="00274720"/>
    <w:rsid w:val="002779CC"/>
    <w:rsid w:val="00282795"/>
    <w:rsid w:val="00286A13"/>
    <w:rsid w:val="00290207"/>
    <w:rsid w:val="00290CAD"/>
    <w:rsid w:val="00293603"/>
    <w:rsid w:val="00295EBA"/>
    <w:rsid w:val="00297394"/>
    <w:rsid w:val="00297A4E"/>
    <w:rsid w:val="002A065C"/>
    <w:rsid w:val="002A08EB"/>
    <w:rsid w:val="002A4DAA"/>
    <w:rsid w:val="002B3569"/>
    <w:rsid w:val="002B58A4"/>
    <w:rsid w:val="002B7CF4"/>
    <w:rsid w:val="002C03F8"/>
    <w:rsid w:val="002C328B"/>
    <w:rsid w:val="002C37C3"/>
    <w:rsid w:val="002C4F8C"/>
    <w:rsid w:val="002D1939"/>
    <w:rsid w:val="002D3A6F"/>
    <w:rsid w:val="002D4329"/>
    <w:rsid w:val="002D6A6E"/>
    <w:rsid w:val="002D7F29"/>
    <w:rsid w:val="002E2A80"/>
    <w:rsid w:val="002E2F27"/>
    <w:rsid w:val="002E5B55"/>
    <w:rsid w:val="002F18F2"/>
    <w:rsid w:val="002F366F"/>
    <w:rsid w:val="002F3874"/>
    <w:rsid w:val="00302E15"/>
    <w:rsid w:val="003069B2"/>
    <w:rsid w:val="00306C51"/>
    <w:rsid w:val="00307DB9"/>
    <w:rsid w:val="00310DF7"/>
    <w:rsid w:val="00314C39"/>
    <w:rsid w:val="0032027C"/>
    <w:rsid w:val="00320305"/>
    <w:rsid w:val="00320EA7"/>
    <w:rsid w:val="00320EF1"/>
    <w:rsid w:val="00323E2F"/>
    <w:rsid w:val="00327531"/>
    <w:rsid w:val="003312EC"/>
    <w:rsid w:val="0033449C"/>
    <w:rsid w:val="00335337"/>
    <w:rsid w:val="003421BE"/>
    <w:rsid w:val="00342ADB"/>
    <w:rsid w:val="0034505F"/>
    <w:rsid w:val="0035079E"/>
    <w:rsid w:val="00350D47"/>
    <w:rsid w:val="00353703"/>
    <w:rsid w:val="00353B5D"/>
    <w:rsid w:val="00356839"/>
    <w:rsid w:val="00357245"/>
    <w:rsid w:val="00357E27"/>
    <w:rsid w:val="00360D83"/>
    <w:rsid w:val="003644F6"/>
    <w:rsid w:val="00364C39"/>
    <w:rsid w:val="00366531"/>
    <w:rsid w:val="00366CBD"/>
    <w:rsid w:val="00366F12"/>
    <w:rsid w:val="00367933"/>
    <w:rsid w:val="00371B70"/>
    <w:rsid w:val="00372BEB"/>
    <w:rsid w:val="00375021"/>
    <w:rsid w:val="00375888"/>
    <w:rsid w:val="00376310"/>
    <w:rsid w:val="00376A67"/>
    <w:rsid w:val="0038277F"/>
    <w:rsid w:val="00383052"/>
    <w:rsid w:val="003852CB"/>
    <w:rsid w:val="00385DA5"/>
    <w:rsid w:val="003865A6"/>
    <w:rsid w:val="003918E7"/>
    <w:rsid w:val="003A17E7"/>
    <w:rsid w:val="003A1D80"/>
    <w:rsid w:val="003A6306"/>
    <w:rsid w:val="003A66C6"/>
    <w:rsid w:val="003A7F8D"/>
    <w:rsid w:val="003B6535"/>
    <w:rsid w:val="003C15E9"/>
    <w:rsid w:val="003C2F13"/>
    <w:rsid w:val="003C3CC9"/>
    <w:rsid w:val="003C41AA"/>
    <w:rsid w:val="003C465C"/>
    <w:rsid w:val="003C75AE"/>
    <w:rsid w:val="003D0768"/>
    <w:rsid w:val="003D462E"/>
    <w:rsid w:val="003D5F0E"/>
    <w:rsid w:val="003D647B"/>
    <w:rsid w:val="003D79DB"/>
    <w:rsid w:val="003D7AAB"/>
    <w:rsid w:val="003E0269"/>
    <w:rsid w:val="003E2382"/>
    <w:rsid w:val="003E538F"/>
    <w:rsid w:val="003E577E"/>
    <w:rsid w:val="003E70CF"/>
    <w:rsid w:val="003E7170"/>
    <w:rsid w:val="003E719C"/>
    <w:rsid w:val="003F1039"/>
    <w:rsid w:val="003F2B79"/>
    <w:rsid w:val="003F4F6A"/>
    <w:rsid w:val="003F54B8"/>
    <w:rsid w:val="003F6E24"/>
    <w:rsid w:val="003F6E67"/>
    <w:rsid w:val="003F7C33"/>
    <w:rsid w:val="00400959"/>
    <w:rsid w:val="00400FE2"/>
    <w:rsid w:val="00402EC3"/>
    <w:rsid w:val="0040321F"/>
    <w:rsid w:val="00406C71"/>
    <w:rsid w:val="00407FEF"/>
    <w:rsid w:val="00411549"/>
    <w:rsid w:val="00427ED8"/>
    <w:rsid w:val="00430557"/>
    <w:rsid w:val="00431814"/>
    <w:rsid w:val="00434ECA"/>
    <w:rsid w:val="00435066"/>
    <w:rsid w:val="00435DF6"/>
    <w:rsid w:val="00437837"/>
    <w:rsid w:val="00437BEE"/>
    <w:rsid w:val="004406DF"/>
    <w:rsid w:val="004409E2"/>
    <w:rsid w:val="00442615"/>
    <w:rsid w:val="00444704"/>
    <w:rsid w:val="00445A16"/>
    <w:rsid w:val="00445BBD"/>
    <w:rsid w:val="00446C4F"/>
    <w:rsid w:val="00446DD4"/>
    <w:rsid w:val="00446DF7"/>
    <w:rsid w:val="004473DA"/>
    <w:rsid w:val="0044771A"/>
    <w:rsid w:val="0045042C"/>
    <w:rsid w:val="00454F97"/>
    <w:rsid w:val="00455938"/>
    <w:rsid w:val="00455A1C"/>
    <w:rsid w:val="0046148F"/>
    <w:rsid w:val="00463689"/>
    <w:rsid w:val="00463859"/>
    <w:rsid w:val="00466A9A"/>
    <w:rsid w:val="00470C8B"/>
    <w:rsid w:val="00475350"/>
    <w:rsid w:val="0047553B"/>
    <w:rsid w:val="00481A34"/>
    <w:rsid w:val="00490A71"/>
    <w:rsid w:val="004946A4"/>
    <w:rsid w:val="00494A5D"/>
    <w:rsid w:val="00496307"/>
    <w:rsid w:val="0049667C"/>
    <w:rsid w:val="004A454D"/>
    <w:rsid w:val="004A748B"/>
    <w:rsid w:val="004A7B9F"/>
    <w:rsid w:val="004A7DC6"/>
    <w:rsid w:val="004B093D"/>
    <w:rsid w:val="004B1903"/>
    <w:rsid w:val="004B191E"/>
    <w:rsid w:val="004B33D1"/>
    <w:rsid w:val="004B33F9"/>
    <w:rsid w:val="004B349C"/>
    <w:rsid w:val="004B676C"/>
    <w:rsid w:val="004B713F"/>
    <w:rsid w:val="004C01C5"/>
    <w:rsid w:val="004C2F65"/>
    <w:rsid w:val="004C4FF7"/>
    <w:rsid w:val="004C6E38"/>
    <w:rsid w:val="004E02E2"/>
    <w:rsid w:val="004E0852"/>
    <w:rsid w:val="004E2C62"/>
    <w:rsid w:val="004E5CE2"/>
    <w:rsid w:val="004E7352"/>
    <w:rsid w:val="004E7748"/>
    <w:rsid w:val="004F23CF"/>
    <w:rsid w:val="004F2CAE"/>
    <w:rsid w:val="004F3F36"/>
    <w:rsid w:val="004F4436"/>
    <w:rsid w:val="004F59B6"/>
    <w:rsid w:val="00501C38"/>
    <w:rsid w:val="00501D61"/>
    <w:rsid w:val="00502E42"/>
    <w:rsid w:val="00503DC7"/>
    <w:rsid w:val="00506E92"/>
    <w:rsid w:val="00507D43"/>
    <w:rsid w:val="005103F5"/>
    <w:rsid w:val="00512422"/>
    <w:rsid w:val="00513BD1"/>
    <w:rsid w:val="005142AC"/>
    <w:rsid w:val="0051441D"/>
    <w:rsid w:val="00515BC0"/>
    <w:rsid w:val="00516E2B"/>
    <w:rsid w:val="00521A98"/>
    <w:rsid w:val="0052344D"/>
    <w:rsid w:val="00524732"/>
    <w:rsid w:val="005277F6"/>
    <w:rsid w:val="00534357"/>
    <w:rsid w:val="005416A7"/>
    <w:rsid w:val="005431E8"/>
    <w:rsid w:val="0054561F"/>
    <w:rsid w:val="00545886"/>
    <w:rsid w:val="00551786"/>
    <w:rsid w:val="00567166"/>
    <w:rsid w:val="00567ACE"/>
    <w:rsid w:val="00573C89"/>
    <w:rsid w:val="00581E08"/>
    <w:rsid w:val="0058218A"/>
    <w:rsid w:val="00584C36"/>
    <w:rsid w:val="00586473"/>
    <w:rsid w:val="00586DD8"/>
    <w:rsid w:val="0059347A"/>
    <w:rsid w:val="005A1B24"/>
    <w:rsid w:val="005A1BF4"/>
    <w:rsid w:val="005A1F1E"/>
    <w:rsid w:val="005B2B16"/>
    <w:rsid w:val="005B2CB3"/>
    <w:rsid w:val="005B41F9"/>
    <w:rsid w:val="005B5B87"/>
    <w:rsid w:val="005C0790"/>
    <w:rsid w:val="005C09AC"/>
    <w:rsid w:val="005C28DA"/>
    <w:rsid w:val="005C5327"/>
    <w:rsid w:val="005C6AB9"/>
    <w:rsid w:val="005D081E"/>
    <w:rsid w:val="005D0C04"/>
    <w:rsid w:val="005D112B"/>
    <w:rsid w:val="005D1AD9"/>
    <w:rsid w:val="005D3E7A"/>
    <w:rsid w:val="005D45F7"/>
    <w:rsid w:val="005D76D8"/>
    <w:rsid w:val="005E16D4"/>
    <w:rsid w:val="005E2751"/>
    <w:rsid w:val="005E2976"/>
    <w:rsid w:val="005E3942"/>
    <w:rsid w:val="005F2016"/>
    <w:rsid w:val="005F2426"/>
    <w:rsid w:val="005F5501"/>
    <w:rsid w:val="006005E8"/>
    <w:rsid w:val="006009E8"/>
    <w:rsid w:val="00605828"/>
    <w:rsid w:val="006066F0"/>
    <w:rsid w:val="006077F9"/>
    <w:rsid w:val="00611CB2"/>
    <w:rsid w:val="0061352E"/>
    <w:rsid w:val="0061543F"/>
    <w:rsid w:val="00615B06"/>
    <w:rsid w:val="00616CB6"/>
    <w:rsid w:val="00620054"/>
    <w:rsid w:val="006237D1"/>
    <w:rsid w:val="00623A7B"/>
    <w:rsid w:val="00624FBC"/>
    <w:rsid w:val="00625065"/>
    <w:rsid w:val="00626F79"/>
    <w:rsid w:val="0062762F"/>
    <w:rsid w:val="006300A5"/>
    <w:rsid w:val="006317F7"/>
    <w:rsid w:val="006333E1"/>
    <w:rsid w:val="0063713C"/>
    <w:rsid w:val="0063798C"/>
    <w:rsid w:val="00640B2D"/>
    <w:rsid w:val="00640E2F"/>
    <w:rsid w:val="00641300"/>
    <w:rsid w:val="00643264"/>
    <w:rsid w:val="00651348"/>
    <w:rsid w:val="006520F7"/>
    <w:rsid w:val="00655123"/>
    <w:rsid w:val="00655C3F"/>
    <w:rsid w:val="0065683A"/>
    <w:rsid w:val="00657B3D"/>
    <w:rsid w:val="0066098C"/>
    <w:rsid w:val="00662E26"/>
    <w:rsid w:val="00664C22"/>
    <w:rsid w:val="00671725"/>
    <w:rsid w:val="0067625C"/>
    <w:rsid w:val="006775EE"/>
    <w:rsid w:val="0068040B"/>
    <w:rsid w:val="00682288"/>
    <w:rsid w:val="0068659D"/>
    <w:rsid w:val="00687B05"/>
    <w:rsid w:val="00687BD8"/>
    <w:rsid w:val="006920C6"/>
    <w:rsid w:val="00693C9F"/>
    <w:rsid w:val="00693D3F"/>
    <w:rsid w:val="00694552"/>
    <w:rsid w:val="00695732"/>
    <w:rsid w:val="006A34BF"/>
    <w:rsid w:val="006A50EE"/>
    <w:rsid w:val="006A5CB3"/>
    <w:rsid w:val="006A7BD0"/>
    <w:rsid w:val="006B2DB4"/>
    <w:rsid w:val="006B49C4"/>
    <w:rsid w:val="006B6F04"/>
    <w:rsid w:val="006C1FD0"/>
    <w:rsid w:val="006C7D1F"/>
    <w:rsid w:val="006C7DA5"/>
    <w:rsid w:val="006D0061"/>
    <w:rsid w:val="006D10B3"/>
    <w:rsid w:val="006D1B8F"/>
    <w:rsid w:val="006D2729"/>
    <w:rsid w:val="006D7222"/>
    <w:rsid w:val="006D7E0F"/>
    <w:rsid w:val="006E1F96"/>
    <w:rsid w:val="006E296C"/>
    <w:rsid w:val="006F0352"/>
    <w:rsid w:val="006F2BF9"/>
    <w:rsid w:val="006F5B82"/>
    <w:rsid w:val="006F7576"/>
    <w:rsid w:val="00701F51"/>
    <w:rsid w:val="00703404"/>
    <w:rsid w:val="00703AAA"/>
    <w:rsid w:val="007071A8"/>
    <w:rsid w:val="00707521"/>
    <w:rsid w:val="007127FD"/>
    <w:rsid w:val="00713403"/>
    <w:rsid w:val="00716FDD"/>
    <w:rsid w:val="007173DB"/>
    <w:rsid w:val="00720A72"/>
    <w:rsid w:val="00721695"/>
    <w:rsid w:val="0072210C"/>
    <w:rsid w:val="0072241E"/>
    <w:rsid w:val="00722863"/>
    <w:rsid w:val="00722E22"/>
    <w:rsid w:val="00725F92"/>
    <w:rsid w:val="0072600E"/>
    <w:rsid w:val="007302E2"/>
    <w:rsid w:val="007314E9"/>
    <w:rsid w:val="007319C3"/>
    <w:rsid w:val="00731AB4"/>
    <w:rsid w:val="0073305E"/>
    <w:rsid w:val="007331D7"/>
    <w:rsid w:val="007407BC"/>
    <w:rsid w:val="0074290D"/>
    <w:rsid w:val="00742A45"/>
    <w:rsid w:val="00745BBF"/>
    <w:rsid w:val="007464BD"/>
    <w:rsid w:val="007502BF"/>
    <w:rsid w:val="00751E8B"/>
    <w:rsid w:val="007520EA"/>
    <w:rsid w:val="0075347F"/>
    <w:rsid w:val="007543C3"/>
    <w:rsid w:val="00755C3A"/>
    <w:rsid w:val="007560A0"/>
    <w:rsid w:val="00757643"/>
    <w:rsid w:val="007611F0"/>
    <w:rsid w:val="007632A9"/>
    <w:rsid w:val="00766329"/>
    <w:rsid w:val="00766490"/>
    <w:rsid w:val="00766720"/>
    <w:rsid w:val="007674DC"/>
    <w:rsid w:val="007710EC"/>
    <w:rsid w:val="007716A4"/>
    <w:rsid w:val="0077409E"/>
    <w:rsid w:val="00780C5D"/>
    <w:rsid w:val="0078702F"/>
    <w:rsid w:val="0079259C"/>
    <w:rsid w:val="0079540D"/>
    <w:rsid w:val="007977D9"/>
    <w:rsid w:val="007A0FC5"/>
    <w:rsid w:val="007A4F70"/>
    <w:rsid w:val="007A5E13"/>
    <w:rsid w:val="007A6449"/>
    <w:rsid w:val="007A73FA"/>
    <w:rsid w:val="007B3B8E"/>
    <w:rsid w:val="007C6E53"/>
    <w:rsid w:val="007C7D38"/>
    <w:rsid w:val="007D2035"/>
    <w:rsid w:val="007D38FE"/>
    <w:rsid w:val="007D602F"/>
    <w:rsid w:val="007E0484"/>
    <w:rsid w:val="007E18F6"/>
    <w:rsid w:val="007E223E"/>
    <w:rsid w:val="007E3285"/>
    <w:rsid w:val="007E497E"/>
    <w:rsid w:val="007E6859"/>
    <w:rsid w:val="007E7DAA"/>
    <w:rsid w:val="007F4396"/>
    <w:rsid w:val="007F4D67"/>
    <w:rsid w:val="007F4F01"/>
    <w:rsid w:val="007F69A4"/>
    <w:rsid w:val="007F7796"/>
    <w:rsid w:val="00801B18"/>
    <w:rsid w:val="00803397"/>
    <w:rsid w:val="008071C7"/>
    <w:rsid w:val="0081603A"/>
    <w:rsid w:val="00816CB4"/>
    <w:rsid w:val="0081797E"/>
    <w:rsid w:val="00820EF6"/>
    <w:rsid w:val="00821561"/>
    <w:rsid w:val="00823E31"/>
    <w:rsid w:val="008262AE"/>
    <w:rsid w:val="00827518"/>
    <w:rsid w:val="0082773B"/>
    <w:rsid w:val="0083137D"/>
    <w:rsid w:val="00831EA9"/>
    <w:rsid w:val="00833486"/>
    <w:rsid w:val="00837BFD"/>
    <w:rsid w:val="008406E5"/>
    <w:rsid w:val="00844796"/>
    <w:rsid w:val="008500DD"/>
    <w:rsid w:val="00850DE1"/>
    <w:rsid w:val="00850F42"/>
    <w:rsid w:val="00852D24"/>
    <w:rsid w:val="00854315"/>
    <w:rsid w:val="00854BB6"/>
    <w:rsid w:val="00854BF3"/>
    <w:rsid w:val="00855174"/>
    <w:rsid w:val="00855662"/>
    <w:rsid w:val="00861626"/>
    <w:rsid w:val="008628F1"/>
    <w:rsid w:val="008630F4"/>
    <w:rsid w:val="008660DD"/>
    <w:rsid w:val="008702EC"/>
    <w:rsid w:val="00871799"/>
    <w:rsid w:val="0087236B"/>
    <w:rsid w:val="0087341D"/>
    <w:rsid w:val="0087585B"/>
    <w:rsid w:val="008808CA"/>
    <w:rsid w:val="00882079"/>
    <w:rsid w:val="00887CF3"/>
    <w:rsid w:val="008944B1"/>
    <w:rsid w:val="00895724"/>
    <w:rsid w:val="00896510"/>
    <w:rsid w:val="00896941"/>
    <w:rsid w:val="0089719F"/>
    <w:rsid w:val="008A0E8A"/>
    <w:rsid w:val="008A452C"/>
    <w:rsid w:val="008B0094"/>
    <w:rsid w:val="008B0CAB"/>
    <w:rsid w:val="008B2F9F"/>
    <w:rsid w:val="008B3358"/>
    <w:rsid w:val="008B3A68"/>
    <w:rsid w:val="008B3B23"/>
    <w:rsid w:val="008B71DB"/>
    <w:rsid w:val="008C0DA3"/>
    <w:rsid w:val="008C1265"/>
    <w:rsid w:val="008C14F1"/>
    <w:rsid w:val="008C5DE9"/>
    <w:rsid w:val="008C7887"/>
    <w:rsid w:val="008D19A1"/>
    <w:rsid w:val="008D442C"/>
    <w:rsid w:val="008E1262"/>
    <w:rsid w:val="008E7D0F"/>
    <w:rsid w:val="008F0B71"/>
    <w:rsid w:val="008F18DB"/>
    <w:rsid w:val="008F70C5"/>
    <w:rsid w:val="00900BF7"/>
    <w:rsid w:val="00901D39"/>
    <w:rsid w:val="00904558"/>
    <w:rsid w:val="00905654"/>
    <w:rsid w:val="00907189"/>
    <w:rsid w:val="00914DA1"/>
    <w:rsid w:val="0091543F"/>
    <w:rsid w:val="009156A5"/>
    <w:rsid w:val="009225FD"/>
    <w:rsid w:val="00922DA8"/>
    <w:rsid w:val="00923D29"/>
    <w:rsid w:val="009250DD"/>
    <w:rsid w:val="00927863"/>
    <w:rsid w:val="00930AAD"/>
    <w:rsid w:val="00930E23"/>
    <w:rsid w:val="00934EBA"/>
    <w:rsid w:val="00935019"/>
    <w:rsid w:val="0093590A"/>
    <w:rsid w:val="009401D6"/>
    <w:rsid w:val="00942296"/>
    <w:rsid w:val="00947EF7"/>
    <w:rsid w:val="00950134"/>
    <w:rsid w:val="00954504"/>
    <w:rsid w:val="009573C1"/>
    <w:rsid w:val="00961D34"/>
    <w:rsid w:val="00962984"/>
    <w:rsid w:val="009644D0"/>
    <w:rsid w:val="009675F1"/>
    <w:rsid w:val="009702B4"/>
    <w:rsid w:val="00972967"/>
    <w:rsid w:val="00976127"/>
    <w:rsid w:val="009802C3"/>
    <w:rsid w:val="009803A8"/>
    <w:rsid w:val="0098302C"/>
    <w:rsid w:val="00983B38"/>
    <w:rsid w:val="00990F00"/>
    <w:rsid w:val="009A14B6"/>
    <w:rsid w:val="009A164F"/>
    <w:rsid w:val="009A4443"/>
    <w:rsid w:val="009A478B"/>
    <w:rsid w:val="009A5F6C"/>
    <w:rsid w:val="009B6516"/>
    <w:rsid w:val="009C30AE"/>
    <w:rsid w:val="009C3711"/>
    <w:rsid w:val="009C3A40"/>
    <w:rsid w:val="009C42BA"/>
    <w:rsid w:val="009C579B"/>
    <w:rsid w:val="009C5FF0"/>
    <w:rsid w:val="009C6376"/>
    <w:rsid w:val="009C76EA"/>
    <w:rsid w:val="009D20AE"/>
    <w:rsid w:val="009D37FC"/>
    <w:rsid w:val="009D5087"/>
    <w:rsid w:val="009D5261"/>
    <w:rsid w:val="009D5C28"/>
    <w:rsid w:val="009D6A76"/>
    <w:rsid w:val="009E0B20"/>
    <w:rsid w:val="009E0EBC"/>
    <w:rsid w:val="009E123A"/>
    <w:rsid w:val="009E165C"/>
    <w:rsid w:val="009E1826"/>
    <w:rsid w:val="009E47A4"/>
    <w:rsid w:val="009E5253"/>
    <w:rsid w:val="009F291E"/>
    <w:rsid w:val="00A017C4"/>
    <w:rsid w:val="00A03B0F"/>
    <w:rsid w:val="00A06A18"/>
    <w:rsid w:val="00A072F3"/>
    <w:rsid w:val="00A07AC8"/>
    <w:rsid w:val="00A07D45"/>
    <w:rsid w:val="00A10A9D"/>
    <w:rsid w:val="00A1214E"/>
    <w:rsid w:val="00A15F1C"/>
    <w:rsid w:val="00A167EC"/>
    <w:rsid w:val="00A17231"/>
    <w:rsid w:val="00A17440"/>
    <w:rsid w:val="00A20A51"/>
    <w:rsid w:val="00A221B5"/>
    <w:rsid w:val="00A239B2"/>
    <w:rsid w:val="00A304F2"/>
    <w:rsid w:val="00A31467"/>
    <w:rsid w:val="00A331A6"/>
    <w:rsid w:val="00A34DEA"/>
    <w:rsid w:val="00A353B5"/>
    <w:rsid w:val="00A36373"/>
    <w:rsid w:val="00A37695"/>
    <w:rsid w:val="00A40B1A"/>
    <w:rsid w:val="00A413E6"/>
    <w:rsid w:val="00A41B72"/>
    <w:rsid w:val="00A425ED"/>
    <w:rsid w:val="00A46378"/>
    <w:rsid w:val="00A47E9F"/>
    <w:rsid w:val="00A501F1"/>
    <w:rsid w:val="00A5087E"/>
    <w:rsid w:val="00A54B7F"/>
    <w:rsid w:val="00A611F9"/>
    <w:rsid w:val="00A62DF0"/>
    <w:rsid w:val="00A62F7A"/>
    <w:rsid w:val="00A6440C"/>
    <w:rsid w:val="00A67E92"/>
    <w:rsid w:val="00A74179"/>
    <w:rsid w:val="00A75362"/>
    <w:rsid w:val="00A75401"/>
    <w:rsid w:val="00A865B2"/>
    <w:rsid w:val="00A94789"/>
    <w:rsid w:val="00A95FD5"/>
    <w:rsid w:val="00AA03FA"/>
    <w:rsid w:val="00AA045A"/>
    <w:rsid w:val="00AA0EAC"/>
    <w:rsid w:val="00AA4EF4"/>
    <w:rsid w:val="00AB207D"/>
    <w:rsid w:val="00AB2D38"/>
    <w:rsid w:val="00AB6C35"/>
    <w:rsid w:val="00AC2B0A"/>
    <w:rsid w:val="00AD059F"/>
    <w:rsid w:val="00AD0DB6"/>
    <w:rsid w:val="00AD16A6"/>
    <w:rsid w:val="00AD25A2"/>
    <w:rsid w:val="00AD3B54"/>
    <w:rsid w:val="00AD43FE"/>
    <w:rsid w:val="00AD6187"/>
    <w:rsid w:val="00AD639B"/>
    <w:rsid w:val="00AD736B"/>
    <w:rsid w:val="00AE32F5"/>
    <w:rsid w:val="00AE69F3"/>
    <w:rsid w:val="00AF5AF0"/>
    <w:rsid w:val="00AF74A4"/>
    <w:rsid w:val="00B01CD2"/>
    <w:rsid w:val="00B04172"/>
    <w:rsid w:val="00B05BC7"/>
    <w:rsid w:val="00B10AD9"/>
    <w:rsid w:val="00B11C9A"/>
    <w:rsid w:val="00B1392B"/>
    <w:rsid w:val="00B145BE"/>
    <w:rsid w:val="00B14E24"/>
    <w:rsid w:val="00B15E18"/>
    <w:rsid w:val="00B205F3"/>
    <w:rsid w:val="00B21DE0"/>
    <w:rsid w:val="00B22C5A"/>
    <w:rsid w:val="00B25064"/>
    <w:rsid w:val="00B27424"/>
    <w:rsid w:val="00B303F9"/>
    <w:rsid w:val="00B305B4"/>
    <w:rsid w:val="00B30F6E"/>
    <w:rsid w:val="00B323D0"/>
    <w:rsid w:val="00B34E8C"/>
    <w:rsid w:val="00B461D0"/>
    <w:rsid w:val="00B472DD"/>
    <w:rsid w:val="00B524C4"/>
    <w:rsid w:val="00B52FBD"/>
    <w:rsid w:val="00B533BB"/>
    <w:rsid w:val="00B54A74"/>
    <w:rsid w:val="00B55CAA"/>
    <w:rsid w:val="00B605E3"/>
    <w:rsid w:val="00B63E8D"/>
    <w:rsid w:val="00B71CDF"/>
    <w:rsid w:val="00B71E00"/>
    <w:rsid w:val="00B77F07"/>
    <w:rsid w:val="00B82613"/>
    <w:rsid w:val="00B91D76"/>
    <w:rsid w:val="00B941F8"/>
    <w:rsid w:val="00B97847"/>
    <w:rsid w:val="00BA06CB"/>
    <w:rsid w:val="00BA3DD4"/>
    <w:rsid w:val="00BA3E58"/>
    <w:rsid w:val="00BA44D3"/>
    <w:rsid w:val="00BA4838"/>
    <w:rsid w:val="00BA7CF1"/>
    <w:rsid w:val="00BB1015"/>
    <w:rsid w:val="00BD0A2D"/>
    <w:rsid w:val="00BD3D15"/>
    <w:rsid w:val="00BD5802"/>
    <w:rsid w:val="00BE0590"/>
    <w:rsid w:val="00BE568A"/>
    <w:rsid w:val="00BE5D6E"/>
    <w:rsid w:val="00BE732A"/>
    <w:rsid w:val="00BF264B"/>
    <w:rsid w:val="00BF4757"/>
    <w:rsid w:val="00BF52EE"/>
    <w:rsid w:val="00BF6E68"/>
    <w:rsid w:val="00C00546"/>
    <w:rsid w:val="00C021BD"/>
    <w:rsid w:val="00C045AC"/>
    <w:rsid w:val="00C047BE"/>
    <w:rsid w:val="00C11EB0"/>
    <w:rsid w:val="00C13789"/>
    <w:rsid w:val="00C146C2"/>
    <w:rsid w:val="00C15822"/>
    <w:rsid w:val="00C160D8"/>
    <w:rsid w:val="00C200FE"/>
    <w:rsid w:val="00C23992"/>
    <w:rsid w:val="00C23F17"/>
    <w:rsid w:val="00C3069C"/>
    <w:rsid w:val="00C31756"/>
    <w:rsid w:val="00C37197"/>
    <w:rsid w:val="00C426AD"/>
    <w:rsid w:val="00C43D5D"/>
    <w:rsid w:val="00C43EC3"/>
    <w:rsid w:val="00C45244"/>
    <w:rsid w:val="00C472A2"/>
    <w:rsid w:val="00C47AB6"/>
    <w:rsid w:val="00C50662"/>
    <w:rsid w:val="00C50C39"/>
    <w:rsid w:val="00C529E0"/>
    <w:rsid w:val="00C52DA3"/>
    <w:rsid w:val="00C574BC"/>
    <w:rsid w:val="00C578FD"/>
    <w:rsid w:val="00C60A06"/>
    <w:rsid w:val="00C60BD7"/>
    <w:rsid w:val="00C61461"/>
    <w:rsid w:val="00C62756"/>
    <w:rsid w:val="00C67320"/>
    <w:rsid w:val="00C707B9"/>
    <w:rsid w:val="00C714A8"/>
    <w:rsid w:val="00C74F3C"/>
    <w:rsid w:val="00C80849"/>
    <w:rsid w:val="00C90E8D"/>
    <w:rsid w:val="00C921CC"/>
    <w:rsid w:val="00C94BE3"/>
    <w:rsid w:val="00CA0DAB"/>
    <w:rsid w:val="00CA149C"/>
    <w:rsid w:val="00CA314F"/>
    <w:rsid w:val="00CA7230"/>
    <w:rsid w:val="00CB094F"/>
    <w:rsid w:val="00CB4E8B"/>
    <w:rsid w:val="00CB5C63"/>
    <w:rsid w:val="00CC0236"/>
    <w:rsid w:val="00CC077A"/>
    <w:rsid w:val="00CC116F"/>
    <w:rsid w:val="00CC267E"/>
    <w:rsid w:val="00CC2E20"/>
    <w:rsid w:val="00CD2D2A"/>
    <w:rsid w:val="00CD5C31"/>
    <w:rsid w:val="00CE1E4A"/>
    <w:rsid w:val="00CE6CF9"/>
    <w:rsid w:val="00CF501F"/>
    <w:rsid w:val="00D001B3"/>
    <w:rsid w:val="00D0152B"/>
    <w:rsid w:val="00D01B4B"/>
    <w:rsid w:val="00D07612"/>
    <w:rsid w:val="00D10033"/>
    <w:rsid w:val="00D10847"/>
    <w:rsid w:val="00D15E89"/>
    <w:rsid w:val="00D15FBB"/>
    <w:rsid w:val="00D20FCF"/>
    <w:rsid w:val="00D2387C"/>
    <w:rsid w:val="00D26193"/>
    <w:rsid w:val="00D265BE"/>
    <w:rsid w:val="00D36D90"/>
    <w:rsid w:val="00D37590"/>
    <w:rsid w:val="00D40474"/>
    <w:rsid w:val="00D407D1"/>
    <w:rsid w:val="00D40F5C"/>
    <w:rsid w:val="00D447C4"/>
    <w:rsid w:val="00D44A61"/>
    <w:rsid w:val="00D46CAE"/>
    <w:rsid w:val="00D515C1"/>
    <w:rsid w:val="00D51B4F"/>
    <w:rsid w:val="00D545E3"/>
    <w:rsid w:val="00D5582E"/>
    <w:rsid w:val="00D569FE"/>
    <w:rsid w:val="00D57C84"/>
    <w:rsid w:val="00D61F09"/>
    <w:rsid w:val="00D64669"/>
    <w:rsid w:val="00D7644E"/>
    <w:rsid w:val="00D82C89"/>
    <w:rsid w:val="00D83715"/>
    <w:rsid w:val="00D8462F"/>
    <w:rsid w:val="00D85DAC"/>
    <w:rsid w:val="00D9098E"/>
    <w:rsid w:val="00D91CC4"/>
    <w:rsid w:val="00D91D34"/>
    <w:rsid w:val="00D9217A"/>
    <w:rsid w:val="00D93227"/>
    <w:rsid w:val="00D93A5A"/>
    <w:rsid w:val="00D96283"/>
    <w:rsid w:val="00DA0BAE"/>
    <w:rsid w:val="00DA363B"/>
    <w:rsid w:val="00DA5F73"/>
    <w:rsid w:val="00DB6082"/>
    <w:rsid w:val="00DC369C"/>
    <w:rsid w:val="00DC3E6B"/>
    <w:rsid w:val="00DC3FC3"/>
    <w:rsid w:val="00DC4E6E"/>
    <w:rsid w:val="00DD25E2"/>
    <w:rsid w:val="00DD293F"/>
    <w:rsid w:val="00DD327C"/>
    <w:rsid w:val="00DD4024"/>
    <w:rsid w:val="00DD7061"/>
    <w:rsid w:val="00DD7DC4"/>
    <w:rsid w:val="00DD7DCF"/>
    <w:rsid w:val="00DE18F3"/>
    <w:rsid w:val="00DE1FC0"/>
    <w:rsid w:val="00DE477F"/>
    <w:rsid w:val="00DE52AA"/>
    <w:rsid w:val="00DE67E6"/>
    <w:rsid w:val="00DE7362"/>
    <w:rsid w:val="00DF2285"/>
    <w:rsid w:val="00DF25BB"/>
    <w:rsid w:val="00DF3648"/>
    <w:rsid w:val="00DF7F70"/>
    <w:rsid w:val="00E00003"/>
    <w:rsid w:val="00E04E80"/>
    <w:rsid w:val="00E06262"/>
    <w:rsid w:val="00E066DD"/>
    <w:rsid w:val="00E076D5"/>
    <w:rsid w:val="00E12ACA"/>
    <w:rsid w:val="00E13584"/>
    <w:rsid w:val="00E161ED"/>
    <w:rsid w:val="00E21AB9"/>
    <w:rsid w:val="00E2515B"/>
    <w:rsid w:val="00E25FE3"/>
    <w:rsid w:val="00E42D9B"/>
    <w:rsid w:val="00E437D9"/>
    <w:rsid w:val="00E44FD5"/>
    <w:rsid w:val="00E4511C"/>
    <w:rsid w:val="00E4538E"/>
    <w:rsid w:val="00E512A5"/>
    <w:rsid w:val="00E51FE4"/>
    <w:rsid w:val="00E52F0A"/>
    <w:rsid w:val="00E53405"/>
    <w:rsid w:val="00E61EDF"/>
    <w:rsid w:val="00E637D1"/>
    <w:rsid w:val="00E649F4"/>
    <w:rsid w:val="00E65F42"/>
    <w:rsid w:val="00E66765"/>
    <w:rsid w:val="00E66C70"/>
    <w:rsid w:val="00E6768A"/>
    <w:rsid w:val="00E70695"/>
    <w:rsid w:val="00E7105B"/>
    <w:rsid w:val="00E710EC"/>
    <w:rsid w:val="00E71CED"/>
    <w:rsid w:val="00E724D6"/>
    <w:rsid w:val="00E73ECA"/>
    <w:rsid w:val="00E742A7"/>
    <w:rsid w:val="00E813DE"/>
    <w:rsid w:val="00E924C1"/>
    <w:rsid w:val="00E93C36"/>
    <w:rsid w:val="00E954AD"/>
    <w:rsid w:val="00E97ADA"/>
    <w:rsid w:val="00EA4015"/>
    <w:rsid w:val="00EA6935"/>
    <w:rsid w:val="00EA7542"/>
    <w:rsid w:val="00EB0F45"/>
    <w:rsid w:val="00EB0FC7"/>
    <w:rsid w:val="00EB1F3F"/>
    <w:rsid w:val="00EB2FC7"/>
    <w:rsid w:val="00EB485E"/>
    <w:rsid w:val="00EB5964"/>
    <w:rsid w:val="00EC19DA"/>
    <w:rsid w:val="00EC2778"/>
    <w:rsid w:val="00EC77BE"/>
    <w:rsid w:val="00ED00CB"/>
    <w:rsid w:val="00ED0132"/>
    <w:rsid w:val="00ED031D"/>
    <w:rsid w:val="00ED5179"/>
    <w:rsid w:val="00ED6D07"/>
    <w:rsid w:val="00ED7A9A"/>
    <w:rsid w:val="00ED7C74"/>
    <w:rsid w:val="00EE529F"/>
    <w:rsid w:val="00EE76F0"/>
    <w:rsid w:val="00EF389A"/>
    <w:rsid w:val="00F0023A"/>
    <w:rsid w:val="00F03AA5"/>
    <w:rsid w:val="00F10CCD"/>
    <w:rsid w:val="00F163F2"/>
    <w:rsid w:val="00F174FC"/>
    <w:rsid w:val="00F208F1"/>
    <w:rsid w:val="00F208F7"/>
    <w:rsid w:val="00F20B81"/>
    <w:rsid w:val="00F22378"/>
    <w:rsid w:val="00F24BB0"/>
    <w:rsid w:val="00F30B41"/>
    <w:rsid w:val="00F33C7A"/>
    <w:rsid w:val="00F4218D"/>
    <w:rsid w:val="00F423B4"/>
    <w:rsid w:val="00F4303D"/>
    <w:rsid w:val="00F43F32"/>
    <w:rsid w:val="00F46A18"/>
    <w:rsid w:val="00F46A91"/>
    <w:rsid w:val="00F51A12"/>
    <w:rsid w:val="00F55759"/>
    <w:rsid w:val="00F634BB"/>
    <w:rsid w:val="00F63992"/>
    <w:rsid w:val="00F654F7"/>
    <w:rsid w:val="00F65CF1"/>
    <w:rsid w:val="00F7267A"/>
    <w:rsid w:val="00F736CC"/>
    <w:rsid w:val="00F75EE4"/>
    <w:rsid w:val="00F77272"/>
    <w:rsid w:val="00F774BB"/>
    <w:rsid w:val="00F80AE7"/>
    <w:rsid w:val="00F81222"/>
    <w:rsid w:val="00F831EF"/>
    <w:rsid w:val="00F8631C"/>
    <w:rsid w:val="00F92BCD"/>
    <w:rsid w:val="00F949D0"/>
    <w:rsid w:val="00F94AA0"/>
    <w:rsid w:val="00F95448"/>
    <w:rsid w:val="00FA518B"/>
    <w:rsid w:val="00FA693F"/>
    <w:rsid w:val="00FB01E6"/>
    <w:rsid w:val="00FB1CE7"/>
    <w:rsid w:val="00FB2076"/>
    <w:rsid w:val="00FB55C2"/>
    <w:rsid w:val="00FB5A17"/>
    <w:rsid w:val="00FB6082"/>
    <w:rsid w:val="00FC24B5"/>
    <w:rsid w:val="00FC339B"/>
    <w:rsid w:val="00FC3E16"/>
    <w:rsid w:val="00FC41B2"/>
    <w:rsid w:val="00FC537C"/>
    <w:rsid w:val="00FD0839"/>
    <w:rsid w:val="00FD1489"/>
    <w:rsid w:val="00FD32BA"/>
    <w:rsid w:val="00FD39E1"/>
    <w:rsid w:val="00FD4D18"/>
    <w:rsid w:val="00FD7FAB"/>
    <w:rsid w:val="00FE027D"/>
    <w:rsid w:val="00FE1D9B"/>
    <w:rsid w:val="00FE2834"/>
    <w:rsid w:val="00FE2CBC"/>
    <w:rsid w:val="00FE33C3"/>
    <w:rsid w:val="00FE751D"/>
    <w:rsid w:val="00FF3EA5"/>
    <w:rsid w:val="00FF411D"/>
    <w:rsid w:val="00FF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3B"/>
  </w:style>
  <w:style w:type="paragraph" w:styleId="1">
    <w:name w:val="heading 1"/>
    <w:basedOn w:val="a"/>
    <w:next w:val="a"/>
    <w:link w:val="10"/>
    <w:rsid w:val="0047553B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9E1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53B"/>
    <w:rPr>
      <w:rFonts w:ascii="Arial" w:eastAsia="Arial" w:hAnsi="Arial" w:cs="Arial"/>
      <w:color w:val="0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5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1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7553B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rsid w:val="004755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47553B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22">
    <w:name w:val="Заголовок №2_"/>
    <w:basedOn w:val="a0"/>
    <w:link w:val="23"/>
    <w:rsid w:val="0047553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3">
    <w:name w:val="Заголовок №2"/>
    <w:basedOn w:val="a"/>
    <w:link w:val="22"/>
    <w:rsid w:val="0047553B"/>
    <w:pPr>
      <w:shd w:val="clear" w:color="auto" w:fill="FFFFFF"/>
      <w:spacing w:after="180" w:line="547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Колонтитул_"/>
    <w:basedOn w:val="a0"/>
    <w:link w:val="a7"/>
    <w:rsid w:val="004755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47553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Колонтитул + 11;5 pt"/>
    <w:basedOn w:val="a6"/>
    <w:rsid w:val="0047553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5pt">
    <w:name w:val="Колонтитул + 9;5 pt"/>
    <w:basedOn w:val="a6"/>
    <w:rsid w:val="0047553B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47553B"/>
    <w:pPr>
      <w:shd w:val="clear" w:color="auto" w:fill="FFFFFF"/>
      <w:spacing w:before="42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+ Курсив"/>
    <w:basedOn w:val="a5"/>
    <w:rsid w:val="004755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55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7553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4755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553B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3">
    <w:name w:val="Основной текст (3)_"/>
    <w:basedOn w:val="a0"/>
    <w:link w:val="34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5">
    <w:name w:val="Основной текст (3) + Курсив"/>
    <w:basedOn w:val="33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55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 + Не курсив"/>
    <w:basedOn w:val="5"/>
    <w:rsid w:val="004755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) + Полужирный"/>
    <w:basedOn w:val="33"/>
    <w:rsid w:val="004755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7553B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47553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7553B"/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475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553B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75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55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95pt">
    <w:name w:val="Основной текст (4) + 9;5 pt;Курсив"/>
    <w:basedOn w:val="4"/>
    <w:rsid w:val="0047553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5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53B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 + Не курсив"/>
    <w:basedOn w:val="7"/>
    <w:rsid w:val="00475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 + Полужирный"/>
    <w:basedOn w:val="4"/>
    <w:rsid w:val="0047553B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f">
    <w:name w:val="List Paragraph"/>
    <w:basedOn w:val="a"/>
    <w:uiPriority w:val="34"/>
    <w:qFormat/>
    <w:rsid w:val="0047553B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47553B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7553B"/>
    <w:rPr>
      <w:rFonts w:ascii="Arial" w:eastAsia="Arial" w:hAnsi="Arial" w:cs="Arial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7553B"/>
    <w:rPr>
      <w:vertAlign w:val="superscript"/>
    </w:rPr>
  </w:style>
  <w:style w:type="character" w:styleId="af3">
    <w:name w:val="Hyperlink"/>
    <w:basedOn w:val="a0"/>
    <w:uiPriority w:val="99"/>
    <w:unhideWhenUsed/>
    <w:rsid w:val="0047553B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475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7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47553B"/>
    <w:rPr>
      <w:b/>
      <w:bCs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47553B"/>
    <w:rPr>
      <w:rFonts w:eastAsiaTheme="minorHAnsi"/>
      <w:sz w:val="20"/>
      <w:szCs w:val="20"/>
      <w:lang w:eastAsia="en-US"/>
    </w:rPr>
  </w:style>
  <w:style w:type="paragraph" w:styleId="af8">
    <w:name w:val="endnote text"/>
    <w:basedOn w:val="a"/>
    <w:link w:val="af7"/>
    <w:uiPriority w:val="99"/>
    <w:semiHidden/>
    <w:unhideWhenUsed/>
    <w:rsid w:val="0047553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af9">
    <w:name w:val="Placeholder Text"/>
    <w:basedOn w:val="a0"/>
    <w:uiPriority w:val="99"/>
    <w:semiHidden/>
    <w:rsid w:val="00D07612"/>
    <w:rPr>
      <w:color w:val="808080"/>
    </w:rPr>
  </w:style>
  <w:style w:type="table" w:customStyle="1" w:styleId="26">
    <w:name w:val="Сетка таблицы2"/>
    <w:basedOn w:val="a1"/>
    <w:next w:val="af4"/>
    <w:uiPriority w:val="59"/>
    <w:rsid w:val="00652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E28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afa">
    <w:name w:val="Основной"/>
    <w:basedOn w:val="a"/>
    <w:link w:val="afb"/>
    <w:rsid w:val="00FE28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b">
    <w:name w:val="Основной Знак"/>
    <w:link w:val="afa"/>
    <w:rsid w:val="00FE283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Title">
    <w:name w:val="ConsPlusTitle"/>
    <w:uiPriority w:val="99"/>
    <w:rsid w:val="009E16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rsid w:val="009E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2">
    <w:name w:val="Стиль2"/>
    <w:uiPriority w:val="99"/>
    <w:rsid w:val="002C03F8"/>
    <w:pPr>
      <w:numPr>
        <w:numId w:val="3"/>
      </w:numPr>
    </w:pPr>
  </w:style>
  <w:style w:type="paragraph" w:styleId="afc">
    <w:name w:val="Body Text"/>
    <w:basedOn w:val="a"/>
    <w:link w:val="afd"/>
    <w:uiPriority w:val="1"/>
    <w:qFormat/>
    <w:rsid w:val="00437837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fd">
    <w:name w:val="Основной текст Знак"/>
    <w:basedOn w:val="a0"/>
    <w:link w:val="afc"/>
    <w:uiPriority w:val="1"/>
    <w:rsid w:val="00437837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D45F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microsoft.com/office/2007/relationships/stylesWithEffects" Target="stylesWithEffects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Процентное соотношение количества</a:t>
            </a:r>
            <a:r>
              <a:rPr lang="ru-RU" sz="1600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групп оценок</a:t>
            </a:r>
            <a:endParaRPr lang="ru-RU" sz="1600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11772752300600284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24-4802-A569-F1A5525DB0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48,1%</a:t>
                    </a:r>
                    <a:endParaRPr lang="en-US"/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"Городской округ "Город Нарьян-Мар"</c:v>
                </c:pt>
                <c:pt idx="1">
                  <c:v>МО "Муниципальный район "Заполярный район"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0.48100000000000032</c:v>
                </c:pt>
                <c:pt idx="1">
                  <c:v>0.36500000000000032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24-4802-A569-F1A5525DB0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,%</a:t>
                    </a:r>
                  </a:p>
                </c:rich>
              </c:tx>
              <c:dLblPos val="ctr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"Городской округ "Город Нарьян-Мар"</c:v>
                </c:pt>
                <c:pt idx="1">
                  <c:v>МО "Муниципальный район "Заполярный район"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0.31200000000000039</c:v>
                </c:pt>
                <c:pt idx="1">
                  <c:v>0.42300000000000032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24-4802-A569-F1A5525DB0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"Городской округ "Город Нарьян-Мар"</c:v>
                </c:pt>
                <c:pt idx="1">
                  <c:v>МО "Муниципальный район "Заполярный район"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0.19500000000000009</c:v>
                </c:pt>
                <c:pt idx="1">
                  <c:v>0.18300000000000019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24-4802-A569-F1A5525DB0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МО "Городской округ "Город Нарьян-Мар"</c:v>
                </c:pt>
                <c:pt idx="1">
                  <c:v>МО "Муниципальный район "Заполярный район"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1.2999999999999998E-2</c:v>
                </c:pt>
                <c:pt idx="1">
                  <c:v>2.9000000000000019E-2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524-4802-A569-F1A5525DB0CF}"/>
            </c:ext>
          </c:extLst>
        </c:ser>
        <c:dLbls>
          <c:showVal val="1"/>
        </c:dLbls>
        <c:overlap val="100"/>
        <c:axId val="111584384"/>
        <c:axId val="113867008"/>
      </c:barChart>
      <c:catAx>
        <c:axId val="1115843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867008"/>
        <c:crosses val="autoZero"/>
        <c:auto val="1"/>
        <c:lblAlgn val="ctr"/>
        <c:lblOffset val="100"/>
      </c:catAx>
      <c:valAx>
        <c:axId val="1138670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58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0.70000000000000029</c:v>
                </c:pt>
                <c:pt idx="1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9290880"/>
        <c:axId val="139350016"/>
      </c:barChart>
      <c:catAx>
        <c:axId val="139290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50016"/>
        <c:crosses val="autoZero"/>
        <c:auto val="1"/>
        <c:lblAlgn val="ctr"/>
        <c:lblOffset val="100"/>
      </c:catAx>
      <c:valAx>
        <c:axId val="1393500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9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0.61000000000000032</c:v>
                </c:pt>
                <c:pt idx="1">
                  <c:v>1</c:v>
                </c:pt>
                <c:pt idx="2">
                  <c:v>0.25</c:v>
                </c:pt>
                <c:pt idx="3">
                  <c:v>0.33000000000000024</c:v>
                </c:pt>
                <c:pt idx="4">
                  <c:v>0.70000000000000029</c:v>
                </c:pt>
                <c:pt idx="5">
                  <c:v>0.83000000000000029</c:v>
                </c:pt>
                <c:pt idx="6" formatCode="0.00%">
                  <c:v>0.67000000000000048</c:v>
                </c:pt>
                <c:pt idx="7">
                  <c:v>0.85000000000000031</c:v>
                </c:pt>
                <c:pt idx="8" formatCode="0.0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163200"/>
        <c:axId val="146165120"/>
      </c:barChart>
      <c:catAx>
        <c:axId val="146163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65120"/>
        <c:crosses val="autoZero"/>
        <c:auto val="1"/>
        <c:lblAlgn val="ctr"/>
        <c:lblOffset val="100"/>
      </c:catAx>
      <c:valAx>
        <c:axId val="1461651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6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2 К 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0.46</c:v>
                </c:pt>
                <c:pt idx="1">
                  <c:v>0.65000000000000036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7938816"/>
        <c:axId val="118002048"/>
      </c:barChart>
      <c:catAx>
        <c:axId val="117938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002048"/>
        <c:crosses val="autoZero"/>
        <c:auto val="1"/>
        <c:lblAlgn val="ctr"/>
        <c:lblOffset val="100"/>
      </c:catAx>
      <c:valAx>
        <c:axId val="1180020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3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3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</c:v>
                </c:pt>
                <c:pt idx="1">
                  <c:v>0.4</c:v>
                </c:pt>
                <c:pt idx="2">
                  <c:v>0.25</c:v>
                </c:pt>
                <c:pt idx="3">
                  <c:v>1</c:v>
                </c:pt>
                <c:pt idx="4">
                  <c:v>0.27</c:v>
                </c:pt>
                <c:pt idx="5">
                  <c:v>0.67000000000000048</c:v>
                </c:pt>
                <c:pt idx="6" formatCode="0.00%">
                  <c:v>0.60000000000000031</c:v>
                </c:pt>
                <c:pt idx="7">
                  <c:v>0.45</c:v>
                </c:pt>
                <c:pt idx="8" formatCode="0.0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19728000"/>
        <c:axId val="119729536"/>
      </c:barChart>
      <c:catAx>
        <c:axId val="119728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29536"/>
        <c:crosses val="autoZero"/>
        <c:auto val="1"/>
        <c:lblAlgn val="ctr"/>
        <c:lblOffset val="100"/>
      </c:catAx>
      <c:valAx>
        <c:axId val="119729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2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2 К 3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0.31000000000000016</c:v>
                </c:pt>
                <c:pt idx="1">
                  <c:v>0.41000000000000014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9659136"/>
        <c:axId val="119701888"/>
      </c:barChart>
      <c:catAx>
        <c:axId val="1196591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01888"/>
        <c:crosses val="autoZero"/>
        <c:auto val="1"/>
        <c:lblAlgn val="ctr"/>
        <c:lblOffset val="100"/>
      </c:catAx>
      <c:valAx>
        <c:axId val="1197018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65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4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2.0000000000000011E-2</c:v>
                </c:pt>
                <c:pt idx="1">
                  <c:v>0.67000000000000048</c:v>
                </c:pt>
                <c:pt idx="2">
                  <c:v>0.25</c:v>
                </c:pt>
                <c:pt idx="3">
                  <c:v>0.17</c:v>
                </c:pt>
                <c:pt idx="4">
                  <c:v>0.73000000000000032</c:v>
                </c:pt>
                <c:pt idx="5">
                  <c:v>1</c:v>
                </c:pt>
                <c:pt idx="6" formatCode="0.00%">
                  <c:v>0.88</c:v>
                </c:pt>
                <c:pt idx="7">
                  <c:v>0.30000000000000016</c:v>
                </c:pt>
                <c:pt idx="8" formatCode="0.00%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9425664"/>
        <c:axId val="139427200"/>
      </c:barChart>
      <c:catAx>
        <c:axId val="1394256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27200"/>
        <c:crosses val="autoZero"/>
        <c:auto val="1"/>
        <c:lblAlgn val="ctr"/>
        <c:lblOffset val="100"/>
      </c:catAx>
      <c:valAx>
        <c:axId val="1394272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2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2 К 4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0.47000000000000008</c:v>
                </c:pt>
                <c:pt idx="1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9455104"/>
        <c:axId val="139460992"/>
      </c:barChart>
      <c:catAx>
        <c:axId val="139455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60992"/>
        <c:crosses val="autoZero"/>
        <c:auto val="1"/>
        <c:lblAlgn val="ctr"/>
        <c:lblOffset val="100"/>
      </c:catAx>
      <c:valAx>
        <c:axId val="1394609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5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К 1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9.0000000000000011E-2</c:v>
                </c:pt>
                <c:pt idx="1">
                  <c:v>0.60000000000000009</c:v>
                </c:pt>
                <c:pt idx="2">
                  <c:v>0.75000000000000011</c:v>
                </c:pt>
                <c:pt idx="3">
                  <c:v>0.5</c:v>
                </c:pt>
                <c:pt idx="4">
                  <c:v>0.1</c:v>
                </c:pt>
                <c:pt idx="5">
                  <c:v>0.5</c:v>
                </c:pt>
                <c:pt idx="6" formatCode="0.00%">
                  <c:v>0.64000000000000012</c:v>
                </c:pt>
                <c:pt idx="7">
                  <c:v>0.45</c:v>
                </c:pt>
                <c:pt idx="8" formatCode="0.00%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9528064"/>
        <c:axId val="139529600"/>
      </c:barChart>
      <c:catAx>
        <c:axId val="1395280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29600"/>
        <c:crosses val="autoZero"/>
        <c:auto val="1"/>
        <c:lblAlgn val="ctr"/>
        <c:lblOffset val="100"/>
      </c:catAx>
      <c:valAx>
        <c:axId val="1395296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2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3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0.47000000000000003</c:v>
                </c:pt>
                <c:pt idx="1">
                  <c:v>0.62000000000000011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9565696"/>
        <c:axId val="139587968"/>
      </c:barChart>
      <c:catAx>
        <c:axId val="139565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87968"/>
        <c:crosses val="autoZero"/>
        <c:auto val="1"/>
        <c:lblAlgn val="ctr"/>
        <c:lblOffset val="100"/>
      </c:catAx>
      <c:valAx>
        <c:axId val="1395879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6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3 К 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9.0000000000000011E-2</c:v>
                </c:pt>
                <c:pt idx="1">
                  <c:v>1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 formatCode="0.00%">
                  <c:v>0.43000000000000005</c:v>
                </c:pt>
                <c:pt idx="7">
                  <c:v>0.64000000000000012</c:v>
                </c:pt>
                <c:pt idx="8" formatCode="0.00%">
                  <c:v>0.29000000000000004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9339648"/>
        <c:axId val="139341184"/>
      </c:barChart>
      <c:catAx>
        <c:axId val="1393396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41184"/>
        <c:crosses val="autoZero"/>
        <c:auto val="1"/>
        <c:lblAlgn val="ctr"/>
        <c:lblOffset val="100"/>
      </c:catAx>
      <c:valAx>
        <c:axId val="1393411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33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Всего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0"/>
            <c:spPr>
              <a:solidFill>
                <a:srgbClr val="FFFF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7F-4A56-A5BF-77079CFBA1EC}"/>
              </c:ext>
            </c:extLst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7F-4A56-A5BF-77079CFBA1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Ненецкий автономный округ</c:v>
                </c:pt>
                <c:pt idx="1">
                  <c:v>МО "ГО "Город Нарьян-Мар"</c:v>
                </c:pt>
                <c:pt idx="2">
                  <c:v>МР "МО "Заполярный район"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0.21000000000000019</c:v>
                </c:pt>
                <c:pt idx="1">
                  <c:v>0.21200000000000019</c:v>
                </c:pt>
                <c:pt idx="2">
                  <c:v>0.20800000000000018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7F-4A56-A5BF-77079CFBA1EC}"/>
            </c:ext>
          </c:extLst>
        </c:ser>
        <c:dLbls>
          <c:showVal val="1"/>
        </c:dLbls>
        <c:gapWidth val="182"/>
        <c:axId val="114615808"/>
        <c:axId val="114931200"/>
      </c:barChart>
      <c:catAx>
        <c:axId val="114615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31200"/>
        <c:crosses val="autoZero"/>
        <c:auto val="1"/>
        <c:lblAlgn val="ctr"/>
        <c:lblOffset val="100"/>
      </c:catAx>
      <c:valAx>
        <c:axId val="1149312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1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3 К 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0.38000000000000006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9827840"/>
        <c:axId val="139829632"/>
      </c:barChart>
      <c:catAx>
        <c:axId val="139827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29632"/>
        <c:crosses val="autoZero"/>
        <c:auto val="1"/>
        <c:lblAlgn val="ctr"/>
        <c:lblOffset val="100"/>
      </c:catAx>
      <c:valAx>
        <c:axId val="1398296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2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1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0.16</c:v>
                </c:pt>
                <c:pt idx="1">
                  <c:v>0.60000000000000009</c:v>
                </c:pt>
                <c:pt idx="2">
                  <c:v>0.75000000000000011</c:v>
                </c:pt>
                <c:pt idx="3">
                  <c:v>0.5</c:v>
                </c:pt>
                <c:pt idx="4">
                  <c:v>0.2</c:v>
                </c:pt>
                <c:pt idx="5">
                  <c:v>0.5</c:v>
                </c:pt>
                <c:pt idx="6" formatCode="0.00%">
                  <c:v>0.64000000000000012</c:v>
                </c:pt>
                <c:pt idx="7">
                  <c:v>0.36000000000000004</c:v>
                </c:pt>
                <c:pt idx="8" formatCode="0.00%">
                  <c:v>0.29000000000000004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9667328"/>
        <c:axId val="139668864"/>
      </c:barChart>
      <c:catAx>
        <c:axId val="1396673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8864"/>
        <c:crosses val="autoZero"/>
        <c:auto val="1"/>
        <c:lblAlgn val="ctr"/>
        <c:lblOffset val="100"/>
      </c:catAx>
      <c:valAx>
        <c:axId val="1396688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4 К 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0.38000000000000006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0012160"/>
        <c:axId val="140022144"/>
      </c:barChart>
      <c:catAx>
        <c:axId val="1400121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22144"/>
        <c:crosses val="autoZero"/>
        <c:auto val="1"/>
        <c:lblAlgn val="ctr"/>
        <c:lblOffset val="100"/>
      </c:catAx>
      <c:valAx>
        <c:axId val="1400221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1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4 К 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0.14000000000000001</c:v>
                </c:pt>
                <c:pt idx="1">
                  <c:v>1</c:v>
                </c:pt>
                <c:pt idx="2">
                  <c:v>0.5</c:v>
                </c:pt>
                <c:pt idx="3">
                  <c:v>0.5</c:v>
                </c:pt>
                <c:pt idx="4">
                  <c:v>0.1</c:v>
                </c:pt>
                <c:pt idx="5">
                  <c:v>1</c:v>
                </c:pt>
                <c:pt idx="6" formatCode="0.00%">
                  <c:v>0.43000000000000005</c:v>
                </c:pt>
                <c:pt idx="7">
                  <c:v>0.82000000000000006</c:v>
                </c:pt>
                <c:pt idx="8" formatCode="0.00%">
                  <c:v>0.43000000000000005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39908992"/>
        <c:axId val="139910528"/>
      </c:barChart>
      <c:catAx>
        <c:axId val="1399089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10528"/>
        <c:crosses val="autoZero"/>
        <c:auto val="1"/>
        <c:lblAlgn val="ctr"/>
        <c:lblOffset val="100"/>
      </c:catAx>
      <c:valAx>
        <c:axId val="1399105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0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4 К 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0.42000000000000004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0118656"/>
        <c:axId val="140120448"/>
      </c:barChart>
      <c:catAx>
        <c:axId val="1401186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20448"/>
        <c:crosses val="autoZero"/>
        <c:auto val="1"/>
        <c:lblAlgn val="ctr"/>
        <c:lblOffset val="100"/>
      </c:catAx>
      <c:valAx>
        <c:axId val="1401204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1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5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0.32000000000000006</c:v>
                </c:pt>
                <c:pt idx="1">
                  <c:v>0.2</c:v>
                </c:pt>
                <c:pt idx="2">
                  <c:v>0.75000000000000011</c:v>
                </c:pt>
                <c:pt idx="3">
                  <c:v>0</c:v>
                </c:pt>
                <c:pt idx="4">
                  <c:v>0.75000000000000011</c:v>
                </c:pt>
                <c:pt idx="5">
                  <c:v>0.75000000000000011</c:v>
                </c:pt>
                <c:pt idx="6" formatCode="0.00%">
                  <c:v>0.79</c:v>
                </c:pt>
                <c:pt idx="7">
                  <c:v>0.41000000000000003</c:v>
                </c:pt>
                <c:pt idx="8" formatCode="0.00%">
                  <c:v>0.21000000000000002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0158848"/>
        <c:axId val="140160384"/>
      </c:barChart>
      <c:catAx>
        <c:axId val="140158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60384"/>
        <c:crosses val="autoZero"/>
        <c:auto val="1"/>
        <c:lblAlgn val="ctr"/>
        <c:lblOffset val="100"/>
      </c:catAx>
      <c:valAx>
        <c:axId val="140160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5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5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0.48000000000000004</c:v>
                </c:pt>
                <c:pt idx="1">
                  <c:v>0.49000000000000005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2457472"/>
        <c:axId val="142467456"/>
      </c:barChart>
      <c:catAx>
        <c:axId val="1424574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67456"/>
        <c:crosses val="autoZero"/>
        <c:auto val="1"/>
        <c:lblAlgn val="ctr"/>
        <c:lblOffset val="100"/>
      </c:catAx>
      <c:valAx>
        <c:axId val="1424674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5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6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0.23</c:v>
                </c:pt>
                <c:pt idx="1">
                  <c:v>0.5</c:v>
                </c:pt>
                <c:pt idx="2">
                  <c:v>0.5</c:v>
                </c:pt>
                <c:pt idx="3">
                  <c:v>0.25</c:v>
                </c:pt>
                <c:pt idx="4">
                  <c:v>0.15000000000000002</c:v>
                </c:pt>
                <c:pt idx="5">
                  <c:v>0.5</c:v>
                </c:pt>
                <c:pt idx="6" formatCode="0.00%">
                  <c:v>0.32000000000000006</c:v>
                </c:pt>
                <c:pt idx="7">
                  <c:v>0.55000000000000004</c:v>
                </c:pt>
                <c:pt idx="8" formatCode="0.00%">
                  <c:v>0.21000000000000002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2509952"/>
        <c:axId val="142511488"/>
      </c:barChart>
      <c:catAx>
        <c:axId val="1425099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11488"/>
        <c:crosses val="autoZero"/>
        <c:auto val="1"/>
        <c:lblAlgn val="ctr"/>
        <c:lblOffset val="100"/>
      </c:catAx>
      <c:valAx>
        <c:axId val="1425114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50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6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0.47000000000000003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2928512"/>
        <c:axId val="142930304"/>
      </c:barChart>
      <c:catAx>
        <c:axId val="142928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30304"/>
        <c:crosses val="autoZero"/>
        <c:auto val="1"/>
        <c:lblAlgn val="ctr"/>
        <c:lblOffset val="100"/>
      </c:catAx>
      <c:valAx>
        <c:axId val="142930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92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0.18000000000000002</c:v>
                </c:pt>
                <c:pt idx="1">
                  <c:v>0.60000000000000009</c:v>
                </c:pt>
                <c:pt idx="2">
                  <c:v>1</c:v>
                </c:pt>
                <c:pt idx="3">
                  <c:v>0.5</c:v>
                </c:pt>
                <c:pt idx="4">
                  <c:v>0.1</c:v>
                </c:pt>
                <c:pt idx="5">
                  <c:v>0.5</c:v>
                </c:pt>
                <c:pt idx="6" formatCode="0.00%">
                  <c:v>0.56999999999999995</c:v>
                </c:pt>
                <c:pt idx="7">
                  <c:v>0.82000000000000006</c:v>
                </c:pt>
                <c:pt idx="8" formatCode="0.0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3435648"/>
        <c:axId val="143437184"/>
      </c:barChart>
      <c:catAx>
        <c:axId val="1434356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37184"/>
        <c:crosses val="autoZero"/>
        <c:auto val="1"/>
        <c:lblAlgn val="ctr"/>
        <c:lblOffset val="100"/>
      </c:catAx>
      <c:valAx>
        <c:axId val="1434371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3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8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11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0.36000000000000015</c:v>
                </c:pt>
                <c:pt idx="1">
                  <c:v>0.45</c:v>
                </c:pt>
                <c:pt idx="2">
                  <c:v>0.38000000000000017</c:v>
                </c:pt>
                <c:pt idx="3">
                  <c:v>0.62000000000000033</c:v>
                </c:pt>
                <c:pt idx="4">
                  <c:v>0.4</c:v>
                </c:pt>
                <c:pt idx="5">
                  <c:v>0.62000000000000033</c:v>
                </c:pt>
                <c:pt idx="6" formatCode="0.00%">
                  <c:v>0.54</c:v>
                </c:pt>
                <c:pt idx="7">
                  <c:v>0.59</c:v>
                </c:pt>
                <c:pt idx="8" formatCode="0.00%">
                  <c:v>0.86000000000000032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15646848"/>
        <c:axId val="115750016"/>
      </c:barChart>
      <c:catAx>
        <c:axId val="1156468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750016"/>
        <c:crosses val="autoZero"/>
        <c:auto val="1"/>
        <c:lblAlgn val="ctr"/>
        <c:lblOffset val="100"/>
      </c:catAx>
      <c:valAx>
        <c:axId val="1157500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64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7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0.62000000000000011</c:v>
                </c:pt>
                <c:pt idx="1">
                  <c:v>0.70000000000000007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39995776"/>
        <c:axId val="142418304"/>
      </c:barChart>
      <c:catAx>
        <c:axId val="139995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18304"/>
        <c:crosses val="autoZero"/>
        <c:auto val="1"/>
        <c:lblAlgn val="ctr"/>
        <c:lblOffset val="100"/>
      </c:catAx>
      <c:valAx>
        <c:axId val="142418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9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7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0.05</c:v>
                </c:pt>
                <c:pt idx="1">
                  <c:v>0.60000000000000009</c:v>
                </c:pt>
                <c:pt idx="2">
                  <c:v>0</c:v>
                </c:pt>
                <c:pt idx="3">
                  <c:v>0</c:v>
                </c:pt>
                <c:pt idx="4">
                  <c:v>0.1</c:v>
                </c:pt>
                <c:pt idx="5">
                  <c:v>0.5</c:v>
                </c:pt>
                <c:pt idx="6" formatCode="0.00%">
                  <c:v>0.56999999999999995</c:v>
                </c:pt>
                <c:pt idx="7">
                  <c:v>0.36000000000000004</c:v>
                </c:pt>
                <c:pt idx="8" formatCode="0.00%">
                  <c:v>0.29000000000000004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4856960"/>
        <c:axId val="144858496"/>
      </c:barChart>
      <c:catAx>
        <c:axId val="1448569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58496"/>
        <c:crosses val="autoZero"/>
        <c:auto val="1"/>
        <c:lblAlgn val="ctr"/>
        <c:lblOffset val="100"/>
      </c:catAx>
      <c:valAx>
        <c:axId val="1448584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485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7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0.48000000000000004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4759424"/>
        <c:axId val="144839040"/>
      </c:barChart>
      <c:catAx>
        <c:axId val="1447594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39040"/>
        <c:crosses val="autoZero"/>
        <c:auto val="1"/>
        <c:lblAlgn val="ctr"/>
        <c:lblOffset val="100"/>
      </c:catAx>
      <c:valAx>
        <c:axId val="1448390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5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0.39000000000000007</c:v>
                </c:pt>
                <c:pt idx="1">
                  <c:v>1</c:v>
                </c:pt>
                <c:pt idx="2">
                  <c:v>0.88</c:v>
                </c:pt>
                <c:pt idx="3">
                  <c:v>0.5</c:v>
                </c:pt>
                <c:pt idx="4">
                  <c:v>0.4</c:v>
                </c:pt>
                <c:pt idx="5">
                  <c:v>1</c:v>
                </c:pt>
                <c:pt idx="6" formatCode="0.00%">
                  <c:v>0.56999999999999995</c:v>
                </c:pt>
                <c:pt idx="7">
                  <c:v>0.55000000000000004</c:v>
                </c:pt>
                <c:pt idx="8" formatCode="0.00%">
                  <c:v>0.29000000000000004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5889152"/>
        <c:axId val="145890688"/>
      </c:barChart>
      <c:catAx>
        <c:axId val="145889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90688"/>
        <c:crosses val="autoZero"/>
        <c:auto val="1"/>
        <c:lblAlgn val="ctr"/>
        <c:lblOffset val="100"/>
      </c:catAx>
      <c:valAx>
        <c:axId val="145890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588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8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0.62000000000000011</c:v>
                </c:pt>
                <c:pt idx="1">
                  <c:v>0.6100000000000001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5934976"/>
        <c:axId val="145944960"/>
      </c:barChart>
      <c:catAx>
        <c:axId val="1459349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944960"/>
        <c:crosses val="autoZero"/>
        <c:auto val="1"/>
        <c:lblAlgn val="ctr"/>
        <c:lblOffset val="100"/>
      </c:catAx>
      <c:valAx>
        <c:axId val="1459449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93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8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</c:v>
                </c:pt>
                <c:pt idx="1">
                  <c:v>0.8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  <c:pt idx="5">
                  <c:v>1</c:v>
                </c:pt>
                <c:pt idx="6" formatCode="0.00%">
                  <c:v>0.5</c:v>
                </c:pt>
                <c:pt idx="7">
                  <c:v>0.36000000000000004</c:v>
                </c:pt>
                <c:pt idx="8" formatCode="0.00%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003840"/>
        <c:axId val="146005376"/>
      </c:barChart>
      <c:catAx>
        <c:axId val="146003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05376"/>
        <c:crosses val="autoZero"/>
        <c:auto val="1"/>
        <c:lblAlgn val="ctr"/>
        <c:lblOffset val="100"/>
      </c:catAx>
      <c:valAx>
        <c:axId val="146005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00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8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0.30000000000000004</c:v>
                </c:pt>
                <c:pt idx="1">
                  <c:v>0.42000000000000004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6045568"/>
        <c:axId val="146047360"/>
      </c:barChart>
      <c:catAx>
        <c:axId val="1460455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47360"/>
        <c:crosses val="autoZero"/>
        <c:auto val="1"/>
        <c:lblAlgn val="ctr"/>
        <c:lblOffset val="100"/>
      </c:catAx>
      <c:valAx>
        <c:axId val="146047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4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9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0.41000000000000003</c:v>
                </c:pt>
                <c:pt idx="1">
                  <c:v>0.70000000000000007</c:v>
                </c:pt>
                <c:pt idx="2">
                  <c:v>0.62000000000000011</c:v>
                </c:pt>
                <c:pt idx="3">
                  <c:v>0.25</c:v>
                </c:pt>
                <c:pt idx="4">
                  <c:v>0.65000000000000013</c:v>
                </c:pt>
                <c:pt idx="5">
                  <c:v>0.75000000000000011</c:v>
                </c:pt>
                <c:pt idx="6" formatCode="0.00%">
                  <c:v>0.54</c:v>
                </c:pt>
                <c:pt idx="7">
                  <c:v>0.64000000000000012</c:v>
                </c:pt>
                <c:pt idx="8" formatCode="0.00%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077568"/>
        <c:axId val="146079104"/>
      </c:barChart>
      <c:catAx>
        <c:axId val="1460775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079104"/>
        <c:crosses val="autoZero"/>
        <c:auto val="1"/>
        <c:lblAlgn val="ctr"/>
        <c:lblOffset val="100"/>
      </c:catAx>
      <c:valAx>
        <c:axId val="1460791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07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9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4837248"/>
        <c:axId val="145805696"/>
      </c:barChart>
      <c:catAx>
        <c:axId val="144837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05696"/>
        <c:crosses val="autoZero"/>
        <c:auto val="1"/>
        <c:lblAlgn val="ctr"/>
        <c:lblOffset val="100"/>
      </c:catAx>
      <c:valAx>
        <c:axId val="1458056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83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10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0.14000000000000001</c:v>
                </c:pt>
                <c:pt idx="1">
                  <c:v>0.2</c:v>
                </c:pt>
                <c:pt idx="2">
                  <c:v>0.5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 formatCode="0.00%">
                  <c:v>0.5</c:v>
                </c:pt>
                <c:pt idx="7">
                  <c:v>0.64000000000000012</c:v>
                </c:pt>
                <c:pt idx="8" formatCode="0.0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200448"/>
        <c:axId val="146201984"/>
      </c:barChart>
      <c:catAx>
        <c:axId val="1462004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01984"/>
        <c:crosses val="autoZero"/>
        <c:auto val="1"/>
        <c:lblAlgn val="ctr"/>
        <c:lblOffset val="100"/>
      </c:catAx>
      <c:valAx>
        <c:axId val="1462019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20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1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0.51</c:v>
                </c:pt>
                <c:pt idx="1">
                  <c:v>0.49000000000000016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6248576"/>
        <c:axId val="116250112"/>
      </c:barChart>
      <c:catAx>
        <c:axId val="116248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50112"/>
        <c:crosses val="autoZero"/>
        <c:auto val="1"/>
        <c:lblAlgn val="ctr"/>
        <c:lblOffset val="100"/>
      </c:catAx>
      <c:valAx>
        <c:axId val="1162501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24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10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0.41000000000000014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6172544"/>
        <c:axId val="146182528"/>
      </c:barChart>
      <c:catAx>
        <c:axId val="1461725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82528"/>
        <c:crosses val="autoZero"/>
        <c:auto val="1"/>
        <c:lblAlgn val="ctr"/>
        <c:lblOffset val="100"/>
      </c:catAx>
      <c:valAx>
        <c:axId val="1461825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7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 К1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0.43000000000000005</c:v>
                </c:pt>
                <c:pt idx="1">
                  <c:v>0.60000000000000009</c:v>
                </c:pt>
                <c:pt idx="2">
                  <c:v>0.12000000000000001</c:v>
                </c:pt>
                <c:pt idx="3">
                  <c:v>0.75000000000000011</c:v>
                </c:pt>
                <c:pt idx="4">
                  <c:v>0.45</c:v>
                </c:pt>
                <c:pt idx="5">
                  <c:v>1</c:v>
                </c:pt>
                <c:pt idx="6" formatCode="0.00%">
                  <c:v>0.6100000000000001</c:v>
                </c:pt>
                <c:pt idx="7">
                  <c:v>0.8600000000000001</c:v>
                </c:pt>
                <c:pt idx="8" formatCode="0.00%">
                  <c:v>0.79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380672"/>
        <c:axId val="146382208"/>
      </c:barChart>
      <c:catAx>
        <c:axId val="146380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82208"/>
        <c:crosses val="autoZero"/>
        <c:auto val="1"/>
        <c:lblAlgn val="ctr"/>
        <c:lblOffset val="100"/>
      </c:catAx>
      <c:valAx>
        <c:axId val="1463822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38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11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0.66000000000000014</c:v>
                </c:pt>
                <c:pt idx="1">
                  <c:v>0.71000000000000008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6426496"/>
        <c:axId val="146440576"/>
      </c:barChart>
      <c:catAx>
        <c:axId val="1464264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440576"/>
        <c:crosses val="autoZero"/>
        <c:auto val="1"/>
        <c:lblAlgn val="ctr"/>
        <c:lblOffset val="100"/>
      </c:catAx>
      <c:valAx>
        <c:axId val="1464405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42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11 К2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0.14000000000000001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0.83000000000000007</c:v>
                </c:pt>
                <c:pt idx="6" formatCode="0.00%">
                  <c:v>0.38000000000000006</c:v>
                </c:pt>
                <c:pt idx="7">
                  <c:v>0.45</c:v>
                </c:pt>
                <c:pt idx="8" formatCode="0.00%">
                  <c:v>0.62000000000000011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106240"/>
        <c:axId val="146107776"/>
      </c:barChart>
      <c:catAx>
        <c:axId val="1461062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07776"/>
        <c:crosses val="autoZero"/>
        <c:auto val="1"/>
        <c:lblAlgn val="ctr"/>
        <c:lblOffset val="100"/>
      </c:catAx>
      <c:valAx>
        <c:axId val="1461077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10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11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6815616"/>
        <c:axId val="146817408"/>
      </c:barChart>
      <c:catAx>
        <c:axId val="1468156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17408"/>
        <c:crosses val="autoZero"/>
        <c:auto val="1"/>
        <c:lblAlgn val="ctr"/>
        <c:lblOffset val="100"/>
      </c:catAx>
      <c:valAx>
        <c:axId val="146817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1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0.73000000000000009</c:v>
                </c:pt>
                <c:pt idx="1">
                  <c:v>1</c:v>
                </c:pt>
                <c:pt idx="2">
                  <c:v>0.75000000000000011</c:v>
                </c:pt>
                <c:pt idx="3">
                  <c:v>1</c:v>
                </c:pt>
                <c:pt idx="4">
                  <c:v>0.4</c:v>
                </c:pt>
                <c:pt idx="5">
                  <c:v>1</c:v>
                </c:pt>
                <c:pt idx="6" formatCode="0.00%">
                  <c:v>0.8600000000000001</c:v>
                </c:pt>
                <c:pt idx="7">
                  <c:v>1</c:v>
                </c:pt>
                <c:pt idx="8" formatCode="0.00%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749696"/>
        <c:axId val="146763776"/>
      </c:barChart>
      <c:catAx>
        <c:axId val="146749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763776"/>
        <c:crosses val="autoZero"/>
        <c:auto val="1"/>
        <c:lblAlgn val="ctr"/>
        <c:lblOffset val="100"/>
      </c:catAx>
      <c:valAx>
        <c:axId val="1467637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74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0.8600000000000001</c:v>
                </c:pt>
                <c:pt idx="1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47004416"/>
        <c:axId val="147018496"/>
      </c:barChart>
      <c:catAx>
        <c:axId val="1470044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018496"/>
        <c:crosses val="autoZero"/>
        <c:auto val="1"/>
        <c:lblAlgn val="ctr"/>
        <c:lblOffset val="100"/>
      </c:catAx>
      <c:valAx>
        <c:axId val="1470184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00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К1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0.32000000000000006</c:v>
                </c:pt>
                <c:pt idx="1">
                  <c:v>0.4</c:v>
                </c:pt>
                <c:pt idx="2">
                  <c:v>0.5</c:v>
                </c:pt>
                <c:pt idx="3">
                  <c:v>1</c:v>
                </c:pt>
                <c:pt idx="4">
                  <c:v>0.1</c:v>
                </c:pt>
                <c:pt idx="5">
                  <c:v>1</c:v>
                </c:pt>
                <c:pt idx="6" formatCode="0.00%">
                  <c:v>0.36000000000000004</c:v>
                </c:pt>
                <c:pt idx="7">
                  <c:v>0.82000000000000006</c:v>
                </c:pt>
                <c:pt idx="8" formatCode="0.00%">
                  <c:v>0.43000000000000005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46917632"/>
        <c:axId val="147058688"/>
      </c:barChart>
      <c:catAx>
        <c:axId val="146917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058688"/>
        <c:crosses val="autoZero"/>
        <c:auto val="1"/>
        <c:lblAlgn val="ctr"/>
        <c:lblOffset val="100"/>
      </c:catAx>
      <c:valAx>
        <c:axId val="147058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46917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13 К1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0.41000000000000003</c:v>
                </c:pt>
                <c:pt idx="1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51337984"/>
        <c:axId val="151339776"/>
      </c:barChart>
      <c:catAx>
        <c:axId val="1513379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39776"/>
        <c:crosses val="autoZero"/>
        <c:auto val="1"/>
        <c:lblAlgn val="ctr"/>
        <c:lblOffset val="100"/>
      </c:catAx>
      <c:valAx>
        <c:axId val="1513397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3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13 К2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0.14000000000000001</c:v>
                </c:pt>
                <c:pt idx="1">
                  <c:v>0.4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0.5</c:v>
                </c:pt>
                <c:pt idx="6" formatCode="0.00%">
                  <c:v>0.21000000000000002</c:v>
                </c:pt>
                <c:pt idx="7">
                  <c:v>0.64000000000000012</c:v>
                </c:pt>
                <c:pt idx="8" formatCode="0.00%">
                  <c:v>0.29000000000000004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51378176"/>
        <c:axId val="151379968"/>
      </c:barChart>
      <c:catAx>
        <c:axId val="1513781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79968"/>
        <c:crosses val="autoZero"/>
        <c:auto val="1"/>
        <c:lblAlgn val="ctr"/>
        <c:lblOffset val="100"/>
      </c:catAx>
      <c:valAx>
        <c:axId val="1513799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137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/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</c:v>
                </c:pt>
                <c:pt idx="1">
                  <c:v>0.13</c:v>
                </c:pt>
                <c:pt idx="2">
                  <c:v>0</c:v>
                </c:pt>
                <c:pt idx="3">
                  <c:v>0.17</c:v>
                </c:pt>
                <c:pt idx="4">
                  <c:v>0.73000000000000032</c:v>
                </c:pt>
                <c:pt idx="5">
                  <c:v>0</c:v>
                </c:pt>
                <c:pt idx="6" formatCode="0.00%">
                  <c:v>0.52</c:v>
                </c:pt>
                <c:pt idx="7">
                  <c:v>0.21000000000000008</c:v>
                </c:pt>
                <c:pt idx="8" formatCode="0.0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16481408"/>
        <c:axId val="116504064"/>
      </c:barChart>
      <c:catAx>
        <c:axId val="1164814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04064"/>
        <c:crosses val="autoZero"/>
        <c:auto val="1"/>
        <c:lblAlgn val="ctr"/>
        <c:lblOffset val="100"/>
      </c:catAx>
      <c:valAx>
        <c:axId val="1165040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8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13 К2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51452672"/>
        <c:axId val="151462656"/>
      </c:barChart>
      <c:catAx>
        <c:axId val="151452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62656"/>
        <c:crosses val="autoZero"/>
        <c:auto val="1"/>
        <c:lblAlgn val="ctr"/>
        <c:lblOffset val="100"/>
      </c:catAx>
      <c:valAx>
        <c:axId val="151462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5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14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0.16</c:v>
                </c:pt>
                <c:pt idx="1">
                  <c:v>0.60000000000000009</c:v>
                </c:pt>
                <c:pt idx="2">
                  <c:v>0.25</c:v>
                </c:pt>
                <c:pt idx="3">
                  <c:v>0.75000000000000011</c:v>
                </c:pt>
                <c:pt idx="4">
                  <c:v>0.35000000000000003</c:v>
                </c:pt>
                <c:pt idx="5">
                  <c:v>1</c:v>
                </c:pt>
                <c:pt idx="6" formatCode="0.00%">
                  <c:v>0.6100000000000001</c:v>
                </c:pt>
                <c:pt idx="7">
                  <c:v>0.77000000000000013</c:v>
                </c:pt>
                <c:pt idx="8" formatCode="0.00%">
                  <c:v>0.36000000000000004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51484672"/>
        <c:axId val="151502848"/>
      </c:barChart>
      <c:catAx>
        <c:axId val="1514846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02848"/>
        <c:crosses val="autoZero"/>
        <c:auto val="1"/>
        <c:lblAlgn val="ctr"/>
        <c:lblOffset val="100"/>
      </c:catAx>
      <c:valAx>
        <c:axId val="1515028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one"/>
        <c:crossAx val="15148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14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0.59</c:v>
                </c:pt>
                <c:pt idx="1">
                  <c:v>0.60000000000000009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51288832"/>
        <c:axId val="151520000"/>
      </c:barChart>
      <c:catAx>
        <c:axId val="1512888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20000"/>
        <c:crosses val="autoZero"/>
        <c:auto val="1"/>
        <c:lblAlgn val="ctr"/>
        <c:lblOffset val="100"/>
      </c:catAx>
      <c:valAx>
        <c:axId val="151520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8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7.0000000000000021E-2</c:v>
                </c:pt>
                <c:pt idx="1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6592640"/>
        <c:axId val="116642560"/>
      </c:barChart>
      <c:catAx>
        <c:axId val="1165926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642560"/>
        <c:crosses val="autoZero"/>
        <c:auto val="1"/>
        <c:lblAlgn val="ctr"/>
        <c:lblOffset val="100"/>
      </c:catAx>
      <c:valAx>
        <c:axId val="116642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9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</a:t>
            </a:r>
            <a:r>
              <a:rPr lang="ru-RU" sz="1600" b="1" baseline="0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 3</a:t>
            </a:r>
            <a:endParaRPr lang="ru-RU" sz="1600" b="1">
              <a:solidFill>
                <a:srgbClr val="0070C0"/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a:endParaRP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1</c:v>
                </c:pt>
                <c:pt idx="1">
                  <c:v>1</c:v>
                </c:pt>
                <c:pt idx="2">
                  <c:v>0.75000000000000033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 formatCode="0.00%">
                  <c:v>0.9600000000000003</c:v>
                </c:pt>
                <c:pt idx="7">
                  <c:v>0.95000000000000029</c:v>
                </c:pt>
                <c:pt idx="8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16814208"/>
        <c:axId val="116817280"/>
      </c:barChart>
      <c:catAx>
        <c:axId val="1168142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17280"/>
        <c:crosses val="autoZero"/>
        <c:auto val="1"/>
        <c:lblAlgn val="ctr"/>
        <c:lblOffset val="100"/>
      </c:catAx>
      <c:valAx>
        <c:axId val="1168172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81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Критерий 3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01-4761-B25A-9CA07EAA7BF2}"/>
              </c:ext>
            </c:extLst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01-4761-B25A-9CA07EAA7BF2}"/>
              </c:ext>
            </c:extLst>
          </c:dPt>
          <c:dPt>
            <c:idx val="2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01-4761-B25A-9CA07EAA7BF2}"/>
              </c:ext>
            </c:extLst>
          </c:dPt>
          <c:dPt>
            <c:idx val="3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01-4761-B25A-9CA07EAA7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ГБОУ НАО "СШ № 1</c:v>
                </c:pt>
                <c:pt idx="1">
                  <c:v>ГБОУ НАО "СШ № 5"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0.9600000000000003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01-4761-B25A-9CA07EAA7BF2}"/>
            </c:ext>
          </c:extLst>
        </c:ser>
        <c:dLbls>
          <c:showVal val="1"/>
        </c:dLbls>
        <c:gapWidth val="182"/>
        <c:axId val="117239808"/>
        <c:axId val="117241344"/>
      </c:barChart>
      <c:catAx>
        <c:axId val="117239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41344"/>
        <c:crosses val="autoZero"/>
        <c:auto val="1"/>
        <c:lblAlgn val="ctr"/>
        <c:lblOffset val="100"/>
      </c:catAx>
      <c:valAx>
        <c:axId val="1172413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3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70C0"/>
                </a:solidFill>
                <a:effectLst>
                  <a:outerShdw blurRad="50800" dist="38100" dir="13500000" algn="br" rotWithShape="0">
                    <a:prstClr val="black">
                      <a:alpha val="40000"/>
                    </a:prstClr>
                  </a:outerShdw>
                </a:effectLst>
              </a:rPr>
              <a:t>Задание 2 К 1</a:t>
            </a:r>
          </a:p>
        </c:rich>
      </c:tx>
      <c:layout>
        <c:manualLayout>
          <c:xMode val="edge"/>
          <c:yMode val="edge"/>
          <c:x val="0.3682546326643974"/>
          <c:y val="2.98507462686567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Pt>
            <c:idx val="4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6A7-403E-89B0-04F356A8D0A4}"/>
              </c:ext>
            </c:extLst>
          </c:dPt>
          <c:dPt>
            <c:idx val="6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6A7-403E-89B0-04F356A8D0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ГБОУ НАО "СШ с. Несь"</c:v>
                </c:pt>
                <c:pt idx="1">
                  <c:v>ГБОУ НАО "СШ с. Тельвиска"</c:v>
                </c:pt>
                <c:pt idx="2">
                  <c:v>ГБОУ НАО "СШ п. Шойна"</c:v>
                </c:pt>
                <c:pt idx="3">
                  <c:v>ГБОУ НАО "ОШ п. Амдерма"</c:v>
                </c:pt>
                <c:pt idx="4">
                  <c:v>ГБОУ НАО "ОШ п. Усть-Кара"</c:v>
                </c:pt>
                <c:pt idx="5">
                  <c:v>ГБОУ НАО "ОШ с. Коткино</c:v>
                </c:pt>
                <c:pt idx="6">
                  <c:v>ГБОУ НАО "ОШ п. Каратайка"</c:v>
                </c:pt>
                <c:pt idx="7">
                  <c:v>ГБОУ НАО " ОШ п. Нельмин -Нос"</c:v>
                </c:pt>
                <c:pt idx="8">
                  <c:v>ГБОУ НАО "СШ п. Харута"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 formatCode="0.00%">
                  <c:v>0.82000000000000028</c:v>
                </c:pt>
                <c:pt idx="1">
                  <c:v>0.93</c:v>
                </c:pt>
                <c:pt idx="2">
                  <c:v>0.83000000000000029</c:v>
                </c:pt>
                <c:pt idx="3">
                  <c:v>0.83000000000000029</c:v>
                </c:pt>
                <c:pt idx="4">
                  <c:v>1</c:v>
                </c:pt>
                <c:pt idx="5">
                  <c:v>0.83000000000000029</c:v>
                </c:pt>
                <c:pt idx="6" formatCode="0.00%">
                  <c:v>1</c:v>
                </c:pt>
                <c:pt idx="7">
                  <c:v>0.64000000000000035</c:v>
                </c:pt>
                <c:pt idx="8" formatCode="0.00%">
                  <c:v>0.67000000000000048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D6A7-403E-89B0-04F356A8D0A4}"/>
            </c:ext>
          </c:extLst>
        </c:ser>
        <c:dLbls>
          <c:showVal val="1"/>
        </c:dLbls>
        <c:gapWidth val="182"/>
        <c:axId val="117967488"/>
        <c:axId val="117994624"/>
      </c:barChart>
      <c:catAx>
        <c:axId val="117967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94624"/>
        <c:crosses val="autoZero"/>
        <c:auto val="1"/>
        <c:lblAlgn val="ctr"/>
        <c:lblOffset val="100"/>
      </c:catAx>
      <c:valAx>
        <c:axId val="1179946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6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6C1-3245-4C9A-80CE-3CD877C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36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Марина</cp:lastModifiedBy>
  <cp:revision>15</cp:revision>
  <cp:lastPrinted>2017-05-24T13:50:00Z</cp:lastPrinted>
  <dcterms:created xsi:type="dcterms:W3CDTF">2017-09-26T08:37:00Z</dcterms:created>
  <dcterms:modified xsi:type="dcterms:W3CDTF">2019-10-02T18:50:00Z</dcterms:modified>
</cp:coreProperties>
</file>