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56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13DE" w:rsidRPr="00DA1D02" w:rsidTr="00567D99">
        <w:trPr>
          <w:trHeight w:val="399"/>
        </w:trPr>
        <w:tc>
          <w:tcPr>
            <w:tcW w:w="756" w:type="dxa"/>
          </w:tcPr>
          <w:p w:rsidR="009C13DE" w:rsidRPr="00DA1D02" w:rsidRDefault="009C13D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13DE" w:rsidRPr="00DA1D02" w:rsidRDefault="009C13DE" w:rsidP="009C13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 «Солнце Нового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3DE" w:rsidRPr="00DA1D02" w:rsidRDefault="009C13DE" w:rsidP="009C13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3DE" w:rsidRPr="00DA1D02" w:rsidRDefault="009C13DE" w:rsidP="009C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C13DE" w:rsidRPr="00DA1D02" w:rsidTr="00C23BA9">
        <w:trPr>
          <w:trHeight w:val="369"/>
        </w:trPr>
        <w:tc>
          <w:tcPr>
            <w:tcW w:w="756" w:type="dxa"/>
          </w:tcPr>
          <w:p w:rsidR="009C13DE" w:rsidRPr="00DA1D02" w:rsidRDefault="009C13D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3DE" w:rsidRPr="00DA1D02" w:rsidRDefault="009C13DE" w:rsidP="009C1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1) </w:t>
            </w:r>
          </w:p>
          <w:p w:rsidR="009C13DE" w:rsidRPr="00DA1D02" w:rsidRDefault="009C13DE" w:rsidP="009C13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C13DE" w:rsidRPr="00DA1D02" w:rsidRDefault="009C13DE" w:rsidP="009C13D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9C13DE" w:rsidRPr="00DA1D02" w:rsidRDefault="009C13DE" w:rsidP="009C13D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9C13DE" w:rsidRPr="00DA1D02" w:rsidRDefault="009C13DE" w:rsidP="009C13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3DE" w:rsidRPr="00DA1D02" w:rsidRDefault="009C13DE" w:rsidP="009C13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B73578" w:rsidRPr="00DA1D02" w:rsidTr="00786DE8">
        <w:trPr>
          <w:trHeight w:val="369"/>
        </w:trPr>
        <w:tc>
          <w:tcPr>
            <w:tcW w:w="756" w:type="dxa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B73578" w:rsidRPr="00DA1D02" w:rsidTr="00786DE8">
        <w:trPr>
          <w:trHeight w:val="369"/>
        </w:trPr>
        <w:tc>
          <w:tcPr>
            <w:tcW w:w="756" w:type="dxa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B73578" w:rsidRPr="00DA1D02" w:rsidTr="00567D99">
        <w:trPr>
          <w:trHeight w:val="327"/>
        </w:trPr>
        <w:tc>
          <w:tcPr>
            <w:tcW w:w="756" w:type="dxa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pStyle w:val="ac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Практикум «Решение олимпиадных заданий Всероссийской олимпиады школьников по русскому языку» для обучающихся 9 –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pStyle w:val="ac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73578" w:rsidRPr="00DA1D02" w:rsidRDefault="00B73578" w:rsidP="00B73578">
            <w:pPr>
              <w:pStyle w:val="ac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73578" w:rsidRPr="00DA1D02" w:rsidRDefault="00B73578" w:rsidP="00B73578">
            <w:pPr>
              <w:pStyle w:val="ac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73578" w:rsidRPr="00DA1D02" w:rsidTr="00567D99">
        <w:trPr>
          <w:trHeight w:val="327"/>
        </w:trPr>
        <w:tc>
          <w:tcPr>
            <w:tcW w:w="756" w:type="dxa"/>
            <w:vMerge w:val="restart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для работников ДОО «Новый порядок аттестации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73578" w:rsidRPr="00DA1D02" w:rsidRDefault="00B73578" w:rsidP="00B73578">
            <w:pPr>
              <w:pStyle w:val="ac"/>
              <w:rPr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B73578" w:rsidRPr="00DA1D02" w:rsidTr="00567D99">
        <w:trPr>
          <w:trHeight w:val="327"/>
        </w:trPr>
        <w:tc>
          <w:tcPr>
            <w:tcW w:w="756" w:type="dxa"/>
            <w:vMerge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B73578" w:rsidRPr="00DA1D02" w:rsidTr="00C23BA9">
        <w:trPr>
          <w:trHeight w:val="327"/>
        </w:trPr>
        <w:tc>
          <w:tcPr>
            <w:tcW w:w="756" w:type="dxa"/>
            <w:vMerge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примирения/медиации ОО НАО «Принципы медиации»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в рамках исполнения «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орожной карты» по развитию сети служб медиации (примирения)</w:t>
            </w:r>
            <w:r w:rsidR="00476A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в образовательных организациях Ненецкого автономного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B73578" w:rsidRPr="00DA1D02" w:rsidTr="00567D99">
        <w:trPr>
          <w:trHeight w:val="327"/>
        </w:trPr>
        <w:tc>
          <w:tcPr>
            <w:tcW w:w="756" w:type="dxa"/>
            <w:vMerge w:val="restart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«Новый Порядок аттестации педагогических работников» (для педагогов ОО, СПО, </w:t>
            </w:r>
            <w:proofErr w:type="gram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3578" w:rsidRPr="00DA1D02" w:rsidRDefault="00B73578" w:rsidP="00B735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73578" w:rsidRPr="00DA1D02" w:rsidRDefault="00B73578" w:rsidP="00B73578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3578" w:rsidRPr="00DA1D02" w:rsidRDefault="00B73578" w:rsidP="00B7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  <w:vMerge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 xml:space="preserve">МО по воспитательной работе (ВР для классных руководителей и педагогов-организаторов) «Воспитывающее </w:t>
            </w:r>
            <w:r w:rsidRPr="00DA1D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содержание уроков и мероприятий»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2B2F54" w:rsidRPr="00DA1D02" w:rsidRDefault="002B2F54" w:rsidP="002B2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  <w:vMerge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  <w:vMerge w:val="restart"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вечер, посвященный 80-й годовщине полного освобождения Ленинграда  от фашистской блокады  для обучающихся 10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B2F54" w:rsidRPr="00DA1D02" w:rsidTr="00567D99">
        <w:trPr>
          <w:trHeight w:val="327"/>
        </w:trPr>
        <w:tc>
          <w:tcPr>
            <w:tcW w:w="756" w:type="dxa"/>
            <w:vMerge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2B2F54" w:rsidRPr="00DA1D02" w:rsidTr="00C23BA9">
        <w:trPr>
          <w:trHeight w:val="397"/>
        </w:trPr>
        <w:tc>
          <w:tcPr>
            <w:tcW w:w="756" w:type="dxa"/>
            <w:vMerge w:val="restart"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Рабочее совещание по вопросам организации деятельности Консультационных центров в рамках реализации федерального проекта «Современная школа» на территории НАО в 2024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F54" w:rsidRPr="00DA1D02" w:rsidTr="00C23BA9">
        <w:trPr>
          <w:trHeight w:val="397"/>
        </w:trPr>
        <w:tc>
          <w:tcPr>
            <w:tcW w:w="756" w:type="dxa"/>
            <w:vMerge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2B2F54" w:rsidRPr="00DA1D02" w:rsidTr="00C23BA9">
        <w:trPr>
          <w:trHeight w:val="397"/>
        </w:trPr>
        <w:tc>
          <w:tcPr>
            <w:tcW w:w="756" w:type="dxa"/>
            <w:vMerge/>
          </w:tcPr>
          <w:p w:rsidR="002B2F54" w:rsidRPr="00DA1D02" w:rsidRDefault="002B2F54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B2F54" w:rsidRPr="00DA1D02" w:rsidRDefault="002B2F54" w:rsidP="002B2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финансовой грамотности «</w:t>
            </w:r>
            <w:r w:rsidRPr="00DA1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формы организации образовательной деятельности по формированию </w:t>
            </w:r>
            <w:r w:rsidRPr="00DA1D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DA1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A1D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грамотности</w:t>
            </w:r>
            <w:r w:rsidRPr="00DA1D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F54" w:rsidRPr="00DA1D02" w:rsidRDefault="002B2F54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</w:t>
            </w:r>
          </w:p>
          <w:p w:rsidR="002B2F54" w:rsidRPr="00DA1D02" w:rsidRDefault="002B2F54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 w:hint="eastAsia"/>
                <w:color w:val="000000"/>
                <w:sz w:val="24"/>
                <w:szCs w:val="24"/>
              </w:rPr>
              <w:t>К</w:t>
            </w: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абинет 19 </w:t>
            </w:r>
          </w:p>
          <w:p w:rsidR="002B2F54" w:rsidRPr="00DA1D02" w:rsidRDefault="002B2F54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2B2F54" w:rsidRPr="00DA1D02" w:rsidRDefault="002B2F54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02D" w:rsidRPr="00DA1D02" w:rsidTr="00C23BA9">
        <w:trPr>
          <w:trHeight w:val="397"/>
        </w:trPr>
        <w:tc>
          <w:tcPr>
            <w:tcW w:w="756" w:type="dxa"/>
            <w:vMerge w:val="restart"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C23BA9">
        <w:trPr>
          <w:trHeight w:val="39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ИЗО, МХК и черчения  «Анализ муниципального (территориального) и регионального этапа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02D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8302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«Современный взгляд на наставничество в контексте поддержки педагога» - закрытие площадки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ГБДОУ НАО «Д/с «Ромашка» (ул. Смидовича 28)</w:t>
            </w:r>
          </w:p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D8302D" w:rsidRPr="00DA1D02" w:rsidTr="00567D99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C23BA9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02D" w:rsidRPr="00DA1D02" w:rsidRDefault="00D8302D" w:rsidP="002B2F5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Межведомственный семинар по обмену опытом со специалистами по работе с несовершеннолетними и их семьями, нуждающимися в социальной защите «Социальные риски и проблемы обеспечения социальной безопасности в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D8302D" w:rsidRPr="00DA1D02" w:rsidTr="00C23BA9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02D" w:rsidRPr="00DA1D02" w:rsidRDefault="00D8302D" w:rsidP="003F2430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«Анализ олимпиадных заданий по математике и русскому языку. Решение нестандартных заданий»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DA1D0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8302D" w:rsidRPr="00DA1D02" w:rsidRDefault="00D8302D" w:rsidP="002B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8302D" w:rsidRPr="00DA1D02" w:rsidRDefault="00D8302D" w:rsidP="002B2F54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D8302D" w:rsidRPr="00DA1D02" w:rsidRDefault="00D8302D" w:rsidP="002B2F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«Я исследователь» для обучающихся 7-11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кабинеты 10, 19, 21</w:t>
            </w:r>
          </w:p>
          <w:p w:rsidR="00D8302D" w:rsidRPr="00DA1D02" w:rsidRDefault="00D8302D" w:rsidP="002B2F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 «Современные подходы к организации процесса обучения – основа реализации ФГОС»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в рамках исполнения «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орожной карты»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по поддержке и сопровождению </w:t>
            </w:r>
            <w:r w:rsidR="00476A5D" w:rsidRPr="00E64E1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педагогических работников в возрасте до 35 лет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6348C" w:rsidRPr="00DA1D02" w:rsidTr="00EB5810">
        <w:trPr>
          <w:trHeight w:val="327"/>
        </w:trPr>
        <w:tc>
          <w:tcPr>
            <w:tcW w:w="756" w:type="dxa"/>
            <w:vMerge/>
          </w:tcPr>
          <w:p w:rsidR="0056348C" w:rsidRPr="00DA1D02" w:rsidRDefault="0056348C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6348C" w:rsidRPr="00DA1D02" w:rsidRDefault="0056348C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Нормативно-методическое сопровождение организации и проведения демонстрационного экзамена в 2024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348C" w:rsidRDefault="0056348C" w:rsidP="0056348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6348C" w:rsidRPr="00DA1D02" w:rsidRDefault="0056348C" w:rsidP="0056348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56348C" w:rsidRPr="00DA1D02" w:rsidRDefault="0056348C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348C" w:rsidRPr="00DA1D02" w:rsidRDefault="0056348C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D8302D" w:rsidRPr="00DA1D02" w:rsidTr="00EB5810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5E2A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«Лучшие школьные практики по вопросам внедрения целевой модели наставничества» для заместителей директора по УВР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в рамках исполнения «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орожной карты»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76A5D" w:rsidRPr="008026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формированию и оценке функциональной грамотности обучающихся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E2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8302D" w:rsidRPr="00DA1D02" w:rsidRDefault="00D8302D" w:rsidP="00E2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8302D" w:rsidRPr="00DA1D02" w:rsidRDefault="00D8302D" w:rsidP="005E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5E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D8302D" w:rsidRPr="00DA1D02" w:rsidTr="002E61FA">
        <w:trPr>
          <w:trHeight w:val="327"/>
        </w:trPr>
        <w:tc>
          <w:tcPr>
            <w:tcW w:w="756" w:type="dxa"/>
            <w:vMerge w:val="restart"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художественного  направления «Повышение уровня качества </w:t>
            </w:r>
            <w:r w:rsidRPr="00DA1D0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деятельности: формы, способы и средства»</w:t>
            </w:r>
          </w:p>
        </w:tc>
        <w:tc>
          <w:tcPr>
            <w:tcW w:w="2693" w:type="dxa"/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lastRenderedPageBreak/>
              <w:t xml:space="preserve">ГБУ ДО НАО «ДШИ» </w:t>
            </w:r>
          </w:p>
          <w:p w:rsidR="00D8302D" w:rsidRPr="00DA1D02" w:rsidRDefault="00D8302D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02D" w:rsidRPr="00DA1D02" w:rsidTr="002E61FA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1 тур</w:t>
            </w:r>
          </w:p>
        </w:tc>
        <w:tc>
          <w:tcPr>
            <w:tcW w:w="2693" w:type="dxa"/>
          </w:tcPr>
          <w:p w:rsidR="00D8302D" w:rsidRPr="00DA1D02" w:rsidRDefault="00D8302D" w:rsidP="002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Центра «Маяк»</w:t>
            </w:r>
          </w:p>
        </w:tc>
      </w:tr>
      <w:tr w:rsidR="00D8302D" w:rsidRPr="00DA1D02" w:rsidTr="009C13DE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«Повышение уровня качества образовательной деятельности: формы, способы и средства» </w:t>
            </w:r>
          </w:p>
        </w:tc>
        <w:tc>
          <w:tcPr>
            <w:tcW w:w="2693" w:type="dxa"/>
          </w:tcPr>
          <w:p w:rsidR="00D8302D" w:rsidRPr="00DA1D02" w:rsidRDefault="00D8302D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ГБУ ДО НАО «ДШИ» </w:t>
            </w:r>
          </w:p>
          <w:p w:rsidR="00D8302D" w:rsidRPr="00DA1D02" w:rsidRDefault="00D8302D" w:rsidP="002B2F5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DA1D0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0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02D" w:rsidRPr="00DA1D02" w:rsidTr="009C13DE">
        <w:trPr>
          <w:trHeight w:val="327"/>
        </w:trPr>
        <w:tc>
          <w:tcPr>
            <w:tcW w:w="756" w:type="dxa"/>
            <w:vMerge/>
          </w:tcPr>
          <w:p w:rsidR="00D8302D" w:rsidRPr="00DA1D02" w:rsidRDefault="00D8302D" w:rsidP="002B2F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DA1D02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DA1D02">
              <w:rPr>
                <w:rFonts w:ascii="Times New Roman" w:eastAsia="Segoe UI Emoji" w:hAnsi="Times New Roman"/>
                <w:bCs/>
                <w:sz w:val="24"/>
                <w:szCs w:val="24"/>
              </w:rPr>
              <w:t>:00</w:t>
            </w:r>
          </w:p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02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302D" w:rsidRPr="00DA1D02" w:rsidRDefault="00D8302D" w:rsidP="002B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D0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DA1D0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9">
        <w:tc>
          <w:tcPr>
            <w:tcW w:w="6237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B81F09" w:rsidRPr="000B62ED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81F09" w:rsidRPr="000B62ED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C1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 № 2»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81F09" w:rsidRPr="000B62ED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7745C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81F09" w:rsidRPr="002464F1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B">
        <w:tc>
          <w:tcPr>
            <w:tcW w:w="6237" w:type="dxa"/>
          </w:tcPr>
          <w:p w:rsidR="00AB6D6B" w:rsidRPr="00AB6D6B" w:rsidRDefault="00AB6D6B" w:rsidP="00AB6D6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D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«Без срока давности» для обучающихся 5 -11 классов, </w:t>
            </w:r>
            <w:r w:rsidR="00C615A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B6D6B">
              <w:rPr>
                <w:rFonts w:ascii="Times New Roman" w:hAnsi="Times New Roman" w:cs="Times New Roman"/>
                <w:sz w:val="24"/>
                <w:szCs w:val="24"/>
              </w:rPr>
              <w:t>обучающихся  по образовательным программам среднего образования</w:t>
            </w:r>
            <w:proofErr w:type="gramEnd"/>
          </w:p>
        </w:tc>
        <w:tc>
          <w:tcPr>
            <w:tcW w:w="2552" w:type="dxa"/>
          </w:tcPr>
          <w:p w:rsidR="00AB6D6B" w:rsidRPr="00AB6D6B" w:rsidRDefault="00AB6D6B" w:rsidP="00AB6D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6D6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6D6B" w:rsidRPr="00AB6D6B" w:rsidRDefault="00AB6D6B" w:rsidP="00AB6D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6D6B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68" w:type="dxa"/>
          </w:tcPr>
          <w:p w:rsidR="00AB6D6B" w:rsidRPr="00AC62E4" w:rsidRDefault="00AB6D6B" w:rsidP="00A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23BA9" w:rsidTr="00C23BA9">
        <w:tc>
          <w:tcPr>
            <w:tcW w:w="6237" w:type="dxa"/>
            <w:vAlign w:val="center"/>
          </w:tcPr>
          <w:p w:rsidR="00C23BA9" w:rsidRPr="00D223CE" w:rsidRDefault="00C23BA9" w:rsidP="00C23B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Ненецкого автономного округа (сведения о проведении СПТ в 2023/24 учебном году) </w:t>
            </w:r>
          </w:p>
        </w:tc>
        <w:tc>
          <w:tcPr>
            <w:tcW w:w="2552" w:type="dxa"/>
          </w:tcPr>
          <w:p w:rsidR="00C23BA9" w:rsidRPr="00D223CE" w:rsidRDefault="00C23BA9" w:rsidP="00C23BA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C23BA9" w:rsidRPr="00D223CE" w:rsidRDefault="00C23BA9" w:rsidP="00C23B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23BA9" w:rsidRDefault="00C23BA9" w:rsidP="00C2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CE">
              <w:rPr>
                <w:rFonts w:ascii="Times New Roman" w:hAnsi="Times New Roman"/>
                <w:color w:val="000000" w:themeColor="text1"/>
                <w:sz w:val="24"/>
              </w:rPr>
              <w:t>Ванюта</w:t>
            </w:r>
            <w:proofErr w:type="spellEnd"/>
            <w:r w:rsidRPr="00D223CE">
              <w:rPr>
                <w:rFonts w:ascii="Times New Roman" w:hAnsi="Times New Roman"/>
                <w:color w:val="000000" w:themeColor="text1"/>
                <w:sz w:val="24"/>
              </w:rPr>
              <w:t xml:space="preserve"> Я.И.</w:t>
            </w:r>
          </w:p>
        </w:tc>
      </w:tr>
      <w:tr w:rsidR="002E61FA" w:rsidTr="00B333D1">
        <w:tc>
          <w:tcPr>
            <w:tcW w:w="6237" w:type="dxa"/>
          </w:tcPr>
          <w:p w:rsidR="002E61FA" w:rsidRPr="006D6446" w:rsidRDefault="002E61FA" w:rsidP="002E6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 w:rsidRPr="00E647C5">
              <w:rPr>
                <w:rFonts w:ascii="Times New Roman" w:hAnsi="Times New Roman"/>
                <w:sz w:val="24"/>
                <w:szCs w:val="24"/>
              </w:rPr>
              <w:t>методических разработок в области профориентационной деятельности</w:t>
            </w:r>
            <w:r w:rsidR="0047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в рамках исполнения «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="00476A5D" w:rsidRPr="0055333C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орожной карты»</w:t>
            </w:r>
            <w:r w:rsidR="00476A5D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76A5D" w:rsidRPr="007B0B62">
              <w:rPr>
                <w:rFonts w:ascii="Times New Roman" w:hAnsi="Times New Roman" w:cs="Times New Roman"/>
                <w:i/>
                <w:sz w:val="18"/>
                <w:szCs w:val="18"/>
              </w:rPr>
              <w:t>по введению профориентационного минимума в общеобразовательных организациях Ненецкого автономного округа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E61FA" w:rsidRDefault="002E61FA" w:rsidP="002E61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2E61FA" w:rsidRPr="00551F81" w:rsidRDefault="002E61FA" w:rsidP="002E61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2E61FA" w:rsidRPr="00551F81" w:rsidRDefault="002E61FA" w:rsidP="002E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2E61FA" w:rsidTr="009C13DE">
        <w:trPr>
          <w:trHeight w:val="643"/>
        </w:trPr>
        <w:tc>
          <w:tcPr>
            <w:tcW w:w="6237" w:type="dxa"/>
          </w:tcPr>
          <w:p w:rsidR="002E61FA" w:rsidRPr="009C13DE" w:rsidRDefault="002E61FA" w:rsidP="00A215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Занятия для детей старшего дошкольного возраста по подготовке к школе.</w:t>
            </w:r>
          </w:p>
        </w:tc>
        <w:tc>
          <w:tcPr>
            <w:tcW w:w="2552" w:type="dxa"/>
          </w:tcPr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61FA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  <w:p w:rsidR="009C13DE" w:rsidRPr="009C13DE" w:rsidRDefault="009C13D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23, 30 января</w:t>
            </w:r>
          </w:p>
          <w:p w:rsidR="002E61FA" w:rsidRPr="009C13DE" w:rsidRDefault="002E61FA" w:rsidP="009C13DE">
            <w:pPr>
              <w:pStyle w:val="ac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13DE">
              <w:rPr>
                <w:rFonts w:ascii="Times New Roman" w:eastAsia="Segoe UI Emoji" w:hAnsi="Times New Roman" w:cs="Times New Roman"/>
                <w:sz w:val="24"/>
                <w:szCs w:val="24"/>
              </w:rPr>
              <w:t>:30</w:t>
            </w:r>
          </w:p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eastAsia="Segoe UI Emoji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2E61FA" w:rsidTr="009C13DE">
        <w:tc>
          <w:tcPr>
            <w:tcW w:w="6237" w:type="dxa"/>
          </w:tcPr>
          <w:p w:rsidR="002E61FA" w:rsidRPr="009C13DE" w:rsidRDefault="002E61FA" w:rsidP="00A215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</w:t>
            </w:r>
            <w:proofErr w:type="gramStart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 по восполнению дефицитов математических знаний и умений.</w:t>
            </w:r>
          </w:p>
        </w:tc>
        <w:tc>
          <w:tcPr>
            <w:tcW w:w="2552" w:type="dxa"/>
          </w:tcPr>
          <w:p w:rsidR="009C13DE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DE" w:rsidRPr="009C13D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61FA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9C13DE" w:rsidRPr="009C13DE" w:rsidRDefault="009C13D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11,18, 25, 29 января</w:t>
            </w:r>
          </w:p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2E61FA" w:rsidRPr="009C13DE" w:rsidRDefault="002E61FA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9C13D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87F7E" w:rsidTr="009C13DE">
        <w:tc>
          <w:tcPr>
            <w:tcW w:w="6237" w:type="dxa"/>
          </w:tcPr>
          <w:p w:rsidR="00E87F7E" w:rsidRPr="009C13DE" w:rsidRDefault="00E87F7E" w:rsidP="00A215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(школьный этап, очная форма)</w:t>
            </w:r>
          </w:p>
        </w:tc>
        <w:tc>
          <w:tcPr>
            <w:tcW w:w="2552" w:type="dxa"/>
          </w:tcPr>
          <w:p w:rsidR="00E87F7E" w:rsidRDefault="00E87F7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E87F7E" w:rsidRPr="009C13DE" w:rsidRDefault="00E87F7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E87F7E" w:rsidRDefault="00E87F7E" w:rsidP="00E87F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E87F7E" w:rsidRPr="009C13DE" w:rsidRDefault="00E87F7E" w:rsidP="009C13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E" w:rsidTr="009C13DE">
        <w:tc>
          <w:tcPr>
            <w:tcW w:w="6237" w:type="dxa"/>
          </w:tcPr>
          <w:p w:rsidR="00E87F7E" w:rsidRPr="00285C6B" w:rsidRDefault="00E87F7E" w:rsidP="00E87F7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</w:p>
        </w:tc>
        <w:tc>
          <w:tcPr>
            <w:tcW w:w="2552" w:type="dxa"/>
          </w:tcPr>
          <w:p w:rsidR="00E87F7E" w:rsidRDefault="00E87F7E" w:rsidP="00E87F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E87F7E" w:rsidRPr="009C13DE" w:rsidRDefault="00E87F7E" w:rsidP="00E87F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E87F7E" w:rsidRDefault="00E87F7E" w:rsidP="00E87F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E87F7E" w:rsidRPr="009C13DE" w:rsidRDefault="00E87F7E" w:rsidP="00E87F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9C13DE">
        <w:tc>
          <w:tcPr>
            <w:tcW w:w="6237" w:type="dxa"/>
          </w:tcPr>
          <w:p w:rsidR="005A5B11" w:rsidRPr="00DA1D02" w:rsidRDefault="005A5B11" w:rsidP="00DA1D0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 для обучающихся 13-18 лет</w:t>
            </w:r>
          </w:p>
        </w:tc>
        <w:tc>
          <w:tcPr>
            <w:tcW w:w="2552" w:type="dxa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9C13DE">
        <w:tc>
          <w:tcPr>
            <w:tcW w:w="6237" w:type="dxa"/>
          </w:tcPr>
          <w:p w:rsidR="005A5B11" w:rsidRPr="00DA1D02" w:rsidRDefault="005A5B11" w:rsidP="00DA1D0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: начни свой проект» в 2023-2024 учебном </w:t>
            </w:r>
            <w:r w:rsidRPr="00DA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году» (основной этап – решение проектных задач) для обучающихся 12-20 лет</w:t>
            </w:r>
          </w:p>
        </w:tc>
        <w:tc>
          <w:tcPr>
            <w:tcW w:w="2552" w:type="dxa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9C13DE">
        <w:tc>
          <w:tcPr>
            <w:tcW w:w="6237" w:type="dxa"/>
          </w:tcPr>
          <w:p w:rsidR="005A5B11" w:rsidRPr="00DA1D02" w:rsidRDefault="005A5B11" w:rsidP="00DA1D0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конкурс учебно-исследовательских работ «XV Малые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Аввакумовские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(школьный этап, очная форма) для обучающихся 14-23 года</w:t>
            </w:r>
            <w:proofErr w:type="gramEnd"/>
          </w:p>
        </w:tc>
        <w:tc>
          <w:tcPr>
            <w:tcW w:w="2552" w:type="dxa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A5B11" w:rsidRPr="009C13DE" w:rsidRDefault="005A5B11" w:rsidP="005A5B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162A66">
        <w:tc>
          <w:tcPr>
            <w:tcW w:w="6237" w:type="dxa"/>
          </w:tcPr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 </w:t>
            </w:r>
          </w:p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61FA">
              <w:rPr>
                <w:rFonts w:ascii="Times New Roman" w:hAnsi="Times New Roman" w:cs="Times New Roman"/>
                <w:b/>
                <w:sz w:val="24"/>
                <w:szCs w:val="24"/>
              </w:rPr>
              <w:t>Все начинается с семьи</w:t>
            </w: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 в России Годом семьи)</w:t>
            </w:r>
          </w:p>
        </w:tc>
        <w:tc>
          <w:tcPr>
            <w:tcW w:w="2552" w:type="dxa"/>
          </w:tcPr>
          <w:p w:rsidR="005A5B11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5A5B11" w:rsidRDefault="005A5B11" w:rsidP="005A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3B0779">
        <w:tc>
          <w:tcPr>
            <w:tcW w:w="6237" w:type="dxa"/>
          </w:tcPr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</w:t>
            </w:r>
            <w:r w:rsidRPr="002E6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цикле книжных выставок «Краеведческий календарь»</w:t>
            </w: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E61FA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выставки: </w:t>
            </w:r>
          </w:p>
          <w:p w:rsidR="005A5B11" w:rsidRPr="002E61FA" w:rsidRDefault="005A5B11" w:rsidP="005A5B11">
            <w:pPr>
              <w:pStyle w:val="ac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F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«Подвиг во имя жизни» - </w:t>
            </w:r>
          </w:p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27 января</w:t>
            </w:r>
            <w:r w:rsidRPr="002E6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исполняется 105 лет со дня рождения Алексея Александровича Калинина (1919-1941), радиста экипажа Н.Ф. Гастелло</w:t>
            </w:r>
          </w:p>
        </w:tc>
        <w:tc>
          <w:tcPr>
            <w:tcW w:w="2552" w:type="dxa"/>
          </w:tcPr>
          <w:p w:rsidR="005A5B11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5B11" w:rsidRPr="002E61FA" w:rsidRDefault="005A5B11" w:rsidP="005A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5A5B11" w:rsidRDefault="005A5B11" w:rsidP="005A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1" w:rsidTr="0014065B">
        <w:tc>
          <w:tcPr>
            <w:tcW w:w="6237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5A5B11" w:rsidTr="00313CBF">
        <w:tc>
          <w:tcPr>
            <w:tcW w:w="6237" w:type="dxa"/>
            <w:vAlign w:val="center"/>
          </w:tcPr>
          <w:p w:rsidR="005A5B11" w:rsidRDefault="005A5B11" w:rsidP="005A5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11" w:rsidTr="00313CBF">
        <w:tc>
          <w:tcPr>
            <w:tcW w:w="6237" w:type="dxa"/>
            <w:vAlign w:val="center"/>
          </w:tcPr>
          <w:p w:rsidR="005A5B11" w:rsidRDefault="005A5B11" w:rsidP="005A5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A5B11">
        <w:tc>
          <w:tcPr>
            <w:tcW w:w="6237" w:type="dxa"/>
          </w:tcPr>
          <w:p w:rsidR="005A5B11" w:rsidRDefault="005A5B11" w:rsidP="005A5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A5B11" w:rsidTr="00313CBF">
        <w:tc>
          <w:tcPr>
            <w:tcW w:w="6237" w:type="dxa"/>
            <w:vAlign w:val="center"/>
          </w:tcPr>
          <w:p w:rsidR="005A5B11" w:rsidRDefault="005A5B11" w:rsidP="005A5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A5B11" w:rsidTr="00EC6658">
        <w:trPr>
          <w:trHeight w:val="741"/>
        </w:trPr>
        <w:tc>
          <w:tcPr>
            <w:tcW w:w="6237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A5B11" w:rsidRDefault="005A5B11" w:rsidP="005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5A5B11" w:rsidRDefault="005A5B11" w:rsidP="005A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56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66" w:rsidRDefault="004E5566">
      <w:pPr>
        <w:spacing w:line="240" w:lineRule="auto"/>
      </w:pPr>
      <w:r>
        <w:separator/>
      </w:r>
    </w:p>
  </w:endnote>
  <w:endnote w:type="continuationSeparator" w:id="0">
    <w:p w:rsidR="004E5566" w:rsidRDefault="004E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66" w:rsidRDefault="004E5566">
      <w:pPr>
        <w:spacing w:after="0"/>
      </w:pPr>
      <w:r>
        <w:separator/>
      </w:r>
    </w:p>
  </w:footnote>
  <w:footnote w:type="continuationSeparator" w:id="0">
    <w:p w:rsidR="004E5566" w:rsidRDefault="004E55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668A"/>
    <w:rsid w:val="000A6CBB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C2E"/>
    <w:rsid w:val="0012724F"/>
    <w:rsid w:val="00134C73"/>
    <w:rsid w:val="00134F6E"/>
    <w:rsid w:val="00135137"/>
    <w:rsid w:val="0014065B"/>
    <w:rsid w:val="00143437"/>
    <w:rsid w:val="00150488"/>
    <w:rsid w:val="001533AC"/>
    <w:rsid w:val="00153F71"/>
    <w:rsid w:val="00154BF1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264D"/>
    <w:rsid w:val="00182D64"/>
    <w:rsid w:val="00182F3B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60C8"/>
    <w:rsid w:val="00396A40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486B"/>
    <w:rsid w:val="00435238"/>
    <w:rsid w:val="00436065"/>
    <w:rsid w:val="004400D0"/>
    <w:rsid w:val="00441D1E"/>
    <w:rsid w:val="00443393"/>
    <w:rsid w:val="00446915"/>
    <w:rsid w:val="004470A4"/>
    <w:rsid w:val="0045025B"/>
    <w:rsid w:val="00450EE3"/>
    <w:rsid w:val="00452575"/>
    <w:rsid w:val="00454192"/>
    <w:rsid w:val="00454B83"/>
    <w:rsid w:val="0045584C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67B0"/>
    <w:rsid w:val="004B0C9D"/>
    <w:rsid w:val="004B11B6"/>
    <w:rsid w:val="004B1EB9"/>
    <w:rsid w:val="004B2966"/>
    <w:rsid w:val="004B433C"/>
    <w:rsid w:val="004B4517"/>
    <w:rsid w:val="004C0629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61D"/>
    <w:rsid w:val="005A07AA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3E7"/>
    <w:rsid w:val="007E7CAB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3BA9"/>
    <w:rsid w:val="00C24FD8"/>
    <w:rsid w:val="00C2643B"/>
    <w:rsid w:val="00C27A1B"/>
    <w:rsid w:val="00C32DDF"/>
    <w:rsid w:val="00C35EDF"/>
    <w:rsid w:val="00C36110"/>
    <w:rsid w:val="00C4167E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32E9"/>
    <w:rsid w:val="00D96859"/>
    <w:rsid w:val="00D97046"/>
    <w:rsid w:val="00D97C21"/>
    <w:rsid w:val="00DA1D02"/>
    <w:rsid w:val="00DA2EE6"/>
    <w:rsid w:val="00DA3046"/>
    <w:rsid w:val="00DA693A"/>
    <w:rsid w:val="00DA6B4D"/>
    <w:rsid w:val="00DB0299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673D-E13A-42C8-B752-6832F2F3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251</cp:revision>
  <cp:lastPrinted>2024-01-09T11:05:00Z</cp:lastPrinted>
  <dcterms:created xsi:type="dcterms:W3CDTF">2022-01-13T11:03:00Z</dcterms:created>
  <dcterms:modified xsi:type="dcterms:W3CDTF">2024-01-09T13:39:00Z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