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11B" w:rsidRPr="008B4535" w:rsidRDefault="0079011B" w:rsidP="00113DA9">
      <w:pPr>
        <w:pStyle w:val="a4"/>
        <w:keepNext/>
        <w:spacing w:after="0" w:line="276" w:lineRule="auto"/>
        <w:jc w:val="center"/>
        <w:rPr>
          <w:color w:val="auto"/>
          <w:sz w:val="24"/>
          <w:szCs w:val="24"/>
        </w:rPr>
      </w:pPr>
      <w:r w:rsidRPr="008B4535">
        <w:rPr>
          <w:color w:val="auto"/>
          <w:sz w:val="24"/>
          <w:szCs w:val="24"/>
        </w:rPr>
        <w:t>ГБУ НАО «Ненецкий региональный центр развития образования»</w:t>
      </w: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24"/>
          <w:szCs w:val="24"/>
        </w:rPr>
      </w:pPr>
    </w:p>
    <w:p w:rsidR="0079011B" w:rsidRPr="008B4535" w:rsidRDefault="0079011B" w:rsidP="00113DA9">
      <w:pPr>
        <w:pStyle w:val="a4"/>
        <w:keepNext/>
        <w:spacing w:after="0" w:line="276" w:lineRule="auto"/>
        <w:jc w:val="center"/>
        <w:rPr>
          <w:color w:val="auto"/>
          <w:sz w:val="32"/>
          <w:szCs w:val="32"/>
        </w:rPr>
      </w:pPr>
    </w:p>
    <w:p w:rsidR="0079011B" w:rsidRPr="008B4535" w:rsidRDefault="0079011B" w:rsidP="00113DA9"/>
    <w:p w:rsidR="0079011B" w:rsidRPr="008B4535" w:rsidRDefault="0079011B" w:rsidP="00113DA9"/>
    <w:p w:rsidR="0079011B" w:rsidRPr="008B4535" w:rsidRDefault="0079011B" w:rsidP="00113DA9"/>
    <w:p w:rsidR="0079011B" w:rsidRPr="008B4535" w:rsidRDefault="0079011B" w:rsidP="00113DA9"/>
    <w:p w:rsidR="0079011B" w:rsidRPr="008B4535" w:rsidRDefault="0079011B" w:rsidP="00113DA9"/>
    <w:p w:rsidR="0079011B" w:rsidRPr="008B4535" w:rsidRDefault="0079011B" w:rsidP="00113DA9"/>
    <w:p w:rsidR="0079011B" w:rsidRPr="008B4535" w:rsidRDefault="0079011B" w:rsidP="00113DA9"/>
    <w:p w:rsidR="00463F63" w:rsidRPr="008B4535" w:rsidRDefault="0079011B" w:rsidP="00113DA9">
      <w:pPr>
        <w:pStyle w:val="a4"/>
        <w:keepNext/>
        <w:spacing w:after="0" w:line="276" w:lineRule="auto"/>
        <w:jc w:val="center"/>
        <w:rPr>
          <w:color w:val="auto"/>
          <w:sz w:val="32"/>
          <w:szCs w:val="32"/>
        </w:rPr>
      </w:pPr>
      <w:r w:rsidRPr="008B4535">
        <w:rPr>
          <w:color w:val="auto"/>
          <w:sz w:val="32"/>
          <w:szCs w:val="32"/>
        </w:rPr>
        <w:t>РЕКОМЕНДАЦИИ</w:t>
      </w:r>
    </w:p>
    <w:p w:rsidR="0079011B" w:rsidRPr="008B4535" w:rsidRDefault="0079011B" w:rsidP="00113DA9">
      <w:pPr>
        <w:jc w:val="center"/>
        <w:rPr>
          <w:b/>
          <w:sz w:val="32"/>
          <w:szCs w:val="32"/>
        </w:rPr>
      </w:pPr>
      <w:r w:rsidRPr="008B4535">
        <w:rPr>
          <w:b/>
          <w:sz w:val="32"/>
          <w:szCs w:val="32"/>
        </w:rPr>
        <w:t>ПО РЕЗУЛЬТАТАМ</w:t>
      </w:r>
    </w:p>
    <w:p w:rsidR="0079011B" w:rsidRPr="008B4535" w:rsidRDefault="0079011B" w:rsidP="00113DA9">
      <w:pPr>
        <w:jc w:val="center"/>
        <w:rPr>
          <w:rFonts w:eastAsia="Calibri"/>
          <w:b/>
          <w:sz w:val="32"/>
          <w:szCs w:val="32"/>
        </w:rPr>
      </w:pPr>
      <w:r w:rsidRPr="008B4535">
        <w:rPr>
          <w:rFonts w:eastAsia="Calibri"/>
          <w:b/>
          <w:sz w:val="32"/>
          <w:szCs w:val="32"/>
        </w:rPr>
        <w:t xml:space="preserve">ГОСУДАРСТВЕННОЙ ИТОГОВОЙ АТТЕСТАЦИИ </w:t>
      </w:r>
    </w:p>
    <w:p w:rsidR="0079011B" w:rsidRPr="008B4535" w:rsidRDefault="0079011B" w:rsidP="00113DA9">
      <w:pPr>
        <w:jc w:val="center"/>
        <w:rPr>
          <w:rFonts w:eastAsia="Calibri"/>
          <w:b/>
          <w:sz w:val="32"/>
          <w:szCs w:val="32"/>
        </w:rPr>
      </w:pPr>
      <w:r w:rsidRPr="008B4535">
        <w:rPr>
          <w:rFonts w:eastAsia="Calibri"/>
          <w:b/>
          <w:sz w:val="32"/>
          <w:szCs w:val="32"/>
        </w:rPr>
        <w:t>ПО ОБРАЗОВАТЕЛЬНЫМ ПРОГРАММАМ</w:t>
      </w:r>
      <w:r w:rsidRPr="008B4535">
        <w:rPr>
          <w:rFonts w:eastAsia="Calibri"/>
          <w:b/>
          <w:sz w:val="32"/>
          <w:szCs w:val="32"/>
        </w:rPr>
        <w:br/>
        <w:t xml:space="preserve"> СРЕДНЕГО ОБЩЕГО ОБРАЗОВАНИЯ</w:t>
      </w:r>
      <w:r w:rsidR="00BC6605" w:rsidRPr="008B4535">
        <w:rPr>
          <w:rFonts w:eastAsia="Calibri"/>
          <w:b/>
          <w:sz w:val="32"/>
          <w:szCs w:val="32"/>
        </w:rPr>
        <w:t xml:space="preserve"> В 202</w:t>
      </w:r>
      <w:r w:rsidR="00806AD9" w:rsidRPr="008B4535">
        <w:rPr>
          <w:rFonts w:eastAsia="Calibri"/>
          <w:b/>
          <w:sz w:val="32"/>
          <w:szCs w:val="32"/>
        </w:rPr>
        <w:t>1</w:t>
      </w:r>
      <w:r w:rsidR="00297AF3" w:rsidRPr="008B4535">
        <w:rPr>
          <w:rFonts w:eastAsia="Calibri"/>
          <w:b/>
          <w:sz w:val="32"/>
          <w:szCs w:val="32"/>
        </w:rPr>
        <w:t xml:space="preserve"> ГОДУ</w:t>
      </w:r>
    </w:p>
    <w:p w:rsidR="00297AF3" w:rsidRPr="008B4535" w:rsidRDefault="00297AF3" w:rsidP="00113DA9">
      <w:pPr>
        <w:jc w:val="center"/>
        <w:rPr>
          <w:rFonts w:eastAsia="Calibri"/>
          <w:b/>
          <w:sz w:val="32"/>
          <w:szCs w:val="32"/>
        </w:rPr>
      </w:pPr>
      <w:r w:rsidRPr="008B4535">
        <w:rPr>
          <w:rFonts w:eastAsia="Calibri"/>
          <w:b/>
          <w:sz w:val="32"/>
          <w:szCs w:val="32"/>
        </w:rPr>
        <w:t>В НЕНЕЦКОМ АВТОНОМНОМ ОКРУГЕ</w:t>
      </w:r>
    </w:p>
    <w:p w:rsidR="00E94347" w:rsidRPr="008B4535" w:rsidRDefault="00E94347" w:rsidP="00113DA9">
      <w:pPr>
        <w:jc w:val="center"/>
        <w:rPr>
          <w:rFonts w:eastAsia="Calibri"/>
          <w:b/>
          <w:sz w:val="32"/>
          <w:szCs w:val="32"/>
        </w:rPr>
      </w:pPr>
    </w:p>
    <w:p w:rsidR="0079011B" w:rsidRPr="008B4535" w:rsidRDefault="0079011B" w:rsidP="00113DA9">
      <w:pPr>
        <w:jc w:val="center"/>
        <w:rPr>
          <w:rFonts w:eastAsia="Calibri"/>
          <w:i/>
          <w:sz w:val="28"/>
          <w:szCs w:val="32"/>
        </w:rPr>
      </w:pPr>
      <w:r w:rsidRPr="008B4535">
        <w:rPr>
          <w:rFonts w:eastAsia="Calibri"/>
          <w:i/>
          <w:sz w:val="32"/>
          <w:szCs w:val="32"/>
        </w:rPr>
        <w:t>(</w:t>
      </w:r>
      <w:r w:rsidRPr="008B4535">
        <w:rPr>
          <w:rFonts w:eastAsia="Calibri"/>
          <w:i/>
          <w:sz w:val="28"/>
          <w:szCs w:val="32"/>
        </w:rPr>
        <w:t>на основании статистико-аналитический отчет</w:t>
      </w:r>
      <w:r w:rsidR="00E94347" w:rsidRPr="008B4535">
        <w:rPr>
          <w:rFonts w:eastAsia="Calibri"/>
          <w:i/>
          <w:sz w:val="28"/>
          <w:szCs w:val="32"/>
        </w:rPr>
        <w:t>а</w:t>
      </w:r>
    </w:p>
    <w:p w:rsidR="0079011B" w:rsidRPr="008B4535" w:rsidRDefault="0079011B" w:rsidP="00113DA9">
      <w:pPr>
        <w:jc w:val="center"/>
        <w:rPr>
          <w:i/>
          <w:sz w:val="28"/>
          <w:szCs w:val="32"/>
        </w:rPr>
      </w:pPr>
      <w:r w:rsidRPr="008B4535">
        <w:rPr>
          <w:rFonts w:eastAsia="Calibri"/>
          <w:i/>
          <w:sz w:val="28"/>
          <w:szCs w:val="32"/>
        </w:rPr>
        <w:t>председателей предметных комиссий)</w:t>
      </w:r>
    </w:p>
    <w:p w:rsidR="009E67EE" w:rsidRPr="008B4535" w:rsidRDefault="009E67EE" w:rsidP="00113DA9">
      <w:pPr>
        <w:pStyle w:val="a3"/>
        <w:tabs>
          <w:tab w:val="left" w:pos="6370"/>
        </w:tabs>
        <w:spacing w:after="0"/>
        <w:ind w:left="0" w:firstLine="709"/>
        <w:jc w:val="center"/>
        <w:rPr>
          <w:rFonts w:ascii="Times New Roman" w:hAnsi="Times New Roman"/>
          <w:b/>
          <w:sz w:val="28"/>
          <w:szCs w:val="32"/>
        </w:rPr>
      </w:pPr>
    </w:p>
    <w:p w:rsidR="009E67EE" w:rsidRPr="008B4535" w:rsidRDefault="009E67EE" w:rsidP="00113DA9">
      <w:pPr>
        <w:pStyle w:val="a3"/>
        <w:tabs>
          <w:tab w:val="left" w:pos="6370"/>
        </w:tabs>
        <w:spacing w:after="0"/>
        <w:ind w:left="0" w:firstLine="709"/>
        <w:jc w:val="both"/>
        <w:rPr>
          <w:rFonts w:ascii="Times New Roman" w:hAnsi="Times New Roman"/>
          <w:sz w:val="24"/>
          <w:szCs w:val="24"/>
        </w:rPr>
      </w:pPr>
    </w:p>
    <w:p w:rsidR="009E67EE" w:rsidRPr="008B4535" w:rsidRDefault="009E67EE" w:rsidP="00113DA9">
      <w:pPr>
        <w:spacing w:after="200" w:line="276" w:lineRule="auto"/>
        <w:rPr>
          <w:rFonts w:eastAsia="Calibri"/>
          <w:lang w:eastAsia="en-US"/>
        </w:rPr>
      </w:pPr>
      <w:r w:rsidRPr="008B4535">
        <w:br w:type="page"/>
      </w:r>
    </w:p>
    <w:p w:rsidR="009E67EE" w:rsidRPr="008B4535" w:rsidRDefault="009E67EE" w:rsidP="00113DA9">
      <w:pPr>
        <w:pStyle w:val="ab"/>
        <w:rPr>
          <w:rFonts w:ascii="Times New Roman" w:hAnsi="Times New Roman"/>
          <w:b w:val="0"/>
          <w:color w:val="auto"/>
          <w:sz w:val="24"/>
          <w:szCs w:val="24"/>
        </w:rPr>
      </w:pPr>
    </w:p>
    <w:sdt>
      <w:sdtPr>
        <w:id w:val="-549538142"/>
        <w:docPartObj>
          <w:docPartGallery w:val="Table of Contents"/>
          <w:docPartUnique/>
        </w:docPartObj>
      </w:sdtPr>
      <w:sdtEndPr>
        <w:rPr>
          <w:b/>
          <w:bCs/>
        </w:rPr>
      </w:sdtEndPr>
      <w:sdtContent>
        <w:p w:rsidR="009E67EE" w:rsidRPr="008B4535" w:rsidRDefault="0079011B" w:rsidP="00113DA9">
          <w:pPr>
            <w:spacing w:after="200" w:line="276" w:lineRule="auto"/>
            <w:jc w:val="center"/>
            <w:rPr>
              <w:b/>
              <w:sz w:val="28"/>
              <w:szCs w:val="28"/>
            </w:rPr>
          </w:pPr>
          <w:r w:rsidRPr="008B4535">
            <w:rPr>
              <w:b/>
              <w:sz w:val="28"/>
              <w:szCs w:val="28"/>
            </w:rPr>
            <w:t>ОГЛАВЛЕНИЕ</w:t>
          </w:r>
        </w:p>
        <w:p w:rsidR="0079011B" w:rsidRPr="008B4535" w:rsidRDefault="0079011B" w:rsidP="00113DA9">
          <w:pPr>
            <w:spacing w:after="200" w:line="276" w:lineRule="auto"/>
            <w:jc w:val="center"/>
            <w:rPr>
              <w:b/>
              <w:sz w:val="28"/>
              <w:szCs w:val="28"/>
            </w:rPr>
          </w:pPr>
        </w:p>
        <w:bookmarkStart w:id="0" w:name="_GoBack"/>
        <w:bookmarkEnd w:id="0"/>
        <w:p w:rsidR="00176816" w:rsidRDefault="009E67EE">
          <w:pPr>
            <w:pStyle w:val="14"/>
            <w:tabs>
              <w:tab w:val="right" w:leader="dot" w:pos="9912"/>
            </w:tabs>
            <w:rPr>
              <w:rFonts w:asciiTheme="minorHAnsi" w:eastAsiaTheme="minorEastAsia" w:hAnsiTheme="minorHAnsi" w:cstheme="minorBidi"/>
              <w:noProof/>
              <w:sz w:val="22"/>
              <w:szCs w:val="22"/>
            </w:rPr>
          </w:pPr>
          <w:r w:rsidRPr="008B4535">
            <w:fldChar w:fldCharType="begin"/>
          </w:r>
          <w:r w:rsidRPr="008B4535">
            <w:instrText xml:space="preserve"> TOC \o "1-3" \h \z \u </w:instrText>
          </w:r>
          <w:r w:rsidRPr="008B4535">
            <w:fldChar w:fldCharType="separate"/>
          </w:r>
          <w:hyperlink w:anchor="_Toc78284243" w:history="1">
            <w:r w:rsidR="00176816" w:rsidRPr="001724E4">
              <w:rPr>
                <w:rStyle w:val="ac"/>
                <w:noProof/>
              </w:rPr>
              <w:t>РУССКИЙ ЯЗЫК</w:t>
            </w:r>
            <w:r w:rsidR="00176816">
              <w:rPr>
                <w:noProof/>
                <w:webHidden/>
              </w:rPr>
              <w:tab/>
            </w:r>
            <w:r w:rsidR="00176816">
              <w:rPr>
                <w:noProof/>
                <w:webHidden/>
              </w:rPr>
              <w:fldChar w:fldCharType="begin"/>
            </w:r>
            <w:r w:rsidR="00176816">
              <w:rPr>
                <w:noProof/>
                <w:webHidden/>
              </w:rPr>
              <w:instrText xml:space="preserve"> PAGEREF _Toc78284243 \h </w:instrText>
            </w:r>
            <w:r w:rsidR="00176816">
              <w:rPr>
                <w:noProof/>
                <w:webHidden/>
              </w:rPr>
            </w:r>
            <w:r w:rsidR="00176816">
              <w:rPr>
                <w:noProof/>
                <w:webHidden/>
              </w:rPr>
              <w:fldChar w:fldCharType="separate"/>
            </w:r>
            <w:r w:rsidR="00176816">
              <w:rPr>
                <w:noProof/>
                <w:webHidden/>
              </w:rPr>
              <w:t>7</w:t>
            </w:r>
            <w:r w:rsidR="00176816">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4"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_Toc78284244 \h </w:instrText>
            </w:r>
            <w:r>
              <w:rPr>
                <w:noProof/>
                <w:webHidden/>
              </w:rPr>
            </w:r>
            <w:r>
              <w:rPr>
                <w:noProof/>
                <w:webHidden/>
              </w:rPr>
              <w:fldChar w:fldCharType="separate"/>
            </w:r>
            <w:r>
              <w:rPr>
                <w:noProof/>
                <w:webHidden/>
              </w:rPr>
              <w:t>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5"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_Toc78284245 \h </w:instrText>
            </w:r>
            <w:r>
              <w:rPr>
                <w:noProof/>
                <w:webHidden/>
              </w:rPr>
            </w:r>
            <w:r>
              <w:rPr>
                <w:noProof/>
                <w:webHidden/>
              </w:rPr>
              <w:fldChar w:fldCharType="separate"/>
            </w:r>
            <w:r>
              <w:rPr>
                <w:noProof/>
                <w:webHidden/>
              </w:rPr>
              <w:t>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6"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_Toc78284246 \h </w:instrText>
            </w:r>
            <w:r>
              <w:rPr>
                <w:noProof/>
                <w:webHidden/>
              </w:rPr>
            </w:r>
            <w:r>
              <w:rPr>
                <w:noProof/>
                <w:webHidden/>
              </w:rPr>
              <w:fldChar w:fldCharType="separate"/>
            </w:r>
            <w:r>
              <w:rPr>
                <w:noProof/>
                <w:webHidden/>
              </w:rPr>
              <w:t>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7"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_Toc78284247 \h </w:instrText>
            </w:r>
            <w:r>
              <w:rPr>
                <w:noProof/>
                <w:webHidden/>
              </w:rPr>
            </w:r>
            <w:r>
              <w:rPr>
                <w:noProof/>
                <w:webHidden/>
              </w:rPr>
              <w:fldChar w:fldCharType="separate"/>
            </w:r>
            <w:r>
              <w:rPr>
                <w:noProof/>
                <w:webHidden/>
              </w:rPr>
              <w:t>11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8"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_Toc78284248 \h </w:instrText>
            </w:r>
            <w:r>
              <w:rPr>
                <w:noProof/>
                <w:webHidden/>
              </w:rPr>
            </w:r>
            <w:r>
              <w:rPr>
                <w:noProof/>
                <w:webHidden/>
              </w:rPr>
              <w:fldChar w:fldCharType="separate"/>
            </w:r>
            <w:r>
              <w:rPr>
                <w:noProof/>
                <w:webHidden/>
              </w:rPr>
              <w:t>11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49"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_Toc78284249 \h </w:instrText>
            </w:r>
            <w:r>
              <w:rPr>
                <w:noProof/>
                <w:webHidden/>
              </w:rPr>
            </w:r>
            <w:r>
              <w:rPr>
                <w:noProof/>
                <w:webHidden/>
              </w:rPr>
              <w:fldChar w:fldCharType="separate"/>
            </w:r>
            <w:r>
              <w:rPr>
                <w:noProof/>
                <w:webHidden/>
              </w:rPr>
              <w:t>11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0"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_Toc78284250 \h </w:instrText>
            </w:r>
            <w:r>
              <w:rPr>
                <w:noProof/>
                <w:webHidden/>
              </w:rPr>
            </w:r>
            <w:r>
              <w:rPr>
                <w:noProof/>
                <w:webHidden/>
              </w:rPr>
              <w:fldChar w:fldCharType="separate"/>
            </w:r>
            <w:r>
              <w:rPr>
                <w:noProof/>
                <w:webHidden/>
              </w:rPr>
              <w:t>11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1"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_Toc78284251 \h </w:instrText>
            </w:r>
            <w:r>
              <w:rPr>
                <w:noProof/>
                <w:webHidden/>
              </w:rPr>
            </w:r>
            <w:r>
              <w:rPr>
                <w:noProof/>
                <w:webHidden/>
              </w:rPr>
              <w:fldChar w:fldCharType="separate"/>
            </w:r>
            <w:r>
              <w:rPr>
                <w:noProof/>
                <w:webHidden/>
              </w:rPr>
              <w:t>12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2"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2021г.</w:t>
            </w:r>
            <w:r>
              <w:rPr>
                <w:noProof/>
                <w:webHidden/>
              </w:rPr>
              <w:tab/>
            </w:r>
            <w:r>
              <w:rPr>
                <w:noProof/>
                <w:webHidden/>
              </w:rPr>
              <w:fldChar w:fldCharType="begin"/>
            </w:r>
            <w:r>
              <w:rPr>
                <w:noProof/>
                <w:webHidden/>
              </w:rPr>
              <w:instrText xml:space="preserve"> PAGEREF _Toc78284252 \h </w:instrText>
            </w:r>
            <w:r>
              <w:rPr>
                <w:noProof/>
                <w:webHidden/>
              </w:rPr>
            </w:r>
            <w:r>
              <w:rPr>
                <w:noProof/>
                <w:webHidden/>
              </w:rPr>
              <w:fldChar w:fldCharType="separate"/>
            </w:r>
            <w:r>
              <w:rPr>
                <w:noProof/>
                <w:webHidden/>
              </w:rPr>
              <w:t>12</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253" w:history="1">
            <w:r w:rsidRPr="001724E4">
              <w:rPr>
                <w:rStyle w:val="ac"/>
                <w:noProof/>
              </w:rPr>
              <w:t>МАТЕМАТИКА</w:t>
            </w:r>
            <w:r>
              <w:rPr>
                <w:noProof/>
                <w:webHidden/>
              </w:rPr>
              <w:tab/>
            </w:r>
            <w:r>
              <w:rPr>
                <w:noProof/>
                <w:webHidden/>
              </w:rPr>
              <w:fldChar w:fldCharType="begin"/>
            </w:r>
            <w:r>
              <w:rPr>
                <w:noProof/>
                <w:webHidden/>
              </w:rPr>
              <w:instrText xml:space="preserve"> PAGEREF _Toc78284253 \h </w:instrText>
            </w:r>
            <w:r>
              <w:rPr>
                <w:noProof/>
                <w:webHidden/>
              </w:rPr>
            </w:r>
            <w:r>
              <w:rPr>
                <w:noProof/>
                <w:webHidden/>
              </w:rPr>
              <w:fldChar w:fldCharType="separate"/>
            </w:r>
            <w:r>
              <w:rPr>
                <w:noProof/>
                <w:webHidden/>
              </w:rPr>
              <w:t>13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4"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_Toc78284254 \h </w:instrText>
            </w:r>
            <w:r>
              <w:rPr>
                <w:noProof/>
                <w:webHidden/>
              </w:rPr>
            </w:r>
            <w:r>
              <w:rPr>
                <w:noProof/>
                <w:webHidden/>
              </w:rPr>
              <w:fldChar w:fldCharType="separate"/>
            </w:r>
            <w:r>
              <w:rPr>
                <w:noProof/>
                <w:webHidden/>
              </w:rPr>
              <w:t>13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5"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_Toc78284255 \h </w:instrText>
            </w:r>
            <w:r>
              <w:rPr>
                <w:noProof/>
                <w:webHidden/>
              </w:rPr>
            </w:r>
            <w:r>
              <w:rPr>
                <w:noProof/>
                <w:webHidden/>
              </w:rPr>
              <w:fldChar w:fldCharType="separate"/>
            </w:r>
            <w:r>
              <w:rPr>
                <w:noProof/>
                <w:webHidden/>
              </w:rPr>
              <w:t>13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6"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_Toc78284256 \h </w:instrText>
            </w:r>
            <w:r>
              <w:rPr>
                <w:noProof/>
                <w:webHidden/>
              </w:rPr>
            </w:r>
            <w:r>
              <w:rPr>
                <w:noProof/>
                <w:webHidden/>
              </w:rPr>
              <w:fldChar w:fldCharType="separate"/>
            </w:r>
            <w:r>
              <w:rPr>
                <w:noProof/>
                <w:webHidden/>
              </w:rPr>
              <w:t>13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7"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_Toc78284257 \h </w:instrText>
            </w:r>
            <w:r>
              <w:rPr>
                <w:noProof/>
                <w:webHidden/>
              </w:rPr>
            </w:r>
            <w:r>
              <w:rPr>
                <w:noProof/>
                <w:webHidden/>
              </w:rPr>
              <w:fldChar w:fldCharType="separate"/>
            </w:r>
            <w:r>
              <w:rPr>
                <w:noProof/>
                <w:webHidden/>
              </w:rPr>
              <w:t>14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8"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_Toc78284258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59"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_Toc78284259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0"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_Toc78284260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1"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_Toc78284261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2"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_Toc78284262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3" w:history="1">
            <w:r w:rsidRPr="001724E4">
              <w:rPr>
                <w:rStyle w:val="ac"/>
                <w:noProof/>
              </w:rPr>
              <w:t>3.5.</w:t>
            </w:r>
            <w:r>
              <w:rPr>
                <w:rFonts w:asciiTheme="minorHAnsi" w:eastAsiaTheme="minorEastAsia" w:hAnsiTheme="minorHAnsi" w:cstheme="minorBidi"/>
                <w:noProof/>
                <w:sz w:val="22"/>
                <w:szCs w:val="22"/>
              </w:rPr>
              <w:tab/>
            </w:r>
            <w:r w:rsidRPr="001724E4">
              <w:rPr>
                <w:rStyle w:val="ac"/>
                <w:noProof/>
              </w:rPr>
              <w:t>Работа по другим направлениям</w:t>
            </w:r>
            <w:r>
              <w:rPr>
                <w:noProof/>
                <w:webHidden/>
              </w:rPr>
              <w:tab/>
            </w:r>
            <w:r>
              <w:rPr>
                <w:noProof/>
                <w:webHidden/>
              </w:rPr>
              <w:fldChar w:fldCharType="begin"/>
            </w:r>
            <w:r>
              <w:rPr>
                <w:noProof/>
                <w:webHidden/>
              </w:rPr>
              <w:instrText xml:space="preserve"> PAGEREF _Toc78284263 \h </w:instrText>
            </w:r>
            <w:r>
              <w:rPr>
                <w:noProof/>
                <w:webHidden/>
              </w:rPr>
            </w:r>
            <w:r>
              <w:rPr>
                <w:noProof/>
                <w:webHidden/>
              </w:rPr>
              <w:fldChar w:fldCharType="separate"/>
            </w:r>
            <w:r>
              <w:rPr>
                <w:noProof/>
                <w:webHidden/>
              </w:rPr>
              <w:t>15</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264" w:history="1">
            <w:r w:rsidRPr="001724E4">
              <w:rPr>
                <w:rStyle w:val="ac"/>
                <w:noProof/>
              </w:rPr>
              <w:t>ОБЩЕСТВОЗНАНИЕ</w:t>
            </w:r>
            <w:r>
              <w:rPr>
                <w:noProof/>
                <w:webHidden/>
              </w:rPr>
              <w:tab/>
            </w:r>
            <w:r>
              <w:rPr>
                <w:noProof/>
                <w:webHidden/>
              </w:rPr>
              <w:fldChar w:fldCharType="begin"/>
            </w:r>
            <w:r>
              <w:rPr>
                <w:noProof/>
                <w:webHidden/>
              </w:rPr>
              <w:instrText xml:space="preserve"> PAGEREF _Toc78284264 \h </w:instrText>
            </w:r>
            <w:r>
              <w:rPr>
                <w:noProof/>
                <w:webHidden/>
              </w:rPr>
            </w:r>
            <w:r>
              <w:rPr>
                <w:noProof/>
                <w:webHidden/>
              </w:rPr>
              <w:fldChar w:fldCharType="separate"/>
            </w:r>
            <w:r>
              <w:rPr>
                <w:noProof/>
                <w:webHidden/>
              </w:rPr>
              <w:t>16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5"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_Toc78284265 \h </w:instrText>
            </w:r>
            <w:r>
              <w:rPr>
                <w:noProof/>
                <w:webHidden/>
              </w:rPr>
            </w:r>
            <w:r>
              <w:rPr>
                <w:noProof/>
                <w:webHidden/>
              </w:rPr>
              <w:fldChar w:fldCharType="separate"/>
            </w:r>
            <w:r>
              <w:rPr>
                <w:noProof/>
                <w:webHidden/>
              </w:rPr>
              <w:t>16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6"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_Toc78284266 \h </w:instrText>
            </w:r>
            <w:r>
              <w:rPr>
                <w:noProof/>
                <w:webHidden/>
              </w:rPr>
            </w:r>
            <w:r>
              <w:rPr>
                <w:noProof/>
                <w:webHidden/>
              </w:rPr>
              <w:fldChar w:fldCharType="separate"/>
            </w:r>
            <w:r>
              <w:rPr>
                <w:noProof/>
                <w:webHidden/>
              </w:rPr>
              <w:t>16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7"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_Toc78284267 \h </w:instrText>
            </w:r>
            <w:r>
              <w:rPr>
                <w:noProof/>
                <w:webHidden/>
              </w:rPr>
            </w:r>
            <w:r>
              <w:rPr>
                <w:noProof/>
                <w:webHidden/>
              </w:rPr>
              <w:fldChar w:fldCharType="separate"/>
            </w:r>
            <w:r>
              <w:rPr>
                <w:noProof/>
                <w:webHidden/>
              </w:rPr>
              <w:t>17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68"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_Toc78284268 \h </w:instrText>
            </w:r>
            <w:r>
              <w:rPr>
                <w:noProof/>
                <w:webHidden/>
              </w:rPr>
            </w:r>
            <w:r>
              <w:rPr>
                <w:noProof/>
                <w:webHidden/>
              </w:rPr>
              <w:fldChar w:fldCharType="separate"/>
            </w:r>
            <w:r>
              <w:rPr>
                <w:noProof/>
                <w:webHidden/>
              </w:rPr>
              <w:t>17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0"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_Toc78284270 \h </w:instrText>
            </w:r>
            <w:r>
              <w:rPr>
                <w:noProof/>
                <w:webHidden/>
              </w:rPr>
            </w:r>
            <w:r>
              <w:rPr>
                <w:noProof/>
                <w:webHidden/>
              </w:rPr>
              <w:fldChar w:fldCharType="separate"/>
            </w:r>
            <w:r>
              <w:rPr>
                <w:noProof/>
                <w:webHidden/>
              </w:rPr>
              <w:t>17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1"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_Toc78284271 \h </w:instrText>
            </w:r>
            <w:r>
              <w:rPr>
                <w:noProof/>
                <w:webHidden/>
              </w:rPr>
            </w:r>
            <w:r>
              <w:rPr>
                <w:noProof/>
                <w:webHidden/>
              </w:rPr>
              <w:fldChar w:fldCharType="separate"/>
            </w:r>
            <w:r>
              <w:rPr>
                <w:noProof/>
                <w:webHidden/>
              </w:rPr>
              <w:t>17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2"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_Toc78284272 \h </w:instrText>
            </w:r>
            <w:r>
              <w:rPr>
                <w:noProof/>
                <w:webHidden/>
              </w:rPr>
            </w:r>
            <w:r>
              <w:rPr>
                <w:noProof/>
                <w:webHidden/>
              </w:rPr>
              <w:fldChar w:fldCharType="separate"/>
            </w:r>
            <w:r>
              <w:rPr>
                <w:noProof/>
                <w:webHidden/>
              </w:rPr>
              <w:t>18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3"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_Toc78284273 \h </w:instrText>
            </w:r>
            <w:r>
              <w:rPr>
                <w:noProof/>
                <w:webHidden/>
              </w:rPr>
            </w:r>
            <w:r>
              <w:rPr>
                <w:noProof/>
                <w:webHidden/>
              </w:rPr>
              <w:fldChar w:fldCharType="separate"/>
            </w:r>
            <w:r>
              <w:rPr>
                <w:noProof/>
                <w:webHidden/>
              </w:rPr>
              <w:t>18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4"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_Toc78284274 \h </w:instrText>
            </w:r>
            <w:r>
              <w:rPr>
                <w:noProof/>
                <w:webHidden/>
              </w:rPr>
            </w:r>
            <w:r>
              <w:rPr>
                <w:noProof/>
                <w:webHidden/>
              </w:rPr>
              <w:fldChar w:fldCharType="separate"/>
            </w:r>
            <w:r>
              <w:rPr>
                <w:noProof/>
                <w:webHidden/>
              </w:rPr>
              <w:t>18</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275" w:history="1">
            <w:r w:rsidRPr="001724E4">
              <w:rPr>
                <w:rStyle w:val="ac"/>
                <w:noProof/>
              </w:rPr>
              <w:t>ИСТОРИЯ</w:t>
            </w:r>
            <w:r>
              <w:rPr>
                <w:noProof/>
                <w:webHidden/>
              </w:rPr>
              <w:tab/>
            </w:r>
            <w:r>
              <w:rPr>
                <w:noProof/>
                <w:webHidden/>
              </w:rPr>
              <w:fldChar w:fldCharType="begin"/>
            </w:r>
            <w:r>
              <w:rPr>
                <w:noProof/>
                <w:webHidden/>
              </w:rPr>
              <w:instrText xml:space="preserve"> PAGEREF _Toc78284275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6"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_Toc78284276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7"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_Toc78284277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8"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_Toc78284278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79"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_Toc78284279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0"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_Toc78284280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1"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_Toc78284281 \h </w:instrText>
            </w:r>
            <w:r>
              <w:rPr>
                <w:noProof/>
                <w:webHidden/>
              </w:rPr>
            </w:r>
            <w:r>
              <w:rPr>
                <w:noProof/>
                <w:webHidden/>
              </w:rPr>
              <w:fldChar w:fldCharType="separate"/>
            </w:r>
            <w:r>
              <w:rPr>
                <w:noProof/>
                <w:webHidden/>
              </w:rPr>
              <w:t>19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2"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_Toc78284282 \h </w:instrText>
            </w:r>
            <w:r>
              <w:rPr>
                <w:noProof/>
                <w:webHidden/>
              </w:rPr>
            </w:r>
            <w:r>
              <w:rPr>
                <w:noProof/>
                <w:webHidden/>
              </w:rPr>
              <w:fldChar w:fldCharType="separate"/>
            </w:r>
            <w:r>
              <w:rPr>
                <w:noProof/>
                <w:webHidden/>
              </w:rPr>
              <w:t>20</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3"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_Toc78284283 \h </w:instrText>
            </w:r>
            <w:r>
              <w:rPr>
                <w:noProof/>
                <w:webHidden/>
              </w:rPr>
            </w:r>
            <w:r>
              <w:rPr>
                <w:noProof/>
                <w:webHidden/>
              </w:rPr>
              <w:fldChar w:fldCharType="separate"/>
            </w:r>
            <w:r>
              <w:rPr>
                <w:noProof/>
                <w:webHidden/>
              </w:rPr>
              <w:t>20</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4"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_Toc78284284 \h </w:instrText>
            </w:r>
            <w:r>
              <w:rPr>
                <w:noProof/>
                <w:webHidden/>
              </w:rPr>
            </w:r>
            <w:r>
              <w:rPr>
                <w:noProof/>
                <w:webHidden/>
              </w:rPr>
              <w:fldChar w:fldCharType="separate"/>
            </w:r>
            <w:r>
              <w:rPr>
                <w:noProof/>
                <w:webHidden/>
              </w:rPr>
              <w:t>20</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285" w:history="1">
            <w:r w:rsidRPr="001724E4">
              <w:rPr>
                <w:rStyle w:val="ac"/>
                <w:noProof/>
              </w:rPr>
              <w:t>БИОЛОГИЯ</w:t>
            </w:r>
            <w:r>
              <w:rPr>
                <w:noProof/>
                <w:webHidden/>
              </w:rPr>
              <w:tab/>
            </w:r>
            <w:r>
              <w:rPr>
                <w:noProof/>
                <w:webHidden/>
              </w:rPr>
              <w:fldChar w:fldCharType="begin"/>
            </w:r>
            <w:r>
              <w:rPr>
                <w:noProof/>
                <w:webHidden/>
              </w:rPr>
              <w:instrText xml:space="preserve"> PAGEREF _Toc78284285 \h </w:instrText>
            </w:r>
            <w:r>
              <w:rPr>
                <w:noProof/>
                <w:webHidden/>
              </w:rPr>
            </w:r>
            <w:r>
              <w:rPr>
                <w:noProof/>
                <w:webHidden/>
              </w:rPr>
              <w:fldChar w:fldCharType="separate"/>
            </w:r>
            <w:r>
              <w:rPr>
                <w:noProof/>
                <w:webHidden/>
              </w:rPr>
              <w:t>21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6"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_Toc78284286 \h </w:instrText>
            </w:r>
            <w:r>
              <w:rPr>
                <w:noProof/>
                <w:webHidden/>
              </w:rPr>
            </w:r>
            <w:r>
              <w:rPr>
                <w:noProof/>
                <w:webHidden/>
              </w:rPr>
              <w:fldChar w:fldCharType="separate"/>
            </w:r>
            <w:r>
              <w:rPr>
                <w:noProof/>
                <w:webHidden/>
              </w:rPr>
              <w:t>21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7"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_Toc78284287 \h </w:instrText>
            </w:r>
            <w:r>
              <w:rPr>
                <w:noProof/>
                <w:webHidden/>
              </w:rPr>
            </w:r>
            <w:r>
              <w:rPr>
                <w:noProof/>
                <w:webHidden/>
              </w:rPr>
              <w:fldChar w:fldCharType="separate"/>
            </w:r>
            <w:r>
              <w:rPr>
                <w:noProof/>
                <w:webHidden/>
              </w:rPr>
              <w:t>21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8"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_Toc78284288 \h </w:instrText>
            </w:r>
            <w:r>
              <w:rPr>
                <w:noProof/>
                <w:webHidden/>
              </w:rPr>
            </w:r>
            <w:r>
              <w:rPr>
                <w:noProof/>
                <w:webHidden/>
              </w:rPr>
              <w:fldChar w:fldCharType="separate"/>
            </w:r>
            <w:r>
              <w:rPr>
                <w:noProof/>
                <w:webHidden/>
              </w:rPr>
              <w:t>22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89"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_Toc78284289 \h </w:instrText>
            </w:r>
            <w:r>
              <w:rPr>
                <w:noProof/>
                <w:webHidden/>
              </w:rPr>
            </w:r>
            <w:r>
              <w:rPr>
                <w:noProof/>
                <w:webHidden/>
              </w:rPr>
              <w:fldChar w:fldCharType="separate"/>
            </w:r>
            <w:r>
              <w:rPr>
                <w:noProof/>
                <w:webHidden/>
              </w:rPr>
              <w:t>22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0"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_Toc78284290 \h </w:instrText>
            </w:r>
            <w:r>
              <w:rPr>
                <w:noProof/>
                <w:webHidden/>
              </w:rPr>
            </w:r>
            <w:r>
              <w:rPr>
                <w:noProof/>
                <w:webHidden/>
              </w:rPr>
              <w:fldChar w:fldCharType="separate"/>
            </w:r>
            <w:r>
              <w:rPr>
                <w:noProof/>
                <w:webHidden/>
              </w:rPr>
              <w:t>22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1"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_Toc78284291 \h </w:instrText>
            </w:r>
            <w:r>
              <w:rPr>
                <w:noProof/>
                <w:webHidden/>
              </w:rPr>
            </w:r>
            <w:r>
              <w:rPr>
                <w:noProof/>
                <w:webHidden/>
              </w:rPr>
              <w:fldChar w:fldCharType="separate"/>
            </w:r>
            <w:r>
              <w:rPr>
                <w:noProof/>
                <w:webHidden/>
              </w:rPr>
              <w:t>22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2"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_Toc78284292 \h </w:instrText>
            </w:r>
            <w:r>
              <w:rPr>
                <w:noProof/>
                <w:webHidden/>
              </w:rPr>
            </w:r>
            <w:r>
              <w:rPr>
                <w:noProof/>
                <w:webHidden/>
              </w:rPr>
              <w:fldChar w:fldCharType="separate"/>
            </w:r>
            <w:r>
              <w:rPr>
                <w:noProof/>
                <w:webHidden/>
              </w:rPr>
              <w:t>23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3"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_Toc78284293 \h </w:instrText>
            </w:r>
            <w:r>
              <w:rPr>
                <w:noProof/>
                <w:webHidden/>
              </w:rPr>
            </w:r>
            <w:r>
              <w:rPr>
                <w:noProof/>
                <w:webHidden/>
              </w:rPr>
              <w:fldChar w:fldCharType="separate"/>
            </w:r>
            <w:r>
              <w:rPr>
                <w:noProof/>
                <w:webHidden/>
              </w:rPr>
              <w:t>23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4"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_Toc78284294 \h </w:instrText>
            </w:r>
            <w:r>
              <w:rPr>
                <w:noProof/>
                <w:webHidden/>
              </w:rPr>
            </w:r>
            <w:r>
              <w:rPr>
                <w:noProof/>
                <w:webHidden/>
              </w:rPr>
              <w:fldChar w:fldCharType="separate"/>
            </w:r>
            <w:r>
              <w:rPr>
                <w:noProof/>
                <w:webHidden/>
              </w:rPr>
              <w:t>23</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295" w:history="1">
            <w:r w:rsidRPr="001724E4">
              <w:rPr>
                <w:rStyle w:val="ac"/>
                <w:noProof/>
              </w:rPr>
              <w:t>ХИМИЯ</w:t>
            </w:r>
            <w:r>
              <w:rPr>
                <w:noProof/>
                <w:webHidden/>
              </w:rPr>
              <w:tab/>
            </w:r>
            <w:r>
              <w:rPr>
                <w:noProof/>
                <w:webHidden/>
              </w:rPr>
              <w:fldChar w:fldCharType="begin"/>
            </w:r>
            <w:r>
              <w:rPr>
                <w:noProof/>
                <w:webHidden/>
              </w:rPr>
              <w:instrText xml:space="preserve"> PAGEREF _Toc78284295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6"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_Toc78284296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7"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_Toc78284297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8"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_Toc78284298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299"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_Toc78284299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0"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2021-2022учебный год</w:t>
            </w:r>
            <w:r>
              <w:rPr>
                <w:noProof/>
                <w:webHidden/>
              </w:rPr>
              <w:tab/>
            </w:r>
            <w:r>
              <w:rPr>
                <w:noProof/>
                <w:webHidden/>
              </w:rPr>
              <w:fldChar w:fldCharType="begin"/>
            </w:r>
            <w:r>
              <w:rPr>
                <w:noProof/>
                <w:webHidden/>
              </w:rPr>
              <w:instrText xml:space="preserve"> PAGEREF _Toc78284300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1"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_Toc78284301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2"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_Toc78284302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3"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_Toc78284303 \h </w:instrText>
            </w:r>
            <w:r>
              <w:rPr>
                <w:noProof/>
                <w:webHidden/>
              </w:rPr>
            </w:r>
            <w:r>
              <w:rPr>
                <w:noProof/>
                <w:webHidden/>
              </w:rPr>
              <w:fldChar w:fldCharType="separate"/>
            </w:r>
            <w:r>
              <w:rPr>
                <w:noProof/>
                <w:webHidden/>
              </w:rPr>
              <w:t>24</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304" w:history="1">
            <w:r w:rsidRPr="001724E4">
              <w:rPr>
                <w:rStyle w:val="ac"/>
                <w:noProof/>
              </w:rPr>
              <w:t>ГЕОГРАФИЯ</w:t>
            </w:r>
            <w:r>
              <w:rPr>
                <w:noProof/>
                <w:webHidden/>
              </w:rPr>
              <w:tab/>
            </w:r>
            <w:r>
              <w:rPr>
                <w:noProof/>
                <w:webHidden/>
              </w:rPr>
              <w:fldChar w:fldCharType="begin"/>
            </w:r>
            <w:r>
              <w:rPr>
                <w:noProof/>
                <w:webHidden/>
              </w:rPr>
              <w:instrText xml:space="preserve"> PAGEREF _Toc78284304 \h </w:instrText>
            </w:r>
            <w:r>
              <w:rPr>
                <w:noProof/>
                <w:webHidden/>
              </w:rPr>
            </w:r>
            <w:r>
              <w:rPr>
                <w:noProof/>
                <w:webHidden/>
              </w:rPr>
              <w:fldChar w:fldCharType="separate"/>
            </w:r>
            <w:r>
              <w:rPr>
                <w:noProof/>
                <w:webHidden/>
              </w:rPr>
              <w:t>25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5"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_Toc78284305 \h </w:instrText>
            </w:r>
            <w:r>
              <w:rPr>
                <w:noProof/>
                <w:webHidden/>
              </w:rPr>
            </w:r>
            <w:r>
              <w:rPr>
                <w:noProof/>
                <w:webHidden/>
              </w:rPr>
              <w:fldChar w:fldCharType="separate"/>
            </w:r>
            <w:r>
              <w:rPr>
                <w:noProof/>
                <w:webHidden/>
              </w:rPr>
              <w:t>25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6"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_Toc78284306 \h </w:instrText>
            </w:r>
            <w:r>
              <w:rPr>
                <w:noProof/>
                <w:webHidden/>
              </w:rPr>
            </w:r>
            <w:r>
              <w:rPr>
                <w:noProof/>
                <w:webHidden/>
              </w:rPr>
              <w:fldChar w:fldCharType="separate"/>
            </w:r>
            <w:r>
              <w:rPr>
                <w:noProof/>
                <w:webHidden/>
              </w:rPr>
              <w:t>25</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7"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2021-2022учебный год</w:t>
            </w:r>
            <w:r>
              <w:rPr>
                <w:noProof/>
                <w:webHidden/>
              </w:rPr>
              <w:tab/>
            </w:r>
            <w:r>
              <w:rPr>
                <w:noProof/>
                <w:webHidden/>
              </w:rPr>
              <w:fldChar w:fldCharType="begin"/>
            </w:r>
            <w:r>
              <w:rPr>
                <w:noProof/>
                <w:webHidden/>
              </w:rPr>
              <w:instrText xml:space="preserve"> PAGEREF _Toc78284307 \h </w:instrText>
            </w:r>
            <w:r>
              <w:rPr>
                <w:noProof/>
                <w:webHidden/>
              </w:rPr>
            </w:r>
            <w:r>
              <w:rPr>
                <w:noProof/>
                <w:webHidden/>
              </w:rPr>
              <w:fldChar w:fldCharType="separate"/>
            </w:r>
            <w:r>
              <w:rPr>
                <w:noProof/>
                <w:webHidden/>
              </w:rPr>
              <w:t>26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8"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_Toc78284308 \h </w:instrText>
            </w:r>
            <w:r>
              <w:rPr>
                <w:noProof/>
                <w:webHidden/>
              </w:rPr>
            </w:r>
            <w:r>
              <w:rPr>
                <w:noProof/>
                <w:webHidden/>
              </w:rPr>
              <w:fldChar w:fldCharType="separate"/>
            </w:r>
            <w:r>
              <w:rPr>
                <w:noProof/>
                <w:webHidden/>
              </w:rPr>
              <w:t>26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09"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_Toc78284309 \h </w:instrText>
            </w:r>
            <w:r>
              <w:rPr>
                <w:noProof/>
                <w:webHidden/>
              </w:rPr>
            </w:r>
            <w:r>
              <w:rPr>
                <w:noProof/>
                <w:webHidden/>
              </w:rPr>
              <w:fldChar w:fldCharType="separate"/>
            </w:r>
            <w:r>
              <w:rPr>
                <w:noProof/>
                <w:webHidden/>
              </w:rPr>
              <w:t>26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0"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_Toc78284310 \h </w:instrText>
            </w:r>
            <w:r>
              <w:rPr>
                <w:noProof/>
                <w:webHidden/>
              </w:rPr>
            </w:r>
            <w:r>
              <w:rPr>
                <w:noProof/>
                <w:webHidden/>
              </w:rPr>
              <w:fldChar w:fldCharType="separate"/>
            </w:r>
            <w:r>
              <w:rPr>
                <w:noProof/>
                <w:webHidden/>
              </w:rPr>
              <w:t>26</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1"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2021г.</w:t>
            </w:r>
            <w:r>
              <w:rPr>
                <w:noProof/>
                <w:webHidden/>
              </w:rPr>
              <w:tab/>
            </w:r>
            <w:r>
              <w:rPr>
                <w:noProof/>
                <w:webHidden/>
              </w:rPr>
              <w:fldChar w:fldCharType="begin"/>
            </w:r>
            <w:r>
              <w:rPr>
                <w:noProof/>
                <w:webHidden/>
              </w:rPr>
              <w:instrText xml:space="preserve"> PAGEREF _Toc78284311 \h </w:instrText>
            </w:r>
            <w:r>
              <w:rPr>
                <w:noProof/>
                <w:webHidden/>
              </w:rPr>
            </w:r>
            <w:r>
              <w:rPr>
                <w:noProof/>
                <w:webHidden/>
              </w:rPr>
              <w:fldChar w:fldCharType="separate"/>
            </w:r>
            <w:r>
              <w:rPr>
                <w:noProof/>
                <w:webHidden/>
              </w:rPr>
              <w:t>26</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312" w:history="1">
            <w:r w:rsidRPr="001724E4">
              <w:rPr>
                <w:rStyle w:val="ac"/>
                <w:noProof/>
              </w:rPr>
              <w:t>ЛИТЕРАТУРА</w:t>
            </w:r>
            <w:r>
              <w:rPr>
                <w:noProof/>
                <w:webHidden/>
              </w:rPr>
              <w:tab/>
            </w:r>
            <w:r>
              <w:rPr>
                <w:noProof/>
                <w:webHidden/>
              </w:rPr>
              <w:fldChar w:fldCharType="begin"/>
            </w:r>
            <w:r>
              <w:rPr>
                <w:noProof/>
                <w:webHidden/>
              </w:rPr>
              <w:instrText xml:space="preserve"> PAGEREF _Toc78284312 \h </w:instrText>
            </w:r>
            <w:r>
              <w:rPr>
                <w:noProof/>
                <w:webHidden/>
              </w:rPr>
            </w:r>
            <w:r>
              <w:rPr>
                <w:noProof/>
                <w:webHidden/>
              </w:rPr>
              <w:fldChar w:fldCharType="separate"/>
            </w:r>
            <w:r>
              <w:rPr>
                <w:noProof/>
                <w:webHidden/>
              </w:rPr>
              <w:t>27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3"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_Toc78284313 \h </w:instrText>
            </w:r>
            <w:r>
              <w:rPr>
                <w:noProof/>
                <w:webHidden/>
              </w:rPr>
            </w:r>
            <w:r>
              <w:rPr>
                <w:noProof/>
                <w:webHidden/>
              </w:rPr>
              <w:fldChar w:fldCharType="separate"/>
            </w:r>
            <w:r>
              <w:rPr>
                <w:noProof/>
                <w:webHidden/>
              </w:rPr>
              <w:t>27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4"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_Toc78284314 \h </w:instrText>
            </w:r>
            <w:r>
              <w:rPr>
                <w:noProof/>
                <w:webHidden/>
              </w:rPr>
            </w:r>
            <w:r>
              <w:rPr>
                <w:noProof/>
                <w:webHidden/>
              </w:rPr>
              <w:fldChar w:fldCharType="separate"/>
            </w:r>
            <w:r>
              <w:rPr>
                <w:noProof/>
                <w:webHidden/>
              </w:rPr>
              <w:t>27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5"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_Toc78284315 \h </w:instrText>
            </w:r>
            <w:r>
              <w:rPr>
                <w:noProof/>
                <w:webHidden/>
              </w:rPr>
            </w:r>
            <w:r>
              <w:rPr>
                <w:noProof/>
                <w:webHidden/>
              </w:rPr>
              <w:fldChar w:fldCharType="separate"/>
            </w:r>
            <w:r>
              <w:rPr>
                <w:noProof/>
                <w:webHidden/>
              </w:rPr>
              <w:t>27</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6"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_Toc78284316 \h </w:instrText>
            </w:r>
            <w:r>
              <w:rPr>
                <w:noProof/>
                <w:webHidden/>
              </w:rPr>
            </w:r>
            <w:r>
              <w:rPr>
                <w:noProof/>
                <w:webHidden/>
              </w:rPr>
              <w:fldChar w:fldCharType="separate"/>
            </w:r>
            <w:r>
              <w:rPr>
                <w:noProof/>
                <w:webHidden/>
              </w:rPr>
              <w:t>28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7"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_Toc78284317 \h </w:instrText>
            </w:r>
            <w:r>
              <w:rPr>
                <w:noProof/>
                <w:webHidden/>
              </w:rPr>
            </w:r>
            <w:r>
              <w:rPr>
                <w:noProof/>
                <w:webHidden/>
              </w:rPr>
              <w:fldChar w:fldCharType="separate"/>
            </w:r>
            <w:r>
              <w:rPr>
                <w:noProof/>
                <w:webHidden/>
              </w:rPr>
              <w:t>29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8"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_Toc78284318 \h </w:instrText>
            </w:r>
            <w:r>
              <w:rPr>
                <w:noProof/>
                <w:webHidden/>
              </w:rPr>
            </w:r>
            <w:r>
              <w:rPr>
                <w:noProof/>
                <w:webHidden/>
              </w:rPr>
              <w:fldChar w:fldCharType="separate"/>
            </w:r>
            <w:r>
              <w:rPr>
                <w:noProof/>
                <w:webHidden/>
              </w:rPr>
              <w:t>29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19"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_Toc78284319 \h </w:instrText>
            </w:r>
            <w:r>
              <w:rPr>
                <w:noProof/>
                <w:webHidden/>
              </w:rPr>
            </w:r>
            <w:r>
              <w:rPr>
                <w:noProof/>
                <w:webHidden/>
              </w:rPr>
              <w:fldChar w:fldCharType="separate"/>
            </w:r>
            <w:r>
              <w:rPr>
                <w:noProof/>
                <w:webHidden/>
              </w:rPr>
              <w:t>29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0" w:history="1">
            <w:r w:rsidRPr="001724E4">
              <w:rPr>
                <w:rStyle w:val="ac"/>
                <w:noProof/>
              </w:rPr>
              <w:t>3.3.</w:t>
            </w:r>
            <w:r>
              <w:rPr>
                <w:rFonts w:asciiTheme="minorHAnsi" w:eastAsiaTheme="minorEastAsia" w:hAnsiTheme="minorHAnsi" w:cstheme="minorBidi"/>
                <w:noProof/>
                <w:sz w:val="22"/>
                <w:szCs w:val="22"/>
              </w:rPr>
              <w:tab/>
            </w:r>
            <w:r w:rsidRPr="001724E4">
              <w:rPr>
                <w:rStyle w:val="ac"/>
                <w:noProof/>
                <w:shd w:val="clear" w:color="auto" w:fill="FFFFFF"/>
              </w:rPr>
              <w:t>Планируемые корректирующие</w:t>
            </w:r>
            <w:r w:rsidRPr="001724E4">
              <w:rPr>
                <w:rStyle w:val="ac"/>
                <w:noProof/>
              </w:rPr>
              <w:t xml:space="preserve">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_Toc78284320 \h </w:instrText>
            </w:r>
            <w:r>
              <w:rPr>
                <w:noProof/>
                <w:webHidden/>
              </w:rPr>
            </w:r>
            <w:r>
              <w:rPr>
                <w:noProof/>
                <w:webHidden/>
              </w:rPr>
              <w:fldChar w:fldCharType="separate"/>
            </w:r>
            <w:r>
              <w:rPr>
                <w:noProof/>
                <w:webHidden/>
              </w:rPr>
              <w:t>30</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1"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_Toc78284321 \h </w:instrText>
            </w:r>
            <w:r>
              <w:rPr>
                <w:noProof/>
                <w:webHidden/>
              </w:rPr>
            </w:r>
            <w:r>
              <w:rPr>
                <w:noProof/>
                <w:webHidden/>
              </w:rPr>
              <w:fldChar w:fldCharType="separate"/>
            </w:r>
            <w:r>
              <w:rPr>
                <w:noProof/>
                <w:webHidden/>
              </w:rPr>
              <w:t>30</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322" w:history="1">
            <w:r w:rsidRPr="001724E4">
              <w:rPr>
                <w:rStyle w:val="ac"/>
                <w:noProof/>
              </w:rPr>
              <w:t>ФИЗИКА</w:t>
            </w:r>
            <w:r>
              <w:rPr>
                <w:noProof/>
                <w:webHidden/>
              </w:rPr>
              <w:tab/>
            </w:r>
            <w:r>
              <w:rPr>
                <w:noProof/>
                <w:webHidden/>
              </w:rPr>
              <w:fldChar w:fldCharType="begin"/>
            </w:r>
            <w:r>
              <w:rPr>
                <w:noProof/>
                <w:webHidden/>
              </w:rPr>
              <w:instrText xml:space="preserve"> PAGEREF _Toc78284322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3"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_Toc78284323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4" w:history="1">
            <w:r w:rsidRPr="001724E4">
              <w:rPr>
                <w:rStyle w:val="ac"/>
                <w:noProof/>
              </w:rPr>
              <w:t>1.1.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_Toc78284324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5" w:history="1">
            <w:r w:rsidRPr="001724E4">
              <w:rPr>
                <w:rStyle w:val="ac"/>
                <w:noProof/>
              </w:rPr>
              <w:t>1.2.</w:t>
            </w:r>
            <w:r>
              <w:rPr>
                <w:rFonts w:asciiTheme="minorHAnsi" w:eastAsiaTheme="minorEastAsia" w:hAnsiTheme="minorHAnsi" w:cstheme="minorBidi"/>
                <w:noProof/>
                <w:sz w:val="22"/>
                <w:szCs w:val="22"/>
              </w:rPr>
              <w:tab/>
            </w:r>
            <w:r w:rsidRPr="001724E4">
              <w:rPr>
                <w:rStyle w:val="ac"/>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_Toc78284325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6"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Рекомендации по темам для обсуждения на методических объединениях учителей-предметников, возможные направления повышения квалификации</w:t>
            </w:r>
            <w:r>
              <w:rPr>
                <w:noProof/>
                <w:webHidden/>
              </w:rPr>
              <w:tab/>
            </w:r>
            <w:r>
              <w:rPr>
                <w:noProof/>
                <w:webHidden/>
              </w:rPr>
              <w:fldChar w:fldCharType="begin"/>
            </w:r>
            <w:r>
              <w:rPr>
                <w:noProof/>
                <w:webHidden/>
              </w:rPr>
              <w:instrText xml:space="preserve"> PAGEREF _Toc78284326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7" w:history="1">
            <w:r w:rsidRPr="001724E4">
              <w:rPr>
                <w:rStyle w:val="ac"/>
                <w:noProof/>
              </w:rPr>
              <w:t>3.</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2021-2022учебный год</w:t>
            </w:r>
            <w:r>
              <w:rPr>
                <w:noProof/>
                <w:webHidden/>
              </w:rPr>
              <w:tab/>
            </w:r>
            <w:r>
              <w:rPr>
                <w:noProof/>
                <w:webHidden/>
              </w:rPr>
              <w:fldChar w:fldCharType="begin"/>
            </w:r>
            <w:r>
              <w:rPr>
                <w:noProof/>
                <w:webHidden/>
              </w:rPr>
              <w:instrText xml:space="preserve"> PAGEREF _Toc78284327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8" w:history="1">
            <w:r w:rsidRPr="001724E4">
              <w:rPr>
                <w:rStyle w:val="ac"/>
                <w:noProof/>
              </w:rPr>
              <w:t>3.1.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_Toc78284328 \h </w:instrText>
            </w:r>
            <w:r>
              <w:rPr>
                <w:noProof/>
                <w:webHidden/>
              </w:rPr>
            </w:r>
            <w:r>
              <w:rPr>
                <w:noProof/>
                <w:webHidden/>
              </w:rPr>
              <w:fldChar w:fldCharType="separate"/>
            </w:r>
            <w:r>
              <w:rPr>
                <w:noProof/>
                <w:webHidden/>
              </w:rPr>
              <w:t>31</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29" w:history="1">
            <w:r w:rsidRPr="001724E4">
              <w:rPr>
                <w:rStyle w:val="ac"/>
                <w:noProof/>
              </w:rPr>
              <w:t>3.2.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_Toc78284329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0" w:history="1">
            <w:r w:rsidRPr="001724E4">
              <w:rPr>
                <w:rStyle w:val="ac"/>
                <w:noProof/>
              </w:rPr>
              <w:t>3.3.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_Toc78284330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1" w:history="1">
            <w:r w:rsidRPr="001724E4">
              <w:rPr>
                <w:rStyle w:val="ac"/>
                <w:noProof/>
              </w:rPr>
              <w:t>3.4.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2021г.</w:t>
            </w:r>
            <w:r>
              <w:rPr>
                <w:noProof/>
                <w:webHidden/>
              </w:rPr>
              <w:tab/>
            </w:r>
            <w:r>
              <w:rPr>
                <w:noProof/>
                <w:webHidden/>
              </w:rPr>
              <w:fldChar w:fldCharType="begin"/>
            </w:r>
            <w:r>
              <w:rPr>
                <w:noProof/>
                <w:webHidden/>
              </w:rPr>
              <w:instrText xml:space="preserve"> PAGEREF _Toc78284331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2" w:history="1">
            <w:r w:rsidRPr="001724E4">
              <w:rPr>
                <w:rStyle w:val="ac"/>
                <w:noProof/>
              </w:rPr>
              <w:t>3.5.</w:t>
            </w:r>
            <w:r>
              <w:rPr>
                <w:rFonts w:asciiTheme="minorHAnsi" w:eastAsiaTheme="minorEastAsia" w:hAnsiTheme="minorHAnsi" w:cstheme="minorBidi"/>
                <w:noProof/>
                <w:sz w:val="22"/>
                <w:szCs w:val="22"/>
              </w:rPr>
              <w:tab/>
            </w:r>
            <w:r w:rsidRPr="001724E4">
              <w:rPr>
                <w:rStyle w:val="ac"/>
                <w:noProof/>
              </w:rPr>
              <w:t>Работа по другим направлениям</w:t>
            </w:r>
            <w:r>
              <w:rPr>
                <w:noProof/>
                <w:webHidden/>
              </w:rPr>
              <w:tab/>
            </w:r>
            <w:r>
              <w:rPr>
                <w:noProof/>
                <w:webHidden/>
              </w:rPr>
              <w:fldChar w:fldCharType="begin"/>
            </w:r>
            <w:r>
              <w:rPr>
                <w:noProof/>
                <w:webHidden/>
              </w:rPr>
              <w:instrText xml:space="preserve"> PAGEREF _Toc78284332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333" w:history="1">
            <w:r w:rsidRPr="001724E4">
              <w:rPr>
                <w:rStyle w:val="ac"/>
                <w:noProof/>
              </w:rPr>
              <w:t>ИНФОРМАТИКА</w:t>
            </w:r>
            <w:r>
              <w:rPr>
                <w:noProof/>
                <w:webHidden/>
              </w:rPr>
              <w:tab/>
            </w:r>
            <w:r>
              <w:rPr>
                <w:noProof/>
                <w:webHidden/>
              </w:rPr>
              <w:fldChar w:fldCharType="begin"/>
            </w:r>
            <w:r>
              <w:rPr>
                <w:noProof/>
                <w:webHidden/>
              </w:rPr>
              <w:instrText xml:space="preserve"> PAGEREF _Toc78284333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4"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_Toc78284334 \h </w:instrText>
            </w:r>
            <w:r>
              <w:rPr>
                <w:noProof/>
                <w:webHidden/>
              </w:rPr>
            </w:r>
            <w:r>
              <w:rPr>
                <w:noProof/>
                <w:webHidden/>
              </w:rPr>
              <w:fldChar w:fldCharType="separate"/>
            </w:r>
            <w:r>
              <w:rPr>
                <w:noProof/>
                <w:webHidden/>
              </w:rPr>
              <w:t>32</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5"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2021-2022учебный год</w:t>
            </w:r>
            <w:r>
              <w:rPr>
                <w:noProof/>
                <w:webHidden/>
              </w:rPr>
              <w:tab/>
            </w:r>
            <w:r>
              <w:rPr>
                <w:noProof/>
                <w:webHidden/>
              </w:rPr>
              <w:fldChar w:fldCharType="begin"/>
            </w:r>
            <w:r>
              <w:rPr>
                <w:noProof/>
                <w:webHidden/>
              </w:rPr>
              <w:instrText xml:space="preserve"> PAGEREF _Toc78284335 \h </w:instrText>
            </w:r>
            <w:r>
              <w:rPr>
                <w:noProof/>
                <w:webHidden/>
              </w:rPr>
            </w:r>
            <w:r>
              <w:rPr>
                <w:noProof/>
                <w:webHidden/>
              </w:rPr>
              <w:fldChar w:fldCharType="separate"/>
            </w:r>
            <w:r>
              <w:rPr>
                <w:noProof/>
                <w:webHidden/>
              </w:rPr>
              <w:t>33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6" w:history="1">
            <w:r w:rsidRPr="001724E4">
              <w:rPr>
                <w:rStyle w:val="ac"/>
                <w:noProof/>
              </w:rPr>
              <w:t>2.1.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_Toc78284336 \h </w:instrText>
            </w:r>
            <w:r>
              <w:rPr>
                <w:noProof/>
                <w:webHidden/>
              </w:rPr>
            </w:r>
            <w:r>
              <w:rPr>
                <w:noProof/>
                <w:webHidden/>
              </w:rPr>
              <w:fldChar w:fldCharType="separate"/>
            </w:r>
            <w:r>
              <w:rPr>
                <w:noProof/>
                <w:webHidden/>
              </w:rPr>
              <w:t>33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7" w:history="1">
            <w:r w:rsidRPr="001724E4">
              <w:rPr>
                <w:rStyle w:val="ac"/>
                <w:noProof/>
              </w:rPr>
              <w:t>2.2.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_Toc78284337 \h </w:instrText>
            </w:r>
            <w:r>
              <w:rPr>
                <w:noProof/>
                <w:webHidden/>
              </w:rPr>
            </w:r>
            <w:r>
              <w:rPr>
                <w:noProof/>
                <w:webHidden/>
              </w:rPr>
              <w:fldChar w:fldCharType="separate"/>
            </w:r>
            <w:r>
              <w:rPr>
                <w:noProof/>
                <w:webHidden/>
              </w:rPr>
              <w:t>33</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8" w:history="1">
            <w:r w:rsidRPr="001724E4">
              <w:rPr>
                <w:rStyle w:val="ac"/>
                <w:noProof/>
              </w:rPr>
              <w:t>2.3.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_Toc78284338 \h </w:instrText>
            </w:r>
            <w:r>
              <w:rPr>
                <w:noProof/>
                <w:webHidden/>
              </w:rPr>
            </w:r>
            <w:r>
              <w:rPr>
                <w:noProof/>
                <w:webHidden/>
              </w:rPr>
              <w:fldChar w:fldCharType="separate"/>
            </w:r>
            <w:r>
              <w:rPr>
                <w:noProof/>
                <w:webHidden/>
              </w:rPr>
              <w:t>34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39" w:history="1">
            <w:r w:rsidRPr="001724E4">
              <w:rPr>
                <w:rStyle w:val="ac"/>
                <w:noProof/>
              </w:rPr>
              <w:t>2.4.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2021г.</w:t>
            </w:r>
            <w:r>
              <w:rPr>
                <w:noProof/>
                <w:webHidden/>
              </w:rPr>
              <w:tab/>
            </w:r>
            <w:r>
              <w:rPr>
                <w:noProof/>
                <w:webHidden/>
              </w:rPr>
              <w:fldChar w:fldCharType="begin"/>
            </w:r>
            <w:r>
              <w:rPr>
                <w:noProof/>
                <w:webHidden/>
              </w:rPr>
              <w:instrText xml:space="preserve"> PAGEREF _Toc78284339 \h </w:instrText>
            </w:r>
            <w:r>
              <w:rPr>
                <w:noProof/>
                <w:webHidden/>
              </w:rPr>
            </w:r>
            <w:r>
              <w:rPr>
                <w:noProof/>
                <w:webHidden/>
              </w:rPr>
              <w:fldChar w:fldCharType="separate"/>
            </w:r>
            <w:r>
              <w:rPr>
                <w:noProof/>
                <w:webHidden/>
              </w:rPr>
              <w:t>34</w:t>
            </w:r>
            <w:r>
              <w:rPr>
                <w:noProof/>
                <w:webHidden/>
              </w:rPr>
              <w:fldChar w:fldCharType="end"/>
            </w:r>
          </w:hyperlink>
        </w:p>
        <w:p w:rsidR="00176816" w:rsidRDefault="00176816">
          <w:pPr>
            <w:pStyle w:val="14"/>
            <w:tabs>
              <w:tab w:val="right" w:leader="dot" w:pos="9912"/>
            </w:tabs>
            <w:rPr>
              <w:rFonts w:asciiTheme="minorHAnsi" w:eastAsiaTheme="minorEastAsia" w:hAnsiTheme="minorHAnsi" w:cstheme="minorBidi"/>
              <w:noProof/>
              <w:sz w:val="22"/>
              <w:szCs w:val="22"/>
            </w:rPr>
          </w:pPr>
          <w:hyperlink w:anchor="_Toc78284340" w:history="1">
            <w:r w:rsidRPr="001724E4">
              <w:rPr>
                <w:rStyle w:val="ac"/>
                <w:noProof/>
              </w:rPr>
              <w:t>АНГЛИЙСКИЙ ЯЗЫК</w:t>
            </w:r>
            <w:r>
              <w:rPr>
                <w:noProof/>
                <w:webHidden/>
              </w:rPr>
              <w:tab/>
            </w:r>
            <w:r>
              <w:rPr>
                <w:noProof/>
                <w:webHidden/>
              </w:rPr>
              <w:fldChar w:fldCharType="begin"/>
            </w:r>
            <w:r>
              <w:rPr>
                <w:noProof/>
                <w:webHidden/>
              </w:rPr>
              <w:instrText xml:space="preserve"> PAGEREF _Toc78284340 \h </w:instrText>
            </w:r>
            <w:r>
              <w:rPr>
                <w:noProof/>
                <w:webHidden/>
              </w:rPr>
            </w:r>
            <w:r>
              <w:rPr>
                <w:noProof/>
                <w:webHidden/>
              </w:rPr>
              <w:fldChar w:fldCharType="separate"/>
            </w:r>
            <w:r>
              <w:rPr>
                <w:noProof/>
                <w:webHidden/>
              </w:rPr>
              <w:t>34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1" w:history="1">
            <w:r w:rsidRPr="001724E4">
              <w:rPr>
                <w:rStyle w:val="ac"/>
                <w:noProof/>
              </w:rPr>
              <w:t>1.</w:t>
            </w:r>
            <w:r>
              <w:rPr>
                <w:rFonts w:asciiTheme="minorHAnsi" w:eastAsiaTheme="minorEastAsia" w:hAnsiTheme="minorHAnsi" w:cstheme="minorBidi"/>
                <w:noProof/>
                <w:sz w:val="22"/>
                <w:szCs w:val="22"/>
              </w:rPr>
              <w:tab/>
            </w:r>
            <w:r w:rsidRPr="001724E4">
              <w:rPr>
                <w:rStyle w:val="ac"/>
                <w:noProof/>
              </w:rPr>
              <w:t>Рекомендации по совершенствованию организации и методики преподавания предмета в НАО на основе выявленных типичных затруднений и ошибок</w:t>
            </w:r>
            <w:r>
              <w:rPr>
                <w:noProof/>
                <w:webHidden/>
              </w:rPr>
              <w:tab/>
            </w:r>
            <w:r>
              <w:rPr>
                <w:noProof/>
                <w:webHidden/>
              </w:rPr>
              <w:fldChar w:fldCharType="begin"/>
            </w:r>
            <w:r>
              <w:rPr>
                <w:noProof/>
                <w:webHidden/>
              </w:rPr>
              <w:instrText xml:space="preserve"> PAGEREF _Toc78284341 \h </w:instrText>
            </w:r>
            <w:r>
              <w:rPr>
                <w:noProof/>
                <w:webHidden/>
              </w:rPr>
            </w:r>
            <w:r>
              <w:rPr>
                <w:noProof/>
                <w:webHidden/>
              </w:rPr>
              <w:fldChar w:fldCharType="separate"/>
            </w:r>
            <w:r>
              <w:rPr>
                <w:noProof/>
                <w:webHidden/>
              </w:rPr>
              <w:t>34</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2" w:history="1">
            <w:r w:rsidRPr="001724E4">
              <w:rPr>
                <w:rStyle w:val="ac"/>
                <w:noProof/>
              </w:rPr>
              <w:t>2.</w:t>
            </w:r>
            <w:r>
              <w:rPr>
                <w:rFonts w:asciiTheme="minorHAnsi" w:eastAsiaTheme="minorEastAsia" w:hAnsiTheme="minorHAnsi" w:cstheme="minorBidi"/>
                <w:noProof/>
                <w:sz w:val="22"/>
                <w:szCs w:val="22"/>
              </w:rPr>
              <w:tab/>
            </w:r>
            <w:r w:rsidRPr="001724E4">
              <w:rPr>
                <w:rStyle w:val="ac"/>
                <w:noProof/>
              </w:rPr>
              <w:t>Предложения в дорожную карту на 2021-2022 учебный год</w:t>
            </w:r>
            <w:r>
              <w:rPr>
                <w:noProof/>
                <w:webHidden/>
              </w:rPr>
              <w:tab/>
            </w:r>
            <w:r>
              <w:rPr>
                <w:noProof/>
                <w:webHidden/>
              </w:rPr>
              <w:fldChar w:fldCharType="begin"/>
            </w:r>
            <w:r>
              <w:rPr>
                <w:noProof/>
                <w:webHidden/>
              </w:rPr>
              <w:instrText xml:space="preserve"> PAGEREF _Toc78284342 \h </w:instrText>
            </w:r>
            <w:r>
              <w:rPr>
                <w:noProof/>
                <w:webHidden/>
              </w:rPr>
            </w:r>
            <w:r>
              <w:rPr>
                <w:noProof/>
                <w:webHidden/>
              </w:rPr>
              <w:fldChar w:fldCharType="separate"/>
            </w:r>
            <w:r>
              <w:rPr>
                <w:noProof/>
                <w:webHidden/>
              </w:rPr>
              <w:t>38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3" w:history="1">
            <w:r w:rsidRPr="001724E4">
              <w:rPr>
                <w:rStyle w:val="ac"/>
                <w:noProof/>
              </w:rPr>
              <w:t>2.1.</w:t>
            </w:r>
            <w:r>
              <w:rPr>
                <w:rFonts w:asciiTheme="minorHAnsi" w:eastAsiaTheme="minorEastAsia" w:hAnsiTheme="minorHAnsi" w:cstheme="minorBidi"/>
                <w:noProof/>
                <w:sz w:val="22"/>
                <w:szCs w:val="22"/>
              </w:rPr>
              <w:tab/>
            </w:r>
            <w:r w:rsidRPr="001724E4">
              <w:rPr>
                <w:rStyle w:val="ac"/>
                <w:noProof/>
              </w:rPr>
              <w:t>Повышение квалификации учителей в 2021-2022 уч.г., в том числе учителей ОО с аномально низкими результатами ЕГЭ 2021 г.</w:t>
            </w:r>
            <w:r>
              <w:rPr>
                <w:noProof/>
                <w:webHidden/>
              </w:rPr>
              <w:tab/>
            </w:r>
            <w:r>
              <w:rPr>
                <w:noProof/>
                <w:webHidden/>
              </w:rPr>
              <w:fldChar w:fldCharType="begin"/>
            </w:r>
            <w:r>
              <w:rPr>
                <w:noProof/>
                <w:webHidden/>
              </w:rPr>
              <w:instrText xml:space="preserve"> PAGEREF _Toc78284343 \h </w:instrText>
            </w:r>
            <w:r>
              <w:rPr>
                <w:noProof/>
                <w:webHidden/>
              </w:rPr>
            </w:r>
            <w:r>
              <w:rPr>
                <w:noProof/>
                <w:webHidden/>
              </w:rPr>
              <w:fldChar w:fldCharType="separate"/>
            </w:r>
            <w:r>
              <w:rPr>
                <w:noProof/>
                <w:webHidden/>
              </w:rPr>
              <w:t>38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4" w:history="1">
            <w:r w:rsidRPr="001724E4">
              <w:rPr>
                <w:rStyle w:val="ac"/>
                <w:noProof/>
              </w:rPr>
              <w:t>2.2.</w:t>
            </w:r>
            <w:r>
              <w:rPr>
                <w:rFonts w:asciiTheme="minorHAnsi" w:eastAsiaTheme="minorEastAsia" w:hAnsiTheme="minorHAnsi" w:cstheme="minorBidi"/>
                <w:noProof/>
                <w:sz w:val="22"/>
                <w:szCs w:val="22"/>
              </w:rPr>
              <w:tab/>
            </w:r>
            <w:r w:rsidRPr="001724E4">
              <w:rPr>
                <w:rStyle w:val="ac"/>
                <w:noProof/>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r>
              <w:rPr>
                <w:noProof/>
                <w:webHidden/>
              </w:rPr>
              <w:tab/>
            </w:r>
            <w:r>
              <w:rPr>
                <w:noProof/>
                <w:webHidden/>
              </w:rPr>
              <w:fldChar w:fldCharType="begin"/>
            </w:r>
            <w:r>
              <w:rPr>
                <w:noProof/>
                <w:webHidden/>
              </w:rPr>
              <w:instrText xml:space="preserve"> PAGEREF _Toc78284344 \h </w:instrText>
            </w:r>
            <w:r>
              <w:rPr>
                <w:noProof/>
                <w:webHidden/>
              </w:rPr>
            </w:r>
            <w:r>
              <w:rPr>
                <w:noProof/>
                <w:webHidden/>
              </w:rPr>
              <w:fldChar w:fldCharType="separate"/>
            </w:r>
            <w:r>
              <w:rPr>
                <w:noProof/>
                <w:webHidden/>
              </w:rPr>
              <w:t>38</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5" w:history="1">
            <w:r w:rsidRPr="001724E4">
              <w:rPr>
                <w:rStyle w:val="ac"/>
                <w:noProof/>
              </w:rPr>
              <w:t>2.3.</w:t>
            </w:r>
            <w:r>
              <w:rPr>
                <w:rFonts w:asciiTheme="minorHAnsi" w:eastAsiaTheme="minorEastAsia" w:hAnsiTheme="minorHAnsi" w:cstheme="minorBidi"/>
                <w:noProof/>
                <w:sz w:val="22"/>
                <w:szCs w:val="22"/>
              </w:rPr>
              <w:tab/>
            </w:r>
            <w:r w:rsidRPr="001724E4">
              <w:rPr>
                <w:rStyle w:val="ac"/>
                <w:noProof/>
              </w:rPr>
              <w:t>Планируемые корректирующие диагностические работы с учетом результатов ЕГЭ 2021 г.</w:t>
            </w:r>
            <w:r>
              <w:rPr>
                <w:noProof/>
                <w:webHidden/>
              </w:rPr>
              <w:tab/>
            </w:r>
            <w:r>
              <w:rPr>
                <w:noProof/>
                <w:webHidden/>
              </w:rPr>
              <w:fldChar w:fldCharType="begin"/>
            </w:r>
            <w:r>
              <w:rPr>
                <w:noProof/>
                <w:webHidden/>
              </w:rPr>
              <w:instrText xml:space="preserve"> PAGEREF _Toc78284345 \h </w:instrText>
            </w:r>
            <w:r>
              <w:rPr>
                <w:noProof/>
                <w:webHidden/>
              </w:rPr>
            </w:r>
            <w:r>
              <w:rPr>
                <w:noProof/>
                <w:webHidden/>
              </w:rPr>
              <w:fldChar w:fldCharType="separate"/>
            </w:r>
            <w:r>
              <w:rPr>
                <w:noProof/>
                <w:webHidden/>
              </w:rPr>
              <w:t>39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6" w:history="1">
            <w:r w:rsidRPr="001724E4">
              <w:rPr>
                <w:rStyle w:val="ac"/>
                <w:noProof/>
              </w:rPr>
              <w:t>2.4.</w:t>
            </w:r>
            <w:r>
              <w:rPr>
                <w:rFonts w:asciiTheme="minorHAnsi" w:eastAsiaTheme="minorEastAsia" w:hAnsiTheme="minorHAnsi" w:cstheme="minorBidi"/>
                <w:noProof/>
                <w:sz w:val="22"/>
                <w:szCs w:val="22"/>
              </w:rPr>
              <w:tab/>
            </w:r>
            <w:r w:rsidRPr="001724E4">
              <w:rPr>
                <w:rStyle w:val="ac"/>
                <w:noProof/>
              </w:rPr>
              <w:t>Трансляция эффективных педагогических практик ОО с наиболее высокими результатами ЕГЭ 2021 г.</w:t>
            </w:r>
            <w:r>
              <w:rPr>
                <w:noProof/>
                <w:webHidden/>
              </w:rPr>
              <w:tab/>
            </w:r>
            <w:r>
              <w:rPr>
                <w:noProof/>
                <w:webHidden/>
              </w:rPr>
              <w:fldChar w:fldCharType="begin"/>
            </w:r>
            <w:r>
              <w:rPr>
                <w:noProof/>
                <w:webHidden/>
              </w:rPr>
              <w:instrText xml:space="preserve"> PAGEREF _Toc78284346 \h </w:instrText>
            </w:r>
            <w:r>
              <w:rPr>
                <w:noProof/>
                <w:webHidden/>
              </w:rPr>
            </w:r>
            <w:r>
              <w:rPr>
                <w:noProof/>
                <w:webHidden/>
              </w:rPr>
              <w:fldChar w:fldCharType="separate"/>
            </w:r>
            <w:r>
              <w:rPr>
                <w:noProof/>
                <w:webHidden/>
              </w:rPr>
              <w:t>39</w:t>
            </w:r>
            <w:r>
              <w:rPr>
                <w:noProof/>
                <w:webHidden/>
              </w:rPr>
              <w:fldChar w:fldCharType="end"/>
            </w:r>
          </w:hyperlink>
        </w:p>
        <w:p w:rsidR="00176816" w:rsidRDefault="00176816">
          <w:pPr>
            <w:pStyle w:val="31"/>
            <w:tabs>
              <w:tab w:val="left" w:pos="1100"/>
              <w:tab w:val="right" w:leader="dot" w:pos="9912"/>
            </w:tabs>
            <w:rPr>
              <w:rFonts w:asciiTheme="minorHAnsi" w:eastAsiaTheme="minorEastAsia" w:hAnsiTheme="minorHAnsi" w:cstheme="minorBidi"/>
              <w:noProof/>
              <w:sz w:val="22"/>
              <w:szCs w:val="22"/>
            </w:rPr>
          </w:pPr>
          <w:hyperlink w:anchor="_Toc78284347" w:history="1">
            <w:r w:rsidRPr="001724E4">
              <w:rPr>
                <w:rStyle w:val="ac"/>
                <w:noProof/>
              </w:rPr>
              <w:t>2.5.</w:t>
            </w:r>
            <w:r>
              <w:rPr>
                <w:rFonts w:asciiTheme="minorHAnsi" w:eastAsiaTheme="minorEastAsia" w:hAnsiTheme="minorHAnsi" w:cstheme="minorBidi"/>
                <w:noProof/>
                <w:sz w:val="22"/>
                <w:szCs w:val="22"/>
              </w:rPr>
              <w:tab/>
            </w:r>
            <w:r w:rsidRPr="001724E4">
              <w:rPr>
                <w:rStyle w:val="ac"/>
                <w:noProof/>
              </w:rPr>
              <w:t>Работа по другим направлениям</w:t>
            </w:r>
            <w:r>
              <w:rPr>
                <w:noProof/>
                <w:webHidden/>
              </w:rPr>
              <w:tab/>
            </w:r>
            <w:r>
              <w:rPr>
                <w:noProof/>
                <w:webHidden/>
              </w:rPr>
              <w:fldChar w:fldCharType="begin"/>
            </w:r>
            <w:r>
              <w:rPr>
                <w:noProof/>
                <w:webHidden/>
              </w:rPr>
              <w:instrText xml:space="preserve"> PAGEREF _Toc78284347 \h </w:instrText>
            </w:r>
            <w:r>
              <w:rPr>
                <w:noProof/>
                <w:webHidden/>
              </w:rPr>
            </w:r>
            <w:r>
              <w:rPr>
                <w:noProof/>
                <w:webHidden/>
              </w:rPr>
              <w:fldChar w:fldCharType="separate"/>
            </w:r>
            <w:r>
              <w:rPr>
                <w:noProof/>
                <w:webHidden/>
              </w:rPr>
              <w:t>39</w:t>
            </w:r>
            <w:r>
              <w:rPr>
                <w:noProof/>
                <w:webHidden/>
              </w:rPr>
              <w:fldChar w:fldCharType="end"/>
            </w:r>
          </w:hyperlink>
        </w:p>
        <w:p w:rsidR="009E67EE" w:rsidRPr="008B4535" w:rsidRDefault="009E67EE" w:rsidP="00113DA9">
          <w:r w:rsidRPr="008B4535">
            <w:rPr>
              <w:b/>
              <w:bCs/>
            </w:rPr>
            <w:fldChar w:fldCharType="end"/>
          </w:r>
        </w:p>
      </w:sdtContent>
    </w:sdt>
    <w:p w:rsidR="009E67EE" w:rsidRPr="008B4535" w:rsidRDefault="009E67EE" w:rsidP="00113DA9">
      <w:pPr>
        <w:spacing w:after="200" w:line="276" w:lineRule="auto"/>
        <w:rPr>
          <w:rFonts w:eastAsia="Calibri"/>
          <w:lang w:eastAsia="en-US"/>
        </w:rPr>
      </w:pPr>
    </w:p>
    <w:p w:rsidR="009E67EE" w:rsidRPr="008B4535" w:rsidRDefault="009E67EE" w:rsidP="00113DA9">
      <w:pPr>
        <w:spacing w:after="200" w:line="276" w:lineRule="auto"/>
        <w:rPr>
          <w:rFonts w:eastAsiaTheme="majorEastAsia" w:cstheme="majorBidi"/>
          <w:b/>
          <w:sz w:val="28"/>
        </w:rPr>
      </w:pPr>
      <w:r w:rsidRPr="008B4535">
        <w:br w:type="page"/>
      </w:r>
    </w:p>
    <w:p w:rsidR="00463F63" w:rsidRPr="008B4535" w:rsidRDefault="00463F63" w:rsidP="00113DA9">
      <w:pPr>
        <w:pStyle w:val="13"/>
        <w:rPr>
          <w:color w:val="auto"/>
        </w:rPr>
      </w:pPr>
      <w:bookmarkStart w:id="1" w:name="_Toc78284243"/>
      <w:r w:rsidRPr="008B4535">
        <w:rPr>
          <w:color w:val="auto"/>
        </w:rPr>
        <w:lastRenderedPageBreak/>
        <w:t>РУССКИЙ ЯЗЫК</w:t>
      </w:r>
      <w:bookmarkEnd w:id="1"/>
    </w:p>
    <w:p w:rsidR="00806AD9" w:rsidRPr="008B4535" w:rsidRDefault="00806AD9" w:rsidP="009B6C96">
      <w:pPr>
        <w:pStyle w:val="3"/>
        <w:numPr>
          <w:ilvl w:val="0"/>
          <w:numId w:val="7"/>
        </w:numPr>
        <w:tabs>
          <w:tab w:val="left" w:pos="567"/>
        </w:tabs>
        <w:jc w:val="both"/>
        <w:rPr>
          <w:rFonts w:ascii="Times New Roman" w:hAnsi="Times New Roman"/>
          <w:color w:val="auto"/>
        </w:rPr>
      </w:pPr>
      <w:bookmarkStart w:id="2" w:name="_Toc76977697"/>
      <w:bookmarkStart w:id="3" w:name="_Toc78284244"/>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2"/>
      <w:bookmarkEnd w:id="3"/>
    </w:p>
    <w:p w:rsidR="00806AD9" w:rsidRPr="008B4535" w:rsidRDefault="00806AD9" w:rsidP="009B6C96">
      <w:pPr>
        <w:pStyle w:val="3"/>
        <w:numPr>
          <w:ilvl w:val="1"/>
          <w:numId w:val="7"/>
        </w:numPr>
        <w:rPr>
          <w:rFonts w:ascii="Times New Roman" w:hAnsi="Times New Roman"/>
          <w:b w:val="0"/>
          <w:bCs w:val="0"/>
          <w:color w:val="auto"/>
        </w:rPr>
      </w:pPr>
      <w:bookmarkStart w:id="4" w:name="_Toc76977698"/>
      <w:bookmarkStart w:id="5" w:name="_Toc78284245"/>
      <w:r w:rsidRPr="008B4535">
        <w:rPr>
          <w:rFonts w:ascii="Times New Roman" w:hAnsi="Times New Roman"/>
          <w:b w:val="0"/>
          <w:bCs w:val="0"/>
          <w:color w:val="auto"/>
        </w:rPr>
        <w:t>Рекомендации по совершенствованию преподавания учебного предмета всем обучающимся</w:t>
      </w:r>
      <w:bookmarkEnd w:id="4"/>
      <w:bookmarkEnd w:id="5"/>
    </w:p>
    <w:p w:rsidR="00806AD9" w:rsidRPr="008B4535" w:rsidRDefault="00806AD9" w:rsidP="00113DA9">
      <w:pPr>
        <w:pStyle w:val="af2"/>
      </w:pPr>
      <w:r w:rsidRPr="008B4535">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806AD9" w:rsidRPr="008B4535" w:rsidRDefault="00806AD9" w:rsidP="00113DA9">
      <w:pPr>
        <w:pStyle w:val="af2"/>
      </w:pPr>
      <w:r w:rsidRPr="008B4535">
        <w:t xml:space="preserve"> - усвоение необходимых знаний о языке как знаковой системе и общественном явлении, его устройстве, функционировании и развитии;</w:t>
      </w:r>
    </w:p>
    <w:p w:rsidR="00806AD9" w:rsidRPr="008B4535" w:rsidRDefault="00806AD9" w:rsidP="00113DA9">
      <w:pPr>
        <w:pStyle w:val="af2"/>
      </w:pPr>
      <w:r w:rsidRPr="008B4535">
        <w:t xml:space="preserve">- овладение всеми видами речевой деятельности (слушание, чтение, говорение, письмо), умение правильно использовать речевые навыки во всех сферах общения; </w:t>
      </w:r>
    </w:p>
    <w:p w:rsidR="00806AD9" w:rsidRPr="008B4535" w:rsidRDefault="00806AD9" w:rsidP="00113DA9">
      <w:pPr>
        <w:pStyle w:val="af2"/>
      </w:pPr>
      <w:r w:rsidRPr="008B4535">
        <w:t xml:space="preserve">- формирование нормативной грамотности устной и письменной речи; </w:t>
      </w:r>
    </w:p>
    <w:p w:rsidR="00806AD9" w:rsidRPr="008B4535" w:rsidRDefault="00806AD9" w:rsidP="00113DA9">
      <w:pPr>
        <w:pStyle w:val="af2"/>
      </w:pPr>
      <w:r w:rsidRPr="008B4535">
        <w:t xml:space="preserve">- формирование межпредметных связей русского языка с другими учебными предметами (иностранными языками, литературой и др.); </w:t>
      </w:r>
    </w:p>
    <w:p w:rsidR="00806AD9" w:rsidRPr="008B4535" w:rsidRDefault="00806AD9" w:rsidP="00113DA9">
      <w:pPr>
        <w:pStyle w:val="af2"/>
      </w:pPr>
      <w:r w:rsidRPr="008B4535">
        <w:t xml:space="preserve">- использование текстов разных функциональных типов (художественных, нехудожественных); </w:t>
      </w:r>
    </w:p>
    <w:p w:rsidR="00806AD9" w:rsidRPr="008B4535" w:rsidRDefault="00806AD9" w:rsidP="00113DA9">
      <w:pPr>
        <w:pStyle w:val="af2"/>
      </w:pPr>
      <w:r w:rsidRPr="008B4535">
        <w:t>- состав используемых текстов должен формироваться с учетом возрастных, гендерных и этнокультурных особенностей восприятия обучающихся;</w:t>
      </w:r>
    </w:p>
    <w:p w:rsidR="00806AD9" w:rsidRPr="008B4535" w:rsidRDefault="00806AD9" w:rsidP="00113DA9">
      <w:pPr>
        <w:pStyle w:val="af2"/>
      </w:pPr>
      <w:r w:rsidRPr="008B4535">
        <w:t>- использование информационно-коммуникационных инструментов и ресурсов (включая печатные и электронные словари, переводчики, программы орфографического контроля, поисковые системы, системы распознавания текста и устного ввода).</w:t>
      </w:r>
    </w:p>
    <w:p w:rsidR="00806AD9" w:rsidRPr="008B4535" w:rsidRDefault="00806AD9" w:rsidP="00113DA9">
      <w:pPr>
        <w:pStyle w:val="af2"/>
      </w:pPr>
      <w:r w:rsidRPr="008B4535">
        <w:t>Основной целью преподавателя русского языка должно быть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806AD9" w:rsidRPr="008B4535" w:rsidRDefault="00806AD9" w:rsidP="00113DA9">
      <w:pPr>
        <w:pStyle w:val="af2"/>
      </w:pPr>
      <w:r w:rsidRPr="008B4535">
        <w:t>Формирование ключевых предметных компетенций невозможно без опоры на понятийную основу курса. Для овладения содержанием учебного предмета «Русский язык»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 формированию базовых понятий лингвистики, на которых основывается формирование правописных и речевых умений. Работа над понятиями начинается в 5 классе и продолжается в течение всего периода обучения в общеобразовательной организации. </w:t>
      </w:r>
    </w:p>
    <w:p w:rsidR="00806AD9" w:rsidRPr="008B4535" w:rsidRDefault="00806AD9" w:rsidP="00113DA9">
      <w:pPr>
        <w:pStyle w:val="af2"/>
      </w:pPr>
      <w:r w:rsidRPr="008B4535">
        <w:t>Необходима системная работа по формированию лексического запаса школьников, орфографических умений, работа по овладению основными нормами речи. При этом необходимо учитывать, что успешность деятельности учителя русского языка по овладению нормами речи связана не только с наличием у школьников систематизированных знаний, но и с прочностью сформированных логических универсальных учебных действий: умения анализировать, сравнивать, сопоставлять, классифицировать, обобщать. Это приобретает большую значимость в связи с введением итогового устного собеседования. Это приводит нас к осознанию необходимости усиления внимания к формированию лингвистической компетенции, к установлению внутрипредметных связей.</w:t>
      </w:r>
    </w:p>
    <w:p w:rsidR="00806AD9" w:rsidRPr="008B4535" w:rsidRDefault="00806AD9" w:rsidP="00113DA9">
      <w:pPr>
        <w:pStyle w:val="af2"/>
      </w:pPr>
      <w:r w:rsidRPr="008B4535">
        <w:rPr>
          <w:rFonts w:eastAsia="Times New Roman"/>
        </w:rPr>
        <w:lastRenderedPageBreak/>
        <w:t>Анализ результатов единого государственного экзамена по русскому языку в НАО в 2021 году позволяет дать следующие рекомендации по совершенствованию процесса преподавания русского языка:</w:t>
      </w:r>
    </w:p>
    <w:p w:rsidR="00806AD9" w:rsidRPr="008B4535" w:rsidRDefault="00806AD9" w:rsidP="00113DA9">
      <w:pPr>
        <w:pStyle w:val="af2"/>
        <w:rPr>
          <w:rFonts w:eastAsia="Times New Roman"/>
        </w:rPr>
      </w:pPr>
      <w:r w:rsidRPr="008B4535">
        <w:rPr>
          <w:rFonts w:eastAsia="Times New Roman"/>
        </w:rPr>
        <w:t>1. Более точно следовать рекомендациям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учащихся.</w:t>
      </w:r>
    </w:p>
    <w:p w:rsidR="00806AD9" w:rsidRPr="008B4535" w:rsidRDefault="00806AD9" w:rsidP="00113DA9">
      <w:pPr>
        <w:pStyle w:val="af2"/>
        <w:rPr>
          <w:rFonts w:eastAsia="Times New Roman"/>
        </w:rPr>
      </w:pPr>
      <w:r w:rsidRPr="008B4535">
        <w:rPr>
          <w:rFonts w:eastAsia="Times New Roman"/>
        </w:rPr>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806AD9" w:rsidRPr="008B4535" w:rsidRDefault="00806AD9" w:rsidP="00113DA9">
      <w:pPr>
        <w:pStyle w:val="af2"/>
        <w:rPr>
          <w:rFonts w:eastAsia="Times New Roman"/>
        </w:rPr>
      </w:pPr>
      <w:r w:rsidRPr="008B4535">
        <w:rPr>
          <w:rFonts w:eastAsia="Times New Roman"/>
        </w:rPr>
        <w:t>3. На уроках русского языка необходимо уделять особое внимание преподаванию разделов «Синтаксис» и «Пунктуация», усвоение которых позволит сформировать важнейшие синтаксические и пунктуационные умения.</w:t>
      </w:r>
    </w:p>
    <w:p w:rsidR="00806AD9" w:rsidRPr="008B4535" w:rsidRDefault="00806AD9" w:rsidP="00113DA9">
      <w:pPr>
        <w:pStyle w:val="af2"/>
        <w:rPr>
          <w:rFonts w:eastAsia="Times New Roman"/>
        </w:rPr>
      </w:pPr>
      <w:r w:rsidRPr="008B4535">
        <w:rPr>
          <w:rFonts w:eastAsia="Times New Roman"/>
        </w:rPr>
        <w:t>4.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806AD9" w:rsidRPr="008B4535" w:rsidRDefault="00806AD9" w:rsidP="00113DA9">
      <w:pPr>
        <w:pStyle w:val="af2"/>
        <w:rPr>
          <w:rFonts w:eastAsia="Times New Roman"/>
        </w:rPr>
      </w:pPr>
      <w:r w:rsidRPr="008B4535">
        <w:rPr>
          <w:rFonts w:eastAsia="Times New Roman"/>
        </w:rPr>
        <w:t>5. Обратить внимание на формирование умения выявлять проблематику текста и позицию автора. Совершенствовать навыки рационального чтения учебных, научно-популярных, публицистических текстов.</w:t>
      </w:r>
    </w:p>
    <w:p w:rsidR="00806AD9" w:rsidRPr="008B4535" w:rsidRDefault="00806AD9" w:rsidP="00113DA9">
      <w:pPr>
        <w:pStyle w:val="af2"/>
        <w:rPr>
          <w:rFonts w:eastAsia="Times New Roman"/>
        </w:rPr>
      </w:pPr>
      <w:r w:rsidRPr="008B4535">
        <w:rPr>
          <w:rFonts w:eastAsia="Times New Roman"/>
        </w:rPr>
        <w:t>6. Организовывать повторение пройденного материала, особенно за курс основной школы, выделяя для этого специальное время в учебном процессе.</w:t>
      </w:r>
    </w:p>
    <w:p w:rsidR="00806AD9" w:rsidRPr="008B4535" w:rsidRDefault="00806AD9" w:rsidP="00113DA9">
      <w:pPr>
        <w:pStyle w:val="af2"/>
        <w:rPr>
          <w:rFonts w:eastAsia="Times New Roman"/>
        </w:rPr>
      </w:pPr>
      <w:r w:rsidRPr="008B4535">
        <w:rPr>
          <w:rFonts w:eastAsia="Times New Roman"/>
        </w:rPr>
        <w:t>7. Использовать эффективные методики, помогающие повышать качество умений и навыков.</w:t>
      </w:r>
    </w:p>
    <w:p w:rsidR="00806AD9" w:rsidRPr="008B4535" w:rsidRDefault="00806AD9" w:rsidP="00113DA9">
      <w:pPr>
        <w:pStyle w:val="af2"/>
        <w:rPr>
          <w:rFonts w:eastAsia="Times New Roman"/>
        </w:rPr>
      </w:pPr>
      <w:r w:rsidRPr="008B4535">
        <w:rPr>
          <w:rFonts w:eastAsia="Times New Roman"/>
        </w:rPr>
        <w:t>8.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w:t>
      </w:r>
    </w:p>
    <w:p w:rsidR="00806AD9" w:rsidRPr="008B4535" w:rsidRDefault="00806AD9" w:rsidP="00113DA9">
      <w:pPr>
        <w:pStyle w:val="af2"/>
        <w:rPr>
          <w:rFonts w:eastAsia="Times New Roman"/>
        </w:rPr>
      </w:pPr>
      <w:r w:rsidRPr="008B4535">
        <w:rPr>
          <w:rFonts w:eastAsia="Times New Roman"/>
        </w:rPr>
        <w:t>9.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806AD9" w:rsidRPr="008B4535" w:rsidRDefault="00806AD9" w:rsidP="00113DA9">
      <w:pPr>
        <w:pStyle w:val="af2"/>
        <w:rPr>
          <w:rFonts w:eastAsia="Times New Roman"/>
        </w:rPr>
      </w:pPr>
      <w:r w:rsidRPr="008B4535">
        <w:rPr>
          <w:rFonts w:eastAsia="Times New Roman"/>
        </w:rPr>
        <w:t>10.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806AD9" w:rsidRPr="008B4535" w:rsidRDefault="00806AD9" w:rsidP="00113DA9">
      <w:pPr>
        <w:pStyle w:val="af2"/>
        <w:rPr>
          <w:rFonts w:eastAsia="Times New Roman"/>
        </w:rPr>
      </w:pPr>
      <w:r w:rsidRPr="008B4535">
        <w:rPr>
          <w:rFonts w:eastAsia="Times New Roman"/>
        </w:rPr>
        <w:t>11. Создавать условия для понимания учащимися ценности русского языка, понимания связи мыслительной деятельности и уровня владения языком.</w:t>
      </w:r>
    </w:p>
    <w:p w:rsidR="00806AD9" w:rsidRPr="008B4535" w:rsidRDefault="00806AD9" w:rsidP="00113DA9">
      <w:pPr>
        <w:pStyle w:val="af2"/>
        <w:rPr>
          <w:rFonts w:eastAsia="Times New Roman"/>
        </w:rPr>
      </w:pPr>
      <w:r w:rsidRPr="008B4535">
        <w:rPr>
          <w:rFonts w:eastAsia="Times New Roman"/>
        </w:rPr>
        <w:t xml:space="preserve">12.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806AD9" w:rsidRPr="008B4535" w:rsidRDefault="00806AD9" w:rsidP="00113DA9">
      <w:pPr>
        <w:pStyle w:val="af2"/>
        <w:rPr>
          <w:rFonts w:eastAsia="Times New Roman"/>
        </w:rPr>
      </w:pPr>
      <w:r w:rsidRPr="008B4535">
        <w:rPr>
          <w:rFonts w:eastAsia="Times New Roman"/>
        </w:rPr>
        <w:t>13. Каждому учителю русского языка необходимо ознакомиться со следующими методическими материалами по мере их появления на сайте ФИПИ:</w:t>
      </w:r>
    </w:p>
    <w:p w:rsidR="00806AD9" w:rsidRPr="008B4535" w:rsidRDefault="00806AD9" w:rsidP="00113DA9">
      <w:pPr>
        <w:pStyle w:val="af2"/>
      </w:pPr>
      <w:r w:rsidRPr="008B4535">
        <w:t>- документы, определяющие структуру и содержание контрольных измерительных материалов единого государственного экзамена 2021 года: -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русскому языку;</w:t>
      </w:r>
    </w:p>
    <w:p w:rsidR="00806AD9" w:rsidRPr="008B4535" w:rsidRDefault="00806AD9" w:rsidP="00113DA9">
      <w:pPr>
        <w:pStyle w:val="af2"/>
      </w:pPr>
      <w:r w:rsidRPr="008B4535">
        <w:t> - спецификация контрольных измерительных материалов для проведения единого государственного экзамена по русскому языку;</w:t>
      </w:r>
    </w:p>
    <w:p w:rsidR="00806AD9" w:rsidRPr="008B4535" w:rsidRDefault="00806AD9" w:rsidP="00113DA9">
      <w:pPr>
        <w:pStyle w:val="af2"/>
        <w:rPr>
          <w:rFonts w:eastAsia="Times New Roman"/>
        </w:rPr>
      </w:pPr>
      <w:r w:rsidRPr="008B4535">
        <w:t> - демонстрационный вариант контрольных измерительных материалов единого государственного экзамена по русскому языку;</w:t>
      </w:r>
    </w:p>
    <w:p w:rsidR="00806AD9" w:rsidRPr="008B4535" w:rsidRDefault="00806AD9" w:rsidP="00113DA9">
      <w:pPr>
        <w:pStyle w:val="af2"/>
        <w:rPr>
          <w:rStyle w:val="af"/>
          <w:b w:val="0"/>
          <w:bCs/>
        </w:rPr>
      </w:pPr>
      <w:r w:rsidRPr="008B4535">
        <w:rPr>
          <w:rStyle w:val="af"/>
          <w:b w:val="0"/>
          <w:bCs/>
        </w:rPr>
        <w:t xml:space="preserve"> - «Методические материалы для председателей и членов РПК по проверке выполнения заданий с развернутым ответом ЕГЭ 2021»;</w:t>
      </w:r>
    </w:p>
    <w:p w:rsidR="00806AD9" w:rsidRPr="008B4535" w:rsidRDefault="00806AD9" w:rsidP="00113DA9">
      <w:pPr>
        <w:pStyle w:val="af2"/>
      </w:pPr>
      <w:r w:rsidRPr="008B4535">
        <w:rPr>
          <w:rStyle w:val="af"/>
          <w:b w:val="0"/>
          <w:bCs/>
        </w:rPr>
        <w:lastRenderedPageBreak/>
        <w:t>- «Методические рекомендации для учителей, подготовленные на основе анализа типичных ошибок участников ЕГЭ 2021 года».</w:t>
      </w:r>
    </w:p>
    <w:p w:rsidR="00806AD9" w:rsidRPr="008B4535" w:rsidRDefault="00806AD9" w:rsidP="00113DA9">
      <w:pPr>
        <w:pStyle w:val="af2"/>
        <w:rPr>
          <w:highlight w:val="yellow"/>
        </w:rPr>
      </w:pPr>
      <w:r w:rsidRPr="008B4535">
        <w:t xml:space="preserve">14. Необходимо внимательно изучить проект КИМ текущего года, размещённый на сайте ФИПИ в сентябре 2021 года, и корректирующих изменений, вносимых в отдельные документы в сентябре-ноябре. После утверждения КИМ (середина ноября) необходимо детально проанализировать с выпускниками изменения и уточнения, внесённые в документы. </w:t>
      </w:r>
    </w:p>
    <w:p w:rsidR="00806AD9" w:rsidRPr="008B4535" w:rsidRDefault="00806AD9" w:rsidP="009B6C96">
      <w:pPr>
        <w:pStyle w:val="3"/>
        <w:numPr>
          <w:ilvl w:val="1"/>
          <w:numId w:val="7"/>
        </w:numPr>
        <w:rPr>
          <w:rFonts w:ascii="Times New Roman" w:hAnsi="Times New Roman"/>
          <w:b w:val="0"/>
          <w:bCs w:val="0"/>
          <w:color w:val="auto"/>
        </w:rPr>
      </w:pPr>
      <w:bookmarkStart w:id="6" w:name="_Toc76977699"/>
      <w:bookmarkStart w:id="7" w:name="_Toc78284246"/>
      <w:r w:rsidRPr="008B4535">
        <w:rPr>
          <w:rFonts w:ascii="Times New Roman" w:hAnsi="Times New Roman"/>
          <w:b w:val="0"/>
          <w:bCs w:val="0"/>
          <w:color w:val="auto"/>
        </w:rPr>
        <w:t>Рекомендации по организации дифференцированного обучения школьников с разными уровнями предметной подготовки</w:t>
      </w:r>
      <w:bookmarkEnd w:id="6"/>
      <w:bookmarkEnd w:id="7"/>
    </w:p>
    <w:p w:rsidR="00806AD9" w:rsidRPr="008B4535" w:rsidRDefault="00806AD9" w:rsidP="00113DA9">
      <w:pPr>
        <w:rPr>
          <w:highlight w:val="yellow"/>
        </w:rPr>
      </w:pPr>
    </w:p>
    <w:p w:rsidR="00806AD9" w:rsidRPr="008B4535" w:rsidRDefault="00806AD9" w:rsidP="00113DA9">
      <w:pPr>
        <w:pStyle w:val="af2"/>
        <w:rPr>
          <w:sz w:val="13"/>
          <w:szCs w:val="13"/>
        </w:rPr>
      </w:pPr>
      <w:r w:rsidRPr="008B4535">
        <w:t xml:space="preserve"> 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806AD9" w:rsidRPr="008B4535" w:rsidRDefault="00806AD9" w:rsidP="00113DA9">
      <w:pPr>
        <w:pStyle w:val="af2"/>
        <w:rPr>
          <w:sz w:val="13"/>
          <w:szCs w:val="13"/>
        </w:rPr>
      </w:pPr>
      <w:r w:rsidRPr="008B4535">
        <w:t>     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806AD9" w:rsidRPr="008B4535" w:rsidRDefault="00806AD9" w:rsidP="00113DA9">
      <w:pPr>
        <w:pStyle w:val="af2"/>
        <w:rPr>
          <w:szCs w:val="28"/>
        </w:rPr>
      </w:pPr>
      <w:r w:rsidRPr="008B4535">
        <w:rPr>
          <w:szCs w:val="28"/>
        </w:rPr>
        <w:t>     Смысл дифференцированного обучения состоит в том, чтобы, зная индивидуальные особенности каждого ученика, определить для него наиболее целесообразный и эффективный характер работы на уроке. 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уровневое задание.</w:t>
      </w:r>
    </w:p>
    <w:p w:rsidR="00806AD9" w:rsidRPr="008B4535" w:rsidRDefault="00806AD9" w:rsidP="00113DA9">
      <w:pPr>
        <w:pStyle w:val="af2"/>
        <w:rPr>
          <w:szCs w:val="28"/>
        </w:rPr>
      </w:pPr>
      <w:r w:rsidRPr="008B4535">
        <w:rPr>
          <w:szCs w:val="28"/>
        </w:rPr>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806AD9" w:rsidRPr="008B4535" w:rsidRDefault="00806AD9" w:rsidP="00113DA9">
      <w:pPr>
        <w:pStyle w:val="af2"/>
        <w:rPr>
          <w:szCs w:val="28"/>
        </w:rPr>
      </w:pPr>
      <w:r w:rsidRPr="008B4535">
        <w:rPr>
          <w:szCs w:val="28"/>
        </w:rPr>
        <w:t>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w:t>
      </w:r>
    </w:p>
    <w:p w:rsidR="00806AD9" w:rsidRPr="008B4535" w:rsidRDefault="00806AD9" w:rsidP="00113DA9">
      <w:pPr>
        <w:pStyle w:val="af2"/>
        <w:rPr>
          <w:szCs w:val="28"/>
        </w:rPr>
      </w:pPr>
      <w:r w:rsidRPr="008B4535">
        <w:rPr>
          <w:szCs w:val="28"/>
        </w:rPr>
        <w:t>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806AD9" w:rsidRPr="008B4535" w:rsidRDefault="00806AD9" w:rsidP="00113DA9">
      <w:pPr>
        <w:pStyle w:val="af2"/>
        <w:rPr>
          <w:szCs w:val="28"/>
        </w:rPr>
      </w:pPr>
      <w:r w:rsidRPr="008B4535">
        <w:rPr>
          <w:szCs w:val="28"/>
        </w:rPr>
        <w:t>Система дидактических материалов, которая необходима для эффективного внедрения дифференцированного обучения включает в себя:</w:t>
      </w:r>
    </w:p>
    <w:p w:rsidR="00806AD9" w:rsidRPr="008B4535" w:rsidRDefault="00806AD9" w:rsidP="00113DA9">
      <w:pPr>
        <w:pStyle w:val="af2"/>
        <w:rPr>
          <w:szCs w:val="28"/>
        </w:rPr>
      </w:pPr>
      <w:r w:rsidRPr="008B4535">
        <w:rPr>
          <w:szCs w:val="28"/>
        </w:rPr>
        <w:t>а) задания для фронтальной работы, выполняемые одновременно всем классом под непосредственным руководством учителя;</w:t>
      </w:r>
    </w:p>
    <w:p w:rsidR="00806AD9" w:rsidRPr="008B4535" w:rsidRDefault="00806AD9" w:rsidP="00113DA9">
      <w:pPr>
        <w:pStyle w:val="af2"/>
        <w:rPr>
          <w:szCs w:val="28"/>
        </w:rPr>
      </w:pPr>
      <w:r w:rsidRPr="008B4535">
        <w:rPr>
          <w:szCs w:val="28"/>
        </w:rPr>
        <w:t>б) задания представляются в 3-х вариантах (облегченном, среднем, усложненном), право выбора задания обычно предоставляется учащимся;</w:t>
      </w:r>
    </w:p>
    <w:p w:rsidR="00806AD9" w:rsidRPr="008B4535" w:rsidRDefault="00806AD9" w:rsidP="00113DA9">
      <w:pPr>
        <w:pStyle w:val="af2"/>
        <w:rPr>
          <w:szCs w:val="28"/>
        </w:rPr>
      </w:pPr>
      <w:r w:rsidRPr="008B4535">
        <w:rPr>
          <w:szCs w:val="28"/>
        </w:rPr>
        <w:lastRenderedPageBreak/>
        <w:t>в) общее для всего класса задание с предложением системы дополнительных заданий все возрастающей степени трудности;</w:t>
      </w:r>
    </w:p>
    <w:p w:rsidR="00806AD9" w:rsidRPr="008B4535" w:rsidRDefault="00806AD9" w:rsidP="00113DA9">
      <w:pPr>
        <w:pStyle w:val="af2"/>
        <w:rPr>
          <w:szCs w:val="28"/>
        </w:rPr>
      </w:pPr>
      <w:r w:rsidRPr="008B4535">
        <w:rPr>
          <w:szCs w:val="28"/>
        </w:rPr>
        <w:t>г) индивидуальные дифференцированные задания;</w:t>
      </w:r>
    </w:p>
    <w:p w:rsidR="00806AD9" w:rsidRPr="008B4535" w:rsidRDefault="00806AD9" w:rsidP="00113DA9">
      <w:pPr>
        <w:pStyle w:val="af2"/>
        <w:rPr>
          <w:szCs w:val="28"/>
        </w:rPr>
      </w:pPr>
      <w:r w:rsidRPr="008B4535">
        <w:rPr>
          <w:szCs w:val="28"/>
        </w:rPr>
        <w:t>д) групповые дифференцированные задания;</w:t>
      </w:r>
    </w:p>
    <w:p w:rsidR="00806AD9" w:rsidRPr="008B4535" w:rsidRDefault="00806AD9" w:rsidP="00113DA9">
      <w:pPr>
        <w:pStyle w:val="af2"/>
        <w:rPr>
          <w:szCs w:val="28"/>
        </w:rPr>
      </w:pPr>
      <w:r w:rsidRPr="008B4535">
        <w:rPr>
          <w:szCs w:val="28"/>
        </w:rPr>
        <w:t>е) равноценные двухвариантные задания по рядам с приложением к каждому из дополнительных заданий;</w:t>
      </w:r>
      <w:r w:rsidRPr="008B4535">
        <w:rPr>
          <w:szCs w:val="28"/>
        </w:rPr>
        <w:br/>
        <w:t>ж) общее практическое задание с указанием минимального и максимального количества заданий для обязательного выполнения;</w:t>
      </w:r>
    </w:p>
    <w:p w:rsidR="00806AD9" w:rsidRPr="008B4535" w:rsidRDefault="00806AD9" w:rsidP="00113DA9">
      <w:pPr>
        <w:pStyle w:val="af2"/>
        <w:rPr>
          <w:szCs w:val="28"/>
        </w:rPr>
      </w:pPr>
      <w:r w:rsidRPr="008B4535">
        <w:rPr>
          <w:szCs w:val="28"/>
        </w:rPr>
        <w:t>з) индивидуально-групповые задания различной степени сложности.</w:t>
      </w:r>
    </w:p>
    <w:p w:rsidR="00806AD9" w:rsidRPr="008B4535" w:rsidRDefault="00806AD9" w:rsidP="00113DA9">
      <w:pPr>
        <w:pStyle w:val="af2"/>
        <w:rPr>
          <w:szCs w:val="28"/>
        </w:rPr>
      </w:pPr>
      <w:r w:rsidRPr="008B4535">
        <w:rPr>
          <w:szCs w:val="28"/>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806AD9" w:rsidRPr="008B4535" w:rsidRDefault="00806AD9" w:rsidP="00113DA9">
      <w:pPr>
        <w:pStyle w:val="af2"/>
        <w:rPr>
          <w:szCs w:val="28"/>
        </w:rPr>
      </w:pPr>
      <w:r w:rsidRPr="008B4535">
        <w:rPr>
          <w:szCs w:val="28"/>
        </w:rPr>
        <w:t xml:space="preserve">Учитель должен знать уровень обученности, развитие познавательных умений учащихся, их индивидуальные особенности. Группы могут быть подвижны, их состав может меняться. </w:t>
      </w:r>
    </w:p>
    <w:p w:rsidR="00806AD9" w:rsidRPr="008B4535" w:rsidRDefault="00806AD9" w:rsidP="00113DA9">
      <w:pPr>
        <w:pStyle w:val="af2"/>
        <w:rPr>
          <w:szCs w:val="28"/>
        </w:rPr>
      </w:pPr>
      <w:r w:rsidRPr="008B4535">
        <w:rPr>
          <w:szCs w:val="28"/>
        </w:rPr>
        <w:t>Должно применяться сочетание групповой, фронтальной и индивидуальной форм организации учебной деятельности учащихся в зависимости от целей урока, содержания учебного материала и уровня обученности школьников.</w:t>
      </w:r>
    </w:p>
    <w:p w:rsidR="00806AD9" w:rsidRPr="008B4535" w:rsidRDefault="00806AD9" w:rsidP="00113DA9">
      <w:pPr>
        <w:pStyle w:val="af2"/>
        <w:rPr>
          <w:szCs w:val="28"/>
        </w:rPr>
      </w:pPr>
      <w:r w:rsidRPr="008B4535">
        <w:rPr>
          <w:szCs w:val="28"/>
        </w:rPr>
        <w:t>Для реализации дифференцированного обучения необходим дидактический материал, нужно систематически контролировать, оценивать  труд учеников.</w:t>
      </w:r>
    </w:p>
    <w:p w:rsidR="00806AD9" w:rsidRPr="008B4535" w:rsidRDefault="00806AD9" w:rsidP="00113DA9">
      <w:pPr>
        <w:pStyle w:val="af2"/>
        <w:rPr>
          <w:szCs w:val="28"/>
        </w:rPr>
      </w:pPr>
      <w:r w:rsidRPr="008B4535">
        <w:rPr>
          <w:szCs w:val="28"/>
        </w:rPr>
        <w:t>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развивающего обучения.</w:t>
      </w:r>
    </w:p>
    <w:p w:rsidR="00806AD9" w:rsidRPr="008B4535" w:rsidRDefault="00806AD9" w:rsidP="00113DA9">
      <w:pPr>
        <w:pStyle w:val="af2"/>
        <w:rPr>
          <w:szCs w:val="28"/>
        </w:rPr>
      </w:pPr>
      <w:r w:rsidRPr="008B4535">
        <w:rPr>
          <w:szCs w:val="28"/>
        </w:rPr>
        <w:t>Основным принципом комплектования подвижных групп и дифференциации заданий для них на уроках русского языка должен быть принцип учёта различной степени обученности, подготовленности учащихся.</w:t>
      </w:r>
    </w:p>
    <w:p w:rsidR="00806AD9" w:rsidRPr="008B4535" w:rsidRDefault="00806AD9" w:rsidP="00113DA9">
      <w:pPr>
        <w:pStyle w:val="af2"/>
        <w:rPr>
          <w:szCs w:val="28"/>
        </w:rPr>
      </w:pPr>
      <w:r w:rsidRPr="008B4535">
        <w:rPr>
          <w:szCs w:val="28"/>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806AD9" w:rsidRPr="008B4535" w:rsidRDefault="00806AD9" w:rsidP="00113DA9">
      <w:pPr>
        <w:pStyle w:val="af2"/>
        <w:rPr>
          <w:szCs w:val="28"/>
        </w:rPr>
      </w:pPr>
      <w:r w:rsidRPr="008B4535">
        <w:rPr>
          <w:szCs w:val="28"/>
        </w:rPr>
        <w:t>Степень выраженности каждого компонента в общей структуре лингвистических способностей определяет индивидуальный путь в усвоении языка учащимися.</w:t>
      </w:r>
    </w:p>
    <w:p w:rsidR="00806AD9" w:rsidRPr="008B4535" w:rsidRDefault="00806AD9" w:rsidP="00113DA9">
      <w:pPr>
        <w:pStyle w:val="af2"/>
        <w:rPr>
          <w:szCs w:val="28"/>
        </w:rPr>
      </w:pPr>
      <w:r w:rsidRPr="008B4535">
        <w:rPr>
          <w:szCs w:val="28"/>
        </w:rPr>
        <w:t>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806AD9" w:rsidRPr="008B4535" w:rsidRDefault="00806AD9" w:rsidP="00113DA9">
      <w:pPr>
        <w:pStyle w:val="af2"/>
        <w:rPr>
          <w:szCs w:val="28"/>
        </w:rPr>
      </w:pPr>
      <w:r w:rsidRPr="008B4535">
        <w:rPr>
          <w:szCs w:val="28"/>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806AD9" w:rsidRPr="008B4535" w:rsidRDefault="00806AD9" w:rsidP="00113DA9">
      <w:pPr>
        <w:pStyle w:val="af2"/>
        <w:rPr>
          <w:szCs w:val="28"/>
        </w:rPr>
      </w:pPr>
      <w:r w:rsidRPr="008B4535">
        <w:rPr>
          <w:szCs w:val="28"/>
        </w:rPr>
        <w:t>Дифференцированный подход на уроках русского языка имеет много интересных аспектов и перспективных направлений. Но уже на начальной стадии работы наблюдается повышение интереса учащихся к занятиям русским языком, стремление овладеть нормами литературного языка.</w:t>
      </w:r>
    </w:p>
    <w:p w:rsidR="00806AD9" w:rsidRPr="008B4535" w:rsidRDefault="00806AD9" w:rsidP="00113DA9">
      <w:pPr>
        <w:rPr>
          <w:highlight w:val="yellow"/>
        </w:rPr>
      </w:pPr>
    </w:p>
    <w:p w:rsidR="00806AD9" w:rsidRPr="008B4535" w:rsidRDefault="00806AD9" w:rsidP="009B6C96">
      <w:pPr>
        <w:pStyle w:val="3"/>
        <w:numPr>
          <w:ilvl w:val="0"/>
          <w:numId w:val="7"/>
        </w:numPr>
        <w:tabs>
          <w:tab w:val="left" w:pos="567"/>
        </w:tabs>
        <w:jc w:val="both"/>
        <w:rPr>
          <w:rFonts w:ascii="Times New Roman" w:hAnsi="Times New Roman"/>
          <w:color w:val="auto"/>
        </w:rPr>
      </w:pPr>
      <w:bookmarkStart w:id="8" w:name="_Toc76977700"/>
      <w:bookmarkStart w:id="9" w:name="_Toc78284247"/>
      <w:r w:rsidRPr="008B4535">
        <w:rPr>
          <w:rFonts w:ascii="Times New Roman" w:hAnsi="Times New Roman"/>
          <w:color w:val="auto"/>
        </w:rPr>
        <w:lastRenderedPageBreak/>
        <w:t>Рекомендации по темам для обсуждения на методических объединениях учителей-предметников, возможные направления повышения квалификации</w:t>
      </w:r>
      <w:bookmarkEnd w:id="8"/>
      <w:bookmarkEnd w:id="9"/>
    </w:p>
    <w:p w:rsidR="00806AD9" w:rsidRPr="008B4535" w:rsidRDefault="00806AD9" w:rsidP="00113DA9">
      <w:pPr>
        <w:pStyle w:val="af2"/>
      </w:pPr>
      <w:r w:rsidRPr="008B4535">
        <w:t>Учителям русского языка рекомендуется рассмотреть на заседаниях методических объединений такие вопросы, как: </w:t>
      </w:r>
    </w:p>
    <w:p w:rsidR="00806AD9" w:rsidRPr="008B4535" w:rsidRDefault="00806AD9" w:rsidP="00113DA9">
      <w:pPr>
        <w:pStyle w:val="af2"/>
      </w:pPr>
      <w:r w:rsidRPr="008B4535">
        <w:t>- «Изучение целей, задач и концептуальных положений Концепции преподавания русского языка и литературы;</w:t>
      </w:r>
    </w:p>
    <w:p w:rsidR="00806AD9" w:rsidRPr="008B4535" w:rsidRDefault="00806AD9" w:rsidP="00113DA9">
      <w:pPr>
        <w:pStyle w:val="af2"/>
      </w:pPr>
      <w:r w:rsidRPr="008B4535">
        <w:t>- «Эффективные техники формирования коммуникативной культуры учащихся».</w:t>
      </w:r>
    </w:p>
    <w:p w:rsidR="00806AD9" w:rsidRPr="008B4535" w:rsidRDefault="00806AD9" w:rsidP="00113DA9">
      <w:pPr>
        <w:pStyle w:val="af2"/>
      </w:pPr>
      <w:r w:rsidRPr="008B4535">
        <w:t>В целях повышения качества работы учителей русского языка крайне важно:</w:t>
      </w:r>
    </w:p>
    <w:p w:rsidR="00806AD9" w:rsidRPr="008B4535" w:rsidRDefault="00806AD9" w:rsidP="00113DA9">
      <w:pPr>
        <w:pStyle w:val="af2"/>
      </w:pPr>
      <w:r w:rsidRPr="008B4535">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p>
    <w:p w:rsidR="00806AD9" w:rsidRPr="008B4535" w:rsidRDefault="00806AD9" w:rsidP="00113DA9">
      <w:pPr>
        <w:pStyle w:val="af2"/>
      </w:pPr>
      <w:r w:rsidRPr="008B4535">
        <w:t>- педагогам - систематически повышать свой профессиональный уровень.</w:t>
      </w:r>
    </w:p>
    <w:p w:rsidR="00806AD9" w:rsidRPr="008B4535" w:rsidRDefault="00806AD9" w:rsidP="00113DA9">
      <w:pPr>
        <w:pStyle w:val="af2"/>
      </w:pPr>
      <w:r w:rsidRPr="008B4535">
        <w:t>Повышение квалификации учителей русского языка должно осуществляться с использованием различных форм: </w:t>
      </w:r>
    </w:p>
    <w:p w:rsidR="00806AD9" w:rsidRPr="008B4535" w:rsidRDefault="00806AD9" w:rsidP="00113DA9">
      <w:pPr>
        <w:pStyle w:val="af2"/>
      </w:pPr>
      <w:r w:rsidRPr="008B4535">
        <w:t>1) курсы повышения квалификации;</w:t>
      </w:r>
    </w:p>
    <w:p w:rsidR="00806AD9" w:rsidRPr="008B4535" w:rsidRDefault="00806AD9" w:rsidP="00113DA9">
      <w:pPr>
        <w:pStyle w:val="af2"/>
      </w:pPr>
      <w:r w:rsidRPr="008B4535">
        <w:t>2) методические объединения;</w:t>
      </w:r>
    </w:p>
    <w:p w:rsidR="00806AD9" w:rsidRPr="008B4535" w:rsidRDefault="00806AD9" w:rsidP="00113DA9">
      <w:pPr>
        <w:pStyle w:val="af2"/>
      </w:pPr>
      <w:r w:rsidRPr="008B4535">
        <w:t>3) курсы переподготовки;</w:t>
      </w:r>
    </w:p>
    <w:p w:rsidR="00806AD9" w:rsidRPr="008B4535" w:rsidRDefault="00806AD9" w:rsidP="00113DA9">
      <w:pPr>
        <w:pStyle w:val="af2"/>
      </w:pPr>
      <w:r w:rsidRPr="008B4535">
        <w:t>4) учебные и методические семинары;</w:t>
      </w:r>
    </w:p>
    <w:p w:rsidR="00806AD9" w:rsidRPr="008B4535" w:rsidRDefault="00806AD9" w:rsidP="00113DA9">
      <w:pPr>
        <w:pStyle w:val="af2"/>
      </w:pPr>
      <w:r w:rsidRPr="008B4535">
        <w:t>5) самообразование.</w:t>
      </w:r>
    </w:p>
    <w:p w:rsidR="00806AD9" w:rsidRPr="008B4535" w:rsidRDefault="00806AD9" w:rsidP="00113DA9">
      <w:pPr>
        <w:pStyle w:val="af2"/>
      </w:pPr>
      <w:r w:rsidRPr="008B4535">
        <w:t>Необходимо повышение уровня педагогической компетентности учителей русского языка и литературы через профессиональные сообщества (в НАО создано региональное отделение Всероссийской общественной организации «Ассоциация учителей литературы и русского языка»); интернет-сообщества.</w:t>
      </w:r>
    </w:p>
    <w:p w:rsidR="00806AD9" w:rsidRPr="008B4535" w:rsidRDefault="00806AD9" w:rsidP="00113DA9">
      <w:pPr>
        <w:pStyle w:val="af2"/>
      </w:pPr>
      <w:r w:rsidRPr="008B4535">
        <w:t>В НАО ежегодно проводится анализ результатов государственной итоговой аттестации по образовательным программам среднего общего образования по русскому языку.</w:t>
      </w:r>
    </w:p>
    <w:p w:rsidR="00806AD9" w:rsidRPr="008B4535" w:rsidRDefault="00806AD9" w:rsidP="009B6C96">
      <w:pPr>
        <w:pStyle w:val="3"/>
        <w:numPr>
          <w:ilvl w:val="0"/>
          <w:numId w:val="7"/>
        </w:numPr>
        <w:tabs>
          <w:tab w:val="left" w:pos="567"/>
        </w:tabs>
        <w:rPr>
          <w:rFonts w:ascii="Times New Roman" w:hAnsi="Times New Roman"/>
          <w:color w:val="auto"/>
        </w:rPr>
      </w:pPr>
      <w:bookmarkStart w:id="10" w:name="_Toc76627195"/>
      <w:bookmarkStart w:id="11" w:name="_Toc76627526"/>
      <w:bookmarkStart w:id="12" w:name="_Toc76627654"/>
      <w:bookmarkStart w:id="13" w:name="_Toc76627696"/>
      <w:bookmarkStart w:id="14" w:name="_Toc76627831"/>
      <w:bookmarkStart w:id="15" w:name="_Toc76628014"/>
      <w:bookmarkStart w:id="16" w:name="_Toc76628091"/>
      <w:bookmarkStart w:id="17" w:name="_Toc76628883"/>
      <w:bookmarkStart w:id="18" w:name="_Toc76628968"/>
      <w:bookmarkStart w:id="19" w:name="_Toc76629489"/>
      <w:bookmarkStart w:id="20" w:name="_Toc76629659"/>
      <w:bookmarkStart w:id="21" w:name="_Toc76632806"/>
      <w:bookmarkStart w:id="22" w:name="_Toc76632971"/>
      <w:bookmarkStart w:id="23" w:name="_Toc76633136"/>
      <w:bookmarkStart w:id="24" w:name="_Toc76633300"/>
      <w:bookmarkStart w:id="25" w:name="_Toc76633465"/>
      <w:bookmarkStart w:id="26" w:name="_Toc76634284"/>
      <w:bookmarkStart w:id="27" w:name="_Toc76634489"/>
      <w:bookmarkStart w:id="28" w:name="_Toc76637635"/>
      <w:bookmarkStart w:id="29" w:name="_Toc76637886"/>
      <w:bookmarkStart w:id="30" w:name="_Toc76649178"/>
      <w:bookmarkStart w:id="31" w:name="_Toc76649484"/>
      <w:bookmarkStart w:id="32" w:name="_Toc76649790"/>
      <w:bookmarkStart w:id="33" w:name="_Toc76650091"/>
      <w:bookmarkStart w:id="34" w:name="_Toc76650384"/>
      <w:bookmarkStart w:id="35" w:name="_Toc76650678"/>
      <w:bookmarkStart w:id="36" w:name="_Toc76650972"/>
      <w:bookmarkStart w:id="37" w:name="_Toc76651267"/>
      <w:bookmarkStart w:id="38" w:name="_Toc76651562"/>
      <w:bookmarkStart w:id="39" w:name="_Toc76651858"/>
      <w:bookmarkStart w:id="40" w:name="_Toc76652152"/>
      <w:bookmarkStart w:id="41" w:name="_Toc76654157"/>
      <w:bookmarkStart w:id="42" w:name="_Toc76654453"/>
      <w:bookmarkStart w:id="43" w:name="_Toc76713440"/>
      <w:bookmarkStart w:id="44" w:name="_Toc76713773"/>
      <w:bookmarkStart w:id="45" w:name="_Toc76714106"/>
      <w:bookmarkStart w:id="46" w:name="_Toc76714439"/>
      <w:bookmarkStart w:id="47" w:name="_Toc76714773"/>
      <w:bookmarkStart w:id="48" w:name="_Toc76977332"/>
      <w:bookmarkStart w:id="49" w:name="_Toc76977703"/>
      <w:bookmarkStart w:id="50" w:name="_Toc76977705"/>
      <w:bookmarkStart w:id="51" w:name="_Toc7828424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B4535">
        <w:rPr>
          <w:rFonts w:ascii="Times New Roman" w:hAnsi="Times New Roman"/>
          <w:color w:val="auto"/>
        </w:rPr>
        <w:t>Предложения в дорожную карту на 2021-2022 учебный год</w:t>
      </w:r>
      <w:bookmarkEnd w:id="50"/>
      <w:bookmarkEnd w:id="51"/>
    </w:p>
    <w:p w:rsidR="00806AD9" w:rsidRPr="008B4535" w:rsidRDefault="00806AD9" w:rsidP="009B6C96">
      <w:pPr>
        <w:pStyle w:val="3"/>
        <w:numPr>
          <w:ilvl w:val="1"/>
          <w:numId w:val="7"/>
        </w:numPr>
        <w:tabs>
          <w:tab w:val="left" w:pos="567"/>
        </w:tabs>
        <w:rPr>
          <w:rFonts w:ascii="Times New Roman" w:hAnsi="Times New Roman"/>
          <w:color w:val="auto"/>
        </w:rPr>
      </w:pPr>
      <w:bookmarkStart w:id="52" w:name="_Toc76977706"/>
      <w:bookmarkStart w:id="53" w:name="_Toc78284249"/>
      <w:r w:rsidRPr="008B4535">
        <w:rPr>
          <w:rFonts w:ascii="Times New Roman" w:hAnsi="Times New Roman"/>
          <w:b w:val="0"/>
          <w:color w:val="auto"/>
        </w:rPr>
        <w:t>Повышение квалификации учителей в 2021-2022уч.г., в том числе учителей ОО с аномально низкими результатами ЕГЭ 2021 г.</w:t>
      </w:r>
      <w:bookmarkEnd w:id="52"/>
      <w:bookmarkEnd w:id="53"/>
    </w:p>
    <w:p w:rsidR="00806AD9" w:rsidRPr="008B4535" w:rsidRDefault="00806AD9" w:rsidP="00113DA9">
      <w:pPr>
        <w:pStyle w:val="a4"/>
        <w:keepNext/>
        <w:rPr>
          <w:color w:val="auto"/>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262"/>
        <w:gridCol w:w="3402"/>
        <w:gridCol w:w="2693"/>
      </w:tblGrid>
      <w:tr w:rsidR="00806AD9" w:rsidRPr="008B4535" w:rsidTr="00806AD9">
        <w:tc>
          <w:tcPr>
            <w:tcW w:w="566"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3262"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Тема программы ДПО (повышения квалификации)</w:t>
            </w:r>
          </w:p>
        </w:tc>
        <w:tc>
          <w:tcPr>
            <w:tcW w:w="3402"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693"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Перечень ОО (указать конкретно), учителя которых рекомендуются для обучения по данной программ</w:t>
            </w:r>
          </w:p>
        </w:tc>
      </w:tr>
      <w:tr w:rsidR="00806AD9" w:rsidRPr="008B4535" w:rsidTr="00806AD9">
        <w:tc>
          <w:tcPr>
            <w:tcW w:w="566"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3262"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«Организация подготовки обучающихся к ГИА по русскому языку»</w:t>
            </w:r>
          </w:p>
        </w:tc>
        <w:tc>
          <w:tcPr>
            <w:tcW w:w="3402"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ОО, показавшая аномально низкие результаты ЕГЭ по русскому языку</w:t>
            </w:r>
          </w:p>
        </w:tc>
        <w:tc>
          <w:tcPr>
            <w:tcW w:w="2693"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ГБОУ НАО «СШ № 5»  </w:t>
            </w:r>
          </w:p>
        </w:tc>
      </w:tr>
    </w:tbl>
    <w:p w:rsidR="00806AD9" w:rsidRPr="008B4535" w:rsidRDefault="00806AD9" w:rsidP="009B6C96">
      <w:pPr>
        <w:pStyle w:val="3"/>
        <w:numPr>
          <w:ilvl w:val="1"/>
          <w:numId w:val="7"/>
        </w:numPr>
        <w:tabs>
          <w:tab w:val="left" w:pos="567"/>
        </w:tabs>
        <w:rPr>
          <w:rFonts w:ascii="Times New Roman" w:hAnsi="Times New Roman"/>
          <w:b w:val="0"/>
          <w:color w:val="auto"/>
        </w:rPr>
      </w:pPr>
      <w:bookmarkStart w:id="54" w:name="_Toc76977707"/>
      <w:bookmarkStart w:id="55" w:name="_Toc78284250"/>
      <w:r w:rsidRPr="008B4535">
        <w:rPr>
          <w:rFonts w:ascii="Times New Roman" w:hAnsi="Times New Roman"/>
          <w:b w:val="0"/>
          <w:color w:val="auto"/>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bookmarkEnd w:id="54"/>
      <w:bookmarkEnd w:id="55"/>
    </w:p>
    <w:p w:rsidR="00806AD9" w:rsidRPr="008B4535" w:rsidRDefault="00806AD9" w:rsidP="00113DA9">
      <w:pPr>
        <w:pStyle w:val="a4"/>
        <w:keepNext/>
        <w:rPr>
          <w:color w:val="auto"/>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221"/>
      </w:tblGrid>
      <w:tr w:rsidR="00806AD9" w:rsidRPr="008B4535" w:rsidTr="00806AD9">
        <w:tc>
          <w:tcPr>
            <w:tcW w:w="568" w:type="dxa"/>
            <w:shd w:val="clear" w:color="auto" w:fill="auto"/>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34" w:type="dxa"/>
            <w:shd w:val="clear" w:color="auto" w:fill="auto"/>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221" w:type="dxa"/>
            <w:shd w:val="clear" w:color="auto" w:fill="auto"/>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806AD9" w:rsidRPr="008B4535" w:rsidRDefault="00806AD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806AD9" w:rsidRPr="008B4535" w:rsidTr="00806AD9">
        <w:tc>
          <w:tcPr>
            <w:tcW w:w="568"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1.</w:t>
            </w:r>
          </w:p>
        </w:tc>
        <w:tc>
          <w:tcPr>
            <w:tcW w:w="1134"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Октябрь 2021 г.</w:t>
            </w:r>
          </w:p>
        </w:tc>
        <w:tc>
          <w:tcPr>
            <w:tcW w:w="8221"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МО «Анализ результатов ЕГЭ и ОГЭ по русскому языку и литературе»</w:t>
            </w:r>
          </w:p>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 (ГБУ НАО «НРЦРО»)</w:t>
            </w:r>
          </w:p>
        </w:tc>
      </w:tr>
      <w:tr w:rsidR="00806AD9" w:rsidRPr="008B4535" w:rsidTr="00806AD9">
        <w:tc>
          <w:tcPr>
            <w:tcW w:w="568"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2.</w:t>
            </w:r>
          </w:p>
        </w:tc>
        <w:tc>
          <w:tcPr>
            <w:tcW w:w="1134"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Апрель </w:t>
            </w:r>
            <w:r w:rsidRPr="008B4535">
              <w:rPr>
                <w:rFonts w:ascii="Times New Roman" w:hAnsi="Times New Roman"/>
                <w:sz w:val="24"/>
                <w:szCs w:val="24"/>
              </w:rPr>
              <w:lastRenderedPageBreak/>
              <w:t>2022 г.</w:t>
            </w:r>
          </w:p>
        </w:tc>
        <w:tc>
          <w:tcPr>
            <w:tcW w:w="8221"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lastRenderedPageBreak/>
              <w:t xml:space="preserve">МО «Реализация системно-деятельностного подхода в обучении русскому </w:t>
            </w:r>
            <w:r w:rsidRPr="008B4535">
              <w:rPr>
                <w:rFonts w:ascii="Times New Roman" w:hAnsi="Times New Roman"/>
                <w:sz w:val="24"/>
                <w:szCs w:val="24"/>
              </w:rPr>
              <w:lastRenderedPageBreak/>
              <w:t>языку и литературе: планирование и организация эффективного повторения при подготовке к ОГЭ и ЕГЭ» (ГБУ НАО «НРЦРО»)</w:t>
            </w:r>
          </w:p>
        </w:tc>
      </w:tr>
      <w:tr w:rsidR="00806AD9" w:rsidRPr="008B4535" w:rsidTr="00806AD9">
        <w:tc>
          <w:tcPr>
            <w:tcW w:w="568"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lastRenderedPageBreak/>
              <w:t>3.</w:t>
            </w:r>
          </w:p>
        </w:tc>
        <w:tc>
          <w:tcPr>
            <w:tcW w:w="1134"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 течение года</w:t>
            </w:r>
          </w:p>
        </w:tc>
        <w:tc>
          <w:tcPr>
            <w:tcW w:w="8221" w:type="dxa"/>
            <w:shd w:val="clear" w:color="auto" w:fill="auto"/>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Индивидуальное консультирование (ГБУ НАО «НРЦРО»)</w:t>
            </w:r>
          </w:p>
        </w:tc>
      </w:tr>
    </w:tbl>
    <w:p w:rsidR="00806AD9" w:rsidRPr="008B4535" w:rsidRDefault="00806AD9" w:rsidP="009B6C96">
      <w:pPr>
        <w:pStyle w:val="3"/>
        <w:numPr>
          <w:ilvl w:val="1"/>
          <w:numId w:val="7"/>
        </w:numPr>
        <w:tabs>
          <w:tab w:val="left" w:pos="567"/>
        </w:tabs>
        <w:rPr>
          <w:rFonts w:ascii="Times New Roman" w:hAnsi="Times New Roman"/>
          <w:b w:val="0"/>
          <w:color w:val="auto"/>
        </w:rPr>
      </w:pPr>
      <w:bookmarkStart w:id="56" w:name="_Toc76977708"/>
      <w:bookmarkStart w:id="57" w:name="_Toc78284251"/>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56"/>
      <w:bookmarkEnd w:id="57"/>
    </w:p>
    <w:p w:rsidR="00806AD9" w:rsidRPr="008B4535" w:rsidRDefault="00806AD9" w:rsidP="00113DA9">
      <w:pPr>
        <w:pStyle w:val="af2"/>
      </w:pPr>
      <w:r w:rsidRPr="008B4535">
        <w:t xml:space="preserve"> Организация  и проведение демонстрационной контрольной работы с использованием заданий в формате ЕГЭ по русскому языку с включением тех заданий, по которым каждый год наблюдается ухудшение результатов.</w:t>
      </w:r>
    </w:p>
    <w:p w:rsidR="00806AD9" w:rsidRPr="008B4535" w:rsidRDefault="00806AD9" w:rsidP="009B6C96">
      <w:pPr>
        <w:pStyle w:val="3"/>
        <w:numPr>
          <w:ilvl w:val="1"/>
          <w:numId w:val="7"/>
        </w:numPr>
        <w:tabs>
          <w:tab w:val="left" w:pos="567"/>
        </w:tabs>
        <w:rPr>
          <w:rFonts w:ascii="Times New Roman" w:hAnsi="Times New Roman"/>
          <w:b w:val="0"/>
          <w:color w:val="auto"/>
        </w:rPr>
      </w:pPr>
      <w:bookmarkStart w:id="58" w:name="_Toc76977709"/>
      <w:bookmarkStart w:id="59" w:name="_Toc78284252"/>
      <w:r w:rsidRPr="008B4535">
        <w:rPr>
          <w:rFonts w:ascii="Times New Roman" w:hAnsi="Times New Roman"/>
          <w:b w:val="0"/>
          <w:color w:val="auto"/>
        </w:rPr>
        <w:t>Трансляция эффективных педагогических практик ОО с наиболее высокими результатами ЕГЭ 2021г.</w:t>
      </w:r>
      <w:bookmarkEnd w:id="58"/>
      <w:bookmarkEnd w:id="59"/>
    </w:p>
    <w:p w:rsidR="00806AD9" w:rsidRPr="008B4535" w:rsidRDefault="00806AD9" w:rsidP="00113DA9">
      <w:pPr>
        <w:pStyle w:val="a4"/>
        <w:keepNext/>
        <w:rPr>
          <w:color w:val="aut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398"/>
        <w:gridCol w:w="7938"/>
      </w:tblGrid>
      <w:tr w:rsidR="00806AD9" w:rsidRPr="008B4535" w:rsidTr="00806AD9">
        <w:tc>
          <w:tcPr>
            <w:tcW w:w="445"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398"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7938"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806AD9" w:rsidRPr="008B4535" w:rsidRDefault="00806AD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806AD9" w:rsidRPr="008B4535" w:rsidTr="00806AD9">
        <w:tc>
          <w:tcPr>
            <w:tcW w:w="445"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398"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Апрель 2022 г.</w:t>
            </w:r>
          </w:p>
        </w:tc>
        <w:tc>
          <w:tcPr>
            <w:tcW w:w="7938"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Мастер-класс «Новый взгляд на комментарий в сочинении ЕГЭ по русскому языку» на МО учителей русского языка и литературы (ГБУ НАО «НРЦРО»)</w:t>
            </w:r>
          </w:p>
        </w:tc>
      </w:tr>
      <w:tr w:rsidR="00806AD9" w:rsidRPr="008B4535" w:rsidTr="00806AD9">
        <w:tc>
          <w:tcPr>
            <w:tcW w:w="445"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2</w:t>
            </w:r>
          </w:p>
        </w:tc>
        <w:tc>
          <w:tcPr>
            <w:tcW w:w="1398"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Октябрь 2021 г.</w:t>
            </w:r>
          </w:p>
        </w:tc>
        <w:tc>
          <w:tcPr>
            <w:tcW w:w="7938"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«Эффективные методики подготовки к ЕГЭ по русскому языку» на МО учителей русского языка и литературы (ГБУ НАО «НРЦРО»)</w:t>
            </w:r>
          </w:p>
        </w:tc>
      </w:tr>
      <w:tr w:rsidR="00806AD9" w:rsidRPr="008B4535" w:rsidTr="00806AD9">
        <w:tc>
          <w:tcPr>
            <w:tcW w:w="445"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3</w:t>
            </w:r>
          </w:p>
        </w:tc>
        <w:tc>
          <w:tcPr>
            <w:tcW w:w="1398" w:type="dxa"/>
          </w:tcPr>
          <w:p w:rsidR="00806AD9" w:rsidRPr="008B4535" w:rsidRDefault="00806AD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Октябрь 2021 г.</w:t>
            </w:r>
          </w:p>
        </w:tc>
        <w:tc>
          <w:tcPr>
            <w:tcW w:w="7938" w:type="dxa"/>
          </w:tcPr>
          <w:p w:rsidR="00806AD9" w:rsidRPr="008B4535" w:rsidRDefault="00806AD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«Результаты ЕГЭ по русскому языку: из опыта работы учителя и эксперта» на МО учителей русского языка и литературы (ГБУ НАО «НРЦРО»)</w:t>
            </w:r>
          </w:p>
        </w:tc>
      </w:tr>
    </w:tbl>
    <w:p w:rsidR="00806AD9" w:rsidRPr="008B4535" w:rsidRDefault="00806AD9" w:rsidP="00113DA9">
      <w:pPr>
        <w:rPr>
          <w:i/>
          <w:sz w:val="14"/>
        </w:rPr>
      </w:pPr>
    </w:p>
    <w:p w:rsidR="00463F63" w:rsidRPr="008B4535" w:rsidRDefault="00806AD9" w:rsidP="00B41B88">
      <w:pPr>
        <w:pStyle w:val="13"/>
        <w:rPr>
          <w:color w:val="auto"/>
        </w:rPr>
      </w:pPr>
      <w:r w:rsidRPr="008B4535">
        <w:rPr>
          <w:i/>
          <w:color w:val="auto"/>
          <w:sz w:val="14"/>
        </w:rPr>
        <w:br w:type="page"/>
      </w:r>
      <w:r w:rsidR="00D95C45" w:rsidRPr="008B4535">
        <w:rPr>
          <w:i/>
          <w:color w:val="auto"/>
          <w:sz w:val="14"/>
        </w:rPr>
        <w:lastRenderedPageBreak/>
        <w:t xml:space="preserve"> </w:t>
      </w:r>
      <w:bookmarkStart w:id="60" w:name="_Toc78284253"/>
      <w:r w:rsidR="00463F63" w:rsidRPr="008B4535">
        <w:rPr>
          <w:color w:val="auto"/>
        </w:rPr>
        <w:t>МАТЕМАТИКА</w:t>
      </w:r>
      <w:bookmarkEnd w:id="60"/>
    </w:p>
    <w:p w:rsidR="00B41B88" w:rsidRPr="00B41B88" w:rsidRDefault="00B41B88" w:rsidP="00B41B88">
      <w:pPr>
        <w:pStyle w:val="3"/>
        <w:numPr>
          <w:ilvl w:val="0"/>
          <w:numId w:val="26"/>
        </w:numPr>
        <w:tabs>
          <w:tab w:val="left" w:pos="567"/>
        </w:tabs>
        <w:jc w:val="both"/>
        <w:rPr>
          <w:rFonts w:ascii="Times New Roman" w:hAnsi="Times New Roman"/>
          <w:color w:val="auto"/>
        </w:rPr>
      </w:pPr>
      <w:bookmarkStart w:id="61" w:name="_Toc78284254"/>
      <w:r w:rsidRPr="00B41B88">
        <w:rPr>
          <w:rFonts w:ascii="Times New Roman" w:hAnsi="Times New Roman"/>
          <w:color w:val="auto"/>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61"/>
    </w:p>
    <w:p w:rsidR="00B41B88" w:rsidRPr="00B41B88" w:rsidRDefault="00B41B88" w:rsidP="00B41B88">
      <w:pPr>
        <w:pStyle w:val="3"/>
        <w:numPr>
          <w:ilvl w:val="1"/>
          <w:numId w:val="26"/>
        </w:numPr>
        <w:spacing w:before="0"/>
        <w:rPr>
          <w:b w:val="0"/>
          <w:bCs w:val="0"/>
          <w:color w:val="000000" w:themeColor="text1"/>
        </w:rPr>
      </w:pPr>
      <w:bookmarkStart w:id="62" w:name="_Toc78284255"/>
      <w:r>
        <w:rPr>
          <w:b w:val="0"/>
          <w:color w:val="000000" w:themeColor="text1"/>
        </w:rPr>
        <w:t xml:space="preserve">Рекомендации </w:t>
      </w:r>
      <w:r w:rsidRPr="00B41B88">
        <w:rPr>
          <w:b w:val="0"/>
          <w:color w:val="000000" w:themeColor="text1"/>
        </w:rPr>
        <w:t>по совершенствованию преподавания учебного предмета всем обучающимся</w:t>
      </w:r>
      <w:bookmarkEnd w:id="62"/>
    </w:p>
    <w:p w:rsidR="00B41B88" w:rsidRPr="00F14243" w:rsidRDefault="00B41B88" w:rsidP="00B41B88">
      <w:pPr>
        <w:tabs>
          <w:tab w:val="left" w:pos="1134"/>
        </w:tabs>
        <w:ind w:firstLine="709"/>
        <w:jc w:val="both"/>
        <w:rPr>
          <w:iCs/>
        </w:rPr>
      </w:pPr>
      <w:r w:rsidRPr="00F14243">
        <w:rPr>
          <w:iCs/>
        </w:rPr>
        <w:t xml:space="preserve">В 2021 году процент выполнения базовых заданий </w:t>
      </w:r>
      <w:r>
        <w:rPr>
          <w:iCs/>
        </w:rPr>
        <w:t xml:space="preserve">обучающимися региона </w:t>
      </w:r>
      <w:r w:rsidRPr="00F14243">
        <w:rPr>
          <w:iCs/>
        </w:rPr>
        <w:t>был на хорошем уровне. Следует обратить внимание на задание №5 «Показательное уравнение» и задания №7 и №12 «Начала анализа, исследование функций», включать прототипы данных заданий в обучение всех групп обучающихся. Возможно, следует привлечь учителей математики к составлению сборников указанных заданий (из опыта работы). Из заданий содержательного блока «Геометрия» следует обратить внимание на задание №8 базового уровня, раскрывающее умение выполнять действия с геометрическими фигурами, координатами и векторами (стереометрическая задача). В этом задании надо было применить формулы объема шара и конуса. Это задание дало 0% выполнения в группе участников, не набравших минимальный балл, и 45% в группе до 61 т.б.</w:t>
      </w:r>
    </w:p>
    <w:p w:rsidR="00B41B88" w:rsidRPr="00F14243" w:rsidRDefault="00B41B88" w:rsidP="00B41B88">
      <w:pPr>
        <w:tabs>
          <w:tab w:val="left" w:pos="1134"/>
        </w:tabs>
        <w:ind w:firstLine="709"/>
        <w:jc w:val="both"/>
        <w:rPr>
          <w:iCs/>
        </w:rPr>
      </w:pPr>
      <w:r w:rsidRPr="00F14243">
        <w:rPr>
          <w:iCs/>
        </w:rPr>
        <w:t>Одной из основных проблем является незнание обучающимися формул (особенно при изучении разделов «Производная», «Тригонометрия», «Геометрия»). В связи с этим рекомендуется использование наглядности, мнемонических правил запоминания.</w:t>
      </w:r>
    </w:p>
    <w:p w:rsidR="00B41B88" w:rsidRPr="00F14243" w:rsidRDefault="00B41B88" w:rsidP="00B41B88">
      <w:pPr>
        <w:tabs>
          <w:tab w:val="left" w:pos="1134"/>
        </w:tabs>
        <w:ind w:firstLine="709"/>
        <w:jc w:val="both"/>
        <w:rPr>
          <w:iCs/>
        </w:rPr>
      </w:pPr>
      <w:r w:rsidRPr="00F14243">
        <w:rPr>
          <w:iCs/>
        </w:rPr>
        <w:t>При подготовке обучающихся к экзамену по профильной математике полезно рассмотреть вопрос о тайм менеджменте: рекомендовать последовательность решения заданий (дифференцированно), рефлексии, записи ответов в бланки, познакомить учащихся с количеством времени, которое обучающиеся с различным уровнем математической подготовки могут использовать на выполнение заданий и примерным временем, указанным в спецификации;</w:t>
      </w:r>
    </w:p>
    <w:p w:rsidR="00B41B88" w:rsidRDefault="00B41B88" w:rsidP="00B41B88">
      <w:pPr>
        <w:ind w:firstLine="709"/>
        <w:rPr>
          <w:iCs/>
        </w:rPr>
      </w:pPr>
      <w:r w:rsidRPr="00E93463">
        <w:rPr>
          <w:iCs/>
        </w:rPr>
        <w:t>Задания повышенного уровня части 2 должны находить отражение</w:t>
      </w:r>
      <w:r>
        <w:rPr>
          <w:iCs/>
        </w:rPr>
        <w:t xml:space="preserve"> </w:t>
      </w:r>
      <w:r w:rsidRPr="00E93463">
        <w:rPr>
          <w:iCs/>
        </w:rPr>
        <w:t>в содержании математического образования, аналогичные задания должны включаться</w:t>
      </w:r>
      <w:r>
        <w:rPr>
          <w:iCs/>
        </w:rPr>
        <w:t xml:space="preserve"> </w:t>
      </w:r>
      <w:r w:rsidRPr="00E93463">
        <w:rPr>
          <w:iCs/>
        </w:rPr>
        <w:t>в систему текущего и рубежного контроля.</w:t>
      </w:r>
    </w:p>
    <w:p w:rsidR="00B41B88" w:rsidRPr="00E93463" w:rsidRDefault="00B41B88" w:rsidP="00B41B88">
      <w:pPr>
        <w:tabs>
          <w:tab w:val="left" w:pos="1134"/>
        </w:tabs>
        <w:ind w:firstLine="709"/>
        <w:jc w:val="both"/>
        <w:rPr>
          <w:iCs/>
        </w:rPr>
      </w:pPr>
      <w:r w:rsidRPr="00E93463">
        <w:rPr>
          <w:b/>
          <w:iCs/>
        </w:rPr>
        <w:t>Общие направления</w:t>
      </w:r>
      <w:r>
        <w:rPr>
          <w:b/>
          <w:iCs/>
        </w:rPr>
        <w:t xml:space="preserve"> </w:t>
      </w:r>
      <w:r w:rsidRPr="00E93463">
        <w:rPr>
          <w:b/>
          <w:iCs/>
        </w:rPr>
        <w:t>по совершенствованию организации и методики преподавания математики</w:t>
      </w:r>
      <w:r w:rsidRPr="00E93463">
        <w:rPr>
          <w:iCs/>
        </w:rPr>
        <w:t xml:space="preserve"> в средней и старшей школе:</w:t>
      </w:r>
    </w:p>
    <w:p w:rsidR="00B41B88" w:rsidRPr="00E93463" w:rsidRDefault="00B41B88" w:rsidP="002363AB">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развитие навыков смыслового чтения обучающихся: умение внимательно читать и верно понимать условие задачи, выделять все условия и формулировать задание;</w:t>
      </w:r>
    </w:p>
    <w:p w:rsidR="00B41B88" w:rsidRPr="001D0B26" w:rsidRDefault="00B41B88" w:rsidP="002363AB">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 xml:space="preserve">формирование вычислительных навыков обучающихся, развитие оптимальных и </w:t>
      </w:r>
      <w:r w:rsidRPr="001D0B26">
        <w:rPr>
          <w:rFonts w:ascii="Times New Roman" w:hAnsi="Times New Roman"/>
          <w:iCs/>
          <w:sz w:val="24"/>
          <w:szCs w:val="24"/>
        </w:rPr>
        <w:t>эффективных приемов вычислений;</w:t>
      </w:r>
    </w:p>
    <w:p w:rsidR="00B41B88" w:rsidRPr="001D0B26" w:rsidRDefault="00B41B88" w:rsidP="002363AB">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1D0B26">
        <w:rPr>
          <w:rFonts w:ascii="Times New Roman" w:hAnsi="Times New Roman"/>
          <w:iCs/>
          <w:sz w:val="24"/>
          <w:szCs w:val="24"/>
        </w:rPr>
        <w:t>формирование навыков самоконтроля, рефлексии при выполнении заданий;</w:t>
      </w:r>
    </w:p>
    <w:p w:rsidR="00B41B88" w:rsidRPr="001D0B26" w:rsidRDefault="00B41B88" w:rsidP="001D0B26">
      <w:pPr>
        <w:pStyle w:val="a3"/>
        <w:numPr>
          <w:ilvl w:val="0"/>
          <w:numId w:val="4"/>
        </w:numPr>
        <w:tabs>
          <w:tab w:val="left" w:pos="567"/>
          <w:tab w:val="left" w:pos="851"/>
        </w:tabs>
        <w:spacing w:after="0" w:line="240" w:lineRule="auto"/>
        <w:ind w:left="0" w:firstLine="0"/>
        <w:jc w:val="both"/>
      </w:pPr>
      <w:r w:rsidRPr="001D0B26">
        <w:rPr>
          <w:rFonts w:ascii="Times New Roman" w:hAnsi="Times New Roman"/>
          <w:iCs/>
          <w:sz w:val="24"/>
          <w:szCs w:val="24"/>
        </w:rPr>
        <w:t>формирование геометрических знаний, развитие умения логически мыслить и доказательно обосновывать истинность утверждений, развитие пространственного воображения.</w:t>
      </w:r>
    </w:p>
    <w:p w:rsidR="00B41B88" w:rsidRPr="00B41B88" w:rsidRDefault="00B41B88" w:rsidP="00B41B88">
      <w:pPr>
        <w:pStyle w:val="3"/>
        <w:numPr>
          <w:ilvl w:val="1"/>
          <w:numId w:val="26"/>
        </w:numPr>
        <w:spacing w:before="0"/>
        <w:rPr>
          <w:b w:val="0"/>
          <w:color w:val="000000" w:themeColor="text1"/>
        </w:rPr>
      </w:pPr>
      <w:bookmarkStart w:id="63" w:name="_Toc78284256"/>
      <w:r>
        <w:rPr>
          <w:b w:val="0"/>
          <w:color w:val="000000" w:themeColor="text1"/>
        </w:rPr>
        <w:t xml:space="preserve">Рекомендации </w:t>
      </w:r>
      <w:r w:rsidRPr="00B41B88">
        <w:rPr>
          <w:b w:val="0"/>
          <w:color w:val="000000" w:themeColor="text1"/>
        </w:rPr>
        <w:t>по организации дифференцированного обучения школьников с разными уровнями предметной подготовки</w:t>
      </w:r>
      <w:bookmarkEnd w:id="63"/>
    </w:p>
    <w:p w:rsidR="00B41B88" w:rsidRDefault="00B41B88" w:rsidP="00B41B88">
      <w:pPr>
        <w:tabs>
          <w:tab w:val="left" w:pos="1134"/>
        </w:tabs>
        <w:ind w:firstLine="709"/>
        <w:jc w:val="both"/>
        <w:rPr>
          <w:iCs/>
        </w:rPr>
      </w:pPr>
      <w:r>
        <w:rPr>
          <w:iCs/>
        </w:rPr>
        <w:t>Для группы участников, которые могут не преодолеть минимальный порог, необходимо обратить внимание на подготовку к выполнению заданий 5-8 базового уровня и 9-12 повышенного уровня. В этих заданиях по результатам 2021 года кроется резерв повышения качества.</w:t>
      </w:r>
    </w:p>
    <w:p w:rsidR="00B41B88" w:rsidRDefault="00B41B88" w:rsidP="00B41B88">
      <w:pPr>
        <w:tabs>
          <w:tab w:val="left" w:pos="1134"/>
        </w:tabs>
        <w:ind w:firstLine="709"/>
        <w:jc w:val="both"/>
        <w:rPr>
          <w:iCs/>
        </w:rPr>
      </w:pPr>
      <w:r>
        <w:rPr>
          <w:iCs/>
        </w:rPr>
        <w:t>В группе до 61 тестового балла следует тренировать выполнение заданий 7-12 базового и повышенного уровня.</w:t>
      </w:r>
    </w:p>
    <w:p w:rsidR="00B41B88" w:rsidRPr="00F14243" w:rsidRDefault="00B41B88" w:rsidP="00B41B88">
      <w:pPr>
        <w:tabs>
          <w:tab w:val="left" w:pos="1134"/>
        </w:tabs>
        <w:ind w:firstLine="709"/>
        <w:jc w:val="both"/>
        <w:rPr>
          <w:iCs/>
        </w:rPr>
      </w:pPr>
      <w:r w:rsidRPr="00F14243">
        <w:rPr>
          <w:iCs/>
        </w:rPr>
        <w:t xml:space="preserve">Для отработки умений решать стереометрические и планиметрические задачи повышенного уровня рекомендуется организация элективных курсов в 10 и 11 классах по решению этих задач. При решении геометрических задач необходимо обращать внимание обучающихся на логику рассуждений и обоснованность связок и переходов при доказательстве. При решении задач по геометрии совместно с обучающимися полезно решение одной и той же </w:t>
      </w:r>
      <w:r w:rsidRPr="00F14243">
        <w:rPr>
          <w:iCs/>
        </w:rPr>
        <w:lastRenderedPageBreak/>
        <w:t xml:space="preserve">задачи разными методами (геометрическим, векторным, координатным). При изучении стереометрии и подготовке выпускников к ЕГЭ полезно использование моделей различных тел. Особое внимание необходимо обратить </w:t>
      </w:r>
      <w:r>
        <w:rPr>
          <w:iCs/>
        </w:rPr>
        <w:t>на</w:t>
      </w:r>
      <w:r w:rsidRPr="00F14243">
        <w:rPr>
          <w:iCs/>
        </w:rPr>
        <w:t xml:space="preserve"> работ</w:t>
      </w:r>
      <w:r>
        <w:rPr>
          <w:iCs/>
        </w:rPr>
        <w:t>у</w:t>
      </w:r>
      <w:r w:rsidRPr="00F14243">
        <w:rPr>
          <w:iCs/>
        </w:rPr>
        <w:t xml:space="preserve"> с рисунком, чертежом. </w:t>
      </w:r>
    </w:p>
    <w:p w:rsidR="00B41B88" w:rsidRDefault="00B41B88" w:rsidP="00B41B88">
      <w:pPr>
        <w:tabs>
          <w:tab w:val="left" w:pos="1134"/>
        </w:tabs>
        <w:ind w:firstLine="709"/>
        <w:jc w:val="both"/>
        <w:rPr>
          <w:iCs/>
        </w:rPr>
      </w:pPr>
      <w:r w:rsidRPr="00F14243">
        <w:rPr>
          <w:iCs/>
        </w:rPr>
        <w:t xml:space="preserve">Задания высокого уровня сложности (18 и 19) ориентированы на обучающихся с высокой математической подготовкой. </w:t>
      </w:r>
    </w:p>
    <w:p w:rsidR="00B41B88" w:rsidRDefault="00B41B88" w:rsidP="00B41B88">
      <w:pPr>
        <w:tabs>
          <w:tab w:val="left" w:pos="1134"/>
        </w:tabs>
        <w:ind w:firstLine="709"/>
        <w:jc w:val="both"/>
        <w:rPr>
          <w:iCs/>
        </w:rPr>
      </w:pPr>
      <w:r w:rsidRPr="00F14243">
        <w:rPr>
          <w:iCs/>
        </w:rPr>
        <w:t xml:space="preserve">При организации занятий с обучающимися по решению задач с параметром (задание 18) необходимо проиллюстрировать различные методы решения, вооружить выпускников как можно большим арсеналом приемов и идей (графический, аналитический метод, использование идеи четности, симметрии, монотонности, ограниченности функции). </w:t>
      </w:r>
    </w:p>
    <w:p w:rsidR="00B41B88" w:rsidRDefault="00B41B88" w:rsidP="00B41B88">
      <w:pPr>
        <w:tabs>
          <w:tab w:val="left" w:pos="1134"/>
        </w:tabs>
        <w:ind w:firstLine="709"/>
        <w:jc w:val="both"/>
        <w:rPr>
          <w:iCs/>
        </w:rPr>
      </w:pPr>
      <w:r w:rsidRPr="00F14243">
        <w:rPr>
          <w:iCs/>
        </w:rPr>
        <w:t>При организации занятий с выпускниками по решению задачи 19 необходимо повторение понятий теории чисел и связанных с ними утверждений: делимость, признаки делимости, основная теорема арифметики, среднее арифметическое. Необходимо акцентировать внимание обучающихся на способах обоснования истинности суждений (пример, доказательство, контрпример) в зависимости от связки, содержащейся в суждении. При работе над заданиями 19 выпускникам необходимо объяснит</w:t>
      </w:r>
      <w:r>
        <w:rPr>
          <w:iCs/>
        </w:rPr>
        <w:t xml:space="preserve">ь суть метода «Оценка+пример», </w:t>
      </w:r>
      <w:r w:rsidRPr="00F14243">
        <w:rPr>
          <w:iCs/>
        </w:rPr>
        <w:t>рассказать о возможных недочетах и ошибках при решении конкретных задач.</w:t>
      </w:r>
    </w:p>
    <w:p w:rsidR="00B41B88" w:rsidRPr="00B41B88" w:rsidRDefault="00B41B88" w:rsidP="00B41B88">
      <w:pPr>
        <w:pStyle w:val="3"/>
        <w:numPr>
          <w:ilvl w:val="0"/>
          <w:numId w:val="26"/>
        </w:numPr>
        <w:tabs>
          <w:tab w:val="left" w:pos="567"/>
        </w:tabs>
        <w:jc w:val="both"/>
        <w:rPr>
          <w:rFonts w:ascii="Times New Roman" w:hAnsi="Times New Roman"/>
          <w:color w:val="auto"/>
        </w:rPr>
      </w:pPr>
      <w:bookmarkStart w:id="64" w:name="_Toc78284257"/>
      <w:r w:rsidRPr="00B41B88">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64"/>
    </w:p>
    <w:p w:rsidR="00B41B88" w:rsidRPr="00E93463" w:rsidRDefault="00B41B88" w:rsidP="00B41B88">
      <w:pPr>
        <w:tabs>
          <w:tab w:val="left" w:pos="1134"/>
        </w:tabs>
        <w:ind w:firstLine="709"/>
        <w:jc w:val="both"/>
      </w:pPr>
      <w:r w:rsidRPr="00B41B88">
        <w:t>Рекомендации по направлениям работы и темам для обсуждения на методических объединениях учителей</w:t>
      </w:r>
      <w:r w:rsidRPr="00E93463">
        <w:t xml:space="preserve"> математики:</w:t>
      </w:r>
    </w:p>
    <w:p w:rsidR="00B41B88"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информирование педагогов о результатах ЕГЭ-202</w:t>
      </w:r>
      <w:r>
        <w:rPr>
          <w:rFonts w:ascii="Times New Roman" w:hAnsi="Times New Roman"/>
          <w:iCs/>
          <w:sz w:val="24"/>
          <w:szCs w:val="24"/>
        </w:rPr>
        <w:t>1</w:t>
      </w:r>
      <w:r w:rsidRPr="00E93463">
        <w:rPr>
          <w:rFonts w:ascii="Times New Roman" w:hAnsi="Times New Roman"/>
          <w:iCs/>
          <w:sz w:val="24"/>
          <w:szCs w:val="24"/>
        </w:rPr>
        <w:t>, разбор типичных ошибок участников ЕГЭ-202</w:t>
      </w:r>
      <w:r>
        <w:rPr>
          <w:rFonts w:ascii="Times New Roman" w:hAnsi="Times New Roman"/>
          <w:iCs/>
          <w:sz w:val="24"/>
          <w:szCs w:val="24"/>
        </w:rPr>
        <w:t>1</w:t>
      </w:r>
      <w:r w:rsidRPr="00E93463">
        <w:rPr>
          <w:rFonts w:ascii="Times New Roman" w:hAnsi="Times New Roman"/>
          <w:iCs/>
          <w:sz w:val="24"/>
          <w:szCs w:val="24"/>
        </w:rPr>
        <w:t xml:space="preserve"> по профильной математике;</w:t>
      </w:r>
    </w:p>
    <w:p w:rsidR="00B41B88" w:rsidRPr="00E93463"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информирование педагогов</w:t>
      </w:r>
      <w:r>
        <w:rPr>
          <w:rFonts w:ascii="Times New Roman" w:hAnsi="Times New Roman"/>
          <w:iCs/>
          <w:sz w:val="24"/>
          <w:szCs w:val="24"/>
        </w:rPr>
        <w:t xml:space="preserve"> </w:t>
      </w:r>
      <w:r w:rsidRPr="00E93463">
        <w:rPr>
          <w:rFonts w:ascii="Times New Roman" w:hAnsi="Times New Roman"/>
          <w:iCs/>
          <w:sz w:val="24"/>
          <w:szCs w:val="24"/>
        </w:rPr>
        <w:t>об особенностях оценивания заданий с развернутым ответом;</w:t>
      </w:r>
    </w:p>
    <w:p w:rsidR="00B41B88" w:rsidRPr="00E93463"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проведение региональной олимпиады для учителей математики «ЕГЭ</w:t>
      </w:r>
      <w:r>
        <w:rPr>
          <w:rFonts w:ascii="Times New Roman" w:hAnsi="Times New Roman"/>
          <w:iCs/>
          <w:sz w:val="24"/>
          <w:szCs w:val="24"/>
        </w:rPr>
        <w:t xml:space="preserve"> </w:t>
      </w:r>
      <w:r w:rsidRPr="00E93463">
        <w:rPr>
          <w:rFonts w:ascii="Times New Roman" w:hAnsi="Times New Roman"/>
          <w:iCs/>
          <w:sz w:val="24"/>
          <w:szCs w:val="24"/>
        </w:rPr>
        <w:t>для учителя» или исследования компетенций учителей математики НАО;</w:t>
      </w:r>
    </w:p>
    <w:p w:rsidR="00B41B88" w:rsidRPr="00E93463"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продолжить серию практикумов для учителей математики по решению задач</w:t>
      </w:r>
      <w:r>
        <w:rPr>
          <w:rFonts w:ascii="Times New Roman" w:hAnsi="Times New Roman"/>
          <w:iCs/>
          <w:sz w:val="24"/>
          <w:szCs w:val="24"/>
        </w:rPr>
        <w:t xml:space="preserve"> </w:t>
      </w:r>
      <w:r w:rsidRPr="00E93463">
        <w:rPr>
          <w:rFonts w:ascii="Times New Roman" w:hAnsi="Times New Roman"/>
          <w:iCs/>
          <w:sz w:val="24"/>
          <w:szCs w:val="24"/>
        </w:rPr>
        <w:t xml:space="preserve"> повышенного и высокого уровня сложности;</w:t>
      </w:r>
    </w:p>
    <w:p w:rsidR="00B41B88" w:rsidRPr="00E93463"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Pr>
          <w:rFonts w:ascii="Times New Roman" w:hAnsi="Times New Roman"/>
          <w:iCs/>
          <w:sz w:val="24"/>
          <w:szCs w:val="24"/>
        </w:rPr>
        <w:t xml:space="preserve">в средних школах №3 и п. Искателей на МО учителей математики рассмотреть причины низкого качества выполнения профильного ЕГЭ 2021, а также работу педагогов по профориентации учащихся, которые потенциально имеют низкий уровень подготовки; </w:t>
      </w:r>
    </w:p>
    <w:p w:rsidR="00B41B88" w:rsidRPr="00E93463"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E93463">
        <w:rPr>
          <w:rFonts w:ascii="Times New Roman" w:hAnsi="Times New Roman"/>
          <w:iCs/>
          <w:sz w:val="24"/>
          <w:szCs w:val="24"/>
        </w:rPr>
        <w:t>представить</w:t>
      </w:r>
      <w:r>
        <w:rPr>
          <w:rFonts w:ascii="Times New Roman" w:hAnsi="Times New Roman"/>
          <w:iCs/>
          <w:sz w:val="24"/>
          <w:szCs w:val="24"/>
        </w:rPr>
        <w:t xml:space="preserve"> на региональном уровне</w:t>
      </w:r>
      <w:r w:rsidRPr="00E93463">
        <w:rPr>
          <w:rFonts w:ascii="Times New Roman" w:hAnsi="Times New Roman"/>
          <w:iCs/>
          <w:sz w:val="24"/>
          <w:szCs w:val="24"/>
        </w:rPr>
        <w:t xml:space="preserve"> педагогический опыт подготовк</w:t>
      </w:r>
      <w:r>
        <w:rPr>
          <w:rFonts w:ascii="Times New Roman" w:hAnsi="Times New Roman"/>
          <w:iCs/>
          <w:sz w:val="24"/>
          <w:szCs w:val="24"/>
        </w:rPr>
        <w:t>и</w:t>
      </w:r>
      <w:r w:rsidRPr="00E93463">
        <w:rPr>
          <w:rFonts w:ascii="Times New Roman" w:hAnsi="Times New Roman"/>
          <w:iCs/>
          <w:sz w:val="24"/>
          <w:szCs w:val="24"/>
        </w:rPr>
        <w:t xml:space="preserve"> обучающихся к ЕГЭ</w:t>
      </w:r>
      <w:r>
        <w:rPr>
          <w:rFonts w:ascii="Times New Roman" w:hAnsi="Times New Roman"/>
          <w:iCs/>
          <w:sz w:val="24"/>
          <w:szCs w:val="24"/>
        </w:rPr>
        <w:t xml:space="preserve"> </w:t>
      </w:r>
      <w:r w:rsidRPr="00E93463">
        <w:rPr>
          <w:rFonts w:ascii="Times New Roman" w:hAnsi="Times New Roman"/>
          <w:iCs/>
          <w:sz w:val="24"/>
          <w:szCs w:val="24"/>
        </w:rPr>
        <w:t>по профильной математике учителям</w:t>
      </w:r>
      <w:r>
        <w:rPr>
          <w:rFonts w:ascii="Times New Roman" w:hAnsi="Times New Roman"/>
          <w:iCs/>
          <w:sz w:val="24"/>
          <w:szCs w:val="24"/>
        </w:rPr>
        <w:t>и</w:t>
      </w:r>
      <w:r w:rsidRPr="00E93463">
        <w:rPr>
          <w:rFonts w:ascii="Times New Roman" w:hAnsi="Times New Roman"/>
          <w:iCs/>
          <w:sz w:val="24"/>
          <w:szCs w:val="24"/>
        </w:rPr>
        <w:t xml:space="preserve"> ОО, показавши</w:t>
      </w:r>
      <w:r>
        <w:rPr>
          <w:rFonts w:ascii="Times New Roman" w:hAnsi="Times New Roman"/>
          <w:iCs/>
          <w:sz w:val="24"/>
          <w:szCs w:val="24"/>
        </w:rPr>
        <w:t>ми</w:t>
      </w:r>
      <w:r w:rsidRPr="00E93463">
        <w:rPr>
          <w:rFonts w:ascii="Times New Roman" w:hAnsi="Times New Roman"/>
          <w:iCs/>
          <w:sz w:val="24"/>
          <w:szCs w:val="24"/>
        </w:rPr>
        <w:t xml:space="preserve"> высокие результаты</w:t>
      </w:r>
      <w:r>
        <w:rPr>
          <w:rFonts w:ascii="Times New Roman" w:hAnsi="Times New Roman"/>
          <w:iCs/>
          <w:sz w:val="24"/>
          <w:szCs w:val="24"/>
        </w:rPr>
        <w:t xml:space="preserve"> (СШ №5 и №4)</w:t>
      </w:r>
      <w:r w:rsidRPr="00E93463">
        <w:rPr>
          <w:rFonts w:ascii="Times New Roman" w:hAnsi="Times New Roman"/>
          <w:iCs/>
          <w:sz w:val="24"/>
          <w:szCs w:val="24"/>
        </w:rPr>
        <w:t>.</w:t>
      </w:r>
    </w:p>
    <w:p w:rsidR="00B41B88" w:rsidRPr="00E93463" w:rsidRDefault="00B41B88" w:rsidP="00B41B88">
      <w:pPr>
        <w:tabs>
          <w:tab w:val="left" w:pos="1134"/>
        </w:tabs>
        <w:ind w:firstLine="709"/>
        <w:jc w:val="both"/>
        <w:rPr>
          <w:b/>
        </w:rPr>
      </w:pPr>
      <w:r w:rsidRPr="00E93463">
        <w:rPr>
          <w:b/>
        </w:rPr>
        <w:t xml:space="preserve">Рекомендации по возможным направлениям повышения квалификации </w:t>
      </w:r>
      <w:r w:rsidRPr="00E93463">
        <w:t>учителей математики</w:t>
      </w:r>
      <w:r w:rsidRPr="00E93463">
        <w:rPr>
          <w:b/>
        </w:rPr>
        <w:t>:</w:t>
      </w:r>
    </w:p>
    <w:p w:rsidR="00B41B88" w:rsidRPr="00B41B88"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B41B88">
        <w:rPr>
          <w:rFonts w:ascii="Times New Roman" w:hAnsi="Times New Roman"/>
          <w:iCs/>
          <w:sz w:val="24"/>
          <w:szCs w:val="24"/>
        </w:rPr>
        <w:t>учителям математики из образовательных организаций НАО, не имеющим профессиональной подготовки по предмету «Математика», необходимо пройти курсы профессиональной переподготовки по направлению «Математика»;</w:t>
      </w:r>
    </w:p>
    <w:p w:rsidR="00B41B88" w:rsidRPr="00B41B88" w:rsidRDefault="00B41B88" w:rsidP="00B41B88">
      <w:pPr>
        <w:pStyle w:val="a3"/>
        <w:numPr>
          <w:ilvl w:val="0"/>
          <w:numId w:val="4"/>
        </w:numPr>
        <w:tabs>
          <w:tab w:val="left" w:pos="567"/>
          <w:tab w:val="left" w:pos="851"/>
        </w:tabs>
        <w:spacing w:after="0" w:line="240" w:lineRule="auto"/>
        <w:ind w:left="0" w:firstLine="0"/>
        <w:jc w:val="both"/>
        <w:rPr>
          <w:rFonts w:ascii="Times New Roman" w:hAnsi="Times New Roman"/>
          <w:iCs/>
          <w:sz w:val="24"/>
          <w:szCs w:val="24"/>
        </w:rPr>
      </w:pPr>
      <w:r w:rsidRPr="00B41B88">
        <w:rPr>
          <w:rFonts w:ascii="Times New Roman" w:hAnsi="Times New Roman"/>
          <w:iCs/>
          <w:sz w:val="24"/>
          <w:szCs w:val="24"/>
        </w:rPr>
        <w:t>учителям математики из ОО, продемонстрировавших низкие результаты ЕГЭ-2021 по профильной математике, и из ОО с низкими образовательными результатами (определены на региональном уровне), рекомендуется пройти курсы повышения квалификации по теме: «Совершенствование качества подготовки выпускников общеобразовательных организаций к ГИА по предмету «Математика».</w:t>
      </w:r>
    </w:p>
    <w:p w:rsidR="00B41B88" w:rsidRPr="00E93463" w:rsidRDefault="00B41B88" w:rsidP="00B41B88">
      <w:pPr>
        <w:tabs>
          <w:tab w:val="left" w:pos="1134"/>
        </w:tabs>
        <w:ind w:firstLine="709"/>
        <w:jc w:val="both"/>
        <w:rPr>
          <w:iCs/>
        </w:rPr>
      </w:pPr>
      <w:r w:rsidRPr="00E93463">
        <w:rPr>
          <w:iCs/>
        </w:rPr>
        <w:t>По итогам ЕГЭ-202</w:t>
      </w:r>
      <w:r>
        <w:rPr>
          <w:iCs/>
        </w:rPr>
        <w:t>1</w:t>
      </w:r>
      <w:r w:rsidRPr="00E93463">
        <w:rPr>
          <w:iCs/>
        </w:rPr>
        <w:t xml:space="preserve"> по профильной математик</w:t>
      </w:r>
      <w:r>
        <w:rPr>
          <w:iCs/>
        </w:rPr>
        <w:t>е</w:t>
      </w:r>
      <w:r w:rsidRPr="00E93463">
        <w:rPr>
          <w:iCs/>
        </w:rPr>
        <w:t xml:space="preserve"> прове</w:t>
      </w:r>
      <w:r>
        <w:rPr>
          <w:iCs/>
        </w:rPr>
        <w:t>сти</w:t>
      </w:r>
      <w:r w:rsidRPr="00E93463">
        <w:rPr>
          <w:iCs/>
        </w:rPr>
        <w:t xml:space="preserve"> анализ результатов</w:t>
      </w:r>
      <w:r>
        <w:rPr>
          <w:iCs/>
        </w:rPr>
        <w:t xml:space="preserve"> </w:t>
      </w:r>
      <w:r w:rsidRPr="00E93463">
        <w:rPr>
          <w:iCs/>
        </w:rPr>
        <w:t xml:space="preserve">в </w:t>
      </w:r>
      <w:r w:rsidRPr="00E93463">
        <w:rPr>
          <w:i/>
          <w:iCs/>
        </w:rPr>
        <w:t>разрезе образовательных организаций</w:t>
      </w:r>
      <w:r w:rsidRPr="00E93463">
        <w:rPr>
          <w:iCs/>
        </w:rPr>
        <w:t xml:space="preserve"> НАО: определ</w:t>
      </w:r>
      <w:r>
        <w:rPr>
          <w:iCs/>
        </w:rPr>
        <w:t>ить</w:t>
      </w:r>
      <w:r w:rsidRPr="00E93463">
        <w:rPr>
          <w:iCs/>
        </w:rPr>
        <w:t xml:space="preserve"> не только средние баллы, количество обучающихся </w:t>
      </w:r>
      <w:r>
        <w:rPr>
          <w:iCs/>
        </w:rPr>
        <w:t>ОО в каждой из групп участников</w:t>
      </w:r>
      <w:r w:rsidRPr="00E93463">
        <w:rPr>
          <w:iCs/>
        </w:rPr>
        <w:t>, но и средние проценты выполнения каждого задания экзаменационной работы в каждой</w:t>
      </w:r>
      <w:r>
        <w:rPr>
          <w:iCs/>
        </w:rPr>
        <w:t xml:space="preserve"> </w:t>
      </w:r>
      <w:r w:rsidRPr="00E93463">
        <w:rPr>
          <w:iCs/>
        </w:rPr>
        <w:t xml:space="preserve">из образовательных организаций Ненецкого автономного округа. Анализ </w:t>
      </w:r>
      <w:r>
        <w:rPr>
          <w:iCs/>
        </w:rPr>
        <w:t>представить</w:t>
      </w:r>
      <w:r w:rsidRPr="00E93463">
        <w:rPr>
          <w:iCs/>
        </w:rPr>
        <w:t xml:space="preserve"> в рамках заседания регионального методического объединения, с учетом данного анализа необходимо выстроить работу по подготовке к ЕГЭ-202</w:t>
      </w:r>
      <w:r>
        <w:rPr>
          <w:iCs/>
        </w:rPr>
        <w:t>2</w:t>
      </w:r>
      <w:r w:rsidRPr="00E93463">
        <w:rPr>
          <w:iCs/>
        </w:rPr>
        <w:t>: оказание адресной методической помощи ОО с более низкими результатами, определение региональных тьют</w:t>
      </w:r>
      <w:r>
        <w:rPr>
          <w:iCs/>
        </w:rPr>
        <w:t>о</w:t>
      </w:r>
      <w:r w:rsidRPr="00E93463">
        <w:rPr>
          <w:iCs/>
        </w:rPr>
        <w:t>ров из ОО с более высокими результатами.</w:t>
      </w:r>
    </w:p>
    <w:p w:rsidR="00B41B88" w:rsidRPr="00B41B88" w:rsidRDefault="00B41B88" w:rsidP="00B41B88">
      <w:pPr>
        <w:pStyle w:val="3"/>
        <w:numPr>
          <w:ilvl w:val="0"/>
          <w:numId w:val="26"/>
        </w:numPr>
        <w:tabs>
          <w:tab w:val="left" w:pos="567"/>
        </w:tabs>
        <w:jc w:val="both"/>
        <w:rPr>
          <w:rFonts w:ascii="Times New Roman" w:hAnsi="Times New Roman"/>
          <w:color w:val="auto"/>
        </w:rPr>
      </w:pPr>
      <w:bookmarkStart w:id="65" w:name="_Toc78284258"/>
      <w:r w:rsidRPr="00B41B88">
        <w:rPr>
          <w:rFonts w:ascii="Times New Roman" w:hAnsi="Times New Roman"/>
          <w:color w:val="auto"/>
        </w:rPr>
        <w:lastRenderedPageBreak/>
        <w:t>Предложения в дорожную карту на 2021-2022 учебный год</w:t>
      </w:r>
      <w:bookmarkEnd w:id="65"/>
    </w:p>
    <w:p w:rsidR="00B41B88" w:rsidRPr="00B41B88" w:rsidRDefault="00B41B88" w:rsidP="00B41B88">
      <w:pPr>
        <w:pStyle w:val="3"/>
        <w:numPr>
          <w:ilvl w:val="1"/>
          <w:numId w:val="26"/>
        </w:numPr>
        <w:spacing w:before="0"/>
        <w:rPr>
          <w:b w:val="0"/>
          <w:color w:val="000000" w:themeColor="text1"/>
        </w:rPr>
      </w:pPr>
      <w:bookmarkStart w:id="66" w:name="_Toc78284259"/>
      <w:r w:rsidRPr="00B41B88">
        <w:rPr>
          <w:b w:val="0"/>
          <w:color w:val="000000" w:themeColor="text1"/>
        </w:rPr>
        <w:t>Повышение квалификации учителей в 2021-2022 уч.г., в том числе учителей ОО с аномально низкими результатами ЕГЭ 2021 г.</w:t>
      </w:r>
      <w:bookmarkEnd w:id="6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881"/>
        <w:gridCol w:w="2864"/>
        <w:gridCol w:w="3089"/>
      </w:tblGrid>
      <w:tr w:rsidR="00B41B88" w:rsidRPr="00634251" w:rsidTr="002363AB">
        <w:tc>
          <w:tcPr>
            <w:tcW w:w="514"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w:t>
            </w:r>
          </w:p>
        </w:tc>
        <w:tc>
          <w:tcPr>
            <w:tcW w:w="3881"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Тема программы ДПО (повышения квалификации)</w:t>
            </w:r>
          </w:p>
        </w:tc>
        <w:tc>
          <w:tcPr>
            <w:tcW w:w="2864"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 xml:space="preserve">Критерии отбора ОО, учителей для обучения по данной программе </w:t>
            </w:r>
          </w:p>
        </w:tc>
        <w:tc>
          <w:tcPr>
            <w:tcW w:w="3089"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Перечень ОО, учителя которых рекомендуются для обучения по данной программ</w:t>
            </w:r>
          </w:p>
        </w:tc>
      </w:tr>
      <w:tr w:rsidR="00B41B88" w:rsidRPr="00634251" w:rsidTr="002363AB">
        <w:tc>
          <w:tcPr>
            <w:tcW w:w="514"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1</w:t>
            </w:r>
          </w:p>
        </w:tc>
        <w:tc>
          <w:tcPr>
            <w:tcW w:w="3881" w:type="dxa"/>
            <w:shd w:val="clear" w:color="auto" w:fill="auto"/>
          </w:tcPr>
          <w:p w:rsidR="00B41B88" w:rsidRPr="00306951" w:rsidRDefault="00B41B88" w:rsidP="00B41B88">
            <w:pPr>
              <w:pStyle w:val="a3"/>
              <w:spacing w:after="0" w:line="240" w:lineRule="auto"/>
              <w:ind w:left="0"/>
              <w:rPr>
                <w:rFonts w:ascii="Times New Roman" w:hAnsi="Times New Roman"/>
                <w:sz w:val="24"/>
                <w:szCs w:val="24"/>
              </w:rPr>
            </w:pPr>
            <w:r w:rsidRPr="00306951">
              <w:rPr>
                <w:rFonts w:ascii="Times New Roman" w:hAnsi="Times New Roman"/>
                <w:sz w:val="24"/>
                <w:szCs w:val="24"/>
                <w:lang w:eastAsia="ru-RU"/>
              </w:rPr>
              <w:t>Совершенствование качества</w:t>
            </w:r>
            <w:r w:rsidRPr="00306951">
              <w:rPr>
                <w:rFonts w:ascii="Times New Roman" w:hAnsi="Times New Roman"/>
                <w:sz w:val="24"/>
                <w:szCs w:val="24"/>
              </w:rPr>
              <w:t xml:space="preserve"> подготовки обучающихся к ГИА в форме ЕГЭ</w:t>
            </w:r>
          </w:p>
        </w:tc>
        <w:tc>
          <w:tcPr>
            <w:tcW w:w="2864" w:type="dxa"/>
            <w:shd w:val="clear" w:color="auto" w:fill="auto"/>
            <w:vAlign w:val="center"/>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ОО с низкими результатами</w:t>
            </w:r>
          </w:p>
        </w:tc>
        <w:tc>
          <w:tcPr>
            <w:tcW w:w="3089" w:type="dxa"/>
            <w:shd w:val="clear" w:color="auto" w:fill="auto"/>
            <w:vAlign w:val="center"/>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ГБОУ НАО «СШ №3» и «СШ п. Искателей»</w:t>
            </w:r>
          </w:p>
        </w:tc>
      </w:tr>
      <w:tr w:rsidR="00B41B88" w:rsidRPr="00634251" w:rsidTr="002363AB">
        <w:tc>
          <w:tcPr>
            <w:tcW w:w="514" w:type="dxa"/>
            <w:shd w:val="clear" w:color="auto" w:fill="auto"/>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2</w:t>
            </w:r>
          </w:p>
        </w:tc>
        <w:tc>
          <w:tcPr>
            <w:tcW w:w="3881" w:type="dxa"/>
            <w:shd w:val="clear" w:color="auto" w:fill="auto"/>
          </w:tcPr>
          <w:p w:rsidR="00B41B88" w:rsidRPr="00306951" w:rsidRDefault="00B41B88" w:rsidP="00B41B88">
            <w:pPr>
              <w:pStyle w:val="a3"/>
              <w:spacing w:after="0" w:line="240" w:lineRule="auto"/>
              <w:ind w:left="0"/>
              <w:rPr>
                <w:rFonts w:ascii="Times New Roman" w:hAnsi="Times New Roman"/>
                <w:sz w:val="24"/>
                <w:szCs w:val="24"/>
              </w:rPr>
            </w:pPr>
            <w:r w:rsidRPr="00306951">
              <w:rPr>
                <w:rFonts w:ascii="Times New Roman" w:hAnsi="Times New Roman"/>
                <w:sz w:val="24"/>
                <w:szCs w:val="24"/>
              </w:rPr>
              <w:t>Подготовка обучающихся к выполнению заданий повышенного уровня сложности в форме ЕГЭ</w:t>
            </w:r>
          </w:p>
        </w:tc>
        <w:tc>
          <w:tcPr>
            <w:tcW w:w="2864" w:type="dxa"/>
            <w:shd w:val="clear" w:color="auto" w:fill="auto"/>
            <w:vAlign w:val="center"/>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ОО с низкими результатами</w:t>
            </w:r>
          </w:p>
        </w:tc>
        <w:tc>
          <w:tcPr>
            <w:tcW w:w="3089" w:type="dxa"/>
            <w:shd w:val="clear" w:color="auto" w:fill="auto"/>
            <w:vAlign w:val="center"/>
          </w:tcPr>
          <w:p w:rsidR="00B41B88" w:rsidRPr="00306951" w:rsidRDefault="00B41B88" w:rsidP="00B41B88">
            <w:pPr>
              <w:pStyle w:val="a3"/>
              <w:spacing w:after="0" w:line="240" w:lineRule="auto"/>
              <w:ind w:left="0"/>
              <w:jc w:val="center"/>
              <w:rPr>
                <w:rFonts w:ascii="Times New Roman" w:hAnsi="Times New Roman"/>
                <w:sz w:val="24"/>
                <w:szCs w:val="24"/>
              </w:rPr>
            </w:pPr>
            <w:r w:rsidRPr="00306951">
              <w:rPr>
                <w:rFonts w:ascii="Times New Roman" w:hAnsi="Times New Roman"/>
                <w:sz w:val="24"/>
                <w:szCs w:val="24"/>
              </w:rPr>
              <w:t>ГБОУ НАО «СШ №3» и «СШ п. Искателей»</w:t>
            </w:r>
          </w:p>
        </w:tc>
      </w:tr>
    </w:tbl>
    <w:p w:rsidR="00B41B88" w:rsidRPr="00B41B88" w:rsidRDefault="00B41B88" w:rsidP="00B41B88">
      <w:pPr>
        <w:pStyle w:val="3"/>
        <w:numPr>
          <w:ilvl w:val="1"/>
          <w:numId w:val="26"/>
        </w:numPr>
        <w:spacing w:before="0"/>
        <w:rPr>
          <w:b w:val="0"/>
          <w:color w:val="000000" w:themeColor="text1"/>
        </w:rPr>
      </w:pPr>
      <w:bookmarkStart w:id="67" w:name="_Toc78284260"/>
      <w:r w:rsidRPr="00B41B88">
        <w:rPr>
          <w:b w:val="0"/>
          <w:color w:val="000000" w:themeColor="text1"/>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67"/>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646"/>
      </w:tblGrid>
      <w:tr w:rsidR="00B41B88" w:rsidRPr="00634251" w:rsidTr="00B41B88">
        <w:tc>
          <w:tcPr>
            <w:tcW w:w="568"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34"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646"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B41B88" w:rsidRPr="00634251" w:rsidRDefault="00B41B88" w:rsidP="00B41B88">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тему и организацию, которая планирует проведение мероприятия)</w:t>
            </w:r>
          </w:p>
        </w:tc>
      </w:tr>
      <w:tr w:rsidR="00B41B88" w:rsidRPr="00634251" w:rsidTr="00B41B88">
        <w:tc>
          <w:tcPr>
            <w:tcW w:w="568"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сентябрь</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 xml:space="preserve">Практикум </w:t>
            </w:r>
            <w:r w:rsidRPr="00A50310">
              <w:rPr>
                <w:rFonts w:ascii="Times New Roman" w:hAnsi="Times New Roman"/>
                <w:sz w:val="24"/>
                <w:szCs w:val="24"/>
              </w:rPr>
              <w:t xml:space="preserve">для учителей математики </w:t>
            </w:r>
            <w:r>
              <w:rPr>
                <w:rFonts w:ascii="Times New Roman" w:hAnsi="Times New Roman"/>
                <w:sz w:val="24"/>
                <w:szCs w:val="24"/>
              </w:rPr>
              <w:t>по решению задач повышенной сложности, ГБУ НАО «НРЦРО»</w:t>
            </w:r>
          </w:p>
        </w:tc>
      </w:tr>
      <w:tr w:rsidR="00B41B88" w:rsidRPr="00634251" w:rsidTr="00B41B88">
        <w:tc>
          <w:tcPr>
            <w:tcW w:w="568"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34"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октябрь</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Итоги ГИА в форме ЕГЭ (математика), ГБУ НАО «НРЦРО»</w:t>
            </w:r>
          </w:p>
        </w:tc>
      </w:tr>
      <w:tr w:rsidR="00B41B88" w:rsidRPr="00634251" w:rsidTr="00B41B88">
        <w:tc>
          <w:tcPr>
            <w:tcW w:w="56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13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декабрь</w:t>
            </w:r>
          </w:p>
        </w:tc>
        <w:tc>
          <w:tcPr>
            <w:tcW w:w="8646" w:type="dxa"/>
            <w:shd w:val="clear" w:color="auto" w:fill="auto"/>
          </w:tcPr>
          <w:p w:rsidR="00B41B88" w:rsidRDefault="00B41B88" w:rsidP="00B41B88">
            <w:pPr>
              <w:jc w:val="both"/>
            </w:pPr>
            <w:r w:rsidRPr="00C402DE">
              <w:t>Пути преодоления трудностей в преподавании геометрии</w:t>
            </w:r>
            <w:r>
              <w:t>, ГБУ НАО «НРЦРО»</w:t>
            </w:r>
          </w:p>
        </w:tc>
      </w:tr>
      <w:tr w:rsidR="00B41B88" w:rsidRPr="00634251" w:rsidTr="00B41B88">
        <w:tc>
          <w:tcPr>
            <w:tcW w:w="56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февраль</w:t>
            </w:r>
          </w:p>
        </w:tc>
        <w:tc>
          <w:tcPr>
            <w:tcW w:w="8646" w:type="dxa"/>
            <w:shd w:val="clear" w:color="auto" w:fill="auto"/>
          </w:tcPr>
          <w:p w:rsidR="00B41B88" w:rsidRPr="00C402DE" w:rsidRDefault="00B41B88" w:rsidP="00B41B88">
            <w:pPr>
              <w:jc w:val="both"/>
            </w:pPr>
            <w:r>
              <w:t>Олимпиада для учителей математики по заданиям ЕГЭ, ГБУ НАО «НРЦРО»</w:t>
            </w:r>
          </w:p>
        </w:tc>
      </w:tr>
      <w:tr w:rsidR="00B41B88" w:rsidRPr="00634251" w:rsidTr="00B41B88">
        <w:tc>
          <w:tcPr>
            <w:tcW w:w="56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13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1-2 раза в год</w:t>
            </w:r>
          </w:p>
        </w:tc>
        <w:tc>
          <w:tcPr>
            <w:tcW w:w="8646" w:type="dxa"/>
            <w:shd w:val="clear" w:color="auto" w:fill="auto"/>
          </w:tcPr>
          <w:p w:rsidR="00B41B88" w:rsidRPr="00C402DE" w:rsidRDefault="00B41B88" w:rsidP="00B41B88">
            <w:pPr>
              <w:jc w:val="both"/>
            </w:pPr>
            <w:r>
              <w:t xml:space="preserve">Диагностические работы в форме ЕГЭ для учащихся 10 и 11 классов, ОО </w:t>
            </w:r>
          </w:p>
        </w:tc>
      </w:tr>
      <w:tr w:rsidR="00B41B88" w:rsidRPr="00634251" w:rsidTr="00B41B88">
        <w:tc>
          <w:tcPr>
            <w:tcW w:w="56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13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Весь пер</w:t>
            </w:r>
          </w:p>
        </w:tc>
        <w:tc>
          <w:tcPr>
            <w:tcW w:w="8646" w:type="dxa"/>
            <w:shd w:val="clear" w:color="auto" w:fill="auto"/>
          </w:tcPr>
          <w:p w:rsidR="00B41B88" w:rsidRDefault="00B41B88" w:rsidP="00B41B88">
            <w:pPr>
              <w:jc w:val="both"/>
            </w:pPr>
            <w:r>
              <w:t>Составление подборок заданий ЕГЭ по тем заданиям и разделам, которые вызвали сложности у участников региона в 2021 году, ОО, члены ПК по математике</w:t>
            </w:r>
          </w:p>
        </w:tc>
      </w:tr>
    </w:tbl>
    <w:p w:rsidR="00B41B88" w:rsidRPr="00B41B88" w:rsidRDefault="00B41B88" w:rsidP="00B41B88">
      <w:pPr>
        <w:pStyle w:val="3"/>
        <w:numPr>
          <w:ilvl w:val="1"/>
          <w:numId w:val="26"/>
        </w:numPr>
        <w:spacing w:before="0"/>
        <w:rPr>
          <w:b w:val="0"/>
          <w:color w:val="000000" w:themeColor="text1"/>
        </w:rPr>
      </w:pPr>
      <w:bookmarkStart w:id="68" w:name="_Toc78284261"/>
      <w:r w:rsidRPr="00B41B88">
        <w:rPr>
          <w:b w:val="0"/>
          <w:color w:val="000000" w:themeColor="text1"/>
        </w:rPr>
        <w:t>Планируемые корректирующие диагностические работы с учетом результатов ЕГЭ 2021 г.</w:t>
      </w:r>
      <w:bookmarkEnd w:id="68"/>
    </w:p>
    <w:p w:rsidR="00B41B88" w:rsidRPr="00C402DE" w:rsidRDefault="00B41B88" w:rsidP="00B41B88">
      <w:pPr>
        <w:pStyle w:val="a3"/>
        <w:numPr>
          <w:ilvl w:val="0"/>
          <w:numId w:val="24"/>
        </w:numPr>
        <w:spacing w:line="240" w:lineRule="auto"/>
        <w:rPr>
          <w:rFonts w:ascii="Times New Roman" w:hAnsi="Times New Roman"/>
          <w:sz w:val="24"/>
          <w:szCs w:val="24"/>
        </w:rPr>
      </w:pPr>
      <w:r w:rsidRPr="00C402DE">
        <w:rPr>
          <w:rFonts w:ascii="Times New Roman" w:hAnsi="Times New Roman"/>
          <w:sz w:val="24"/>
          <w:szCs w:val="24"/>
        </w:rPr>
        <w:t>Дифференциальное исчисление в заданиях ЕГЭ</w:t>
      </w:r>
    </w:p>
    <w:p w:rsidR="00B41B88" w:rsidRPr="00C402DE" w:rsidRDefault="00B41B88" w:rsidP="00B41B88">
      <w:pPr>
        <w:pStyle w:val="a3"/>
        <w:numPr>
          <w:ilvl w:val="0"/>
          <w:numId w:val="24"/>
        </w:numPr>
        <w:spacing w:line="240" w:lineRule="auto"/>
        <w:rPr>
          <w:rFonts w:ascii="Times New Roman" w:hAnsi="Times New Roman"/>
          <w:sz w:val="24"/>
          <w:szCs w:val="24"/>
        </w:rPr>
      </w:pPr>
      <w:r w:rsidRPr="00C402DE">
        <w:rPr>
          <w:rFonts w:ascii="Times New Roman" w:hAnsi="Times New Roman"/>
          <w:sz w:val="24"/>
          <w:szCs w:val="24"/>
        </w:rPr>
        <w:t>Тригонометрия в заданиях ЕГЭ</w:t>
      </w:r>
    </w:p>
    <w:p w:rsidR="00B41B88" w:rsidRPr="00756D66" w:rsidRDefault="00B41B88" w:rsidP="00B41B88">
      <w:pPr>
        <w:pStyle w:val="a3"/>
        <w:numPr>
          <w:ilvl w:val="0"/>
          <w:numId w:val="24"/>
        </w:numPr>
        <w:spacing w:line="240" w:lineRule="auto"/>
      </w:pPr>
      <w:r>
        <w:rPr>
          <w:rFonts w:ascii="Times New Roman" w:hAnsi="Times New Roman"/>
          <w:sz w:val="24"/>
          <w:szCs w:val="24"/>
        </w:rPr>
        <w:t>Уравнения и неравенства</w:t>
      </w:r>
      <w:r w:rsidRPr="00C402DE">
        <w:rPr>
          <w:rFonts w:ascii="Times New Roman" w:hAnsi="Times New Roman"/>
          <w:sz w:val="24"/>
          <w:szCs w:val="24"/>
        </w:rPr>
        <w:t xml:space="preserve"> в заданиях ЕГЭ</w:t>
      </w:r>
    </w:p>
    <w:p w:rsidR="00B41B88" w:rsidRPr="00B41B88" w:rsidRDefault="00B41B88" w:rsidP="00B41B88">
      <w:pPr>
        <w:pStyle w:val="3"/>
        <w:numPr>
          <w:ilvl w:val="1"/>
          <w:numId w:val="26"/>
        </w:numPr>
        <w:spacing w:before="0"/>
        <w:rPr>
          <w:b w:val="0"/>
          <w:color w:val="000000" w:themeColor="text1"/>
        </w:rPr>
      </w:pPr>
      <w:bookmarkStart w:id="69" w:name="_Toc78284262"/>
      <w:r w:rsidRPr="00B41B88">
        <w:rPr>
          <w:b w:val="0"/>
          <w:color w:val="000000" w:themeColor="text1"/>
        </w:rPr>
        <w:t>Трансляция эффективных педагогических практик ОО с наиболее высокими результатами ЕГЭ 2021 г.</w:t>
      </w:r>
      <w:bookmarkEnd w:id="69"/>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104"/>
        <w:gridCol w:w="8646"/>
      </w:tblGrid>
      <w:tr w:rsidR="00B41B88" w:rsidRPr="00634251" w:rsidTr="00B41B88">
        <w:tc>
          <w:tcPr>
            <w:tcW w:w="598"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w:t>
            </w:r>
          </w:p>
        </w:tc>
        <w:tc>
          <w:tcPr>
            <w:tcW w:w="1104"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Дата</w:t>
            </w:r>
          </w:p>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i/>
                <w:sz w:val="24"/>
                <w:szCs w:val="24"/>
              </w:rPr>
              <w:t>(месяц)</w:t>
            </w:r>
          </w:p>
        </w:tc>
        <w:tc>
          <w:tcPr>
            <w:tcW w:w="8646"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sidRPr="00634251">
              <w:rPr>
                <w:rFonts w:ascii="Times New Roman" w:hAnsi="Times New Roman"/>
                <w:sz w:val="24"/>
                <w:szCs w:val="24"/>
              </w:rPr>
              <w:t>Мероприятие</w:t>
            </w:r>
          </w:p>
          <w:p w:rsidR="00B41B88" w:rsidRPr="00634251" w:rsidRDefault="00B41B88" w:rsidP="00B41B88">
            <w:pPr>
              <w:pStyle w:val="a3"/>
              <w:spacing w:after="0" w:line="240" w:lineRule="auto"/>
              <w:ind w:left="0"/>
              <w:jc w:val="center"/>
              <w:rPr>
                <w:rFonts w:ascii="Times New Roman" w:hAnsi="Times New Roman"/>
                <w:i/>
                <w:sz w:val="24"/>
                <w:szCs w:val="24"/>
              </w:rPr>
            </w:pPr>
            <w:r w:rsidRPr="00634251">
              <w:rPr>
                <w:rFonts w:ascii="Times New Roman" w:hAnsi="Times New Roman"/>
                <w:i/>
                <w:sz w:val="24"/>
                <w:szCs w:val="24"/>
              </w:rPr>
              <w:t>(указать формат, тему и организацию, которая планирует проведение мероприятия)</w:t>
            </w:r>
          </w:p>
        </w:tc>
      </w:tr>
      <w:tr w:rsidR="00B41B88" w:rsidRPr="00634251" w:rsidTr="00B41B88">
        <w:tc>
          <w:tcPr>
            <w:tcW w:w="598" w:type="dxa"/>
            <w:shd w:val="clear" w:color="auto" w:fill="auto"/>
          </w:tcPr>
          <w:p w:rsidR="00B41B88" w:rsidRPr="00634251"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04"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март</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 xml:space="preserve">Рег. МО учителей математики, «Подготовка обучающихся профильного класса к ГИА в форме ЕГЭ по математике», </w:t>
            </w:r>
            <w:r w:rsidRPr="00E71FA3">
              <w:rPr>
                <w:rFonts w:ascii="Times New Roman" w:hAnsi="Times New Roman"/>
                <w:sz w:val="24"/>
                <w:szCs w:val="24"/>
              </w:rPr>
              <w:t xml:space="preserve">ГБУ </w:t>
            </w:r>
            <w:r w:rsidRPr="00E71FA3">
              <w:rPr>
                <w:rFonts w:ascii="Times New Roman" w:hAnsi="Times New Roman"/>
              </w:rPr>
              <w:t xml:space="preserve">НАО </w:t>
            </w:r>
            <w:r w:rsidRPr="00E71FA3">
              <w:rPr>
                <w:rFonts w:ascii="Times New Roman" w:hAnsi="Times New Roman"/>
                <w:sz w:val="24"/>
                <w:szCs w:val="24"/>
              </w:rPr>
              <w:t>«НРЦРО»</w:t>
            </w:r>
            <w:r>
              <w:rPr>
                <w:rFonts w:ascii="Times New Roman" w:hAnsi="Times New Roman"/>
                <w:sz w:val="24"/>
                <w:szCs w:val="24"/>
              </w:rPr>
              <w:t xml:space="preserve"> </w:t>
            </w:r>
          </w:p>
        </w:tc>
      </w:tr>
      <w:tr w:rsidR="00B41B88" w:rsidRPr="00634251" w:rsidTr="00B41B88">
        <w:tc>
          <w:tcPr>
            <w:tcW w:w="59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10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март</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 xml:space="preserve">Рег. МО учителей математики, «Подготовка обучающихся общеобразовательного класса к ГИА в форме ЕГЭ по математике», </w:t>
            </w:r>
            <w:r w:rsidRPr="00E71FA3">
              <w:rPr>
                <w:rFonts w:ascii="Times New Roman" w:hAnsi="Times New Roman"/>
                <w:sz w:val="24"/>
                <w:szCs w:val="24"/>
              </w:rPr>
              <w:t xml:space="preserve">ГБУ </w:t>
            </w:r>
            <w:r w:rsidRPr="00E71FA3">
              <w:rPr>
                <w:rFonts w:ascii="Times New Roman" w:hAnsi="Times New Roman"/>
              </w:rPr>
              <w:t xml:space="preserve">НАО </w:t>
            </w:r>
            <w:r w:rsidRPr="00E71FA3">
              <w:rPr>
                <w:rFonts w:ascii="Times New Roman" w:hAnsi="Times New Roman"/>
                <w:sz w:val="24"/>
                <w:szCs w:val="24"/>
              </w:rPr>
              <w:t>«НРЦРО»</w:t>
            </w:r>
            <w:r>
              <w:rPr>
                <w:rFonts w:ascii="Times New Roman" w:hAnsi="Times New Roman"/>
                <w:sz w:val="24"/>
                <w:szCs w:val="24"/>
              </w:rPr>
              <w:t xml:space="preserve"> </w:t>
            </w:r>
          </w:p>
        </w:tc>
      </w:tr>
      <w:tr w:rsidR="00B41B88" w:rsidRPr="00634251" w:rsidTr="00B41B88">
        <w:tc>
          <w:tcPr>
            <w:tcW w:w="59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10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март</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 xml:space="preserve">Рег. МО учителей математики, «Использование тайм-менеджмента при выполнении экзаменационной работы в форме ЕГЭ», </w:t>
            </w:r>
            <w:r w:rsidRPr="00E71FA3">
              <w:rPr>
                <w:rFonts w:ascii="Times New Roman" w:hAnsi="Times New Roman"/>
                <w:sz w:val="24"/>
                <w:szCs w:val="24"/>
              </w:rPr>
              <w:t xml:space="preserve">ГБУ </w:t>
            </w:r>
            <w:r w:rsidRPr="00E71FA3">
              <w:rPr>
                <w:rFonts w:ascii="Times New Roman" w:hAnsi="Times New Roman"/>
              </w:rPr>
              <w:t xml:space="preserve">НАО </w:t>
            </w:r>
            <w:r w:rsidRPr="00E71FA3">
              <w:rPr>
                <w:rFonts w:ascii="Times New Roman" w:hAnsi="Times New Roman"/>
                <w:sz w:val="24"/>
                <w:szCs w:val="24"/>
              </w:rPr>
              <w:t>«НРЦРО»</w:t>
            </w:r>
          </w:p>
        </w:tc>
      </w:tr>
      <w:tr w:rsidR="00B41B88" w:rsidRPr="00634251" w:rsidTr="00B41B88">
        <w:tc>
          <w:tcPr>
            <w:tcW w:w="598" w:type="dxa"/>
            <w:shd w:val="clear" w:color="auto" w:fill="auto"/>
          </w:tcPr>
          <w:p w:rsidR="00B41B88" w:rsidRDefault="00B41B88" w:rsidP="00B41B88">
            <w:pPr>
              <w:pStyle w:val="a3"/>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104" w:type="dxa"/>
            <w:shd w:val="clear" w:color="auto" w:fill="auto"/>
          </w:tcPr>
          <w:p w:rsidR="00B41B88"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март</w:t>
            </w:r>
          </w:p>
        </w:tc>
        <w:tc>
          <w:tcPr>
            <w:tcW w:w="8646" w:type="dxa"/>
            <w:shd w:val="clear" w:color="auto" w:fill="auto"/>
          </w:tcPr>
          <w:p w:rsidR="00B41B88" w:rsidRPr="00634251" w:rsidRDefault="00B41B88" w:rsidP="00B41B88">
            <w:pPr>
              <w:pStyle w:val="a3"/>
              <w:spacing w:after="0" w:line="240" w:lineRule="auto"/>
              <w:ind w:left="0"/>
              <w:rPr>
                <w:rFonts w:ascii="Times New Roman" w:hAnsi="Times New Roman"/>
                <w:sz w:val="24"/>
                <w:szCs w:val="24"/>
              </w:rPr>
            </w:pPr>
            <w:r>
              <w:rPr>
                <w:rFonts w:ascii="Times New Roman" w:hAnsi="Times New Roman"/>
                <w:sz w:val="24"/>
                <w:szCs w:val="24"/>
              </w:rPr>
              <w:t xml:space="preserve">Рег. МО учителей математики, «Психологическая подготовка обучающихся к ГИА в форме ЕГЭ», </w:t>
            </w:r>
            <w:r w:rsidRPr="00E71FA3">
              <w:rPr>
                <w:rFonts w:ascii="Times New Roman" w:hAnsi="Times New Roman"/>
                <w:sz w:val="24"/>
                <w:szCs w:val="24"/>
              </w:rPr>
              <w:t xml:space="preserve">ГБУ </w:t>
            </w:r>
            <w:r w:rsidRPr="00E71FA3">
              <w:rPr>
                <w:rFonts w:ascii="Times New Roman" w:hAnsi="Times New Roman"/>
              </w:rPr>
              <w:t xml:space="preserve">НАО </w:t>
            </w:r>
            <w:r w:rsidRPr="00E71FA3">
              <w:rPr>
                <w:rFonts w:ascii="Times New Roman" w:hAnsi="Times New Roman"/>
                <w:sz w:val="24"/>
                <w:szCs w:val="24"/>
              </w:rPr>
              <w:t>«НРЦРО»</w:t>
            </w:r>
          </w:p>
        </w:tc>
      </w:tr>
    </w:tbl>
    <w:p w:rsidR="00B41B88" w:rsidRPr="00B41B88" w:rsidRDefault="00B41B88" w:rsidP="00B41B88">
      <w:pPr>
        <w:pStyle w:val="3"/>
        <w:numPr>
          <w:ilvl w:val="1"/>
          <w:numId w:val="26"/>
        </w:numPr>
        <w:spacing w:before="0"/>
        <w:rPr>
          <w:b w:val="0"/>
          <w:color w:val="000000" w:themeColor="text1"/>
        </w:rPr>
      </w:pPr>
      <w:bookmarkStart w:id="70" w:name="_Toc78284263"/>
      <w:r w:rsidRPr="00B41B88">
        <w:rPr>
          <w:b w:val="0"/>
          <w:color w:val="000000" w:themeColor="text1"/>
        </w:rPr>
        <w:t>Работа по другим направлениям</w:t>
      </w:r>
      <w:bookmarkEnd w:id="70"/>
    </w:p>
    <w:p w:rsidR="00B41B88" w:rsidRPr="002A7FCC" w:rsidRDefault="00B41B88" w:rsidP="002363AB">
      <w:pPr>
        <w:pStyle w:val="a3"/>
        <w:numPr>
          <w:ilvl w:val="0"/>
          <w:numId w:val="25"/>
        </w:numPr>
        <w:spacing w:line="240" w:lineRule="auto"/>
        <w:ind w:left="142"/>
        <w:jc w:val="both"/>
        <w:rPr>
          <w:rFonts w:ascii="Times New Roman" w:hAnsi="Times New Roman"/>
          <w:sz w:val="24"/>
          <w:szCs w:val="24"/>
        </w:rPr>
      </w:pPr>
      <w:r w:rsidRPr="002A7FCC">
        <w:rPr>
          <w:rFonts w:ascii="Times New Roman" w:hAnsi="Times New Roman"/>
          <w:sz w:val="24"/>
          <w:szCs w:val="24"/>
        </w:rPr>
        <w:t>Региональная практико-ориентированная командная олимпиада</w:t>
      </w:r>
      <w:r>
        <w:rPr>
          <w:rFonts w:ascii="Times New Roman" w:hAnsi="Times New Roman"/>
          <w:sz w:val="24"/>
          <w:szCs w:val="24"/>
        </w:rPr>
        <w:t xml:space="preserve"> (конкурс)</w:t>
      </w:r>
      <w:r w:rsidRPr="002A7FCC">
        <w:rPr>
          <w:rFonts w:ascii="Times New Roman" w:hAnsi="Times New Roman"/>
          <w:sz w:val="24"/>
          <w:szCs w:val="24"/>
        </w:rPr>
        <w:t xml:space="preserve"> по задачам ЕГЭ для обучающихся 11 классов (возможна организация по группам обучающихся</w:t>
      </w:r>
      <w:r>
        <w:rPr>
          <w:rFonts w:ascii="Times New Roman" w:hAnsi="Times New Roman"/>
          <w:sz w:val="24"/>
          <w:szCs w:val="24"/>
        </w:rPr>
        <w:t>, с учетом тайм-менеджмента выполнения заданий</w:t>
      </w:r>
      <w:r w:rsidRPr="002A7FCC">
        <w:rPr>
          <w:rFonts w:ascii="Times New Roman" w:hAnsi="Times New Roman"/>
          <w:sz w:val="24"/>
          <w:szCs w:val="24"/>
        </w:rPr>
        <w:t>).</w:t>
      </w:r>
    </w:p>
    <w:p w:rsidR="00B41B88" w:rsidRDefault="00B41B88" w:rsidP="00B41B88">
      <w:pPr>
        <w:pStyle w:val="a3"/>
        <w:numPr>
          <w:ilvl w:val="0"/>
          <w:numId w:val="25"/>
        </w:numPr>
        <w:spacing w:after="0" w:line="240" w:lineRule="auto"/>
        <w:ind w:left="142"/>
        <w:jc w:val="both"/>
      </w:pPr>
      <w:r w:rsidRPr="002363AB">
        <w:rPr>
          <w:rFonts w:ascii="Times New Roman" w:hAnsi="Times New Roman"/>
          <w:sz w:val="24"/>
          <w:szCs w:val="24"/>
        </w:rPr>
        <w:t>В разрезе учебно-воспитательной работы в ОО: встречи обучающихся с выпускниками, успешно сдавшими ЕГЭ 2021 или прошлых лет.</w:t>
      </w:r>
    </w:p>
    <w:p w:rsidR="00463F63" w:rsidRPr="008B4535" w:rsidRDefault="00463F63" w:rsidP="00113DA9">
      <w:pPr>
        <w:pStyle w:val="13"/>
        <w:rPr>
          <w:color w:val="auto"/>
        </w:rPr>
      </w:pPr>
      <w:bookmarkStart w:id="71" w:name="_Toc78284264"/>
      <w:r w:rsidRPr="008B4535">
        <w:rPr>
          <w:color w:val="auto"/>
        </w:rPr>
        <w:lastRenderedPageBreak/>
        <w:t>ОБЩЕСТВОЗНАНИЕ</w:t>
      </w:r>
      <w:bookmarkEnd w:id="71"/>
    </w:p>
    <w:p w:rsidR="00D95C45" w:rsidRPr="008B4535" w:rsidRDefault="00D95C45" w:rsidP="009B6C96">
      <w:pPr>
        <w:pStyle w:val="3"/>
        <w:numPr>
          <w:ilvl w:val="0"/>
          <w:numId w:val="9"/>
        </w:numPr>
        <w:tabs>
          <w:tab w:val="left" w:pos="567"/>
        </w:tabs>
        <w:jc w:val="both"/>
        <w:rPr>
          <w:rFonts w:ascii="Times New Roman" w:hAnsi="Times New Roman"/>
          <w:color w:val="auto"/>
        </w:rPr>
      </w:pPr>
      <w:bookmarkStart w:id="72" w:name="_Toc76977903"/>
      <w:bookmarkStart w:id="73" w:name="_Toc78284265"/>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72"/>
      <w:bookmarkEnd w:id="73"/>
    </w:p>
    <w:p w:rsidR="00D95C45" w:rsidRPr="008B4535" w:rsidRDefault="00D95C45" w:rsidP="009B6C96">
      <w:pPr>
        <w:pStyle w:val="3"/>
        <w:numPr>
          <w:ilvl w:val="1"/>
          <w:numId w:val="9"/>
        </w:numPr>
        <w:tabs>
          <w:tab w:val="left" w:pos="567"/>
        </w:tabs>
        <w:jc w:val="both"/>
        <w:rPr>
          <w:rFonts w:ascii="Times New Roman" w:hAnsi="Times New Roman"/>
          <w:b w:val="0"/>
          <w:bCs w:val="0"/>
          <w:color w:val="auto"/>
        </w:rPr>
      </w:pPr>
      <w:bookmarkStart w:id="74" w:name="_Toc76977904"/>
      <w:bookmarkStart w:id="75" w:name="_Toc78284266"/>
      <w:r w:rsidRPr="008B4535">
        <w:rPr>
          <w:rFonts w:ascii="Times New Roman" w:hAnsi="Times New Roman"/>
          <w:b w:val="0"/>
          <w:color w:val="auto"/>
        </w:rPr>
        <w:t>Рекомендации</w:t>
      </w:r>
      <w:r w:rsidRPr="008B4535">
        <w:rPr>
          <w:rFonts w:ascii="Times New Roman" w:hAnsi="Times New Roman"/>
          <w:b w:val="0"/>
          <w:bCs w:val="0"/>
          <w:color w:val="auto"/>
        </w:rPr>
        <w:t xml:space="preserve"> по совершенствованию преподавания учебного предмета всем обучающимся</w:t>
      </w:r>
      <w:bookmarkEnd w:id="74"/>
      <w:bookmarkEnd w:id="75"/>
    </w:p>
    <w:p w:rsidR="00D95C45" w:rsidRPr="008B4535" w:rsidRDefault="00D95C45" w:rsidP="00113DA9">
      <w:pPr>
        <w:pStyle w:val="af2"/>
      </w:pPr>
      <w:r w:rsidRPr="008B4535">
        <w:t xml:space="preserve">В 2021-2022 учебном году в целях совершенствования преподавания учебного предмета «Обществознание» рекомендуется на МО педагогов обсудить и сопоставить результаты оценочных процедур, проводимых по предмету. В настоящее время на в Российской Федерации создана разноаспектная система оценки качества образования, состоящая из следующих процедур: </w:t>
      </w:r>
    </w:p>
    <w:p w:rsidR="00D95C45" w:rsidRPr="008B4535" w:rsidRDefault="00D95C45" w:rsidP="00113DA9">
      <w:pPr>
        <w:pStyle w:val="af2"/>
      </w:pPr>
      <w:r w:rsidRPr="008B4535">
        <w:t xml:space="preserve">- ОГЭ; </w:t>
      </w:r>
    </w:p>
    <w:p w:rsidR="00D95C45" w:rsidRPr="008B4535" w:rsidRDefault="00D95C45" w:rsidP="00113DA9">
      <w:pPr>
        <w:pStyle w:val="af2"/>
      </w:pPr>
      <w:r w:rsidRPr="008B4535">
        <w:t xml:space="preserve">- ЕГЭ; </w:t>
      </w:r>
    </w:p>
    <w:p w:rsidR="00D95C45" w:rsidRPr="008B4535" w:rsidRDefault="00D95C45" w:rsidP="00113DA9">
      <w:pPr>
        <w:pStyle w:val="af2"/>
      </w:pPr>
      <w:r w:rsidRPr="008B4535">
        <w:t xml:space="preserve">- Всероссийские проверочные работы (ВПР); </w:t>
      </w:r>
    </w:p>
    <w:p w:rsidR="00D95C45" w:rsidRPr="008B4535" w:rsidRDefault="00D95C45" w:rsidP="00113DA9">
      <w:pPr>
        <w:pStyle w:val="af2"/>
        <w:rPr>
          <w:i/>
        </w:rPr>
      </w:pPr>
      <w:r w:rsidRPr="008B4535">
        <w:t xml:space="preserve">- исследования профессиональных компетенций учителей. </w:t>
      </w:r>
    </w:p>
    <w:p w:rsidR="00D95C45" w:rsidRPr="008B4535" w:rsidRDefault="00D95C45" w:rsidP="00113DA9">
      <w:pPr>
        <w:pStyle w:val="af2"/>
      </w:pPr>
      <w:r w:rsidRPr="008B4535">
        <w:t xml:space="preserve">Методическую помощь учителям и обучающимся при подготовке к ЕГЭ могут оказать материалы с сайта ФИПИ (www.fipi.ru): </w:t>
      </w:r>
    </w:p>
    <w:p w:rsidR="00D95C45" w:rsidRPr="008B4535" w:rsidRDefault="00D95C45" w:rsidP="00113DA9">
      <w:pPr>
        <w:pStyle w:val="af2"/>
      </w:pPr>
      <w:r w:rsidRPr="008B4535">
        <w:sym w:font="Symbol" w:char="F02D"/>
      </w:r>
      <w:r w:rsidRPr="008B4535">
        <w:t xml:space="preserve"> документы, определяющие структуру и содержание КИМ ЕГЭ 2022 г.; </w:t>
      </w:r>
    </w:p>
    <w:p w:rsidR="00D95C45" w:rsidRPr="008B4535" w:rsidRDefault="00D95C45" w:rsidP="00113DA9">
      <w:pPr>
        <w:pStyle w:val="af2"/>
      </w:pPr>
      <w:r w:rsidRPr="008B4535">
        <w:sym w:font="Symbol" w:char="F02D"/>
      </w:r>
      <w:r w:rsidRPr="008B4535">
        <w:t xml:space="preserve">  открытый банк заданий ЕГЭ; </w:t>
      </w:r>
    </w:p>
    <w:p w:rsidR="00D95C45" w:rsidRPr="008B4535" w:rsidRDefault="00D95C45" w:rsidP="00113DA9">
      <w:pPr>
        <w:pStyle w:val="af2"/>
      </w:pPr>
      <w:r w:rsidRPr="008B4535">
        <w:sym w:font="Symbol" w:char="F02D"/>
      </w:r>
      <w:r w:rsidRPr="008B4535">
        <w:t xml:space="preserve"> Методические рекомендации обучающимся по организации индивидуальной подготовки к ЕГЭ 2020 года. Обществознание; </w:t>
      </w:r>
    </w:p>
    <w:p w:rsidR="00D95C45" w:rsidRPr="008B4535" w:rsidRDefault="00D95C45" w:rsidP="00113DA9">
      <w:pPr>
        <w:pStyle w:val="af2"/>
      </w:pPr>
      <w:r w:rsidRPr="008B4535">
        <w:sym w:font="Symbol" w:char="F02D"/>
      </w:r>
      <w:r w:rsidRPr="008B4535">
        <w:t xml:space="preserve">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w:t>
      </w:r>
    </w:p>
    <w:p w:rsidR="00D95C45" w:rsidRPr="008B4535" w:rsidRDefault="00D95C45" w:rsidP="00113DA9">
      <w:pPr>
        <w:pStyle w:val="af2"/>
      </w:pPr>
      <w:r w:rsidRPr="008B4535">
        <w:sym w:font="Symbol" w:char="F02D"/>
      </w:r>
      <w:r w:rsidRPr="008B4535">
        <w:t xml:space="preserve"> Методические рекомендации на основе анализа типичных ошибок участников ЕГЭ прошлых лет (2015, 2016, 2017, 2018, 2019, 2020 гг.); </w:t>
      </w:r>
    </w:p>
    <w:p w:rsidR="00D95C45" w:rsidRPr="008B4535" w:rsidRDefault="00D95C45" w:rsidP="00113DA9">
      <w:pPr>
        <w:pStyle w:val="af2"/>
      </w:pPr>
      <w:r w:rsidRPr="008B4535">
        <w:sym w:font="Symbol" w:char="F02D"/>
      </w:r>
      <w:r w:rsidRPr="008B4535">
        <w:t xml:space="preserve">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Обществознание; </w:t>
      </w:r>
    </w:p>
    <w:p w:rsidR="00D95C45" w:rsidRPr="008B4535" w:rsidRDefault="00D95C45" w:rsidP="00113DA9">
      <w:pPr>
        <w:pStyle w:val="af2"/>
      </w:pPr>
      <w:r w:rsidRPr="008B4535">
        <w:sym w:font="Symbol" w:char="F02D"/>
      </w:r>
      <w:r w:rsidRPr="008B4535">
        <w:t xml:space="preserve"> журнал «Педагогические измерения»; </w:t>
      </w:r>
    </w:p>
    <w:p w:rsidR="00D95C45" w:rsidRPr="008B4535" w:rsidRDefault="00D95C45" w:rsidP="00113DA9">
      <w:pPr>
        <w:pStyle w:val="af2"/>
        <w:rPr>
          <w:sz w:val="40"/>
        </w:rPr>
      </w:pPr>
      <w:r w:rsidRPr="008B4535">
        <w:sym w:font="Symbol" w:char="F02D"/>
      </w:r>
      <w:r w:rsidRPr="008B4535">
        <w:t xml:space="preserve"> Youtube-канал Рособрнадзора (видеоконсультации по подготовке к ЕГЭ 2016, 2017, 2018, 2019, 2020, 2021 гг.).</w:t>
      </w:r>
    </w:p>
    <w:p w:rsidR="00D95C45" w:rsidRPr="008B4535" w:rsidRDefault="00D95C45" w:rsidP="00113DA9">
      <w:pPr>
        <w:pStyle w:val="af2"/>
      </w:pPr>
      <w:r w:rsidRPr="008B4535">
        <w:t xml:space="preserve">В помощь педагогам разработаны методические рекомендации по подготовке школьников к ГИА по обществознанию, в которых предлагаются различные приемы работы над обществоведческими понятиями и терминами, рассматриваются приемы и методы работы с текстами, а также предлагаются подходы к отработке навыков работы над сочинением по обществознанию. Рекомендуем педагогам провести анализ результатов ЕГЭ, что поможет увидеть преемственность уровней требований к выпускникам средней школы. Для организации этой работы необходимо использовать в работе: </w:t>
      </w:r>
    </w:p>
    <w:p w:rsidR="00D95C45" w:rsidRPr="008B4535" w:rsidRDefault="00D95C45" w:rsidP="00113DA9">
      <w:pPr>
        <w:pStyle w:val="af2"/>
      </w:pPr>
      <w:r w:rsidRPr="008B4535">
        <w:t xml:space="preserve">1. Методическое письмо федерального уровня «Об использовании результатов единого государственного экзамена в преподавании обществознания в средней школе». (текст размещен на сайте ФИПИ </w:t>
      </w:r>
      <w:hyperlink r:id="rId9" w:history="1">
        <w:r w:rsidRPr="008B4535">
          <w:rPr>
            <w:rStyle w:val="ac"/>
            <w:color w:val="auto"/>
          </w:rPr>
          <w:t>www.fipi.org</w:t>
        </w:r>
      </w:hyperlink>
      <w:r w:rsidRPr="008B4535">
        <w:t xml:space="preserve">). </w:t>
      </w:r>
    </w:p>
    <w:p w:rsidR="00D95C45" w:rsidRPr="008B4535" w:rsidRDefault="00D95C45" w:rsidP="00113DA9">
      <w:pPr>
        <w:pStyle w:val="af2"/>
      </w:pPr>
      <w:r w:rsidRPr="008B4535">
        <w:t>2. Методический анализ результатов ЕГЭ по обществознанию в Ненецком автономном округе.</w:t>
      </w:r>
    </w:p>
    <w:p w:rsidR="00D95C45" w:rsidRPr="008B4535" w:rsidRDefault="00D95C45" w:rsidP="00113DA9">
      <w:pPr>
        <w:pStyle w:val="af2"/>
        <w:rPr>
          <w:i/>
        </w:rPr>
      </w:pPr>
      <w:r w:rsidRPr="008B4535">
        <w:t xml:space="preserve">В преподавании обществознания необходимо сконцентрировать внимание на: </w:t>
      </w:r>
    </w:p>
    <w:p w:rsidR="00D95C45" w:rsidRPr="008B4535" w:rsidRDefault="00D95C45" w:rsidP="00113DA9">
      <w:pPr>
        <w:pStyle w:val="af2"/>
        <w:rPr>
          <w:i/>
        </w:rPr>
      </w:pPr>
      <w:r w:rsidRPr="008B4535">
        <w:t xml:space="preserve">1) работе учащихся с текстом; </w:t>
      </w:r>
    </w:p>
    <w:p w:rsidR="00D95C45" w:rsidRPr="008B4535" w:rsidRDefault="00D95C45" w:rsidP="00113DA9">
      <w:pPr>
        <w:pStyle w:val="af2"/>
        <w:rPr>
          <w:i/>
        </w:rPr>
      </w:pPr>
      <w:r w:rsidRPr="008B4535">
        <w:t xml:space="preserve">2) особое внимание обратить на разделы «Право», «Экономика», «Политика»; </w:t>
      </w:r>
    </w:p>
    <w:p w:rsidR="00D95C45" w:rsidRPr="008B4535" w:rsidRDefault="00D95C45" w:rsidP="00113DA9">
      <w:pPr>
        <w:pStyle w:val="af2"/>
        <w:rPr>
          <w:i/>
        </w:rPr>
      </w:pPr>
      <w:r w:rsidRPr="008B4535">
        <w:lastRenderedPageBreak/>
        <w:t xml:space="preserve">3) выделять «проблемные» темы в каждом конкретном классе и работать над ликвидацией пробелов в умениях учащихся по расширению социального опыта, с привлечением межпредметных связей, материалов СМИ; </w:t>
      </w:r>
    </w:p>
    <w:p w:rsidR="00D95C45" w:rsidRPr="008B4535" w:rsidRDefault="00D95C45" w:rsidP="009B6C96">
      <w:pPr>
        <w:pStyle w:val="3"/>
        <w:numPr>
          <w:ilvl w:val="1"/>
          <w:numId w:val="9"/>
        </w:numPr>
        <w:tabs>
          <w:tab w:val="left" w:pos="567"/>
        </w:tabs>
        <w:jc w:val="both"/>
        <w:rPr>
          <w:rFonts w:ascii="Times New Roman" w:hAnsi="Times New Roman"/>
          <w:b w:val="0"/>
          <w:bCs w:val="0"/>
          <w:color w:val="auto"/>
        </w:rPr>
      </w:pPr>
      <w:bookmarkStart w:id="76" w:name="_Toc76977905"/>
      <w:bookmarkStart w:id="77" w:name="_Toc78284267"/>
      <w:r w:rsidRPr="008B4535">
        <w:rPr>
          <w:rFonts w:ascii="Times New Roman" w:hAnsi="Times New Roman"/>
          <w:b w:val="0"/>
          <w:color w:val="auto"/>
        </w:rPr>
        <w:t>Рекомендации</w:t>
      </w:r>
      <w:r w:rsidRPr="008B4535">
        <w:rPr>
          <w:rFonts w:ascii="Times New Roman" w:hAnsi="Times New Roman"/>
          <w:b w:val="0"/>
          <w:bCs w:val="0"/>
          <w:color w:val="auto"/>
        </w:rPr>
        <w:t xml:space="preserve"> по организации дифференцированного обучения школьников с разными уровнями предметной подготовки</w:t>
      </w:r>
      <w:bookmarkEnd w:id="76"/>
      <w:bookmarkEnd w:id="77"/>
    </w:p>
    <w:p w:rsidR="00D95C45" w:rsidRPr="008B4535" w:rsidRDefault="00D95C45" w:rsidP="00113DA9">
      <w:pPr>
        <w:pStyle w:val="af2"/>
      </w:pPr>
      <w:r w:rsidRPr="008B4535">
        <w:t xml:space="preserve">1) организовывать в классе разноуровневое обобщающее повторение по темам с использованием учебников максимально широкого круга пособий; </w:t>
      </w:r>
    </w:p>
    <w:p w:rsidR="00D95C45" w:rsidRPr="008B4535" w:rsidRDefault="00D95C45" w:rsidP="00113DA9">
      <w:pPr>
        <w:pStyle w:val="af2"/>
      </w:pPr>
      <w:r w:rsidRPr="008B4535">
        <w:t xml:space="preserve">2) со слабо мотивированными учащимися закреплять достигнутые успехи, предоставляя им возможность на каждом уроке выполнять самостоятельную работу, в которую включены задания на отработку умений решать задания ГИА; </w:t>
      </w:r>
    </w:p>
    <w:p w:rsidR="00D95C45" w:rsidRPr="008B4535" w:rsidRDefault="00D95C45" w:rsidP="00113DA9">
      <w:pPr>
        <w:pStyle w:val="af2"/>
      </w:pPr>
      <w:r w:rsidRPr="008B4535">
        <w:t xml:space="preserve">3) с мотивированными учащимися проводить разбор методов заданий повышенного уровня сложности, проверяя усвоение этих методов на самостоятельных работах и дополнительных занятиях. </w:t>
      </w:r>
    </w:p>
    <w:p w:rsidR="00D95C45" w:rsidRPr="008B4535" w:rsidRDefault="00D95C45" w:rsidP="009B6C96">
      <w:pPr>
        <w:pStyle w:val="3"/>
        <w:numPr>
          <w:ilvl w:val="0"/>
          <w:numId w:val="9"/>
        </w:numPr>
        <w:tabs>
          <w:tab w:val="left" w:pos="567"/>
        </w:tabs>
        <w:jc w:val="both"/>
        <w:rPr>
          <w:rFonts w:ascii="Times New Roman" w:hAnsi="Times New Roman"/>
          <w:color w:val="auto"/>
        </w:rPr>
      </w:pPr>
      <w:bookmarkStart w:id="78" w:name="_Toc76977906"/>
      <w:bookmarkStart w:id="79" w:name="_Toc78284268"/>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78"/>
      <w:bookmarkEnd w:id="79"/>
    </w:p>
    <w:p w:rsidR="00D95C45" w:rsidRPr="008B4535" w:rsidRDefault="00D95C45" w:rsidP="00113DA9">
      <w:pPr>
        <w:rPr>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25"/>
        <w:gridCol w:w="8461"/>
      </w:tblGrid>
      <w:tr w:rsidR="008B4535" w:rsidRPr="008B4535" w:rsidTr="00113DA9">
        <w:tc>
          <w:tcPr>
            <w:tcW w:w="445" w:type="dxa"/>
            <w:shd w:val="clear" w:color="auto" w:fill="auto"/>
          </w:tcPr>
          <w:p w:rsidR="00D95C45" w:rsidRPr="008B4535" w:rsidRDefault="00D95C45" w:rsidP="00113DA9">
            <w:r w:rsidRPr="008B4535">
              <w:t>№</w:t>
            </w:r>
          </w:p>
        </w:tc>
        <w:tc>
          <w:tcPr>
            <w:tcW w:w="1125" w:type="dxa"/>
            <w:shd w:val="clear" w:color="auto" w:fill="auto"/>
          </w:tcPr>
          <w:p w:rsidR="00D95C45" w:rsidRPr="008B4535" w:rsidRDefault="00D95C45" w:rsidP="00113DA9">
            <w:pPr>
              <w:jc w:val="center"/>
            </w:pPr>
            <w:r w:rsidRPr="008B4535">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461" w:type="dxa"/>
            <w:shd w:val="clear" w:color="auto" w:fill="auto"/>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firstLine="426"/>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8B4535" w:rsidRPr="008B4535" w:rsidTr="00113DA9">
        <w:tc>
          <w:tcPr>
            <w:tcW w:w="445" w:type="dxa"/>
            <w:shd w:val="clear" w:color="auto" w:fill="auto"/>
          </w:tcPr>
          <w:p w:rsidR="00D95C45" w:rsidRPr="008B4535" w:rsidRDefault="00D95C45" w:rsidP="00113DA9">
            <w:r w:rsidRPr="008B4535">
              <w:t>1</w:t>
            </w:r>
          </w:p>
        </w:tc>
        <w:tc>
          <w:tcPr>
            <w:tcW w:w="1125"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сентябрь</w:t>
            </w:r>
          </w:p>
        </w:tc>
        <w:tc>
          <w:tcPr>
            <w:tcW w:w="8461" w:type="dxa"/>
            <w:shd w:val="clear" w:color="auto" w:fill="auto"/>
          </w:tcPr>
          <w:p w:rsidR="00D95C45" w:rsidRPr="008B4535" w:rsidRDefault="00D95C45" w:rsidP="00113DA9">
            <w:pPr>
              <w:pStyle w:val="a5"/>
              <w:ind w:firstLine="426"/>
            </w:pPr>
            <w:r w:rsidRPr="008B4535">
              <w:t>Семинар  «Анализ результатов ЕГЭ 2021 года по обществознанию»</w:t>
            </w:r>
          </w:p>
          <w:p w:rsidR="00D95C45" w:rsidRPr="008B4535" w:rsidRDefault="00D95C45" w:rsidP="00113DA9">
            <w:pPr>
              <w:pStyle w:val="a5"/>
              <w:ind w:firstLine="426"/>
              <w:rPr>
                <w:i/>
              </w:rPr>
            </w:pPr>
            <w:r w:rsidRPr="008B4535">
              <w:rPr>
                <w:i/>
              </w:rPr>
              <w:t>ГБУ НАО «Ненецкий региональный центр развития образования»</w:t>
            </w:r>
          </w:p>
        </w:tc>
      </w:tr>
      <w:tr w:rsidR="008B4535" w:rsidRPr="008B4535" w:rsidTr="00113DA9">
        <w:tc>
          <w:tcPr>
            <w:tcW w:w="445" w:type="dxa"/>
            <w:shd w:val="clear" w:color="auto" w:fill="auto"/>
          </w:tcPr>
          <w:p w:rsidR="00D95C45" w:rsidRPr="008B4535" w:rsidRDefault="00D95C45" w:rsidP="00113DA9">
            <w:r w:rsidRPr="008B4535">
              <w:t>2</w:t>
            </w:r>
          </w:p>
        </w:tc>
        <w:tc>
          <w:tcPr>
            <w:tcW w:w="1125"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октябрь</w:t>
            </w:r>
          </w:p>
        </w:tc>
        <w:tc>
          <w:tcPr>
            <w:tcW w:w="8461"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Семинар «Организация изучения нормативно-правовых документов, демоверсий ЕГЭ-2022 по обществознанию»</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8B4535" w:rsidRPr="008B4535" w:rsidTr="00113DA9">
        <w:tc>
          <w:tcPr>
            <w:tcW w:w="445" w:type="dxa"/>
            <w:shd w:val="clear" w:color="auto" w:fill="auto"/>
          </w:tcPr>
          <w:p w:rsidR="00D95C45" w:rsidRPr="008B4535" w:rsidRDefault="00D95C45" w:rsidP="00113DA9">
            <w:r w:rsidRPr="008B4535">
              <w:t>3</w:t>
            </w:r>
          </w:p>
        </w:tc>
        <w:tc>
          <w:tcPr>
            <w:tcW w:w="1125"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ноябрь</w:t>
            </w:r>
          </w:p>
        </w:tc>
        <w:tc>
          <w:tcPr>
            <w:tcW w:w="8461"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Круглый стол «Совершенствование преподавания обществознания с учетом рекомендаций ФИПИ на 2022 год»</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8B4535" w:rsidRPr="008B4535" w:rsidTr="00113DA9">
        <w:tc>
          <w:tcPr>
            <w:tcW w:w="445" w:type="dxa"/>
            <w:shd w:val="clear" w:color="auto" w:fill="auto"/>
          </w:tcPr>
          <w:p w:rsidR="00D95C45" w:rsidRPr="008B4535" w:rsidRDefault="00D95C45" w:rsidP="00113DA9">
            <w:r w:rsidRPr="008B4535">
              <w:t>4</w:t>
            </w:r>
          </w:p>
        </w:tc>
        <w:tc>
          <w:tcPr>
            <w:tcW w:w="1125"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январь</w:t>
            </w:r>
          </w:p>
        </w:tc>
        <w:tc>
          <w:tcPr>
            <w:tcW w:w="8461"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«Основные проблемные вопросы обучения учащихся с высоким и низким уровнем мотивации учебно-познавательной деятельности при подготовке к ЕГЭ по обществознанию»</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bl>
    <w:p w:rsidR="00D95C45" w:rsidRPr="008B4535" w:rsidRDefault="00D95C45" w:rsidP="009B6C96">
      <w:pPr>
        <w:pStyle w:val="a3"/>
        <w:keepNext/>
        <w:keepLines/>
        <w:numPr>
          <w:ilvl w:val="0"/>
          <w:numId w:val="10"/>
        </w:numPr>
        <w:spacing w:before="200" w:after="0" w:line="240" w:lineRule="auto"/>
        <w:contextualSpacing w:val="0"/>
        <w:outlineLvl w:val="2"/>
        <w:rPr>
          <w:rFonts w:ascii="Times New Roman" w:eastAsia="SimSun" w:hAnsi="Times New Roman"/>
          <w:vanish/>
          <w:sz w:val="28"/>
          <w:szCs w:val="24"/>
          <w:lang w:eastAsia="ru-RU"/>
        </w:rPr>
      </w:pPr>
      <w:bookmarkStart w:id="80" w:name="_Toc76654363"/>
      <w:bookmarkStart w:id="81" w:name="_Toc76654659"/>
      <w:bookmarkStart w:id="82" w:name="_Toc76713646"/>
      <w:bookmarkStart w:id="83" w:name="_Toc76713979"/>
      <w:bookmarkStart w:id="84" w:name="_Toc76714312"/>
      <w:bookmarkStart w:id="85" w:name="_Toc76714645"/>
      <w:bookmarkStart w:id="86" w:name="_Toc76714979"/>
      <w:bookmarkStart w:id="87" w:name="_Toc76977538"/>
      <w:bookmarkStart w:id="88" w:name="_Toc76977909"/>
      <w:bookmarkStart w:id="89" w:name="_Toc77064710"/>
      <w:bookmarkStart w:id="90" w:name="_Toc77933440"/>
      <w:bookmarkStart w:id="91" w:name="_Toc78182351"/>
      <w:bookmarkStart w:id="92" w:name="_Toc78284269"/>
      <w:bookmarkEnd w:id="80"/>
      <w:bookmarkEnd w:id="81"/>
      <w:bookmarkEnd w:id="82"/>
      <w:bookmarkEnd w:id="83"/>
      <w:bookmarkEnd w:id="84"/>
      <w:bookmarkEnd w:id="85"/>
      <w:bookmarkEnd w:id="86"/>
      <w:bookmarkEnd w:id="87"/>
      <w:bookmarkEnd w:id="88"/>
      <w:bookmarkEnd w:id="89"/>
      <w:bookmarkEnd w:id="90"/>
      <w:bookmarkEnd w:id="91"/>
      <w:bookmarkEnd w:id="92"/>
    </w:p>
    <w:p w:rsidR="00D95C45" w:rsidRPr="008B4535" w:rsidRDefault="00D95C45" w:rsidP="009B6C96">
      <w:pPr>
        <w:pStyle w:val="3"/>
        <w:numPr>
          <w:ilvl w:val="0"/>
          <w:numId w:val="9"/>
        </w:numPr>
        <w:tabs>
          <w:tab w:val="left" w:pos="567"/>
        </w:tabs>
        <w:jc w:val="both"/>
        <w:rPr>
          <w:rFonts w:ascii="Times New Roman" w:hAnsi="Times New Roman"/>
          <w:color w:val="auto"/>
        </w:rPr>
      </w:pPr>
      <w:bookmarkStart w:id="93" w:name="_Toc76977911"/>
      <w:bookmarkStart w:id="94" w:name="_Toc78284270"/>
      <w:r w:rsidRPr="008B4535">
        <w:rPr>
          <w:rFonts w:ascii="Times New Roman" w:hAnsi="Times New Roman"/>
          <w:color w:val="auto"/>
        </w:rPr>
        <w:t>Предложения в дорожную карту на 2021-2022 учебный год</w:t>
      </w:r>
      <w:bookmarkEnd w:id="93"/>
      <w:bookmarkEnd w:id="94"/>
    </w:p>
    <w:p w:rsidR="00D95C45" w:rsidRPr="008B4535" w:rsidRDefault="00D95C45" w:rsidP="009B6C96">
      <w:pPr>
        <w:pStyle w:val="3"/>
        <w:numPr>
          <w:ilvl w:val="1"/>
          <w:numId w:val="9"/>
        </w:numPr>
        <w:tabs>
          <w:tab w:val="left" w:pos="567"/>
        </w:tabs>
        <w:jc w:val="both"/>
        <w:rPr>
          <w:rFonts w:ascii="Times New Roman" w:hAnsi="Times New Roman"/>
          <w:color w:val="auto"/>
        </w:rPr>
      </w:pPr>
      <w:bookmarkStart w:id="95" w:name="_Toc76977912"/>
      <w:bookmarkStart w:id="96" w:name="_Toc78284271"/>
      <w:r w:rsidRPr="008B4535">
        <w:rPr>
          <w:rFonts w:ascii="Times New Roman" w:hAnsi="Times New Roman"/>
          <w:color w:val="auto"/>
        </w:rPr>
        <w:t>Повышение квалификации учителей в 2021-2022 уч.г., в том числе учителей ОО с аномально низкими результатами ЕГЭ 2021 г.</w:t>
      </w:r>
      <w:bookmarkEnd w:id="95"/>
      <w:bookmarkEnd w:id="96"/>
    </w:p>
    <w:p w:rsidR="00D95C45" w:rsidRPr="008B4535" w:rsidRDefault="00D95C45" w:rsidP="00113DA9">
      <w:pPr>
        <w:pStyle w:val="a4"/>
        <w:keepNext/>
        <w:rPr>
          <w:noProof/>
          <w:color w:val="aut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3480"/>
        <w:gridCol w:w="2757"/>
      </w:tblGrid>
      <w:tr w:rsidR="008B4535" w:rsidRPr="008B4535" w:rsidTr="00113DA9">
        <w:tc>
          <w:tcPr>
            <w:tcW w:w="568" w:type="dxa"/>
            <w:shd w:val="clear" w:color="auto" w:fill="auto"/>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w:t>
            </w:r>
          </w:p>
        </w:tc>
        <w:tc>
          <w:tcPr>
            <w:tcW w:w="3260" w:type="dxa"/>
            <w:shd w:val="clear" w:color="auto" w:fill="auto"/>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Тема программы ДПО</w:t>
            </w:r>
          </w:p>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 xml:space="preserve"> (повышения квалификации)</w:t>
            </w:r>
          </w:p>
        </w:tc>
        <w:tc>
          <w:tcPr>
            <w:tcW w:w="3480"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757" w:type="dxa"/>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Перечень ОО, учителя которых рекомендуются для обучения по данной программе</w:t>
            </w:r>
          </w:p>
        </w:tc>
      </w:tr>
      <w:tr w:rsidR="008B4535" w:rsidRPr="008B4535" w:rsidTr="00113DA9">
        <w:tc>
          <w:tcPr>
            <w:tcW w:w="568" w:type="dxa"/>
            <w:shd w:val="clear" w:color="auto" w:fill="auto"/>
          </w:tcPr>
          <w:p w:rsidR="00D95C45" w:rsidRPr="008B4535" w:rsidRDefault="00D95C45" w:rsidP="009B6C96">
            <w:pPr>
              <w:pStyle w:val="a3"/>
              <w:numPr>
                <w:ilvl w:val="0"/>
                <w:numId w:val="8"/>
              </w:numPr>
              <w:spacing w:after="0" w:line="240" w:lineRule="auto"/>
              <w:jc w:val="center"/>
              <w:rPr>
                <w:rFonts w:ascii="Times New Roman" w:hAnsi="Times New Roman"/>
                <w:sz w:val="24"/>
                <w:szCs w:val="24"/>
              </w:rPr>
            </w:pPr>
          </w:p>
        </w:tc>
        <w:tc>
          <w:tcPr>
            <w:tcW w:w="3260"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Организация эффективной подготовки к ЕГЭ по обществознанию</w:t>
            </w:r>
          </w:p>
        </w:tc>
        <w:tc>
          <w:tcPr>
            <w:tcW w:w="3480"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Все учителя по учебному предмету</w:t>
            </w:r>
          </w:p>
        </w:tc>
        <w:tc>
          <w:tcPr>
            <w:tcW w:w="2757" w:type="dxa"/>
          </w:tcPr>
          <w:p w:rsidR="00D95C45" w:rsidRPr="008B4535" w:rsidRDefault="00D95C45" w:rsidP="00113DA9">
            <w:pPr>
              <w:pStyle w:val="a3"/>
              <w:spacing w:after="0" w:line="240" w:lineRule="auto"/>
              <w:ind w:left="0" w:firstLine="426"/>
              <w:rPr>
                <w:rFonts w:ascii="Times New Roman" w:eastAsia="Times New Roman" w:hAnsi="Times New Roman"/>
                <w:sz w:val="24"/>
                <w:szCs w:val="24"/>
                <w:lang w:eastAsia="ru-RU"/>
              </w:rPr>
            </w:pPr>
            <w:r w:rsidRPr="008B4535">
              <w:rPr>
                <w:rFonts w:ascii="Times New Roman" w:eastAsia="Times New Roman" w:hAnsi="Times New Roman"/>
                <w:sz w:val="24"/>
                <w:szCs w:val="24"/>
                <w:lang w:eastAsia="ru-RU"/>
              </w:rPr>
              <w:t>ГБОУ НАО "СШ п. Искателей"</w:t>
            </w:r>
            <w:r w:rsidRPr="008B4535">
              <w:t xml:space="preserve">, </w:t>
            </w:r>
            <w:r w:rsidRPr="008B4535">
              <w:rPr>
                <w:rFonts w:ascii="Times New Roman" w:eastAsia="Times New Roman" w:hAnsi="Times New Roman"/>
                <w:sz w:val="24"/>
                <w:szCs w:val="24"/>
                <w:lang w:eastAsia="ru-RU"/>
              </w:rPr>
              <w:t xml:space="preserve"> ГБОУ НАО "СШ №3"</w:t>
            </w:r>
          </w:p>
        </w:tc>
      </w:tr>
    </w:tbl>
    <w:p w:rsidR="00D95C45" w:rsidRPr="008B4535" w:rsidRDefault="00D95C45" w:rsidP="00113DA9"/>
    <w:p w:rsidR="00D95C45" w:rsidRPr="008B4535" w:rsidRDefault="00D95C45" w:rsidP="009B6C96">
      <w:pPr>
        <w:pStyle w:val="3"/>
        <w:numPr>
          <w:ilvl w:val="1"/>
          <w:numId w:val="9"/>
        </w:numPr>
        <w:tabs>
          <w:tab w:val="left" w:pos="567"/>
        </w:tabs>
        <w:jc w:val="both"/>
        <w:rPr>
          <w:rFonts w:ascii="Times New Roman" w:hAnsi="Times New Roman"/>
          <w:color w:val="auto"/>
        </w:rPr>
      </w:pPr>
      <w:bookmarkStart w:id="97" w:name="_Toc76977913"/>
      <w:bookmarkStart w:id="98" w:name="_Toc78284272"/>
      <w:r w:rsidRPr="008B4535">
        <w:rPr>
          <w:rFonts w:ascii="Times New Roman" w:hAnsi="Times New Roman"/>
          <w:color w:val="auto"/>
        </w:rPr>
        <w:lastRenderedPageBreak/>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97"/>
      <w:bookmarkEnd w:id="98"/>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363"/>
      </w:tblGrid>
      <w:tr w:rsidR="008B4535" w:rsidRPr="008B4535" w:rsidTr="00113DA9">
        <w:tc>
          <w:tcPr>
            <w:tcW w:w="568" w:type="dxa"/>
            <w:shd w:val="clear" w:color="auto" w:fill="auto"/>
          </w:tcPr>
          <w:p w:rsidR="00D95C45" w:rsidRPr="008B4535" w:rsidRDefault="00D95C45" w:rsidP="00113DA9">
            <w:pPr>
              <w:jc w:val="both"/>
            </w:pPr>
            <w:r w:rsidRPr="008B4535">
              <w:t>№</w:t>
            </w:r>
          </w:p>
        </w:tc>
        <w:tc>
          <w:tcPr>
            <w:tcW w:w="1134" w:type="dxa"/>
            <w:shd w:val="clear" w:color="auto" w:fill="auto"/>
          </w:tcPr>
          <w:p w:rsidR="00D95C45" w:rsidRPr="008B4535" w:rsidRDefault="00D95C45" w:rsidP="00113DA9">
            <w:pPr>
              <w:pStyle w:val="a3"/>
              <w:spacing w:after="0" w:line="240" w:lineRule="auto"/>
              <w:ind w:left="0" w:firstLine="33"/>
              <w:jc w:val="center"/>
              <w:rPr>
                <w:rFonts w:ascii="Times New Roman" w:hAnsi="Times New Roman"/>
                <w:sz w:val="24"/>
                <w:szCs w:val="24"/>
              </w:rPr>
            </w:pPr>
            <w:r w:rsidRPr="008B4535">
              <w:rPr>
                <w:rFonts w:ascii="Times New Roman" w:hAnsi="Times New Roman"/>
                <w:sz w:val="24"/>
                <w:szCs w:val="24"/>
              </w:rPr>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363" w:type="dxa"/>
            <w:shd w:val="clear" w:color="auto" w:fill="auto"/>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firstLine="426"/>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8B4535" w:rsidRPr="008B4535" w:rsidTr="00113DA9">
        <w:tc>
          <w:tcPr>
            <w:tcW w:w="568" w:type="dxa"/>
            <w:shd w:val="clear" w:color="auto" w:fill="auto"/>
          </w:tcPr>
          <w:p w:rsidR="00D95C45" w:rsidRPr="008B4535" w:rsidRDefault="00D95C45" w:rsidP="00113DA9">
            <w:r w:rsidRPr="008B4535">
              <w:t>1</w:t>
            </w:r>
          </w:p>
        </w:tc>
        <w:tc>
          <w:tcPr>
            <w:tcW w:w="1134"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февраль</w:t>
            </w:r>
          </w:p>
        </w:tc>
        <w:tc>
          <w:tcPr>
            <w:tcW w:w="8363" w:type="dxa"/>
            <w:shd w:val="clear" w:color="auto" w:fill="auto"/>
          </w:tcPr>
          <w:p w:rsidR="00D95C45" w:rsidRPr="008B4535" w:rsidRDefault="00D95C45" w:rsidP="00113DA9">
            <w:r w:rsidRPr="008B4535">
              <w:t>Семинар «Особенности преподавания предмета «Обществознание» в контексте ФГОС и концепции преподавания общественно-научных предметов»</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8B4535" w:rsidRPr="008B4535" w:rsidTr="00113DA9">
        <w:tc>
          <w:tcPr>
            <w:tcW w:w="568" w:type="dxa"/>
            <w:shd w:val="clear" w:color="auto" w:fill="auto"/>
          </w:tcPr>
          <w:p w:rsidR="00D95C45" w:rsidRPr="008B4535" w:rsidRDefault="00D95C45" w:rsidP="00113DA9">
            <w:r w:rsidRPr="008B4535">
              <w:t>2</w:t>
            </w:r>
          </w:p>
        </w:tc>
        <w:tc>
          <w:tcPr>
            <w:tcW w:w="1134" w:type="dxa"/>
            <w:shd w:val="clear" w:color="auto" w:fill="auto"/>
          </w:tcPr>
          <w:p w:rsidR="00D95C45" w:rsidRPr="008B4535" w:rsidRDefault="00D95C45" w:rsidP="00113DA9">
            <w:r w:rsidRPr="008B4535">
              <w:t>март</w:t>
            </w:r>
          </w:p>
        </w:tc>
        <w:tc>
          <w:tcPr>
            <w:tcW w:w="8363" w:type="dxa"/>
            <w:shd w:val="clear" w:color="auto" w:fill="auto"/>
          </w:tcPr>
          <w:p w:rsidR="00D95C45" w:rsidRPr="008B4535" w:rsidRDefault="00D95C45" w:rsidP="00113DA9">
            <w:pPr>
              <w:pStyle w:val="a5"/>
              <w:rPr>
                <w:sz w:val="28"/>
              </w:rPr>
            </w:pPr>
            <w:r w:rsidRPr="008B4535">
              <w:t>Семинар «Система работы с учащимися при подготовке к ЕГЭ по обществознанию» (выступления педагогов, выпускники которых показали высокие результаты ЕГЭ по обществознанию)</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8B4535" w:rsidRPr="008B4535" w:rsidTr="00113DA9">
        <w:tc>
          <w:tcPr>
            <w:tcW w:w="568" w:type="dxa"/>
            <w:shd w:val="clear" w:color="auto" w:fill="auto"/>
          </w:tcPr>
          <w:p w:rsidR="00D95C45" w:rsidRPr="008B4535" w:rsidRDefault="00D95C45" w:rsidP="00113DA9">
            <w:r w:rsidRPr="008B4535">
              <w:t>3</w:t>
            </w:r>
          </w:p>
        </w:tc>
        <w:tc>
          <w:tcPr>
            <w:tcW w:w="1134" w:type="dxa"/>
            <w:shd w:val="clear" w:color="auto" w:fill="auto"/>
          </w:tcPr>
          <w:p w:rsidR="00D95C45" w:rsidRPr="008B4535" w:rsidRDefault="00D95C45" w:rsidP="00113DA9">
            <w:r w:rsidRPr="008B4535">
              <w:t>апрель</w:t>
            </w:r>
          </w:p>
        </w:tc>
        <w:tc>
          <w:tcPr>
            <w:tcW w:w="8363"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Семинар «Анализ результатов диагностических работ, пробных экзаменов по обществознанию при подготовке к ЕГЭ»</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bl>
    <w:p w:rsidR="00D95C45" w:rsidRPr="008B4535" w:rsidRDefault="00D95C45" w:rsidP="009B6C96">
      <w:pPr>
        <w:pStyle w:val="3"/>
        <w:numPr>
          <w:ilvl w:val="1"/>
          <w:numId w:val="9"/>
        </w:numPr>
        <w:tabs>
          <w:tab w:val="left" w:pos="567"/>
        </w:tabs>
        <w:jc w:val="both"/>
        <w:rPr>
          <w:rFonts w:ascii="Times New Roman" w:hAnsi="Times New Roman"/>
          <w:color w:val="auto"/>
        </w:rPr>
      </w:pPr>
      <w:bookmarkStart w:id="99" w:name="_Toc76977914"/>
      <w:bookmarkStart w:id="100" w:name="_Toc78284273"/>
      <w:r w:rsidRPr="008B4535">
        <w:rPr>
          <w:rFonts w:ascii="Times New Roman" w:hAnsi="Times New Roman"/>
          <w:color w:val="auto"/>
        </w:rPr>
        <w:t>Планируемые корректирующие диагностические работы с учетом результатов ЕГЭ 2021 г.</w:t>
      </w:r>
      <w:bookmarkEnd w:id="99"/>
      <w:bookmarkEnd w:id="100"/>
    </w:p>
    <w:p w:rsidR="00D95C45" w:rsidRPr="008B4535" w:rsidRDefault="00D95C45" w:rsidP="00113DA9">
      <w:pPr>
        <w:pStyle w:val="af2"/>
      </w:pPr>
      <w:r w:rsidRPr="008B4535">
        <w:t>Диагностические работы будут проводится ОО в рамках внутреннего мониторинга достижений по предмету.</w:t>
      </w:r>
    </w:p>
    <w:p w:rsidR="00D95C45" w:rsidRPr="008B4535" w:rsidRDefault="00D95C45" w:rsidP="009B6C96">
      <w:pPr>
        <w:pStyle w:val="3"/>
        <w:numPr>
          <w:ilvl w:val="1"/>
          <w:numId w:val="9"/>
        </w:numPr>
        <w:tabs>
          <w:tab w:val="left" w:pos="567"/>
        </w:tabs>
        <w:jc w:val="both"/>
        <w:rPr>
          <w:rFonts w:ascii="Times New Roman" w:hAnsi="Times New Roman"/>
          <w:color w:val="auto"/>
        </w:rPr>
      </w:pPr>
      <w:bookmarkStart w:id="101" w:name="_Toc76977915"/>
      <w:bookmarkStart w:id="102" w:name="_Toc78284274"/>
      <w:r w:rsidRPr="008B4535">
        <w:rPr>
          <w:rFonts w:ascii="Times New Roman" w:hAnsi="Times New Roman"/>
          <w:color w:val="auto"/>
        </w:rPr>
        <w:t>Трансляция эффективных педагогических практик ОО с наиболее высокими результатами ЕГЭ 2021 г</w:t>
      </w:r>
      <w:bookmarkEnd w:id="101"/>
      <w:bookmarkEnd w:id="102"/>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48"/>
        <w:gridCol w:w="8591"/>
      </w:tblGrid>
      <w:tr w:rsidR="00D95C45" w:rsidRPr="008B4535" w:rsidTr="00B41B88">
        <w:tc>
          <w:tcPr>
            <w:tcW w:w="568" w:type="dxa"/>
            <w:shd w:val="clear" w:color="auto" w:fill="auto"/>
          </w:tcPr>
          <w:p w:rsidR="00D95C45" w:rsidRPr="008B4535" w:rsidRDefault="00D95C45" w:rsidP="00113DA9">
            <w:pPr>
              <w:jc w:val="both"/>
            </w:pPr>
            <w:r w:rsidRPr="008B4535">
              <w:t>№</w:t>
            </w:r>
          </w:p>
        </w:tc>
        <w:tc>
          <w:tcPr>
            <w:tcW w:w="104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591" w:type="dxa"/>
            <w:shd w:val="clear" w:color="auto" w:fill="auto"/>
          </w:tcPr>
          <w:p w:rsidR="00D95C45" w:rsidRPr="008B4535" w:rsidRDefault="00D95C45" w:rsidP="00113DA9">
            <w:pPr>
              <w:pStyle w:val="a3"/>
              <w:spacing w:after="0" w:line="240" w:lineRule="auto"/>
              <w:ind w:left="0" w:firstLine="426"/>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firstLine="426"/>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D95C45" w:rsidRPr="008B4535" w:rsidTr="00B41B88">
        <w:tc>
          <w:tcPr>
            <w:tcW w:w="568" w:type="dxa"/>
            <w:shd w:val="clear" w:color="auto" w:fill="auto"/>
          </w:tcPr>
          <w:p w:rsidR="00D95C45" w:rsidRPr="008B4535" w:rsidRDefault="00D95C45" w:rsidP="00113DA9">
            <w:r w:rsidRPr="008B4535">
              <w:t>1</w:t>
            </w:r>
          </w:p>
        </w:tc>
        <w:tc>
          <w:tcPr>
            <w:tcW w:w="1048"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февраль</w:t>
            </w:r>
          </w:p>
        </w:tc>
        <w:tc>
          <w:tcPr>
            <w:tcW w:w="8591"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Круглый стол «Особенности выполнения заданий с развернутым ответом на ЕГЭ по обществознанию»</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D95C45" w:rsidRPr="008B4535" w:rsidTr="00B41B88">
        <w:tc>
          <w:tcPr>
            <w:tcW w:w="568" w:type="dxa"/>
            <w:shd w:val="clear" w:color="auto" w:fill="auto"/>
          </w:tcPr>
          <w:p w:rsidR="00D95C45" w:rsidRPr="008B4535" w:rsidRDefault="00D95C45" w:rsidP="00113DA9">
            <w:r w:rsidRPr="008B4535">
              <w:t>2</w:t>
            </w:r>
          </w:p>
        </w:tc>
        <w:tc>
          <w:tcPr>
            <w:tcW w:w="1048" w:type="dxa"/>
            <w:shd w:val="clear" w:color="auto" w:fill="auto"/>
          </w:tcPr>
          <w:p w:rsidR="00D95C45" w:rsidRPr="008B4535" w:rsidRDefault="00D95C45" w:rsidP="00113DA9">
            <w:r w:rsidRPr="008B4535">
              <w:t>март</w:t>
            </w:r>
          </w:p>
        </w:tc>
        <w:tc>
          <w:tcPr>
            <w:tcW w:w="8591" w:type="dxa"/>
            <w:shd w:val="clear" w:color="auto" w:fill="auto"/>
          </w:tcPr>
          <w:p w:rsidR="00D95C45" w:rsidRPr="008B4535" w:rsidRDefault="00D95C45" w:rsidP="00113DA9">
            <w:pPr>
              <w:pStyle w:val="a5"/>
              <w:rPr>
                <w:sz w:val="28"/>
              </w:rPr>
            </w:pPr>
            <w:r w:rsidRPr="008B4535">
              <w:t>Семинар «Система работы с учащимися при подготовке к ЕГЭ по обществознанию» (выступления педагогов, выпускники которых показали высокие результаты ЕГЭ по обществознанию)</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r w:rsidR="00D95C45" w:rsidRPr="008B4535" w:rsidTr="00B41B88">
        <w:tc>
          <w:tcPr>
            <w:tcW w:w="568" w:type="dxa"/>
            <w:shd w:val="clear" w:color="auto" w:fill="auto"/>
          </w:tcPr>
          <w:p w:rsidR="00D95C45" w:rsidRPr="008B4535" w:rsidRDefault="00D95C45" w:rsidP="00113DA9">
            <w:r w:rsidRPr="008B4535">
              <w:t>3</w:t>
            </w:r>
          </w:p>
        </w:tc>
        <w:tc>
          <w:tcPr>
            <w:tcW w:w="1048" w:type="dxa"/>
            <w:shd w:val="clear" w:color="auto" w:fill="auto"/>
          </w:tcPr>
          <w:p w:rsidR="00D95C45" w:rsidRPr="008B4535" w:rsidRDefault="00D95C45" w:rsidP="00113DA9">
            <w:r w:rsidRPr="008B4535">
              <w:t>апрель</w:t>
            </w:r>
          </w:p>
        </w:tc>
        <w:tc>
          <w:tcPr>
            <w:tcW w:w="8591" w:type="dxa"/>
            <w:shd w:val="clear" w:color="auto" w:fill="auto"/>
          </w:tcPr>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sz w:val="24"/>
                <w:szCs w:val="24"/>
              </w:rPr>
              <w:t>Семинар «Анализ результатов диагностических работ, пробных экзаменов по обществознанию при подготовке к ЕГЭ»</w:t>
            </w:r>
          </w:p>
          <w:p w:rsidR="00D95C45" w:rsidRPr="008B4535" w:rsidRDefault="00D95C45" w:rsidP="00113DA9">
            <w:pPr>
              <w:pStyle w:val="a3"/>
              <w:spacing w:after="0" w:line="240" w:lineRule="auto"/>
              <w:ind w:left="0" w:firstLine="426"/>
              <w:rPr>
                <w:rFonts w:ascii="Times New Roman" w:hAnsi="Times New Roman"/>
                <w:sz w:val="24"/>
                <w:szCs w:val="24"/>
              </w:rPr>
            </w:pPr>
            <w:r w:rsidRPr="008B4535">
              <w:rPr>
                <w:rFonts w:ascii="Times New Roman" w:hAnsi="Times New Roman"/>
                <w:i/>
                <w:sz w:val="24"/>
              </w:rPr>
              <w:t>ГБУ НАО «Ненецкий региональный центр развития образования»</w:t>
            </w:r>
          </w:p>
        </w:tc>
      </w:tr>
    </w:tbl>
    <w:p w:rsidR="00D95C45" w:rsidRPr="008B4535" w:rsidRDefault="00D95C45" w:rsidP="00113DA9"/>
    <w:p w:rsidR="00463F63" w:rsidRPr="008B4535" w:rsidRDefault="00D95C45" w:rsidP="00113DA9">
      <w:pPr>
        <w:pStyle w:val="13"/>
        <w:rPr>
          <w:color w:val="auto"/>
        </w:rPr>
      </w:pPr>
      <w:r w:rsidRPr="008B4535">
        <w:rPr>
          <w:color w:val="auto"/>
        </w:rPr>
        <w:br w:type="page"/>
      </w:r>
      <w:bookmarkStart w:id="103" w:name="_Toc78284275"/>
      <w:r w:rsidR="00463F63" w:rsidRPr="008B4535">
        <w:rPr>
          <w:color w:val="auto"/>
        </w:rPr>
        <w:lastRenderedPageBreak/>
        <w:t>ИСТОРИЯ</w:t>
      </w:r>
      <w:bookmarkEnd w:id="103"/>
    </w:p>
    <w:p w:rsidR="00D95C45" w:rsidRPr="008B4535" w:rsidRDefault="00D95C45" w:rsidP="009B6C96">
      <w:pPr>
        <w:pStyle w:val="3"/>
        <w:numPr>
          <w:ilvl w:val="0"/>
          <w:numId w:val="11"/>
        </w:numPr>
        <w:tabs>
          <w:tab w:val="left" w:pos="567"/>
        </w:tabs>
        <w:jc w:val="both"/>
        <w:rPr>
          <w:rFonts w:ascii="Times New Roman" w:hAnsi="Times New Roman"/>
          <w:color w:val="auto"/>
        </w:rPr>
      </w:pPr>
      <w:bookmarkStart w:id="104" w:name="_Toc76977944"/>
      <w:bookmarkStart w:id="105" w:name="_Toc78284276"/>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104"/>
      <w:bookmarkEnd w:id="105"/>
    </w:p>
    <w:p w:rsidR="00D95C45" w:rsidRPr="008B4535" w:rsidRDefault="00D95C45" w:rsidP="009B6C96">
      <w:pPr>
        <w:pStyle w:val="3"/>
        <w:numPr>
          <w:ilvl w:val="1"/>
          <w:numId w:val="11"/>
        </w:numPr>
        <w:rPr>
          <w:rFonts w:ascii="Times New Roman" w:hAnsi="Times New Roman"/>
          <w:b w:val="0"/>
          <w:bCs w:val="0"/>
          <w:color w:val="auto"/>
        </w:rPr>
      </w:pPr>
      <w:bookmarkStart w:id="106" w:name="_Toc76977945"/>
      <w:bookmarkStart w:id="107" w:name="_Toc78284277"/>
      <w:r w:rsidRPr="008B4535">
        <w:rPr>
          <w:rFonts w:ascii="Times New Roman" w:hAnsi="Times New Roman"/>
          <w:b w:val="0"/>
          <w:bCs w:val="0"/>
          <w:color w:val="auto"/>
        </w:rPr>
        <w:t>Рекомендации по совершенствованию преподавания учебного предмета всем обучающимся</w:t>
      </w:r>
      <w:bookmarkEnd w:id="106"/>
      <w:bookmarkEnd w:id="107"/>
    </w:p>
    <w:p w:rsidR="00D95C45" w:rsidRPr="008B4535" w:rsidRDefault="00D95C45" w:rsidP="00113DA9">
      <w:pPr>
        <w:pStyle w:val="af2"/>
      </w:pPr>
      <w:r w:rsidRPr="008B4535">
        <w:t>1. Анализ итогов ЕГЭ 2020 года, характеристика оценки своей деятельности на фоне работы преподавателей, показывающих высокие результаты;</w:t>
      </w:r>
    </w:p>
    <w:p w:rsidR="00D95C45" w:rsidRPr="008B4535" w:rsidRDefault="00D95C45" w:rsidP="00113DA9">
      <w:pPr>
        <w:pStyle w:val="af2"/>
      </w:pPr>
      <w:r w:rsidRPr="008B4535">
        <w:t>2. Регулярное посещение методических объединений различного уровня;</w:t>
      </w:r>
    </w:p>
    <w:p w:rsidR="00D95C45" w:rsidRPr="008B4535" w:rsidRDefault="00D95C45" w:rsidP="00113DA9">
      <w:pPr>
        <w:pStyle w:val="af2"/>
      </w:pPr>
      <w:r w:rsidRPr="008B4535">
        <w:t>3. Активизация работы с историческим документом. Анализ разнообразных документов, не только текстов, но и особенно иллюстраций;</w:t>
      </w:r>
    </w:p>
    <w:p w:rsidR="00D95C45" w:rsidRPr="008B4535" w:rsidRDefault="00D95C45" w:rsidP="00113DA9">
      <w:pPr>
        <w:pStyle w:val="af2"/>
      </w:pPr>
      <w:r w:rsidRPr="008B4535">
        <w:t>4. Проведение тренингов обучающихся на способность формулировать аргументы и пояснения;</w:t>
      </w:r>
    </w:p>
    <w:p w:rsidR="00D95C45" w:rsidRPr="008B4535" w:rsidRDefault="00D95C45" w:rsidP="00113DA9">
      <w:pPr>
        <w:pStyle w:val="af2"/>
      </w:pPr>
      <w:r w:rsidRPr="008B4535">
        <w:t>5. На занятиях при подготовке к ЕГЭ по истории использовать материалы, размещенные на сайте ФИПИ (Навигатор самостоятельной подготовки к ЕГЭ), а также рекомендовать их выпускникам.</w:t>
      </w:r>
    </w:p>
    <w:p w:rsidR="00D95C45" w:rsidRPr="008B4535" w:rsidRDefault="00D95C45" w:rsidP="009B6C96">
      <w:pPr>
        <w:pStyle w:val="3"/>
        <w:numPr>
          <w:ilvl w:val="1"/>
          <w:numId w:val="11"/>
        </w:numPr>
        <w:shd w:val="clear" w:color="auto" w:fill="FFFFFF"/>
        <w:rPr>
          <w:rFonts w:ascii="Times New Roman" w:hAnsi="Times New Roman"/>
          <w:b w:val="0"/>
          <w:bCs w:val="0"/>
          <w:color w:val="auto"/>
        </w:rPr>
      </w:pPr>
      <w:bookmarkStart w:id="108" w:name="_Toc76977946"/>
      <w:bookmarkStart w:id="109" w:name="_Toc78284278"/>
      <w:r w:rsidRPr="008B4535">
        <w:rPr>
          <w:rFonts w:ascii="Times New Roman" w:hAnsi="Times New Roman"/>
          <w:b w:val="0"/>
          <w:bCs w:val="0"/>
          <w:color w:val="auto"/>
        </w:rPr>
        <w:t>Рекомендации по организации дифференцированного обучения школьников с разными уровнями предметной подготовки</w:t>
      </w:r>
      <w:bookmarkEnd w:id="108"/>
      <w:bookmarkEnd w:id="109"/>
    </w:p>
    <w:p w:rsidR="00D95C45" w:rsidRPr="008B4535" w:rsidRDefault="00D95C45" w:rsidP="00113DA9">
      <w:pPr>
        <w:pStyle w:val="af2"/>
      </w:pPr>
      <w:r w:rsidRPr="008B4535">
        <w:t>Рекомендовать создание региональных площадок на базе НРЦРО для высокомотивированных школьников при подготовке к ЕГЭ (онлайн-курсы).</w:t>
      </w:r>
    </w:p>
    <w:p w:rsidR="00D95C45" w:rsidRPr="008B4535" w:rsidRDefault="00D95C45" w:rsidP="009B6C96">
      <w:pPr>
        <w:pStyle w:val="3"/>
        <w:numPr>
          <w:ilvl w:val="0"/>
          <w:numId w:val="11"/>
        </w:numPr>
        <w:tabs>
          <w:tab w:val="left" w:pos="567"/>
        </w:tabs>
        <w:jc w:val="both"/>
        <w:rPr>
          <w:rFonts w:ascii="Times New Roman" w:hAnsi="Times New Roman"/>
          <w:color w:val="auto"/>
        </w:rPr>
      </w:pPr>
      <w:bookmarkStart w:id="110" w:name="_Toc76977947"/>
      <w:bookmarkStart w:id="111" w:name="_Toc78284279"/>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10"/>
      <w:bookmarkEnd w:id="111"/>
    </w:p>
    <w:p w:rsidR="00D95C45" w:rsidRPr="008B4535" w:rsidRDefault="00D95C45" w:rsidP="00113DA9">
      <w:pPr>
        <w:pStyle w:val="af2"/>
      </w:pPr>
      <w:r w:rsidRPr="008B4535">
        <w:t>1. Формирование навыка аргументации у обучающихся, как результат развития критического мышления на уроках истории.</w:t>
      </w:r>
    </w:p>
    <w:p w:rsidR="00D95C45" w:rsidRPr="008B4535" w:rsidRDefault="00D95C45" w:rsidP="00113DA9">
      <w:pPr>
        <w:pStyle w:val="af2"/>
      </w:pPr>
      <w:r w:rsidRPr="008B4535">
        <w:t>2. Применение современных педагогических технологий в преподавании истории для формирования глубоких знаний обучающихся.</w:t>
      </w:r>
    </w:p>
    <w:p w:rsidR="00D95C45" w:rsidRPr="008B4535" w:rsidRDefault="00D95C45" w:rsidP="00113DA9">
      <w:pPr>
        <w:pStyle w:val="af2"/>
      </w:pPr>
      <w:r w:rsidRPr="008B4535">
        <w:t>3. Приемы работы с иллюстративным материалом на уроках истории.</w:t>
      </w:r>
    </w:p>
    <w:p w:rsidR="00D95C45" w:rsidRPr="008B4535" w:rsidRDefault="00D95C45" w:rsidP="009B6C96">
      <w:pPr>
        <w:pStyle w:val="3"/>
        <w:numPr>
          <w:ilvl w:val="0"/>
          <w:numId w:val="11"/>
        </w:numPr>
        <w:tabs>
          <w:tab w:val="left" w:pos="567"/>
        </w:tabs>
        <w:jc w:val="both"/>
        <w:rPr>
          <w:rFonts w:ascii="Times New Roman" w:hAnsi="Times New Roman"/>
          <w:color w:val="auto"/>
        </w:rPr>
      </w:pPr>
      <w:bookmarkStart w:id="112" w:name="_Toc76977952"/>
      <w:bookmarkStart w:id="113" w:name="_Toc78284280"/>
      <w:r w:rsidRPr="008B4535">
        <w:rPr>
          <w:rFonts w:ascii="Times New Roman" w:hAnsi="Times New Roman"/>
          <w:color w:val="auto"/>
        </w:rPr>
        <w:t>Предложения в дорожную карту на 2021-2022 учебный год</w:t>
      </w:r>
      <w:bookmarkEnd w:id="112"/>
      <w:bookmarkEnd w:id="113"/>
    </w:p>
    <w:p w:rsidR="00D95C45" w:rsidRPr="008B4535" w:rsidRDefault="00D95C45" w:rsidP="009B6C96">
      <w:pPr>
        <w:pStyle w:val="3"/>
        <w:numPr>
          <w:ilvl w:val="1"/>
          <w:numId w:val="11"/>
        </w:numPr>
        <w:tabs>
          <w:tab w:val="left" w:pos="567"/>
        </w:tabs>
        <w:rPr>
          <w:rFonts w:ascii="Times New Roman" w:hAnsi="Times New Roman"/>
          <w:color w:val="auto"/>
        </w:rPr>
      </w:pPr>
      <w:bookmarkStart w:id="114" w:name="_Toc76977953"/>
      <w:bookmarkStart w:id="115" w:name="_Toc78284281"/>
      <w:r w:rsidRPr="008B4535">
        <w:rPr>
          <w:rFonts w:ascii="Times New Roman" w:hAnsi="Times New Roman"/>
          <w:b w:val="0"/>
          <w:color w:val="auto"/>
        </w:rPr>
        <w:t>Повышение квалификации учителей в 2021-2022 уч.г., в том числе учителей ОО с аномально низкими результатами ЕГЭ 2021 г.</w:t>
      </w:r>
      <w:bookmarkEnd w:id="114"/>
      <w:bookmarkEnd w:id="115"/>
    </w:p>
    <w:p w:rsidR="00D95C45" w:rsidRPr="008B4535" w:rsidRDefault="00D95C45" w:rsidP="00113DA9">
      <w:pPr>
        <w:pStyle w:val="a4"/>
        <w:keepNext/>
        <w:rPr>
          <w:color w:val="auto"/>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4"/>
        <w:gridCol w:w="4023"/>
        <w:gridCol w:w="3402"/>
        <w:gridCol w:w="2409"/>
      </w:tblGrid>
      <w:tr w:rsidR="00D95C45" w:rsidRPr="008B4535" w:rsidTr="00B41B88">
        <w:tc>
          <w:tcPr>
            <w:tcW w:w="514" w:type="dxa"/>
            <w:shd w:val="clear" w:color="auto" w:fill="FFFFFF"/>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4023" w:type="dxa"/>
            <w:shd w:val="clear" w:color="auto" w:fill="FFFFFF"/>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Тема программы ДПО (повышения квалификации)</w:t>
            </w:r>
          </w:p>
        </w:tc>
        <w:tc>
          <w:tcPr>
            <w:tcW w:w="3402" w:type="dxa"/>
            <w:shd w:val="clear" w:color="auto" w:fill="FFFFFF"/>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409" w:type="dxa"/>
            <w:shd w:val="clear" w:color="auto" w:fill="FFFFFF"/>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Перечень ОО (указать конкретно), учителя которых рекомендуются для обучения по данной программ</w:t>
            </w:r>
          </w:p>
        </w:tc>
      </w:tr>
      <w:tr w:rsidR="00D95C45" w:rsidRPr="008B4535" w:rsidTr="00B41B88">
        <w:tc>
          <w:tcPr>
            <w:tcW w:w="514" w:type="dxa"/>
            <w:shd w:val="clear" w:color="auto" w:fill="FFFFFF"/>
          </w:tcPr>
          <w:p w:rsidR="00D95C45" w:rsidRPr="008B4535" w:rsidRDefault="00D95C45" w:rsidP="00113DA9">
            <w:pPr>
              <w:pStyle w:val="a3"/>
              <w:spacing w:after="0" w:line="240" w:lineRule="auto"/>
              <w:ind w:left="0"/>
              <w:jc w:val="center"/>
              <w:rPr>
                <w:rFonts w:ascii="Times New Roman" w:hAnsi="Times New Roman"/>
                <w:sz w:val="24"/>
                <w:szCs w:val="24"/>
              </w:rPr>
            </w:pPr>
          </w:p>
        </w:tc>
        <w:tc>
          <w:tcPr>
            <w:tcW w:w="4023" w:type="dxa"/>
            <w:shd w:val="clear" w:color="auto" w:fill="FFFFFF"/>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Курсы «Подготовка учителей для работы с обучающимися для подготовки к ЕГЭ по образовательным программам среднего общего образования» по предмету «История»</w:t>
            </w:r>
          </w:p>
        </w:tc>
        <w:tc>
          <w:tcPr>
            <w:tcW w:w="3402" w:type="dxa"/>
            <w:shd w:val="clear" w:color="auto" w:fill="FFFFFF"/>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Все учителя истории</w:t>
            </w:r>
          </w:p>
        </w:tc>
        <w:tc>
          <w:tcPr>
            <w:tcW w:w="2409" w:type="dxa"/>
            <w:shd w:val="clear" w:color="auto" w:fill="FFFFFF"/>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Все ОО</w:t>
            </w:r>
          </w:p>
        </w:tc>
      </w:tr>
    </w:tbl>
    <w:p w:rsidR="00D95C45" w:rsidRPr="008B4535" w:rsidRDefault="00D95C45" w:rsidP="009B6C96">
      <w:pPr>
        <w:pStyle w:val="3"/>
        <w:numPr>
          <w:ilvl w:val="1"/>
          <w:numId w:val="11"/>
        </w:numPr>
        <w:tabs>
          <w:tab w:val="left" w:pos="567"/>
        </w:tabs>
        <w:rPr>
          <w:rFonts w:ascii="Times New Roman" w:hAnsi="Times New Roman"/>
          <w:b w:val="0"/>
          <w:color w:val="auto"/>
        </w:rPr>
      </w:pPr>
      <w:bookmarkStart w:id="116" w:name="_Toc76977954"/>
      <w:bookmarkStart w:id="117" w:name="_Toc78284282"/>
      <w:r w:rsidRPr="008B4535">
        <w:rPr>
          <w:rFonts w:ascii="Times New Roman" w:hAnsi="Times New Roman"/>
          <w:b w:val="0"/>
          <w:color w:val="auto"/>
        </w:rPr>
        <w:lastRenderedPageBreak/>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116"/>
      <w:bookmarkEnd w:id="117"/>
    </w:p>
    <w:p w:rsidR="00D95C45" w:rsidRPr="008B4535" w:rsidRDefault="00D95C45" w:rsidP="00113DA9">
      <w:pPr>
        <w:pStyle w:val="a4"/>
        <w:keepNext/>
        <w:rPr>
          <w:noProof/>
          <w:color w:val="auto"/>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34"/>
        <w:gridCol w:w="8646"/>
      </w:tblGrid>
      <w:tr w:rsidR="00D95C45" w:rsidRPr="008B4535" w:rsidTr="00B41B88">
        <w:tc>
          <w:tcPr>
            <w:tcW w:w="56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34"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646"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D95C45" w:rsidRPr="008B4535" w:rsidTr="00B41B88">
        <w:tc>
          <w:tcPr>
            <w:tcW w:w="56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134" w:type="dxa"/>
            <w:shd w:val="clear" w:color="auto" w:fill="auto"/>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сентябрь</w:t>
            </w:r>
          </w:p>
        </w:tc>
        <w:tc>
          <w:tcPr>
            <w:tcW w:w="8646"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НРЦРО, выступление на МО о результатах ЕГЭ по истории в НАО.  </w:t>
            </w:r>
          </w:p>
        </w:tc>
      </w:tr>
      <w:tr w:rsidR="00D95C45" w:rsidRPr="008B4535" w:rsidTr="00B41B88">
        <w:tc>
          <w:tcPr>
            <w:tcW w:w="56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2</w:t>
            </w:r>
          </w:p>
        </w:tc>
        <w:tc>
          <w:tcPr>
            <w:tcW w:w="1134" w:type="dxa"/>
            <w:shd w:val="clear" w:color="auto" w:fill="auto"/>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октябрь</w:t>
            </w:r>
          </w:p>
        </w:tc>
        <w:tc>
          <w:tcPr>
            <w:tcW w:w="8646"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Онлайн - семинары для учителей Заполярного района, анализ ЕГЭ</w:t>
            </w:r>
          </w:p>
        </w:tc>
      </w:tr>
      <w:tr w:rsidR="00D95C45" w:rsidRPr="008B4535" w:rsidTr="00B41B88">
        <w:tc>
          <w:tcPr>
            <w:tcW w:w="568"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3</w:t>
            </w:r>
          </w:p>
        </w:tc>
        <w:tc>
          <w:tcPr>
            <w:tcW w:w="1134" w:type="dxa"/>
            <w:shd w:val="clear" w:color="auto" w:fill="auto"/>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ноябрь</w:t>
            </w:r>
          </w:p>
        </w:tc>
        <w:tc>
          <w:tcPr>
            <w:tcW w:w="8646"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Индивидуальные консультации для учителей, впервые работающих в выпускных классах</w:t>
            </w:r>
          </w:p>
        </w:tc>
      </w:tr>
      <w:tr w:rsidR="00D95C45" w:rsidRPr="008B4535" w:rsidTr="00B41B88">
        <w:tc>
          <w:tcPr>
            <w:tcW w:w="56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4</w:t>
            </w:r>
          </w:p>
        </w:tc>
        <w:tc>
          <w:tcPr>
            <w:tcW w:w="1134" w:type="dxa"/>
            <w:shd w:val="clear" w:color="auto" w:fill="auto"/>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февраль</w:t>
            </w:r>
          </w:p>
        </w:tc>
        <w:tc>
          <w:tcPr>
            <w:tcW w:w="8646"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нормативно-правовые документы по организации ЕГЭ, рассмотреть ДЕМО версию ЕГЭ-2022 по предмету «история»</w:t>
            </w:r>
          </w:p>
        </w:tc>
      </w:tr>
      <w:tr w:rsidR="00D95C45" w:rsidRPr="008B4535" w:rsidTr="00B41B88">
        <w:tc>
          <w:tcPr>
            <w:tcW w:w="56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5</w:t>
            </w:r>
          </w:p>
        </w:tc>
        <w:tc>
          <w:tcPr>
            <w:tcW w:w="1134" w:type="dxa"/>
            <w:shd w:val="clear" w:color="auto" w:fill="auto"/>
            <w:vAlign w:val="center"/>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апрель</w:t>
            </w:r>
          </w:p>
        </w:tc>
        <w:tc>
          <w:tcPr>
            <w:tcW w:w="8646"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МО по материалам семинара в Москве (председатель комиссии)</w:t>
            </w:r>
          </w:p>
        </w:tc>
      </w:tr>
    </w:tbl>
    <w:p w:rsidR="00D95C45" w:rsidRPr="008B4535" w:rsidRDefault="00D95C45" w:rsidP="009B6C96">
      <w:pPr>
        <w:pStyle w:val="3"/>
        <w:numPr>
          <w:ilvl w:val="1"/>
          <w:numId w:val="11"/>
        </w:numPr>
        <w:tabs>
          <w:tab w:val="left" w:pos="567"/>
        </w:tabs>
        <w:rPr>
          <w:rFonts w:ascii="Times New Roman" w:hAnsi="Times New Roman"/>
          <w:b w:val="0"/>
          <w:color w:val="auto"/>
        </w:rPr>
      </w:pPr>
      <w:bookmarkStart w:id="118" w:name="_Toc76977955"/>
      <w:bookmarkStart w:id="119" w:name="_Toc78284283"/>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118"/>
      <w:bookmarkEnd w:id="119"/>
    </w:p>
    <w:p w:rsidR="00D95C45" w:rsidRPr="008B4535" w:rsidRDefault="00D95C45" w:rsidP="00113DA9">
      <w:pPr>
        <w:pStyle w:val="af2"/>
      </w:pPr>
      <w:r w:rsidRPr="008B4535">
        <w:t>Не планируются</w:t>
      </w:r>
    </w:p>
    <w:p w:rsidR="00D95C45" w:rsidRPr="008B4535" w:rsidRDefault="00D95C45" w:rsidP="009B6C96">
      <w:pPr>
        <w:pStyle w:val="3"/>
        <w:numPr>
          <w:ilvl w:val="1"/>
          <w:numId w:val="11"/>
        </w:numPr>
        <w:tabs>
          <w:tab w:val="left" w:pos="567"/>
        </w:tabs>
        <w:rPr>
          <w:rFonts w:ascii="Times New Roman" w:hAnsi="Times New Roman"/>
          <w:b w:val="0"/>
          <w:color w:val="auto"/>
        </w:rPr>
      </w:pPr>
      <w:bookmarkStart w:id="120" w:name="_Toc76977956"/>
      <w:bookmarkStart w:id="121" w:name="_Toc78284284"/>
      <w:r w:rsidRPr="008B4535">
        <w:rPr>
          <w:rFonts w:ascii="Times New Roman" w:hAnsi="Times New Roman"/>
          <w:b w:val="0"/>
          <w:color w:val="auto"/>
        </w:rPr>
        <w:t>Трансляция эффективных педагогических практик ОО с наиболее высокими результатами ЕГЭ 2021 г.</w:t>
      </w:r>
      <w:bookmarkEnd w:id="120"/>
      <w:bookmarkEnd w:id="121"/>
    </w:p>
    <w:p w:rsidR="00D95C45" w:rsidRPr="008B4535" w:rsidRDefault="00D95C45" w:rsidP="00113DA9">
      <w:pPr>
        <w:pStyle w:val="a4"/>
        <w:keepNext/>
        <w:rPr>
          <w:color w:val="auto"/>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104"/>
        <w:gridCol w:w="8646"/>
      </w:tblGrid>
      <w:tr w:rsidR="00D95C45" w:rsidRPr="008B4535" w:rsidTr="00B41B88">
        <w:tc>
          <w:tcPr>
            <w:tcW w:w="59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04"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646"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D95C45" w:rsidRPr="008B4535" w:rsidTr="00B41B88">
        <w:tc>
          <w:tcPr>
            <w:tcW w:w="59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104"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Октябрь 2021</w:t>
            </w:r>
          </w:p>
        </w:tc>
        <w:tc>
          <w:tcPr>
            <w:tcW w:w="8646"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Мастер класс «Поэтапная подготовка обучающихся к ЕГЭ по истории», СОШ №1 </w:t>
            </w:r>
          </w:p>
        </w:tc>
      </w:tr>
    </w:tbl>
    <w:p w:rsidR="00463F63" w:rsidRPr="008B4535" w:rsidRDefault="00D95C45" w:rsidP="00113DA9">
      <w:pPr>
        <w:spacing w:line="276" w:lineRule="auto"/>
      </w:pPr>
      <w:r w:rsidRPr="008B4535">
        <w:br w:type="page"/>
      </w:r>
    </w:p>
    <w:p w:rsidR="00463F63" w:rsidRPr="008B4535" w:rsidRDefault="00463F63" w:rsidP="00113DA9">
      <w:pPr>
        <w:pStyle w:val="13"/>
        <w:rPr>
          <w:color w:val="auto"/>
        </w:rPr>
      </w:pPr>
      <w:bookmarkStart w:id="122" w:name="_Toc78284285"/>
      <w:r w:rsidRPr="008B4535">
        <w:rPr>
          <w:color w:val="auto"/>
        </w:rPr>
        <w:lastRenderedPageBreak/>
        <w:t>БИОЛОГИЯ</w:t>
      </w:r>
      <w:bookmarkEnd w:id="122"/>
    </w:p>
    <w:p w:rsidR="00D95C45" w:rsidRPr="008B4535" w:rsidRDefault="00D95C45" w:rsidP="009B6C96">
      <w:pPr>
        <w:pStyle w:val="3"/>
        <w:numPr>
          <w:ilvl w:val="0"/>
          <w:numId w:val="13"/>
        </w:numPr>
        <w:tabs>
          <w:tab w:val="left" w:pos="142"/>
        </w:tabs>
        <w:jc w:val="both"/>
        <w:rPr>
          <w:rFonts w:ascii="Times New Roman" w:hAnsi="Times New Roman"/>
          <w:color w:val="auto"/>
        </w:rPr>
      </w:pPr>
      <w:bookmarkStart w:id="123" w:name="_Toc76977818"/>
      <w:bookmarkStart w:id="124" w:name="_Toc78284286"/>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123"/>
      <w:bookmarkEnd w:id="124"/>
    </w:p>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25" w:name="_Toc76977819"/>
      <w:bookmarkStart w:id="126" w:name="_Toc78284287"/>
      <w:r w:rsidRPr="008B4535">
        <w:rPr>
          <w:rFonts w:ascii="Times New Roman" w:hAnsi="Times New Roman"/>
          <w:b w:val="0"/>
          <w:color w:val="auto"/>
        </w:rPr>
        <w:t>Рекомендации по совершенствованию преподавания учебного предмета всем обучающимся</w:t>
      </w:r>
      <w:bookmarkEnd w:id="125"/>
      <w:bookmarkEnd w:id="126"/>
    </w:p>
    <w:p w:rsidR="00D95C45" w:rsidRPr="008B4535" w:rsidRDefault="00D95C45" w:rsidP="009B6C96">
      <w:pPr>
        <w:pStyle w:val="af2"/>
        <w:numPr>
          <w:ilvl w:val="0"/>
          <w:numId w:val="12"/>
        </w:numPr>
        <w:ind w:left="426"/>
      </w:pPr>
      <w:r w:rsidRPr="008B4535">
        <w:t>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 предусмотренными Федеральным компонентом государственного образовательного стандарта по биологии;</w:t>
      </w:r>
    </w:p>
    <w:p w:rsidR="00D95C45" w:rsidRPr="008B4535" w:rsidRDefault="00D95C45" w:rsidP="009B6C96">
      <w:pPr>
        <w:pStyle w:val="af2"/>
        <w:numPr>
          <w:ilvl w:val="0"/>
          <w:numId w:val="12"/>
        </w:numPr>
        <w:ind w:left="426"/>
      </w:pPr>
      <w:r w:rsidRPr="008B4535">
        <w:t>На уроках биологии необходимо обеспечить освоение обучающимися основного содержания курса биологии и оперирования ими разнообразными видами учебной деятельности, представленными в кодификаторе элементов содержания и требований к уровню подготовки выпускников.</w:t>
      </w:r>
    </w:p>
    <w:p w:rsidR="00D95C45" w:rsidRPr="008B4535" w:rsidRDefault="00D95C45" w:rsidP="009B6C96">
      <w:pPr>
        <w:pStyle w:val="af2"/>
        <w:numPr>
          <w:ilvl w:val="0"/>
          <w:numId w:val="12"/>
        </w:numPr>
        <w:ind w:left="426"/>
      </w:pPr>
      <w:r w:rsidRPr="008B4535">
        <w:t xml:space="preserve">Изучить опыт подготовки к ЕГЭ в других общеобразовательных организациях. Ознакомиться с опубликованными или размещенными на соответствующих сайтах федерального и регионального уровнях материалами, представляющими анализ ЕГЭ прошлых лет по биологии (обратить особое внимание на типичные ошибки, недочеты). </w:t>
      </w:r>
    </w:p>
    <w:p w:rsidR="00D95C45" w:rsidRPr="008B4535" w:rsidRDefault="00D95C45" w:rsidP="009B6C96">
      <w:pPr>
        <w:pStyle w:val="af2"/>
        <w:numPr>
          <w:ilvl w:val="0"/>
          <w:numId w:val="12"/>
        </w:numPr>
        <w:ind w:left="426"/>
      </w:pPr>
      <w:r w:rsidRPr="008B4535">
        <w:t xml:space="preserve">Организовать работу с тренировочными заданиями ЕГЭ различной сложности на консультациях, дополнительных занятиях, элективных курсах в течение учебного года. </w:t>
      </w:r>
    </w:p>
    <w:p w:rsidR="00D95C45" w:rsidRPr="008B4535" w:rsidRDefault="00D95C45" w:rsidP="009B6C96">
      <w:pPr>
        <w:pStyle w:val="af2"/>
        <w:numPr>
          <w:ilvl w:val="0"/>
          <w:numId w:val="12"/>
        </w:numPr>
        <w:ind w:left="426"/>
      </w:pPr>
      <w:r w:rsidRPr="008B4535">
        <w:t xml:space="preserve">Ознакомить выпускников с технологией проведения ЕГЭ по биологии, инструктировать их по вопросу о распределении времени на экзамене, убедить в важности внимательного чтения до конца текста задания и всех вариантов ответов к нему. </w:t>
      </w:r>
    </w:p>
    <w:p w:rsidR="00D95C45" w:rsidRPr="008B4535" w:rsidRDefault="00D95C45" w:rsidP="009B6C96">
      <w:pPr>
        <w:pStyle w:val="af2"/>
        <w:numPr>
          <w:ilvl w:val="0"/>
          <w:numId w:val="12"/>
        </w:numPr>
        <w:ind w:left="426"/>
      </w:pPr>
      <w:r w:rsidRPr="008B4535">
        <w:t>На уроках биологии необходимо уделять внимание развитию у обучающихся умений анализировать биологическую информацию, осмысливать и определять верные и неверные суждения, работать с изображением биологических объектов, сравнивать, определять и характеризовать их, приводя необходимые аргументы.</w:t>
      </w:r>
    </w:p>
    <w:p w:rsidR="00D95C45" w:rsidRPr="008B4535" w:rsidRDefault="00D95C45" w:rsidP="009B6C96">
      <w:pPr>
        <w:pStyle w:val="af2"/>
        <w:numPr>
          <w:ilvl w:val="0"/>
          <w:numId w:val="12"/>
        </w:numPr>
        <w:ind w:left="426"/>
      </w:pPr>
      <w:r w:rsidRPr="008B4535">
        <w:t>Для достижения положительных результатов на экзамене следует в учебном процессе обратить внимание на повторение и закрепление материала, который традиционно вызывает затруднения у выпускников, это задания по эволюции, экологии, зоологии, анатомии и физиологии человека.</w:t>
      </w:r>
    </w:p>
    <w:p w:rsidR="00D95C45" w:rsidRPr="008B4535" w:rsidRDefault="00D95C45" w:rsidP="009B6C96">
      <w:pPr>
        <w:pStyle w:val="af2"/>
        <w:numPr>
          <w:ilvl w:val="0"/>
          <w:numId w:val="12"/>
        </w:numPr>
        <w:ind w:left="426"/>
      </w:pPr>
      <w:r w:rsidRPr="008B4535">
        <w:t>Давать возможность учащимся самостоятельно выполнять лабораторные и практические работы, решать биологические задачи, создавать проекты, презентации, публично выступать с результатами исследований.</w:t>
      </w:r>
    </w:p>
    <w:p w:rsidR="00D95C45" w:rsidRPr="008B4535" w:rsidRDefault="00D95C45" w:rsidP="009B6C96">
      <w:pPr>
        <w:pStyle w:val="af2"/>
        <w:numPr>
          <w:ilvl w:val="0"/>
          <w:numId w:val="12"/>
        </w:numPr>
        <w:ind w:left="426"/>
      </w:pPr>
      <w:r w:rsidRPr="008B4535">
        <w:t>Для успешного решения задач по цитологии и молекулярным основам наследственности необходимо повторить учебный материал о циклах развития растений, митозе, мейозе, передаче наследственной информации в процессе биосинтеза белка.</w:t>
      </w:r>
    </w:p>
    <w:p w:rsidR="00D95C45" w:rsidRPr="008B4535" w:rsidRDefault="00D95C45" w:rsidP="009B6C96">
      <w:pPr>
        <w:pStyle w:val="af2"/>
        <w:numPr>
          <w:ilvl w:val="0"/>
          <w:numId w:val="12"/>
        </w:numPr>
        <w:ind w:left="426"/>
      </w:pPr>
      <w:r w:rsidRPr="008B4535">
        <w:t xml:space="preserve">При проведении различных форм контроля на уроках биологии более широко нужно использовать задания разного типа, аналогичные заданиям ЕГЭ. Особое внимание следует уделять заданиям на сопоставление и установления соответствия биологических объектов, процессов, явлений, а также на задания со свободным развернутым ответом, требующие от учащихся умений обоснованно и кратко излагать свои мысли, применять теоретические знания на практике. </w:t>
      </w:r>
    </w:p>
    <w:p w:rsidR="00D95C45" w:rsidRPr="008B4535" w:rsidRDefault="00D95C45" w:rsidP="009B6C96">
      <w:pPr>
        <w:pStyle w:val="af2"/>
        <w:numPr>
          <w:ilvl w:val="0"/>
          <w:numId w:val="12"/>
        </w:numPr>
        <w:ind w:left="426"/>
      </w:pPr>
      <w:r w:rsidRPr="008B4535">
        <w:t>Использование материалов открытого банка заданий, опубликованных на официальном сайте ФИПИ по биологии, даст возможность готовиться к экзамену по биологии и на уроках под контролем учителя, и самостоятельно во внеурочное время.</w:t>
      </w:r>
    </w:p>
    <w:p w:rsidR="00D95C45" w:rsidRPr="008B4535" w:rsidRDefault="00D95C45" w:rsidP="00113DA9">
      <w:pPr>
        <w:ind w:left="-709" w:firstLine="142"/>
        <w:jc w:val="both"/>
        <w:rPr>
          <w:i/>
        </w:rPr>
      </w:pPr>
    </w:p>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27" w:name="_Toc76977820"/>
      <w:bookmarkStart w:id="128" w:name="_Toc78284288"/>
      <w:r w:rsidRPr="008B4535">
        <w:rPr>
          <w:rFonts w:ascii="Times New Roman" w:hAnsi="Times New Roman"/>
          <w:b w:val="0"/>
          <w:color w:val="auto"/>
        </w:rPr>
        <w:lastRenderedPageBreak/>
        <w:t>Рекомендации по организации дифференцированного обучения школьников с разными уровнями предметной подготовки</w:t>
      </w:r>
      <w:bookmarkEnd w:id="127"/>
      <w:bookmarkEnd w:id="128"/>
    </w:p>
    <w:p w:rsidR="00D95C45" w:rsidRPr="008B4535" w:rsidRDefault="00D95C45" w:rsidP="009B6C96">
      <w:pPr>
        <w:pStyle w:val="af2"/>
        <w:numPr>
          <w:ilvl w:val="0"/>
          <w:numId w:val="12"/>
        </w:numPr>
        <w:ind w:left="426"/>
      </w:pPr>
      <w:r w:rsidRPr="008B4535">
        <w:t xml:space="preserve"> В начале обучения в 11 классах необходимо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 На данном начальном этапе подготовки к ЕГЭ необходимо помочь учащимся адекватно оценить свои знания, умения, способности, сформулировать индивидуальную цель сдачи ЕГЭ.</w:t>
      </w:r>
    </w:p>
    <w:p w:rsidR="00D95C45" w:rsidRPr="008B4535" w:rsidRDefault="00D95C45" w:rsidP="009B6C96">
      <w:pPr>
        <w:pStyle w:val="af2"/>
        <w:numPr>
          <w:ilvl w:val="0"/>
          <w:numId w:val="12"/>
        </w:numPr>
        <w:ind w:left="426"/>
      </w:pPr>
      <w:r w:rsidRPr="008B4535">
        <w:t xml:space="preserve">Организовать участие учащихся 11-х классов в пробных ЕГЭ с последующим анкетированием с целью выявления трудностей, с которыми они встретились при выполнении работы. </w:t>
      </w:r>
    </w:p>
    <w:p w:rsidR="00D95C45" w:rsidRPr="008B4535" w:rsidRDefault="00D95C45" w:rsidP="009B6C96">
      <w:pPr>
        <w:pStyle w:val="af2"/>
        <w:numPr>
          <w:ilvl w:val="0"/>
          <w:numId w:val="12"/>
        </w:numPr>
        <w:ind w:left="426"/>
      </w:pPr>
      <w:r w:rsidRPr="008B4535">
        <w:t xml:space="preserve">Несмотря на то, что сложные задания ЕГЭ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 </w:t>
      </w:r>
    </w:p>
    <w:p w:rsidR="00D95C45" w:rsidRPr="008B4535" w:rsidRDefault="00D95C45" w:rsidP="009B6C96">
      <w:pPr>
        <w:pStyle w:val="3"/>
        <w:numPr>
          <w:ilvl w:val="0"/>
          <w:numId w:val="13"/>
        </w:numPr>
        <w:tabs>
          <w:tab w:val="left" w:pos="142"/>
        </w:tabs>
        <w:jc w:val="both"/>
        <w:rPr>
          <w:rFonts w:ascii="Times New Roman" w:hAnsi="Times New Roman"/>
          <w:color w:val="auto"/>
        </w:rPr>
      </w:pPr>
      <w:bookmarkStart w:id="129" w:name="_Toc76977821"/>
      <w:bookmarkStart w:id="130" w:name="_Toc78284289"/>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29"/>
      <w:bookmarkEnd w:id="130"/>
    </w:p>
    <w:p w:rsidR="00D95C45" w:rsidRPr="008B4535" w:rsidRDefault="00D95C45" w:rsidP="00113DA9">
      <w:pPr>
        <w:pStyle w:val="af2"/>
      </w:pPr>
      <w:r w:rsidRPr="008B4535">
        <w:t>Рекомендуемые темы для обсуждения на методических объединениях учителей- предметников:</w:t>
      </w:r>
      <w:r w:rsidRPr="008B4535">
        <w:rPr>
          <w:i/>
        </w:rPr>
        <w:t xml:space="preserve"> </w:t>
      </w:r>
      <w:r w:rsidRPr="008B4535">
        <w:t>формирование познавательных умений средствами заданий с рисунками и графиками; Углубление знаний процессов митоза и мейоза в темах «Гаметогенез», «Жизенные циклы растений», «Решение задач по цитологии», «Решение задач по генетике».</w:t>
      </w:r>
    </w:p>
    <w:p w:rsidR="00D95C45" w:rsidRPr="008B4535" w:rsidRDefault="00D95C45" w:rsidP="00113DA9">
      <w:pPr>
        <w:pStyle w:val="af2"/>
      </w:pPr>
      <w:r w:rsidRPr="008B4535">
        <w:t>Рекомендуемые направления повышения квалификации в системе дополнительного профессионального образования: Курсы повышения квалификации, семинары – практикумы; вебинары, мастер – классы, проводимые в НАО и за его пределами.</w:t>
      </w:r>
    </w:p>
    <w:p w:rsidR="00D95C45" w:rsidRPr="008B4535" w:rsidRDefault="00D95C45" w:rsidP="00113DA9">
      <w:pPr>
        <w:pStyle w:val="af2"/>
      </w:pPr>
      <w:r w:rsidRPr="008B4535">
        <w:t xml:space="preserve">Рекомендуемые направления повышения квалификации в системе самообразования: работа в инновационных площадках, сетевых проектах, участие в конференциях, семинарах и вебинарах, конкурсах разного уровня. </w:t>
      </w:r>
    </w:p>
    <w:p w:rsidR="00D95C45" w:rsidRPr="008B4535" w:rsidRDefault="00D95C45" w:rsidP="009B6C96">
      <w:pPr>
        <w:pStyle w:val="3"/>
        <w:numPr>
          <w:ilvl w:val="0"/>
          <w:numId w:val="13"/>
        </w:numPr>
        <w:tabs>
          <w:tab w:val="left" w:pos="142"/>
        </w:tabs>
        <w:jc w:val="both"/>
        <w:rPr>
          <w:rFonts w:ascii="Times New Roman" w:hAnsi="Times New Roman"/>
          <w:color w:val="auto"/>
        </w:rPr>
      </w:pPr>
      <w:bookmarkStart w:id="131" w:name="_Toc76632927"/>
      <w:bookmarkStart w:id="132" w:name="_Toc76633092"/>
      <w:bookmarkStart w:id="133" w:name="_Toc76633256"/>
      <w:bookmarkStart w:id="134" w:name="_Toc76633419"/>
      <w:bookmarkStart w:id="135" w:name="_Toc76633584"/>
      <w:bookmarkStart w:id="136" w:name="_Toc76634403"/>
      <w:bookmarkStart w:id="137" w:name="_Toc76634608"/>
      <w:bookmarkStart w:id="138" w:name="_Toc76637754"/>
      <w:bookmarkStart w:id="139" w:name="_Toc76638005"/>
      <w:bookmarkStart w:id="140" w:name="_Toc76649310"/>
      <w:bookmarkStart w:id="141" w:name="_Toc76649616"/>
      <w:bookmarkStart w:id="142" w:name="_Toc76649917"/>
      <w:bookmarkStart w:id="143" w:name="_Toc76650211"/>
      <w:bookmarkStart w:id="144" w:name="_Toc76650504"/>
      <w:bookmarkStart w:id="145" w:name="_Toc76650799"/>
      <w:bookmarkStart w:id="146" w:name="_Toc76651093"/>
      <w:bookmarkStart w:id="147" w:name="_Toc76651388"/>
      <w:bookmarkStart w:id="148" w:name="_Toc76651683"/>
      <w:bookmarkStart w:id="149" w:name="_Toc76651979"/>
      <w:bookmarkStart w:id="150" w:name="_Toc76652273"/>
      <w:bookmarkStart w:id="151" w:name="_Toc76654278"/>
      <w:bookmarkStart w:id="152" w:name="_Toc76654574"/>
      <w:bookmarkStart w:id="153" w:name="_Toc76713561"/>
      <w:bookmarkStart w:id="154" w:name="_Toc76713894"/>
      <w:bookmarkStart w:id="155" w:name="_Toc76714227"/>
      <w:bookmarkStart w:id="156" w:name="_Toc76714560"/>
      <w:bookmarkStart w:id="157" w:name="_Toc76714894"/>
      <w:bookmarkStart w:id="158" w:name="_Toc76977453"/>
      <w:bookmarkStart w:id="159" w:name="_Toc76977824"/>
      <w:bookmarkStart w:id="160" w:name="_Toc76977826"/>
      <w:bookmarkStart w:id="161" w:name="_Toc7828429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8B4535">
        <w:rPr>
          <w:rFonts w:ascii="Times New Roman" w:hAnsi="Times New Roman"/>
          <w:color w:val="auto"/>
        </w:rPr>
        <w:t>Предложения в дорожную карту на 2021-2022 учебный год</w:t>
      </w:r>
      <w:bookmarkEnd w:id="160"/>
      <w:bookmarkEnd w:id="161"/>
    </w:p>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62" w:name="_Toc76977827"/>
      <w:bookmarkStart w:id="163" w:name="_Toc78284291"/>
      <w:r w:rsidRPr="008B4535">
        <w:rPr>
          <w:rFonts w:ascii="Times New Roman" w:hAnsi="Times New Roman"/>
          <w:b w:val="0"/>
          <w:color w:val="auto"/>
        </w:rPr>
        <w:t>Повышение квалификации учителей в 2021-2022 уч.г., в том числе учителей ОО с аномально низкими результатами ЕГЭ 2021 г.</w:t>
      </w:r>
      <w:bookmarkEnd w:id="162"/>
      <w:bookmarkEnd w:id="163"/>
    </w:p>
    <w:p w:rsidR="00D95C45" w:rsidRPr="008B4535" w:rsidRDefault="00D95C45" w:rsidP="00113DA9">
      <w:pPr>
        <w:keepNext/>
        <w:jc w:val="right"/>
        <w:rPr>
          <w:bCs/>
          <w:i/>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372"/>
        <w:gridCol w:w="3373"/>
        <w:gridCol w:w="3089"/>
      </w:tblGrid>
      <w:tr w:rsidR="00D95C45" w:rsidRPr="008B4535" w:rsidTr="00B41B88">
        <w:tc>
          <w:tcPr>
            <w:tcW w:w="514" w:type="dxa"/>
            <w:shd w:val="clear" w:color="auto" w:fill="auto"/>
          </w:tcPr>
          <w:p w:rsidR="00D95C45" w:rsidRPr="008B4535" w:rsidRDefault="00D95C45" w:rsidP="00113DA9">
            <w:pPr>
              <w:contextualSpacing/>
              <w:jc w:val="center"/>
            </w:pPr>
            <w:r w:rsidRPr="008B4535">
              <w:t>№</w:t>
            </w:r>
          </w:p>
        </w:tc>
        <w:tc>
          <w:tcPr>
            <w:tcW w:w="3372" w:type="dxa"/>
            <w:shd w:val="clear" w:color="auto" w:fill="auto"/>
          </w:tcPr>
          <w:p w:rsidR="00D95C45" w:rsidRPr="008B4535" w:rsidRDefault="00D95C45" w:rsidP="00113DA9">
            <w:pPr>
              <w:contextualSpacing/>
              <w:jc w:val="center"/>
            </w:pPr>
            <w:r w:rsidRPr="008B4535">
              <w:t>Тема программы ДПО (повышения квалификации)</w:t>
            </w:r>
          </w:p>
        </w:tc>
        <w:tc>
          <w:tcPr>
            <w:tcW w:w="3373" w:type="dxa"/>
            <w:shd w:val="clear" w:color="auto" w:fill="auto"/>
          </w:tcPr>
          <w:p w:rsidR="00D95C45" w:rsidRPr="008B4535" w:rsidRDefault="00D95C45" w:rsidP="00113DA9">
            <w:pPr>
              <w:contextualSpacing/>
              <w:jc w:val="center"/>
            </w:pPr>
            <w:r w:rsidRPr="008B4535">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3089" w:type="dxa"/>
            <w:shd w:val="clear" w:color="auto" w:fill="auto"/>
          </w:tcPr>
          <w:p w:rsidR="00D95C45" w:rsidRPr="008B4535" w:rsidRDefault="00D95C45" w:rsidP="00113DA9">
            <w:pPr>
              <w:contextualSpacing/>
              <w:jc w:val="center"/>
            </w:pPr>
            <w:r w:rsidRPr="008B4535">
              <w:t>Перечень ОО (указать конкретно), учителя которых рекомендуются для обучения по данной программ</w:t>
            </w:r>
          </w:p>
        </w:tc>
      </w:tr>
      <w:tr w:rsidR="00D95C45" w:rsidRPr="008B4535" w:rsidTr="00B41B88">
        <w:tc>
          <w:tcPr>
            <w:tcW w:w="514" w:type="dxa"/>
            <w:shd w:val="clear" w:color="auto" w:fill="auto"/>
          </w:tcPr>
          <w:p w:rsidR="00D95C45" w:rsidRPr="008B4535" w:rsidRDefault="00D95C45" w:rsidP="00113DA9">
            <w:pPr>
              <w:contextualSpacing/>
              <w:jc w:val="center"/>
            </w:pPr>
            <w:r w:rsidRPr="008B4535">
              <w:t>1</w:t>
            </w:r>
          </w:p>
        </w:tc>
        <w:tc>
          <w:tcPr>
            <w:tcW w:w="3372"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Эффективные методы подготовки обучающихся к успешной сдаче ГИА в форме ЕГЭ</w:t>
            </w:r>
          </w:p>
        </w:tc>
        <w:tc>
          <w:tcPr>
            <w:tcW w:w="3373" w:type="dxa"/>
            <w:vMerge w:val="restart"/>
            <w:shd w:val="clear" w:color="auto" w:fill="auto"/>
            <w:vAlign w:val="center"/>
          </w:tcPr>
          <w:p w:rsidR="00D95C45" w:rsidRPr="008B4535" w:rsidRDefault="00D95C45" w:rsidP="00113DA9">
            <w:pPr>
              <w:contextualSpacing/>
              <w:jc w:val="center"/>
            </w:pPr>
            <w:r w:rsidRPr="008B4535">
              <w:t>Все учителя биологии НАО</w:t>
            </w:r>
          </w:p>
        </w:tc>
        <w:tc>
          <w:tcPr>
            <w:tcW w:w="3089" w:type="dxa"/>
            <w:vMerge w:val="restart"/>
            <w:shd w:val="clear" w:color="auto" w:fill="auto"/>
          </w:tcPr>
          <w:p w:rsidR="00D95C45" w:rsidRPr="008B4535" w:rsidRDefault="00D95C45" w:rsidP="00113DA9">
            <w:pPr>
              <w:contextualSpacing/>
            </w:pPr>
          </w:p>
          <w:p w:rsidR="00D95C45" w:rsidRPr="008B4535" w:rsidRDefault="00D95C45" w:rsidP="00113DA9">
            <w:pPr>
              <w:contextualSpacing/>
            </w:pPr>
          </w:p>
          <w:p w:rsidR="00D95C45" w:rsidRPr="008B4535" w:rsidRDefault="00D95C45" w:rsidP="00113DA9">
            <w:pPr>
              <w:contextualSpacing/>
              <w:jc w:val="center"/>
            </w:pPr>
            <w:r w:rsidRPr="008B4535">
              <w:t>Учителя ГБОУ НАО «Средняя школа №3», ГБОУ НАО «Средняя школа п. Красное», ГБОУ НАО «Средняя школа п. Харута»</w:t>
            </w:r>
          </w:p>
        </w:tc>
      </w:tr>
      <w:tr w:rsidR="00D95C45" w:rsidRPr="008B4535" w:rsidTr="00B41B88">
        <w:tc>
          <w:tcPr>
            <w:tcW w:w="514" w:type="dxa"/>
            <w:shd w:val="clear" w:color="auto" w:fill="auto"/>
          </w:tcPr>
          <w:p w:rsidR="00D95C45" w:rsidRPr="008B4535" w:rsidRDefault="00D95C45" w:rsidP="00113DA9">
            <w:pPr>
              <w:contextualSpacing/>
              <w:jc w:val="center"/>
            </w:pPr>
            <w:r w:rsidRPr="008B4535">
              <w:t>2</w:t>
            </w:r>
          </w:p>
        </w:tc>
        <w:tc>
          <w:tcPr>
            <w:tcW w:w="3372"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Мониторинг и контрольные срезы в выпускных классах ОО в форме ЕГЭ</w:t>
            </w:r>
          </w:p>
        </w:tc>
        <w:tc>
          <w:tcPr>
            <w:tcW w:w="3373" w:type="dxa"/>
            <w:vMerge/>
            <w:shd w:val="clear" w:color="auto" w:fill="auto"/>
          </w:tcPr>
          <w:p w:rsidR="00D95C45" w:rsidRPr="008B4535" w:rsidRDefault="00D95C45" w:rsidP="00113DA9">
            <w:pPr>
              <w:contextualSpacing/>
            </w:pPr>
          </w:p>
        </w:tc>
        <w:tc>
          <w:tcPr>
            <w:tcW w:w="3089" w:type="dxa"/>
            <w:vMerge/>
            <w:shd w:val="clear" w:color="auto" w:fill="auto"/>
          </w:tcPr>
          <w:p w:rsidR="00D95C45" w:rsidRPr="008B4535" w:rsidRDefault="00D95C45" w:rsidP="00113DA9">
            <w:pPr>
              <w:contextualSpacing/>
            </w:pPr>
          </w:p>
        </w:tc>
      </w:tr>
      <w:tr w:rsidR="00D95C45" w:rsidRPr="008B4535" w:rsidTr="00B41B88">
        <w:tc>
          <w:tcPr>
            <w:tcW w:w="514" w:type="dxa"/>
            <w:shd w:val="clear" w:color="auto" w:fill="auto"/>
          </w:tcPr>
          <w:p w:rsidR="00D95C45" w:rsidRPr="008B4535" w:rsidRDefault="00D95C45" w:rsidP="00113DA9">
            <w:pPr>
              <w:contextualSpacing/>
              <w:jc w:val="center"/>
            </w:pPr>
            <w:r w:rsidRPr="008B4535">
              <w:t>3</w:t>
            </w:r>
          </w:p>
        </w:tc>
        <w:tc>
          <w:tcPr>
            <w:tcW w:w="3372"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Методика интегрированных, бинарных уроков по биологии</w:t>
            </w:r>
          </w:p>
        </w:tc>
        <w:tc>
          <w:tcPr>
            <w:tcW w:w="3373" w:type="dxa"/>
            <w:vMerge/>
            <w:shd w:val="clear" w:color="auto" w:fill="auto"/>
          </w:tcPr>
          <w:p w:rsidR="00D95C45" w:rsidRPr="008B4535" w:rsidRDefault="00D95C45" w:rsidP="00113DA9">
            <w:pPr>
              <w:contextualSpacing/>
            </w:pPr>
          </w:p>
        </w:tc>
        <w:tc>
          <w:tcPr>
            <w:tcW w:w="3089" w:type="dxa"/>
            <w:vMerge/>
            <w:shd w:val="clear" w:color="auto" w:fill="auto"/>
          </w:tcPr>
          <w:p w:rsidR="00D95C45" w:rsidRPr="008B4535" w:rsidRDefault="00D95C45" w:rsidP="00113DA9">
            <w:pPr>
              <w:contextualSpacing/>
            </w:pPr>
          </w:p>
        </w:tc>
      </w:tr>
      <w:tr w:rsidR="00D95C45" w:rsidRPr="008B4535" w:rsidTr="00B41B88">
        <w:tc>
          <w:tcPr>
            <w:tcW w:w="514" w:type="dxa"/>
            <w:shd w:val="clear" w:color="auto" w:fill="auto"/>
          </w:tcPr>
          <w:p w:rsidR="00D95C45" w:rsidRPr="008B4535" w:rsidRDefault="00D95C45" w:rsidP="00113DA9">
            <w:pPr>
              <w:contextualSpacing/>
              <w:jc w:val="center"/>
            </w:pPr>
            <w:r w:rsidRPr="008B4535">
              <w:t>4</w:t>
            </w:r>
          </w:p>
        </w:tc>
        <w:tc>
          <w:tcPr>
            <w:tcW w:w="3372"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Современные педагогические технологии в преподавании биологии</w:t>
            </w:r>
          </w:p>
        </w:tc>
        <w:tc>
          <w:tcPr>
            <w:tcW w:w="3373" w:type="dxa"/>
            <w:vMerge/>
            <w:shd w:val="clear" w:color="auto" w:fill="auto"/>
          </w:tcPr>
          <w:p w:rsidR="00D95C45" w:rsidRPr="008B4535" w:rsidRDefault="00D95C45" w:rsidP="00113DA9">
            <w:pPr>
              <w:contextualSpacing/>
            </w:pPr>
          </w:p>
        </w:tc>
        <w:tc>
          <w:tcPr>
            <w:tcW w:w="3089" w:type="dxa"/>
            <w:vMerge/>
            <w:shd w:val="clear" w:color="auto" w:fill="auto"/>
          </w:tcPr>
          <w:p w:rsidR="00D95C45" w:rsidRPr="008B4535" w:rsidRDefault="00D95C45" w:rsidP="00113DA9">
            <w:pPr>
              <w:contextualSpacing/>
            </w:pPr>
          </w:p>
        </w:tc>
      </w:tr>
      <w:tr w:rsidR="00D95C45" w:rsidRPr="008B4535" w:rsidTr="00B41B88">
        <w:tc>
          <w:tcPr>
            <w:tcW w:w="514" w:type="dxa"/>
            <w:shd w:val="clear" w:color="auto" w:fill="auto"/>
          </w:tcPr>
          <w:p w:rsidR="00D95C45" w:rsidRPr="008B4535" w:rsidRDefault="00D95C45" w:rsidP="00113DA9">
            <w:pPr>
              <w:contextualSpacing/>
              <w:jc w:val="center"/>
            </w:pPr>
            <w:r w:rsidRPr="008B4535">
              <w:lastRenderedPageBreak/>
              <w:t>5</w:t>
            </w:r>
          </w:p>
        </w:tc>
        <w:tc>
          <w:tcPr>
            <w:tcW w:w="3372" w:type="dxa"/>
            <w:shd w:val="clear" w:color="auto" w:fill="auto"/>
            <w:vAlign w:val="center"/>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Профилактика ошибок обучающихся при ГИА по биологии</w:t>
            </w:r>
          </w:p>
        </w:tc>
        <w:tc>
          <w:tcPr>
            <w:tcW w:w="3373" w:type="dxa"/>
            <w:vMerge/>
            <w:shd w:val="clear" w:color="auto" w:fill="auto"/>
          </w:tcPr>
          <w:p w:rsidR="00D95C45" w:rsidRPr="008B4535" w:rsidRDefault="00D95C45" w:rsidP="00113DA9">
            <w:pPr>
              <w:contextualSpacing/>
            </w:pPr>
          </w:p>
        </w:tc>
        <w:tc>
          <w:tcPr>
            <w:tcW w:w="3089" w:type="dxa"/>
            <w:vMerge/>
            <w:shd w:val="clear" w:color="auto" w:fill="auto"/>
          </w:tcPr>
          <w:p w:rsidR="00D95C45" w:rsidRPr="008B4535" w:rsidRDefault="00D95C45" w:rsidP="00113DA9">
            <w:pPr>
              <w:contextualSpacing/>
            </w:pPr>
          </w:p>
        </w:tc>
      </w:tr>
    </w:tbl>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64" w:name="_Toc76977828"/>
      <w:bookmarkStart w:id="165" w:name="_Toc78284292"/>
      <w:r w:rsidRPr="008B4535">
        <w:rPr>
          <w:rFonts w:ascii="Times New Roman" w:hAnsi="Times New Roman"/>
          <w:b w:val="0"/>
          <w:color w:val="auto"/>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164"/>
      <w:bookmarkEnd w:id="165"/>
    </w:p>
    <w:p w:rsidR="00D95C45" w:rsidRPr="008B4535" w:rsidRDefault="00D95C45" w:rsidP="00113DA9">
      <w:pPr>
        <w:keepNext/>
        <w:spacing w:after="200"/>
        <w:jc w:val="right"/>
        <w:rPr>
          <w:bCs/>
          <w:i/>
          <w:noProof/>
          <w:sz w:val="18"/>
          <w:szCs w:val="18"/>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8349"/>
      </w:tblGrid>
      <w:tr w:rsidR="00D95C45" w:rsidRPr="008B4535" w:rsidTr="00B41B88">
        <w:tc>
          <w:tcPr>
            <w:tcW w:w="567"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349"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D95C45" w:rsidRPr="008B4535" w:rsidRDefault="00D95C45"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D95C45" w:rsidRPr="008B4535" w:rsidTr="00B41B88">
        <w:tc>
          <w:tcPr>
            <w:tcW w:w="567" w:type="dxa"/>
            <w:shd w:val="clear" w:color="auto" w:fill="auto"/>
          </w:tcPr>
          <w:p w:rsidR="00D95C45" w:rsidRPr="008B4535" w:rsidRDefault="00D95C45" w:rsidP="009B6C96">
            <w:pPr>
              <w:pStyle w:val="a3"/>
              <w:numPr>
                <w:ilvl w:val="0"/>
                <w:numId w:val="2"/>
              </w:numPr>
              <w:spacing w:after="0" w:line="240" w:lineRule="auto"/>
              <w:jc w:val="center"/>
              <w:rPr>
                <w:rFonts w:ascii="Times New Roman" w:hAnsi="Times New Roman"/>
                <w:sz w:val="24"/>
                <w:szCs w:val="24"/>
              </w:rPr>
            </w:pP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Сентябрь</w:t>
            </w:r>
          </w:p>
        </w:tc>
        <w:tc>
          <w:tcPr>
            <w:tcW w:w="8349" w:type="dxa"/>
            <w:shd w:val="clear" w:color="auto" w:fill="auto"/>
          </w:tcPr>
          <w:p w:rsidR="00D95C45" w:rsidRPr="008B4535" w:rsidRDefault="00D95C45" w:rsidP="00113DA9">
            <w:pPr>
              <w:pStyle w:val="TableParagraph"/>
              <w:spacing w:line="256" w:lineRule="auto"/>
              <w:jc w:val="center"/>
              <w:rPr>
                <w:rFonts w:ascii="Times New Roman" w:hAnsi="Times New Roman"/>
                <w:sz w:val="24"/>
                <w:szCs w:val="24"/>
                <w:lang w:val="ru-RU"/>
              </w:rPr>
            </w:pPr>
            <w:r w:rsidRPr="008B4535">
              <w:rPr>
                <w:rFonts w:ascii="Times New Roman" w:hAnsi="Times New Roman"/>
                <w:sz w:val="24"/>
                <w:szCs w:val="24"/>
                <w:lang w:val="ru-RU"/>
              </w:rPr>
              <w:t>Участие в заседание МО учителей биологии по анализу итогов ГИА 2021 года в 11 классе. Выявление типичных ошибок, планирование работы по их ликвидации. (НРЦРО)</w:t>
            </w:r>
          </w:p>
        </w:tc>
      </w:tr>
      <w:tr w:rsidR="00D95C45" w:rsidRPr="008B4535" w:rsidTr="00B41B88">
        <w:tc>
          <w:tcPr>
            <w:tcW w:w="567" w:type="dxa"/>
            <w:shd w:val="clear" w:color="auto" w:fill="auto"/>
          </w:tcPr>
          <w:p w:rsidR="00D95C45" w:rsidRPr="008B4535" w:rsidRDefault="00D95C45" w:rsidP="009B6C96">
            <w:pPr>
              <w:pStyle w:val="a3"/>
              <w:numPr>
                <w:ilvl w:val="0"/>
                <w:numId w:val="2"/>
              </w:numPr>
              <w:spacing w:after="0" w:line="240" w:lineRule="auto"/>
              <w:jc w:val="center"/>
              <w:rPr>
                <w:rFonts w:ascii="Times New Roman" w:hAnsi="Times New Roman"/>
                <w:sz w:val="24"/>
                <w:szCs w:val="24"/>
              </w:rPr>
            </w:pP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Октябрь</w:t>
            </w:r>
          </w:p>
        </w:tc>
        <w:tc>
          <w:tcPr>
            <w:tcW w:w="8349" w:type="dxa"/>
            <w:shd w:val="clear" w:color="auto" w:fill="auto"/>
          </w:tcPr>
          <w:p w:rsidR="00D95C45" w:rsidRPr="008B4535" w:rsidRDefault="00D95C45" w:rsidP="00113DA9">
            <w:pPr>
              <w:pStyle w:val="TableParagraph"/>
              <w:spacing w:line="247" w:lineRule="exact"/>
              <w:ind w:left="114"/>
              <w:jc w:val="center"/>
              <w:rPr>
                <w:rFonts w:ascii="Times New Roman" w:hAnsi="Times New Roman"/>
                <w:sz w:val="24"/>
                <w:szCs w:val="24"/>
                <w:lang w:val="ru-RU"/>
              </w:rPr>
            </w:pPr>
            <w:r w:rsidRPr="008B4535">
              <w:rPr>
                <w:rFonts w:ascii="Times New Roman" w:hAnsi="Times New Roman"/>
                <w:sz w:val="24"/>
                <w:szCs w:val="24"/>
                <w:lang w:val="ru-RU"/>
              </w:rPr>
              <w:t>Изучение нормативных документов, методических рекомендаций ФИПИ, подготовленных на основе анализа типичных ошибок участников ЕГЭ – 2021</w:t>
            </w:r>
          </w:p>
        </w:tc>
      </w:tr>
      <w:tr w:rsidR="00D95C45" w:rsidRPr="008B4535" w:rsidTr="00B41B88">
        <w:tc>
          <w:tcPr>
            <w:tcW w:w="567" w:type="dxa"/>
            <w:shd w:val="clear" w:color="auto" w:fill="auto"/>
          </w:tcPr>
          <w:p w:rsidR="00D95C45" w:rsidRPr="008B4535" w:rsidRDefault="00D95C45" w:rsidP="009B6C96">
            <w:pPr>
              <w:pStyle w:val="a3"/>
              <w:numPr>
                <w:ilvl w:val="0"/>
                <w:numId w:val="2"/>
              </w:numPr>
              <w:spacing w:after="0" w:line="240" w:lineRule="auto"/>
              <w:jc w:val="center"/>
              <w:rPr>
                <w:rFonts w:ascii="Times New Roman" w:hAnsi="Times New Roman"/>
                <w:sz w:val="24"/>
                <w:szCs w:val="24"/>
              </w:rPr>
            </w:pP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Декабрь</w:t>
            </w:r>
          </w:p>
        </w:tc>
        <w:tc>
          <w:tcPr>
            <w:tcW w:w="8349" w:type="dxa"/>
            <w:shd w:val="clear" w:color="auto" w:fill="auto"/>
          </w:tcPr>
          <w:p w:rsidR="00D95C45" w:rsidRPr="008B4535" w:rsidRDefault="00D95C45" w:rsidP="00113DA9">
            <w:pPr>
              <w:pStyle w:val="TableParagraph"/>
              <w:spacing w:line="247" w:lineRule="exact"/>
              <w:ind w:left="114"/>
              <w:jc w:val="center"/>
              <w:rPr>
                <w:rFonts w:ascii="Times New Roman" w:hAnsi="Times New Roman"/>
                <w:sz w:val="24"/>
                <w:szCs w:val="24"/>
                <w:lang w:val="ru-RU"/>
              </w:rPr>
            </w:pPr>
            <w:r w:rsidRPr="008B4535">
              <w:rPr>
                <w:rFonts w:ascii="Times New Roman" w:hAnsi="Times New Roman"/>
                <w:sz w:val="24"/>
                <w:szCs w:val="24"/>
                <w:lang w:val="ru-RU"/>
              </w:rPr>
              <w:t>Изучение демоверсий, спецификации и кодификаторов ЕГЭ по биологии. Разработка Методических рекомендаций по формированию парадигмы сложных тем. (НРЦРО)</w:t>
            </w:r>
          </w:p>
        </w:tc>
      </w:tr>
      <w:tr w:rsidR="00D95C45" w:rsidRPr="008B4535" w:rsidTr="00B41B88">
        <w:tc>
          <w:tcPr>
            <w:tcW w:w="567" w:type="dxa"/>
            <w:shd w:val="clear" w:color="auto" w:fill="auto"/>
          </w:tcPr>
          <w:p w:rsidR="00D95C45" w:rsidRPr="008B4535" w:rsidRDefault="00D95C45" w:rsidP="009B6C96">
            <w:pPr>
              <w:pStyle w:val="a3"/>
              <w:numPr>
                <w:ilvl w:val="0"/>
                <w:numId w:val="2"/>
              </w:numPr>
              <w:spacing w:after="0" w:line="240" w:lineRule="auto"/>
              <w:jc w:val="center"/>
              <w:rPr>
                <w:rFonts w:ascii="Times New Roman" w:hAnsi="Times New Roman"/>
                <w:sz w:val="24"/>
                <w:szCs w:val="24"/>
              </w:rPr>
            </w:pP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Февраль</w:t>
            </w:r>
          </w:p>
        </w:tc>
        <w:tc>
          <w:tcPr>
            <w:tcW w:w="8349" w:type="dxa"/>
            <w:shd w:val="clear" w:color="auto" w:fill="auto"/>
          </w:tcPr>
          <w:p w:rsidR="00D95C45" w:rsidRPr="008B4535" w:rsidRDefault="00D95C45" w:rsidP="00113DA9">
            <w:pPr>
              <w:pStyle w:val="TableParagraph"/>
              <w:spacing w:before="17" w:line="256" w:lineRule="auto"/>
              <w:ind w:firstLine="7"/>
              <w:jc w:val="center"/>
              <w:rPr>
                <w:rFonts w:ascii="Times New Roman" w:hAnsi="Times New Roman"/>
                <w:sz w:val="24"/>
                <w:szCs w:val="24"/>
                <w:lang w:val="ru-RU"/>
              </w:rPr>
            </w:pPr>
            <w:r w:rsidRPr="008B4535">
              <w:rPr>
                <w:rFonts w:ascii="Times New Roman" w:hAnsi="Times New Roman"/>
                <w:sz w:val="24"/>
                <w:szCs w:val="24"/>
                <w:lang w:val="ru-RU"/>
              </w:rPr>
              <w:t>Анализ диагностических работ в формате ЕГЭ, методическая помощь и рекомендации учителям. (НРЦРО)</w:t>
            </w:r>
          </w:p>
        </w:tc>
      </w:tr>
      <w:tr w:rsidR="00D95C45" w:rsidRPr="008B4535" w:rsidTr="00B41B88">
        <w:tc>
          <w:tcPr>
            <w:tcW w:w="567" w:type="dxa"/>
            <w:shd w:val="clear" w:color="auto" w:fill="auto"/>
          </w:tcPr>
          <w:p w:rsidR="00D95C45" w:rsidRPr="008B4535" w:rsidRDefault="00D95C45" w:rsidP="009B6C96">
            <w:pPr>
              <w:pStyle w:val="a3"/>
              <w:numPr>
                <w:ilvl w:val="0"/>
                <w:numId w:val="2"/>
              </w:numPr>
              <w:spacing w:after="0" w:line="240" w:lineRule="auto"/>
              <w:jc w:val="center"/>
              <w:rPr>
                <w:rFonts w:ascii="Times New Roman" w:hAnsi="Times New Roman"/>
                <w:sz w:val="24"/>
                <w:szCs w:val="24"/>
              </w:rPr>
            </w:pPr>
          </w:p>
        </w:tc>
        <w:tc>
          <w:tcPr>
            <w:tcW w:w="1178" w:type="dxa"/>
            <w:shd w:val="clear" w:color="auto" w:fill="auto"/>
          </w:tcPr>
          <w:p w:rsidR="00D95C45" w:rsidRPr="008B4535" w:rsidRDefault="00D95C45"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В течение года</w:t>
            </w:r>
          </w:p>
        </w:tc>
        <w:tc>
          <w:tcPr>
            <w:tcW w:w="8349" w:type="dxa"/>
            <w:shd w:val="clear" w:color="auto" w:fill="auto"/>
          </w:tcPr>
          <w:p w:rsidR="00D95C45" w:rsidRPr="008B4535" w:rsidRDefault="00D95C45" w:rsidP="00113DA9">
            <w:pPr>
              <w:pStyle w:val="TableParagraph"/>
              <w:spacing w:before="17" w:line="256" w:lineRule="auto"/>
              <w:ind w:firstLine="7"/>
              <w:jc w:val="center"/>
              <w:rPr>
                <w:rFonts w:ascii="Times New Roman" w:hAnsi="Times New Roman"/>
                <w:sz w:val="24"/>
                <w:szCs w:val="24"/>
                <w:lang w:val="ru-RU"/>
              </w:rPr>
            </w:pPr>
            <w:r w:rsidRPr="008B4535">
              <w:rPr>
                <w:rFonts w:ascii="Times New Roman" w:hAnsi="Times New Roman"/>
                <w:sz w:val="24"/>
                <w:szCs w:val="24"/>
                <w:lang w:val="ru-RU"/>
              </w:rPr>
              <w:t>Индивидуальные и групповые консультации для педагогов, по подготовке обучающихся к ЕГЭ по предмету биология. (НРЦРО)</w:t>
            </w:r>
          </w:p>
        </w:tc>
      </w:tr>
    </w:tbl>
    <w:p w:rsidR="00D95C45" w:rsidRPr="008B4535" w:rsidRDefault="00D95C45" w:rsidP="00113DA9">
      <w:pPr>
        <w:keepNext/>
        <w:spacing w:after="200"/>
        <w:jc w:val="right"/>
        <w:rPr>
          <w:bCs/>
          <w:i/>
          <w:sz w:val="18"/>
          <w:szCs w:val="18"/>
        </w:rPr>
      </w:pPr>
    </w:p>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66" w:name="_Toc76977829"/>
      <w:bookmarkStart w:id="167" w:name="_Toc78284293"/>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166"/>
      <w:bookmarkEnd w:id="167"/>
    </w:p>
    <w:p w:rsidR="00D95C45" w:rsidRPr="008B4535" w:rsidRDefault="00D95C45" w:rsidP="00113DA9">
      <w:pPr>
        <w:pStyle w:val="af2"/>
      </w:pPr>
      <w:r w:rsidRPr="008B4535">
        <w:t>1. Анализ статистико-аналитического отчёта по результатам ЕГЭ по биологии с целью выявления типичных ошибок учащихся и составления рекомендаций для учителей, корректирующих систему подготовки к ГИА.</w:t>
      </w:r>
    </w:p>
    <w:p w:rsidR="00D95C45" w:rsidRPr="008B4535" w:rsidRDefault="00D95C45" w:rsidP="00113DA9">
      <w:pPr>
        <w:pStyle w:val="af2"/>
      </w:pPr>
      <w:r w:rsidRPr="008B4535">
        <w:t>2. Изучение, анализ методических рекомендаций для экспертов региональной предметной комиссии, проверяющих развернутые ответы участников ЕГЭ.</w:t>
      </w:r>
    </w:p>
    <w:p w:rsidR="00D95C45" w:rsidRPr="008B4535" w:rsidRDefault="00D95C45" w:rsidP="00113DA9">
      <w:pPr>
        <w:pStyle w:val="af2"/>
      </w:pPr>
      <w:r w:rsidRPr="008B4535">
        <w:t>3.Совершенствование подходов к оцениванию развернутых ответов экзаменационных работ участников ЕГЭ экспертами предметной комиссии по биологии.</w:t>
      </w:r>
    </w:p>
    <w:p w:rsidR="00D95C45" w:rsidRPr="008B4535" w:rsidRDefault="00D95C45" w:rsidP="00113DA9">
      <w:pPr>
        <w:pStyle w:val="af2"/>
      </w:pPr>
      <w:r w:rsidRPr="008B4535">
        <w:t>4. Совершенствование подходов к оцениванию развернутых ответов экзаменационных работ участников ЕГЭ учителями биологии, осуществляющими подготовку учащихся к итоговой аттестации за курс средней школы.</w:t>
      </w:r>
    </w:p>
    <w:p w:rsidR="00D95C45" w:rsidRPr="008B4535" w:rsidRDefault="00D95C45" w:rsidP="00113DA9">
      <w:pPr>
        <w:pStyle w:val="af2"/>
      </w:pPr>
      <w:r w:rsidRPr="008B4535">
        <w:t>5. Организация ежегодного компьютерного тестирования в системе «Эксперт ЕГЭ».</w:t>
      </w:r>
    </w:p>
    <w:p w:rsidR="00D95C45" w:rsidRPr="008B4535" w:rsidRDefault="00D95C45" w:rsidP="00113DA9">
      <w:pPr>
        <w:jc w:val="both"/>
      </w:pPr>
    </w:p>
    <w:p w:rsidR="00D95C45" w:rsidRPr="008B4535" w:rsidRDefault="00D95C45" w:rsidP="009B6C96">
      <w:pPr>
        <w:pStyle w:val="3"/>
        <w:numPr>
          <w:ilvl w:val="1"/>
          <w:numId w:val="13"/>
        </w:numPr>
        <w:tabs>
          <w:tab w:val="left" w:pos="567"/>
        </w:tabs>
        <w:jc w:val="both"/>
        <w:rPr>
          <w:rFonts w:ascii="Times New Roman" w:hAnsi="Times New Roman"/>
          <w:b w:val="0"/>
          <w:color w:val="auto"/>
        </w:rPr>
      </w:pPr>
      <w:bookmarkStart w:id="168" w:name="_Toc76977830"/>
      <w:bookmarkStart w:id="169" w:name="_Toc78284294"/>
      <w:r w:rsidRPr="008B4535">
        <w:rPr>
          <w:rFonts w:ascii="Times New Roman" w:hAnsi="Times New Roman"/>
          <w:b w:val="0"/>
          <w:color w:val="auto"/>
        </w:rPr>
        <w:t>Трансляция эффективных педагогических практик ОО с наиболее высокими результатами ЕГЭ 2021 г.</w:t>
      </w:r>
      <w:bookmarkEnd w:id="168"/>
      <w:bookmarkEnd w:id="169"/>
    </w:p>
    <w:p w:rsidR="00D95C45" w:rsidRPr="008B4535" w:rsidRDefault="00D95C45" w:rsidP="00113DA9">
      <w:pPr>
        <w:jc w:val="both"/>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153"/>
        <w:gridCol w:w="8598"/>
      </w:tblGrid>
      <w:tr w:rsidR="008B4535" w:rsidRPr="008B4535" w:rsidTr="00B41B88">
        <w:tc>
          <w:tcPr>
            <w:tcW w:w="597" w:type="dxa"/>
            <w:shd w:val="clear" w:color="auto" w:fill="auto"/>
          </w:tcPr>
          <w:p w:rsidR="00D95C45" w:rsidRPr="008B4535" w:rsidRDefault="00D95C45" w:rsidP="00113DA9">
            <w:pPr>
              <w:contextualSpacing/>
              <w:jc w:val="center"/>
            </w:pPr>
            <w:r w:rsidRPr="008B4535">
              <w:t>№</w:t>
            </w:r>
          </w:p>
        </w:tc>
        <w:tc>
          <w:tcPr>
            <w:tcW w:w="1153" w:type="dxa"/>
            <w:shd w:val="clear" w:color="auto" w:fill="auto"/>
          </w:tcPr>
          <w:p w:rsidR="00D95C45" w:rsidRPr="008B4535" w:rsidRDefault="00D95C45" w:rsidP="00113DA9">
            <w:pPr>
              <w:contextualSpacing/>
              <w:jc w:val="center"/>
            </w:pPr>
            <w:r w:rsidRPr="008B4535">
              <w:t>Дата</w:t>
            </w:r>
          </w:p>
          <w:p w:rsidR="00D95C45" w:rsidRPr="008B4535" w:rsidRDefault="00D95C45" w:rsidP="00113DA9">
            <w:pPr>
              <w:contextualSpacing/>
              <w:jc w:val="center"/>
            </w:pPr>
            <w:r w:rsidRPr="008B4535">
              <w:rPr>
                <w:i/>
              </w:rPr>
              <w:t>(месяц)</w:t>
            </w:r>
          </w:p>
        </w:tc>
        <w:tc>
          <w:tcPr>
            <w:tcW w:w="8598" w:type="dxa"/>
            <w:shd w:val="clear" w:color="auto" w:fill="auto"/>
          </w:tcPr>
          <w:p w:rsidR="00D95C45" w:rsidRPr="008B4535" w:rsidRDefault="00D95C45" w:rsidP="00113DA9">
            <w:pPr>
              <w:contextualSpacing/>
              <w:jc w:val="center"/>
            </w:pPr>
            <w:r w:rsidRPr="008B4535">
              <w:t>Мероприятие</w:t>
            </w:r>
          </w:p>
          <w:p w:rsidR="00D95C45" w:rsidRPr="008B4535" w:rsidRDefault="00D95C45" w:rsidP="00113DA9">
            <w:pPr>
              <w:contextualSpacing/>
              <w:jc w:val="center"/>
              <w:rPr>
                <w:i/>
              </w:rPr>
            </w:pPr>
            <w:r w:rsidRPr="008B4535">
              <w:rPr>
                <w:i/>
              </w:rPr>
              <w:t>(указать формат, тему и организацию, которая планирует проведение мероприятия)</w:t>
            </w:r>
          </w:p>
        </w:tc>
      </w:tr>
      <w:tr w:rsidR="008B4535" w:rsidRPr="008B4535" w:rsidTr="00B41B88">
        <w:trPr>
          <w:trHeight w:val="1380"/>
        </w:trPr>
        <w:tc>
          <w:tcPr>
            <w:tcW w:w="597" w:type="dxa"/>
            <w:shd w:val="clear" w:color="auto" w:fill="auto"/>
          </w:tcPr>
          <w:p w:rsidR="00D95C45" w:rsidRPr="008B4535" w:rsidRDefault="00D95C45" w:rsidP="00113DA9">
            <w:pPr>
              <w:contextualSpacing/>
              <w:jc w:val="center"/>
            </w:pPr>
            <w:r w:rsidRPr="008B4535">
              <w:t>1</w:t>
            </w:r>
          </w:p>
          <w:p w:rsidR="00D95C45" w:rsidRPr="008B4535" w:rsidRDefault="00D95C45" w:rsidP="00113DA9">
            <w:pPr>
              <w:contextualSpacing/>
              <w:jc w:val="center"/>
            </w:pPr>
          </w:p>
        </w:tc>
        <w:tc>
          <w:tcPr>
            <w:tcW w:w="1153"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 течение всего учебного года</w:t>
            </w:r>
          </w:p>
        </w:tc>
        <w:tc>
          <w:tcPr>
            <w:tcW w:w="8598" w:type="dxa"/>
            <w:shd w:val="clear" w:color="auto" w:fill="auto"/>
          </w:tcPr>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Обобщение опыта через методические советы, семинары, открытые уроки, мастер-классы. (НРЦРО, учебные заведения) по вопросам:</w:t>
            </w:r>
          </w:p>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методики подготовки учащихся к ЕГЭ по биологии</w:t>
            </w:r>
          </w:p>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методики развития умения учащихся выстраивать устный и письменный ответ на различные типы вопросов и заданий</w:t>
            </w:r>
          </w:p>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обучение работе с учебном тестом на уроках биологии</w:t>
            </w:r>
          </w:p>
          <w:p w:rsidR="00D95C45" w:rsidRPr="008B4535" w:rsidRDefault="00D95C45"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решение и оформление биологических задач повышенного уровня сложности</w:t>
            </w:r>
          </w:p>
        </w:tc>
      </w:tr>
    </w:tbl>
    <w:p w:rsidR="00D95C45" w:rsidRPr="008B4535" w:rsidRDefault="00D95C45" w:rsidP="00113DA9">
      <w:pPr>
        <w:pStyle w:val="af2"/>
        <w:sectPr w:rsidR="00D95C45" w:rsidRPr="008B4535" w:rsidSect="00B41B88">
          <w:footerReference w:type="default" r:id="rId10"/>
          <w:pgSz w:w="11906" w:h="16838"/>
          <w:pgMar w:top="709" w:right="849" w:bottom="1134" w:left="1135" w:header="709" w:footer="709" w:gutter="0"/>
          <w:cols w:space="708"/>
          <w:docGrid w:linePitch="360"/>
        </w:sectPr>
      </w:pPr>
    </w:p>
    <w:p w:rsidR="00463F63" w:rsidRPr="008B4535" w:rsidRDefault="00463F63" w:rsidP="00113DA9">
      <w:pPr>
        <w:pStyle w:val="13"/>
        <w:rPr>
          <w:color w:val="auto"/>
        </w:rPr>
      </w:pPr>
      <w:bookmarkStart w:id="170" w:name="_Toc78284295"/>
      <w:r w:rsidRPr="008B4535">
        <w:rPr>
          <w:color w:val="auto"/>
        </w:rPr>
        <w:lastRenderedPageBreak/>
        <w:t>ХИМИЯ</w:t>
      </w:r>
      <w:bookmarkEnd w:id="170"/>
    </w:p>
    <w:p w:rsidR="00113DA9" w:rsidRPr="008B4535" w:rsidRDefault="00113DA9" w:rsidP="009B6C96">
      <w:pPr>
        <w:pStyle w:val="3"/>
        <w:numPr>
          <w:ilvl w:val="0"/>
          <w:numId w:val="14"/>
        </w:numPr>
        <w:tabs>
          <w:tab w:val="left" w:pos="142"/>
        </w:tabs>
        <w:jc w:val="both"/>
        <w:rPr>
          <w:rFonts w:ascii="Times New Roman" w:hAnsi="Times New Roman"/>
          <w:color w:val="auto"/>
        </w:rPr>
      </w:pPr>
      <w:bookmarkStart w:id="171" w:name="_Toc76977778"/>
      <w:bookmarkStart w:id="172" w:name="_Toc78284296"/>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171"/>
      <w:bookmarkEnd w:id="172"/>
    </w:p>
    <w:p w:rsidR="00113DA9" w:rsidRPr="008B4535" w:rsidRDefault="00113DA9" w:rsidP="009B6C96">
      <w:pPr>
        <w:pStyle w:val="3"/>
        <w:numPr>
          <w:ilvl w:val="1"/>
          <w:numId w:val="14"/>
        </w:numPr>
        <w:tabs>
          <w:tab w:val="left" w:pos="142"/>
        </w:tabs>
        <w:jc w:val="both"/>
        <w:rPr>
          <w:rFonts w:ascii="Times New Roman" w:hAnsi="Times New Roman"/>
          <w:b w:val="0"/>
          <w:bCs w:val="0"/>
          <w:color w:val="auto"/>
        </w:rPr>
      </w:pPr>
      <w:bookmarkStart w:id="173" w:name="_Toc76977779"/>
      <w:bookmarkStart w:id="174" w:name="_Toc78284297"/>
      <w:r w:rsidRPr="008B4535">
        <w:rPr>
          <w:rFonts w:ascii="Times New Roman" w:hAnsi="Times New Roman"/>
          <w:b w:val="0"/>
          <w:color w:val="auto"/>
        </w:rPr>
        <w:t>Рекомендации</w:t>
      </w:r>
      <w:r w:rsidRPr="008B4535">
        <w:rPr>
          <w:rFonts w:ascii="Times New Roman" w:hAnsi="Times New Roman"/>
          <w:b w:val="0"/>
          <w:bCs w:val="0"/>
          <w:color w:val="auto"/>
        </w:rPr>
        <w:t xml:space="preserve"> по совершенствованию преподавания учебного предмета всем обучающимся</w:t>
      </w:r>
      <w:bookmarkEnd w:id="173"/>
      <w:bookmarkEnd w:id="174"/>
    </w:p>
    <w:p w:rsidR="00113DA9" w:rsidRPr="008B4535" w:rsidRDefault="00113DA9" w:rsidP="00113DA9">
      <w:pPr>
        <w:pStyle w:val="af2"/>
      </w:pPr>
      <w:r w:rsidRPr="008B4535">
        <w:t>Сложно указывать рекомендации по преподаванию предмета ХИМИИ, так как по программам ФГОС такого предмета в учебном плане старшей школы нет почти во всех профилях.</w:t>
      </w:r>
    </w:p>
    <w:p w:rsidR="00113DA9" w:rsidRPr="008B4535" w:rsidRDefault="00113DA9" w:rsidP="009B6C96">
      <w:pPr>
        <w:pStyle w:val="3"/>
        <w:numPr>
          <w:ilvl w:val="1"/>
          <w:numId w:val="14"/>
        </w:numPr>
        <w:tabs>
          <w:tab w:val="left" w:pos="142"/>
        </w:tabs>
        <w:jc w:val="both"/>
        <w:rPr>
          <w:rFonts w:ascii="Times New Roman" w:hAnsi="Times New Roman"/>
          <w:b w:val="0"/>
          <w:color w:val="auto"/>
        </w:rPr>
      </w:pPr>
      <w:bookmarkStart w:id="175" w:name="_Toc76977780"/>
      <w:bookmarkStart w:id="176" w:name="_Toc78284298"/>
      <w:r w:rsidRPr="008B4535">
        <w:rPr>
          <w:rFonts w:ascii="Times New Roman" w:hAnsi="Times New Roman"/>
          <w:b w:val="0"/>
          <w:color w:val="auto"/>
        </w:rPr>
        <w:t>Рекомендации по организации дифференцированного обучения школьников с разными уровнями предметной подготовки</w:t>
      </w:r>
      <w:bookmarkEnd w:id="175"/>
      <w:bookmarkEnd w:id="176"/>
    </w:p>
    <w:p w:rsidR="00113DA9" w:rsidRPr="008B4535" w:rsidRDefault="00113DA9" w:rsidP="00113DA9">
      <w:pPr>
        <w:pStyle w:val="af2"/>
      </w:pPr>
      <w:r w:rsidRPr="008B4535">
        <w:t>Будет обсуждение данного вопроса на региональном семинаре МО учителей химии.</w:t>
      </w:r>
    </w:p>
    <w:p w:rsidR="00113DA9" w:rsidRPr="008B4535" w:rsidRDefault="00113DA9" w:rsidP="009B6C96">
      <w:pPr>
        <w:pStyle w:val="3"/>
        <w:numPr>
          <w:ilvl w:val="0"/>
          <w:numId w:val="14"/>
        </w:numPr>
        <w:tabs>
          <w:tab w:val="left" w:pos="142"/>
        </w:tabs>
        <w:jc w:val="both"/>
        <w:rPr>
          <w:rFonts w:ascii="Times New Roman" w:hAnsi="Times New Roman"/>
          <w:color w:val="auto"/>
        </w:rPr>
      </w:pPr>
      <w:bookmarkStart w:id="177" w:name="_Toc76977781"/>
      <w:bookmarkStart w:id="178" w:name="_Toc78284299"/>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77"/>
      <w:bookmarkEnd w:id="178"/>
    </w:p>
    <w:p w:rsidR="00113DA9" w:rsidRPr="008B4535" w:rsidRDefault="00113DA9" w:rsidP="00113DA9">
      <w:pPr>
        <w:pStyle w:val="af2"/>
      </w:pPr>
      <w:r w:rsidRPr="008B4535">
        <w:t>Будет обсуждение данного вопроса на региональном семинаре МО учителей химии.</w:t>
      </w:r>
    </w:p>
    <w:p w:rsidR="00113DA9" w:rsidRPr="008B4535" w:rsidRDefault="00113DA9" w:rsidP="009B6C96">
      <w:pPr>
        <w:pStyle w:val="3"/>
        <w:numPr>
          <w:ilvl w:val="0"/>
          <w:numId w:val="14"/>
        </w:numPr>
        <w:tabs>
          <w:tab w:val="left" w:pos="142"/>
        </w:tabs>
        <w:jc w:val="both"/>
        <w:rPr>
          <w:rFonts w:ascii="Times New Roman" w:hAnsi="Times New Roman"/>
          <w:color w:val="auto"/>
        </w:rPr>
      </w:pPr>
      <w:bookmarkStart w:id="179" w:name="_Toc76977786"/>
      <w:bookmarkStart w:id="180" w:name="_Toc78284300"/>
      <w:r w:rsidRPr="008B4535">
        <w:rPr>
          <w:rFonts w:ascii="Times New Roman" w:hAnsi="Times New Roman"/>
          <w:color w:val="auto"/>
        </w:rPr>
        <w:t>Предложения в дорожную карту на 2021-2022учебный год</w:t>
      </w:r>
      <w:bookmarkEnd w:id="179"/>
      <w:bookmarkEnd w:id="180"/>
    </w:p>
    <w:p w:rsidR="00113DA9" w:rsidRPr="008B4535" w:rsidRDefault="00113DA9" w:rsidP="009B6C96">
      <w:pPr>
        <w:pStyle w:val="3"/>
        <w:numPr>
          <w:ilvl w:val="1"/>
          <w:numId w:val="14"/>
        </w:numPr>
        <w:tabs>
          <w:tab w:val="left" w:pos="142"/>
        </w:tabs>
        <w:jc w:val="both"/>
        <w:rPr>
          <w:rFonts w:ascii="Times New Roman" w:hAnsi="Times New Roman"/>
          <w:b w:val="0"/>
          <w:color w:val="auto"/>
        </w:rPr>
      </w:pPr>
      <w:bookmarkStart w:id="181" w:name="_Toc76977787"/>
      <w:bookmarkStart w:id="182" w:name="_Toc78284301"/>
      <w:r w:rsidRPr="008B4535">
        <w:rPr>
          <w:rFonts w:ascii="Times New Roman" w:hAnsi="Times New Roman"/>
          <w:b w:val="0"/>
          <w:color w:val="auto"/>
        </w:rPr>
        <w:t>Повышение квалификации учителей в 2021-2022уч.г., в том числе учителей ОО с аномально низкими результатами ЕГЭ 2021 г.</w:t>
      </w:r>
      <w:bookmarkEnd w:id="181"/>
      <w:bookmarkEnd w:id="182"/>
    </w:p>
    <w:p w:rsidR="00113DA9" w:rsidRPr="008B4535" w:rsidRDefault="00113DA9" w:rsidP="00113DA9">
      <w:pPr>
        <w:pStyle w:val="af2"/>
      </w:pPr>
      <w:r w:rsidRPr="008B4535">
        <w:t>В регионе не проводиться сравнение результатов по химии между ОО, так как участвуют в ЕГЭ химии 1 или 2 выпускника от организации, кроме класса естественнонаучного профиля.</w:t>
      </w:r>
    </w:p>
    <w:p w:rsidR="00113DA9" w:rsidRPr="008B4535" w:rsidRDefault="00113DA9" w:rsidP="009B6C96">
      <w:pPr>
        <w:pStyle w:val="3"/>
        <w:numPr>
          <w:ilvl w:val="1"/>
          <w:numId w:val="14"/>
        </w:numPr>
        <w:tabs>
          <w:tab w:val="left" w:pos="142"/>
        </w:tabs>
        <w:jc w:val="both"/>
        <w:rPr>
          <w:rFonts w:ascii="Times New Roman" w:hAnsi="Times New Roman"/>
          <w:b w:val="0"/>
          <w:color w:val="auto"/>
        </w:rPr>
      </w:pPr>
      <w:bookmarkStart w:id="183" w:name="_Toc76977788"/>
      <w:bookmarkStart w:id="184" w:name="_Toc78284302"/>
      <w:r w:rsidRPr="008B4535">
        <w:rPr>
          <w:rFonts w:ascii="Times New Roman" w:hAnsi="Times New Roman"/>
          <w:b w:val="0"/>
          <w:color w:val="auto"/>
        </w:rPr>
        <w:t>Планируемые меры методической поддержки изучения учебных предметов в 2021-2022</w:t>
      </w:r>
      <w:r w:rsidR="008B4535" w:rsidRPr="008B4535">
        <w:rPr>
          <w:rFonts w:ascii="Times New Roman" w:hAnsi="Times New Roman"/>
          <w:b w:val="0"/>
          <w:color w:val="auto"/>
        </w:rPr>
        <w:t xml:space="preserve"> </w:t>
      </w:r>
      <w:r w:rsidRPr="008B4535">
        <w:rPr>
          <w:rFonts w:ascii="Times New Roman" w:hAnsi="Times New Roman"/>
          <w:b w:val="0"/>
          <w:color w:val="auto"/>
        </w:rPr>
        <w:t>уч.г. на региональном уровне, в том числе в ОО с аномально низкими результатами ЕГЭ 2021 г.</w:t>
      </w:r>
      <w:bookmarkEnd w:id="183"/>
      <w:bookmarkEnd w:id="184"/>
    </w:p>
    <w:p w:rsidR="00113DA9" w:rsidRPr="008B4535" w:rsidRDefault="00113DA9" w:rsidP="00113DA9">
      <w:pPr>
        <w:pStyle w:val="af2"/>
      </w:pPr>
      <w:r w:rsidRPr="008B4535">
        <w:t>В ОО в классах не химического профиля, нет предмета ХИМИИ, поэтому меры методической поддержки не планируется.</w:t>
      </w:r>
    </w:p>
    <w:p w:rsidR="00113DA9" w:rsidRPr="008B4535" w:rsidRDefault="00113DA9" w:rsidP="009B6C96">
      <w:pPr>
        <w:pStyle w:val="3"/>
        <w:numPr>
          <w:ilvl w:val="1"/>
          <w:numId w:val="14"/>
        </w:numPr>
        <w:tabs>
          <w:tab w:val="left" w:pos="142"/>
        </w:tabs>
        <w:jc w:val="both"/>
        <w:rPr>
          <w:rFonts w:ascii="Times New Roman" w:hAnsi="Times New Roman"/>
          <w:b w:val="0"/>
          <w:color w:val="auto"/>
        </w:rPr>
      </w:pPr>
      <w:bookmarkStart w:id="185" w:name="_Toc76977789"/>
      <w:bookmarkStart w:id="186" w:name="_Toc78284303"/>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185"/>
      <w:bookmarkEnd w:id="186"/>
    </w:p>
    <w:p w:rsidR="004C7B79" w:rsidRPr="008B4535" w:rsidRDefault="00113DA9" w:rsidP="00113DA9">
      <w:r w:rsidRPr="008B4535">
        <w:t>В ОО в классах не химического профиля, нет предмета ХИМИИ, поэтому работ не планируется.</w:t>
      </w:r>
    </w:p>
    <w:p w:rsidR="008B4535" w:rsidRPr="008B4535" w:rsidRDefault="008B4535">
      <w:pPr>
        <w:spacing w:after="200" w:line="276" w:lineRule="auto"/>
        <w:rPr>
          <w:rFonts w:eastAsiaTheme="majorEastAsia" w:cstheme="majorBidi"/>
          <w:b/>
          <w:sz w:val="28"/>
        </w:rPr>
      </w:pPr>
      <w:r w:rsidRPr="008B4535">
        <w:br w:type="page"/>
      </w:r>
    </w:p>
    <w:p w:rsidR="009E67EE" w:rsidRPr="008B4535" w:rsidRDefault="009E67EE" w:rsidP="00113DA9">
      <w:pPr>
        <w:pStyle w:val="13"/>
        <w:rPr>
          <w:color w:val="auto"/>
        </w:rPr>
      </w:pPr>
      <w:bookmarkStart w:id="187" w:name="_Toc78284304"/>
      <w:r w:rsidRPr="008B4535">
        <w:rPr>
          <w:color w:val="auto"/>
        </w:rPr>
        <w:lastRenderedPageBreak/>
        <w:t>ГЕОГРАФИЯ</w:t>
      </w:r>
      <w:bookmarkEnd w:id="187"/>
    </w:p>
    <w:p w:rsidR="00113DA9" w:rsidRPr="008B4535" w:rsidRDefault="00113DA9" w:rsidP="009B6C96">
      <w:pPr>
        <w:pStyle w:val="3"/>
        <w:numPr>
          <w:ilvl w:val="0"/>
          <w:numId w:val="15"/>
        </w:numPr>
        <w:tabs>
          <w:tab w:val="left" w:pos="567"/>
        </w:tabs>
        <w:jc w:val="both"/>
        <w:rPr>
          <w:rFonts w:ascii="Times New Roman" w:hAnsi="Times New Roman"/>
          <w:color w:val="auto"/>
        </w:rPr>
      </w:pPr>
      <w:bookmarkStart w:id="188" w:name="_Toc76977985"/>
      <w:bookmarkStart w:id="189" w:name="_Toc78284305"/>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188"/>
      <w:bookmarkEnd w:id="189"/>
    </w:p>
    <w:p w:rsidR="00113DA9" w:rsidRPr="008B4535" w:rsidRDefault="00113DA9" w:rsidP="009B6C96">
      <w:pPr>
        <w:pStyle w:val="af2"/>
        <w:numPr>
          <w:ilvl w:val="1"/>
          <w:numId w:val="16"/>
        </w:numPr>
      </w:pPr>
      <w:r w:rsidRPr="008B4535">
        <w:t>Продолжить деятельность по согласованию подходов учителей к организации учебного процесса, диагностической работы, мониторинг результатов диагностики, обмен опытом, реализация предложенных решений в образовательных организациях.</w:t>
      </w:r>
    </w:p>
    <w:p w:rsidR="00113DA9" w:rsidRPr="008B4535" w:rsidRDefault="00113DA9" w:rsidP="009B6C96">
      <w:pPr>
        <w:pStyle w:val="af2"/>
        <w:numPr>
          <w:ilvl w:val="1"/>
          <w:numId w:val="16"/>
        </w:numPr>
        <w:rPr>
          <w:lang w:eastAsia="en-US"/>
        </w:rPr>
      </w:pPr>
      <w:r w:rsidRPr="008B4535">
        <w:rPr>
          <w:lang w:eastAsia="en-US"/>
        </w:rPr>
        <w:t>Усилить практико-ориентированную деятельность в учебном процессе, использовать задания формата КИМ открытого банка ФИПИ по предмету.</w:t>
      </w:r>
    </w:p>
    <w:p w:rsidR="00113DA9" w:rsidRPr="008B4535" w:rsidRDefault="00113DA9" w:rsidP="009B6C96">
      <w:pPr>
        <w:pStyle w:val="af2"/>
        <w:numPr>
          <w:ilvl w:val="1"/>
          <w:numId w:val="16"/>
        </w:numPr>
        <w:rPr>
          <w:lang w:eastAsia="en-US"/>
        </w:rPr>
      </w:pPr>
      <w:r w:rsidRPr="008B4535">
        <w:rPr>
          <w:lang w:eastAsia="en-US"/>
        </w:rPr>
        <w:t>Использование актуальных УМК в образовательных организациях региона, картографической информации, разнообразных дидактических материалов. Обмен опытом педагогов, работающих по разным УМК.</w:t>
      </w:r>
    </w:p>
    <w:p w:rsidR="00113DA9" w:rsidRPr="008B4535" w:rsidRDefault="00113DA9" w:rsidP="009B6C96">
      <w:pPr>
        <w:pStyle w:val="af2"/>
        <w:numPr>
          <w:ilvl w:val="1"/>
          <w:numId w:val="16"/>
        </w:numPr>
        <w:rPr>
          <w:lang w:eastAsia="en-US"/>
        </w:rPr>
      </w:pPr>
      <w:r w:rsidRPr="008B4535">
        <w:rPr>
          <w:lang w:eastAsia="en-US"/>
        </w:rPr>
        <w:t>Проведение региональных обучающих семинаров для выпускников с целью подготовки к экзамену по содержательными и разноуровневым блокам заданий ЕГЭ.</w:t>
      </w:r>
    </w:p>
    <w:p w:rsidR="00113DA9" w:rsidRPr="008B4535" w:rsidRDefault="00113DA9" w:rsidP="009B6C96">
      <w:pPr>
        <w:pStyle w:val="af2"/>
        <w:numPr>
          <w:ilvl w:val="1"/>
          <w:numId w:val="16"/>
        </w:numPr>
        <w:rPr>
          <w:lang w:eastAsia="en-US"/>
        </w:rPr>
      </w:pPr>
      <w:r w:rsidRPr="008B4535">
        <w:rPr>
          <w:lang w:eastAsia="en-US"/>
        </w:rPr>
        <w:t xml:space="preserve">Выполнение учителем требований образовательного стандарта по географии, заложенных в нормативных документах. </w:t>
      </w:r>
    </w:p>
    <w:p w:rsidR="00113DA9" w:rsidRPr="008B4535" w:rsidRDefault="00113DA9" w:rsidP="009B6C96">
      <w:pPr>
        <w:pStyle w:val="af2"/>
        <w:numPr>
          <w:ilvl w:val="1"/>
          <w:numId w:val="16"/>
        </w:numPr>
        <w:rPr>
          <w:lang w:eastAsia="en-US"/>
        </w:rPr>
      </w:pPr>
      <w:r w:rsidRPr="008B4535">
        <w:rPr>
          <w:lang w:eastAsia="en-US"/>
        </w:rPr>
        <w:t>При планировании образовательного процесса учитывать использование технологий, форм, средств, методов работы с учащимися, способствующих развитию картографической грамотности, понятийного аппарата, смыслового чтения, сравнительного анализа, умения оперировать количественными показателями, выявлять и объяснять причины и факторы, составлять прогнозы и модели.</w:t>
      </w:r>
    </w:p>
    <w:p w:rsidR="00113DA9" w:rsidRPr="008B4535" w:rsidRDefault="00113DA9" w:rsidP="009B6C96">
      <w:pPr>
        <w:pStyle w:val="af2"/>
        <w:numPr>
          <w:ilvl w:val="1"/>
          <w:numId w:val="16"/>
        </w:numPr>
        <w:rPr>
          <w:rFonts w:ascii="Calibri" w:hAnsi="Calibri"/>
          <w:sz w:val="22"/>
          <w:szCs w:val="22"/>
          <w:lang w:eastAsia="en-US"/>
        </w:rPr>
      </w:pPr>
      <w:r w:rsidRPr="008B4535">
        <w:rPr>
          <w:lang w:eastAsia="en-US"/>
        </w:rPr>
        <w:t xml:space="preserve">В ходе изучения предмета обеспечивать системность перехода от темы к теме, от раздела к разделу, обеспечивать условия для актуализации имеющихся знаний и умений для изучения нового материала, включать в работу методы, учитывающие ближайшее развитие. </w:t>
      </w:r>
    </w:p>
    <w:p w:rsidR="00113DA9" w:rsidRPr="008B4535" w:rsidRDefault="00113DA9" w:rsidP="009B6C96">
      <w:pPr>
        <w:pStyle w:val="af2"/>
        <w:numPr>
          <w:ilvl w:val="1"/>
          <w:numId w:val="16"/>
        </w:numPr>
      </w:pPr>
      <w:r w:rsidRPr="008B4535">
        <w:t>Высоким результатом обучения можно считать формирование целостного географического мышления, основанного на понимании географических закономерностей существования и развития природы и общества.</w:t>
      </w:r>
    </w:p>
    <w:p w:rsidR="00113DA9" w:rsidRPr="008B4535" w:rsidRDefault="00113DA9" w:rsidP="009B6C96">
      <w:pPr>
        <w:pStyle w:val="3"/>
        <w:numPr>
          <w:ilvl w:val="0"/>
          <w:numId w:val="15"/>
        </w:numPr>
        <w:tabs>
          <w:tab w:val="left" w:pos="567"/>
        </w:tabs>
        <w:jc w:val="both"/>
        <w:rPr>
          <w:rFonts w:ascii="Times New Roman" w:hAnsi="Times New Roman"/>
          <w:color w:val="auto"/>
        </w:rPr>
      </w:pPr>
      <w:bookmarkStart w:id="190" w:name="_Toc76977986"/>
      <w:bookmarkStart w:id="191" w:name="_Toc78284306"/>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190"/>
      <w:bookmarkEnd w:id="191"/>
    </w:p>
    <w:p w:rsidR="00113DA9" w:rsidRPr="008B4535" w:rsidRDefault="00113DA9" w:rsidP="009B6C96">
      <w:pPr>
        <w:pStyle w:val="af2"/>
        <w:numPr>
          <w:ilvl w:val="0"/>
          <w:numId w:val="17"/>
        </w:numPr>
        <w:ind w:left="567"/>
      </w:pPr>
      <w:r w:rsidRPr="008B4535">
        <w:t>Использование заданий ЕГЭ разных уровней и содержательных блоков на уроках географии для формирований основных географических умений и проверке знаний.</w:t>
      </w:r>
    </w:p>
    <w:p w:rsidR="00113DA9" w:rsidRPr="008B4535" w:rsidRDefault="00113DA9" w:rsidP="009B6C96">
      <w:pPr>
        <w:pStyle w:val="af2"/>
        <w:numPr>
          <w:ilvl w:val="0"/>
          <w:numId w:val="17"/>
        </w:numPr>
        <w:ind w:left="567"/>
      </w:pPr>
      <w:r w:rsidRPr="008B4535">
        <w:t>Использование на уроках географии реальных примеров для выявления, описания различных явлений в окружающей среде, для анализа и оценки разных территорий исходя из взаимосвязи природных, социально-экономических, техногенных объектов и процессов.</w:t>
      </w:r>
    </w:p>
    <w:p w:rsidR="00113DA9" w:rsidRPr="008B4535" w:rsidRDefault="00113DA9" w:rsidP="00113DA9"/>
    <w:p w:rsidR="00113DA9" w:rsidRPr="008B4535" w:rsidRDefault="00113DA9" w:rsidP="009B6C96">
      <w:pPr>
        <w:pStyle w:val="3"/>
        <w:numPr>
          <w:ilvl w:val="0"/>
          <w:numId w:val="15"/>
        </w:numPr>
        <w:tabs>
          <w:tab w:val="left" w:pos="567"/>
        </w:tabs>
        <w:rPr>
          <w:rFonts w:ascii="Times New Roman" w:hAnsi="Times New Roman"/>
          <w:color w:val="auto"/>
        </w:rPr>
      </w:pPr>
      <w:bookmarkStart w:id="192" w:name="_Toc76977991"/>
      <w:bookmarkStart w:id="193" w:name="_Toc78284307"/>
      <w:r w:rsidRPr="008B4535">
        <w:rPr>
          <w:rFonts w:ascii="Times New Roman" w:hAnsi="Times New Roman"/>
          <w:color w:val="auto"/>
        </w:rPr>
        <w:lastRenderedPageBreak/>
        <w:t>Предложения в дорожную карту на 2021-2022учебный год</w:t>
      </w:r>
      <w:bookmarkEnd w:id="192"/>
      <w:bookmarkEnd w:id="193"/>
    </w:p>
    <w:p w:rsidR="00113DA9" w:rsidRPr="008B4535" w:rsidRDefault="00113DA9" w:rsidP="009B6C96">
      <w:pPr>
        <w:pStyle w:val="3"/>
        <w:numPr>
          <w:ilvl w:val="1"/>
          <w:numId w:val="15"/>
        </w:numPr>
        <w:tabs>
          <w:tab w:val="left" w:pos="567"/>
        </w:tabs>
        <w:rPr>
          <w:rFonts w:ascii="Times New Roman" w:hAnsi="Times New Roman"/>
          <w:color w:val="auto"/>
        </w:rPr>
      </w:pPr>
      <w:bookmarkStart w:id="194" w:name="_Toc76977992"/>
      <w:bookmarkStart w:id="195" w:name="_Toc78284308"/>
      <w:r w:rsidRPr="008B4535">
        <w:rPr>
          <w:rFonts w:ascii="Times New Roman" w:hAnsi="Times New Roman"/>
          <w:b w:val="0"/>
          <w:color w:val="auto"/>
        </w:rPr>
        <w:t>Повышение квалификации учителей в 2021-2022уч.г., в том числе учителей ОО с аномально низкими результатами ЕГЭ 2021 г.</w:t>
      </w:r>
      <w:bookmarkEnd w:id="194"/>
      <w:bookmarkEnd w:id="195"/>
    </w:p>
    <w:p w:rsidR="00113DA9" w:rsidRPr="008B4535" w:rsidRDefault="00113DA9" w:rsidP="00113DA9">
      <w:pPr>
        <w:pStyle w:val="a4"/>
        <w:keepNext/>
        <w:rPr>
          <w:color w:val="auto"/>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372"/>
        <w:gridCol w:w="3373"/>
        <w:gridCol w:w="2381"/>
      </w:tblGrid>
      <w:tr w:rsidR="008B4535" w:rsidRPr="008B4535" w:rsidTr="008B4535">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3372"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Тема программы ДПО (повышения квалификации)</w:t>
            </w:r>
          </w:p>
        </w:tc>
        <w:tc>
          <w:tcPr>
            <w:tcW w:w="3373"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381"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Перечень ОО (указать конкретно), учителя которых рекомендуются для обучения по данной программ</w:t>
            </w:r>
          </w:p>
        </w:tc>
      </w:tr>
      <w:tr w:rsidR="008B4535" w:rsidRPr="008B4535" w:rsidTr="008B4535">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3372"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Особенности экзаменационной работы, система подготовки выпускников</w:t>
            </w:r>
          </w:p>
        </w:tc>
        <w:tc>
          <w:tcPr>
            <w:tcW w:w="3373"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Низкие результаты участников ЕГЭ по географии</w:t>
            </w:r>
          </w:p>
        </w:tc>
        <w:tc>
          <w:tcPr>
            <w:tcW w:w="2381"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ГБОУ НАО «Средняя школа п. Искателей»</w:t>
            </w:r>
          </w:p>
        </w:tc>
      </w:tr>
    </w:tbl>
    <w:p w:rsidR="00113DA9" w:rsidRPr="008B4535" w:rsidRDefault="00113DA9" w:rsidP="009B6C96">
      <w:pPr>
        <w:pStyle w:val="3"/>
        <w:numPr>
          <w:ilvl w:val="1"/>
          <w:numId w:val="15"/>
        </w:numPr>
        <w:tabs>
          <w:tab w:val="left" w:pos="567"/>
        </w:tabs>
        <w:rPr>
          <w:rFonts w:ascii="Times New Roman" w:hAnsi="Times New Roman"/>
          <w:b w:val="0"/>
          <w:color w:val="auto"/>
        </w:rPr>
      </w:pPr>
      <w:bookmarkStart w:id="196" w:name="_Toc76977993"/>
      <w:bookmarkStart w:id="197" w:name="_Toc78284309"/>
      <w:r w:rsidRPr="008B4535">
        <w:rPr>
          <w:rFonts w:ascii="Times New Roman" w:hAnsi="Times New Roman"/>
          <w:b w:val="0"/>
          <w:color w:val="auto"/>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bookmarkEnd w:id="196"/>
      <w:bookmarkEnd w:id="197"/>
    </w:p>
    <w:p w:rsidR="00113DA9" w:rsidRPr="008B4535" w:rsidRDefault="00113DA9" w:rsidP="00113DA9">
      <w:pPr>
        <w:pStyle w:val="a4"/>
        <w:keepNext/>
        <w:rPr>
          <w:color w:val="auto"/>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8"/>
        <w:gridCol w:w="7895"/>
      </w:tblGrid>
      <w:tr w:rsidR="008B4535" w:rsidRPr="008B4535" w:rsidTr="008B4535">
        <w:tc>
          <w:tcPr>
            <w:tcW w:w="567"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7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7895"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p>
        </w:tc>
      </w:tr>
      <w:tr w:rsidR="008B4535" w:rsidRPr="008B4535" w:rsidTr="008B4535">
        <w:tc>
          <w:tcPr>
            <w:tcW w:w="567"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1</w:t>
            </w:r>
          </w:p>
        </w:tc>
        <w:tc>
          <w:tcPr>
            <w:tcW w:w="117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Сентябрь 2021</w:t>
            </w:r>
          </w:p>
        </w:tc>
        <w:tc>
          <w:tcPr>
            <w:tcW w:w="7895"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Методическое объединение регионального уровня на базе ГБУ НАО «НЦРО» «Анализ результатов ЕГЭ-2021 по географии. Разбор заданий, вызвавших затруднения у участников ЕГЭ» </w:t>
            </w:r>
          </w:p>
        </w:tc>
      </w:tr>
    </w:tbl>
    <w:p w:rsidR="00113DA9" w:rsidRPr="008B4535" w:rsidRDefault="00113DA9" w:rsidP="009B6C96">
      <w:pPr>
        <w:pStyle w:val="3"/>
        <w:numPr>
          <w:ilvl w:val="1"/>
          <w:numId w:val="15"/>
        </w:numPr>
        <w:tabs>
          <w:tab w:val="left" w:pos="567"/>
        </w:tabs>
        <w:rPr>
          <w:rFonts w:ascii="Times New Roman" w:hAnsi="Times New Roman"/>
          <w:b w:val="0"/>
          <w:color w:val="auto"/>
        </w:rPr>
      </w:pPr>
      <w:bookmarkStart w:id="198" w:name="_Toc76977994"/>
      <w:bookmarkStart w:id="199" w:name="_Toc78284310"/>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198"/>
      <w:bookmarkEnd w:id="199"/>
    </w:p>
    <w:p w:rsidR="00113DA9" w:rsidRPr="008B4535" w:rsidRDefault="00113DA9" w:rsidP="00113DA9">
      <w:pPr>
        <w:pStyle w:val="af2"/>
      </w:pPr>
      <w:r w:rsidRPr="008B4535">
        <w:t>Программы по географии корректируются с учетом результатов ЕГЭ по географии. Проведение пробной диагностической работы в форме ЕГЭ (март-апрель 2022 г.)</w:t>
      </w:r>
    </w:p>
    <w:p w:rsidR="00113DA9" w:rsidRPr="008B4535" w:rsidRDefault="00113DA9" w:rsidP="00113DA9"/>
    <w:p w:rsidR="00113DA9" w:rsidRPr="008B4535" w:rsidRDefault="00113DA9" w:rsidP="009B6C96">
      <w:pPr>
        <w:pStyle w:val="3"/>
        <w:numPr>
          <w:ilvl w:val="1"/>
          <w:numId w:val="15"/>
        </w:numPr>
        <w:tabs>
          <w:tab w:val="left" w:pos="567"/>
        </w:tabs>
        <w:rPr>
          <w:rFonts w:ascii="Times New Roman" w:hAnsi="Times New Roman"/>
          <w:b w:val="0"/>
          <w:color w:val="auto"/>
        </w:rPr>
      </w:pPr>
      <w:bookmarkStart w:id="200" w:name="_Toc76977995"/>
      <w:bookmarkStart w:id="201" w:name="_Toc78284311"/>
      <w:r w:rsidRPr="008B4535">
        <w:rPr>
          <w:rFonts w:ascii="Times New Roman" w:hAnsi="Times New Roman"/>
          <w:b w:val="0"/>
          <w:color w:val="auto"/>
        </w:rPr>
        <w:t>Трансляция эффективных педагогических практик ОО с наиболее высокими результатами ЕГЭ 2021г.</w:t>
      </w:r>
      <w:bookmarkEnd w:id="200"/>
      <w:bookmarkEnd w:id="201"/>
    </w:p>
    <w:p w:rsidR="00113DA9" w:rsidRPr="008B4535" w:rsidRDefault="00113DA9" w:rsidP="00113DA9">
      <w:pPr>
        <w:pStyle w:val="a4"/>
        <w:keepNext/>
        <w:rPr>
          <w:color w:val="auto"/>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104"/>
        <w:gridCol w:w="7938"/>
      </w:tblGrid>
      <w:tr w:rsidR="008B4535" w:rsidRPr="008B4535" w:rsidTr="008B4535">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0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793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p>
        </w:tc>
      </w:tr>
      <w:tr w:rsidR="008B4535" w:rsidRPr="008B4535" w:rsidTr="008B4535">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10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Март 2022</w:t>
            </w:r>
          </w:p>
        </w:tc>
        <w:tc>
          <w:tcPr>
            <w:tcW w:w="793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Мастер-класс «Эффективные методы подготовки и решения задач» на базе ГБУ НАО «НЦРО»</w:t>
            </w:r>
          </w:p>
        </w:tc>
      </w:tr>
    </w:tbl>
    <w:p w:rsidR="008B4535" w:rsidRPr="008B4535" w:rsidRDefault="008B4535" w:rsidP="00113DA9">
      <w:pPr>
        <w:rPr>
          <w:i/>
          <w:sz w:val="14"/>
        </w:rPr>
      </w:pPr>
    </w:p>
    <w:p w:rsidR="008B4535" w:rsidRPr="008B4535" w:rsidRDefault="008B4535" w:rsidP="008B4535">
      <w:r w:rsidRPr="008B4535">
        <w:br w:type="page"/>
      </w:r>
    </w:p>
    <w:p w:rsidR="00113DA9" w:rsidRPr="008B4535" w:rsidRDefault="008B4535" w:rsidP="008B4535">
      <w:pPr>
        <w:pStyle w:val="13"/>
        <w:rPr>
          <w:color w:val="auto"/>
        </w:rPr>
      </w:pPr>
      <w:bookmarkStart w:id="202" w:name="_Toc78284312"/>
      <w:r w:rsidRPr="008B4535">
        <w:rPr>
          <w:color w:val="auto"/>
        </w:rPr>
        <w:lastRenderedPageBreak/>
        <w:t>ЛИТЕРАТУРА</w:t>
      </w:r>
      <w:bookmarkEnd w:id="202"/>
    </w:p>
    <w:p w:rsidR="008B4535" w:rsidRPr="008B4535" w:rsidRDefault="008B4535" w:rsidP="009B6C96">
      <w:pPr>
        <w:pStyle w:val="3"/>
        <w:numPr>
          <w:ilvl w:val="0"/>
          <w:numId w:val="23"/>
        </w:numPr>
        <w:tabs>
          <w:tab w:val="left" w:pos="142"/>
        </w:tabs>
        <w:ind w:right="-1"/>
        <w:jc w:val="both"/>
        <w:rPr>
          <w:rFonts w:ascii="Times New Roman" w:hAnsi="Times New Roman" w:cs="Times New Roman"/>
          <w:color w:val="auto"/>
        </w:rPr>
      </w:pPr>
      <w:bookmarkStart w:id="203" w:name="_Toc76977737"/>
      <w:bookmarkStart w:id="204" w:name="_Toc78284313"/>
      <w:r w:rsidRPr="008B4535">
        <w:rPr>
          <w:rFonts w:ascii="Times New Roman" w:hAnsi="Times New Roman" w:cs="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203"/>
      <w:bookmarkEnd w:id="204"/>
    </w:p>
    <w:p w:rsidR="008B4535" w:rsidRPr="008B4535" w:rsidRDefault="008B4535" w:rsidP="009B6C96">
      <w:pPr>
        <w:pStyle w:val="3"/>
        <w:numPr>
          <w:ilvl w:val="1"/>
          <w:numId w:val="23"/>
        </w:numPr>
        <w:ind w:right="-1"/>
        <w:jc w:val="both"/>
        <w:rPr>
          <w:rFonts w:ascii="Times New Roman" w:hAnsi="Times New Roman" w:cs="Times New Roman"/>
          <w:b w:val="0"/>
          <w:bCs w:val="0"/>
          <w:color w:val="auto"/>
        </w:rPr>
      </w:pPr>
      <w:bookmarkStart w:id="205" w:name="_Toc76977738"/>
      <w:bookmarkStart w:id="206" w:name="_Toc78284314"/>
      <w:r w:rsidRPr="008B4535">
        <w:rPr>
          <w:rFonts w:ascii="Times New Roman" w:hAnsi="Times New Roman" w:cs="Times New Roman"/>
          <w:b w:val="0"/>
          <w:bCs w:val="0"/>
          <w:color w:val="auto"/>
        </w:rPr>
        <w:t>Рекомендации по совершенствованию преподавания учебного предмета всем обучающимся</w:t>
      </w:r>
      <w:bookmarkEnd w:id="205"/>
      <w:bookmarkEnd w:id="206"/>
    </w:p>
    <w:p w:rsidR="008B4535" w:rsidRPr="008B4535" w:rsidRDefault="008B4535" w:rsidP="008B4535">
      <w:pPr>
        <w:pStyle w:val="af2"/>
        <w:ind w:right="-1"/>
      </w:pPr>
      <w:r w:rsidRPr="008B4535">
        <w:t>В</w:t>
      </w:r>
      <w:r w:rsidRPr="008B4535">
        <w:rPr>
          <w:spacing w:val="-9"/>
        </w:rPr>
        <w:t xml:space="preserve"> </w:t>
      </w:r>
      <w:r w:rsidRPr="008B4535">
        <w:t>целях</w:t>
      </w:r>
      <w:r w:rsidRPr="008B4535">
        <w:rPr>
          <w:spacing w:val="-9"/>
        </w:rPr>
        <w:t xml:space="preserve"> </w:t>
      </w:r>
      <w:r w:rsidRPr="008B4535">
        <w:t>совершенствования</w:t>
      </w:r>
      <w:r w:rsidRPr="008B4535">
        <w:rPr>
          <w:spacing w:val="-8"/>
        </w:rPr>
        <w:t xml:space="preserve"> </w:t>
      </w:r>
      <w:r w:rsidRPr="008B4535">
        <w:t>методики</w:t>
      </w:r>
      <w:r w:rsidRPr="008B4535">
        <w:rPr>
          <w:spacing w:val="-9"/>
        </w:rPr>
        <w:t xml:space="preserve"> </w:t>
      </w:r>
      <w:r w:rsidRPr="008B4535">
        <w:t>преподавания</w:t>
      </w:r>
      <w:r w:rsidRPr="008B4535">
        <w:rPr>
          <w:spacing w:val="-9"/>
        </w:rPr>
        <w:t xml:space="preserve"> </w:t>
      </w:r>
      <w:r w:rsidRPr="008B4535">
        <w:t>литературы</w:t>
      </w:r>
      <w:r w:rsidRPr="008B4535">
        <w:rPr>
          <w:spacing w:val="-8"/>
        </w:rPr>
        <w:t xml:space="preserve"> </w:t>
      </w:r>
      <w:r w:rsidRPr="008B4535">
        <w:t>учителям</w:t>
      </w:r>
      <w:r w:rsidRPr="008B4535">
        <w:rPr>
          <w:spacing w:val="-9"/>
        </w:rPr>
        <w:t xml:space="preserve"> </w:t>
      </w:r>
      <w:r w:rsidRPr="008B4535">
        <w:t>ОО</w:t>
      </w:r>
      <w:r w:rsidRPr="008B4535">
        <w:rPr>
          <w:spacing w:val="-8"/>
        </w:rPr>
        <w:t xml:space="preserve"> </w:t>
      </w:r>
      <w:r w:rsidRPr="008B4535">
        <w:t>следует</w:t>
      </w:r>
      <w:r w:rsidRPr="008B4535">
        <w:rPr>
          <w:spacing w:val="1"/>
        </w:rPr>
        <w:t xml:space="preserve"> </w:t>
      </w:r>
      <w:r w:rsidRPr="008B4535">
        <w:t>усилить</w:t>
      </w:r>
      <w:r w:rsidRPr="008B4535">
        <w:rPr>
          <w:spacing w:val="-12"/>
        </w:rPr>
        <w:t xml:space="preserve"> </w:t>
      </w:r>
      <w:r w:rsidRPr="008B4535">
        <w:t>практическую</w:t>
      </w:r>
      <w:r w:rsidRPr="008B4535">
        <w:rPr>
          <w:spacing w:val="-12"/>
        </w:rPr>
        <w:t xml:space="preserve"> </w:t>
      </w:r>
      <w:r w:rsidRPr="008B4535">
        <w:t>направленность</w:t>
      </w:r>
      <w:r w:rsidRPr="008B4535">
        <w:rPr>
          <w:spacing w:val="-12"/>
        </w:rPr>
        <w:t xml:space="preserve"> </w:t>
      </w:r>
      <w:r w:rsidRPr="008B4535">
        <w:t>уроков,</w:t>
      </w:r>
      <w:r w:rsidRPr="008B4535">
        <w:rPr>
          <w:spacing w:val="-12"/>
        </w:rPr>
        <w:t xml:space="preserve"> </w:t>
      </w:r>
      <w:r w:rsidRPr="008B4535">
        <w:t>разработав</w:t>
      </w:r>
      <w:r w:rsidRPr="008B4535">
        <w:rPr>
          <w:spacing w:val="-12"/>
        </w:rPr>
        <w:t xml:space="preserve"> </w:t>
      </w:r>
      <w:r w:rsidRPr="008B4535">
        <w:t>систему</w:t>
      </w:r>
      <w:r w:rsidRPr="008B4535">
        <w:rPr>
          <w:spacing w:val="-11"/>
        </w:rPr>
        <w:t xml:space="preserve"> </w:t>
      </w:r>
      <w:r w:rsidRPr="008B4535">
        <w:t>индивидуально-групповых</w:t>
      </w:r>
      <w:r w:rsidRPr="008B4535">
        <w:rPr>
          <w:spacing w:val="-57"/>
        </w:rPr>
        <w:t xml:space="preserve">    </w:t>
      </w:r>
      <w:r w:rsidRPr="008B4535">
        <w:t>разноуровневых заданий по комплексному анализу стихотворного текста,</w:t>
      </w:r>
      <w:r w:rsidRPr="008B4535">
        <w:rPr>
          <w:spacing w:val="1"/>
        </w:rPr>
        <w:t xml:space="preserve"> </w:t>
      </w:r>
      <w:r w:rsidRPr="008B4535">
        <w:t>обучению</w:t>
      </w:r>
      <w:r w:rsidRPr="008B4535">
        <w:rPr>
          <w:spacing w:val="1"/>
        </w:rPr>
        <w:t xml:space="preserve"> </w:t>
      </w:r>
      <w:r w:rsidRPr="008B4535">
        <w:t>сравнительно-сопоставительному,</w:t>
      </w:r>
      <w:r w:rsidRPr="008B4535">
        <w:rPr>
          <w:spacing w:val="-1"/>
        </w:rPr>
        <w:t xml:space="preserve"> </w:t>
      </w:r>
      <w:r w:rsidRPr="008B4535">
        <w:t>интертекстуальному</w:t>
      </w:r>
      <w:r w:rsidRPr="008B4535">
        <w:rPr>
          <w:spacing w:val="-3"/>
        </w:rPr>
        <w:t xml:space="preserve"> </w:t>
      </w:r>
      <w:r w:rsidRPr="008B4535">
        <w:t>анализу</w:t>
      </w:r>
      <w:r w:rsidRPr="008B4535">
        <w:rPr>
          <w:spacing w:val="-2"/>
        </w:rPr>
        <w:t xml:space="preserve"> </w:t>
      </w:r>
      <w:r w:rsidRPr="008B4535">
        <w:t>текста.</w:t>
      </w:r>
    </w:p>
    <w:p w:rsidR="008B4535" w:rsidRPr="008B4535" w:rsidRDefault="008B4535" w:rsidP="008B4535">
      <w:pPr>
        <w:pStyle w:val="af2"/>
        <w:ind w:right="-1"/>
      </w:pPr>
      <w:r w:rsidRPr="008B4535">
        <w:t>Особое</w:t>
      </w:r>
      <w:r w:rsidRPr="008B4535">
        <w:rPr>
          <w:spacing w:val="-9"/>
        </w:rPr>
        <w:t xml:space="preserve"> </w:t>
      </w:r>
      <w:r w:rsidRPr="008B4535">
        <w:t>внимание</w:t>
      </w:r>
      <w:r w:rsidRPr="008B4535">
        <w:rPr>
          <w:spacing w:val="-9"/>
        </w:rPr>
        <w:t xml:space="preserve"> </w:t>
      </w:r>
      <w:r w:rsidRPr="008B4535">
        <w:t>на</w:t>
      </w:r>
      <w:r w:rsidRPr="008B4535">
        <w:rPr>
          <w:spacing w:val="-8"/>
        </w:rPr>
        <w:t xml:space="preserve"> </w:t>
      </w:r>
      <w:r w:rsidRPr="008B4535">
        <w:t>уроках</w:t>
      </w:r>
      <w:r w:rsidRPr="008B4535">
        <w:rPr>
          <w:spacing w:val="-9"/>
        </w:rPr>
        <w:t xml:space="preserve"> </w:t>
      </w:r>
      <w:r w:rsidRPr="008B4535">
        <w:t>анализа</w:t>
      </w:r>
      <w:r w:rsidRPr="008B4535">
        <w:rPr>
          <w:spacing w:val="-8"/>
        </w:rPr>
        <w:t xml:space="preserve"> </w:t>
      </w:r>
      <w:r w:rsidRPr="008B4535">
        <w:t>произведения</w:t>
      </w:r>
      <w:r w:rsidRPr="008B4535">
        <w:rPr>
          <w:spacing w:val="-9"/>
        </w:rPr>
        <w:t xml:space="preserve"> </w:t>
      </w:r>
      <w:r w:rsidRPr="008B4535">
        <w:t>следует</w:t>
      </w:r>
      <w:r w:rsidRPr="008B4535">
        <w:rPr>
          <w:spacing w:val="-8"/>
        </w:rPr>
        <w:t xml:space="preserve"> </w:t>
      </w:r>
      <w:r w:rsidRPr="008B4535">
        <w:t>уделять</w:t>
      </w:r>
      <w:r w:rsidRPr="008B4535">
        <w:rPr>
          <w:spacing w:val="-9"/>
        </w:rPr>
        <w:t xml:space="preserve"> </w:t>
      </w:r>
      <w:r w:rsidRPr="008B4535">
        <w:t>использованию</w:t>
      </w:r>
      <w:r w:rsidRPr="008B4535">
        <w:rPr>
          <w:spacing w:val="-57"/>
        </w:rPr>
        <w:t xml:space="preserve"> </w:t>
      </w:r>
      <w:r w:rsidRPr="008B4535">
        <w:t>терминологии в качестве инструмента аналитической работы,</w:t>
      </w:r>
      <w:r w:rsidRPr="008B4535">
        <w:rPr>
          <w:spacing w:val="1"/>
        </w:rPr>
        <w:t xml:space="preserve"> </w:t>
      </w:r>
      <w:r w:rsidRPr="008B4535">
        <w:t>обучению грамотной</w:t>
      </w:r>
      <w:r w:rsidRPr="008B4535">
        <w:rPr>
          <w:spacing w:val="1"/>
        </w:rPr>
        <w:t xml:space="preserve"> </w:t>
      </w:r>
      <w:r w:rsidRPr="008B4535">
        <w:t>(разноплановой)</w:t>
      </w:r>
      <w:r w:rsidRPr="008B4535">
        <w:rPr>
          <w:spacing w:val="-7"/>
        </w:rPr>
        <w:t xml:space="preserve"> </w:t>
      </w:r>
      <w:r w:rsidRPr="008B4535">
        <w:t>аргументации</w:t>
      </w:r>
      <w:r w:rsidRPr="008B4535">
        <w:rPr>
          <w:spacing w:val="-10"/>
        </w:rPr>
        <w:t xml:space="preserve"> </w:t>
      </w:r>
      <w:r w:rsidRPr="008B4535">
        <w:t>суждений</w:t>
      </w:r>
      <w:r w:rsidRPr="008B4535">
        <w:rPr>
          <w:spacing w:val="-10"/>
        </w:rPr>
        <w:t xml:space="preserve"> </w:t>
      </w:r>
      <w:r w:rsidRPr="008B4535">
        <w:t>и</w:t>
      </w:r>
      <w:r w:rsidRPr="008B4535">
        <w:rPr>
          <w:spacing w:val="-10"/>
        </w:rPr>
        <w:t xml:space="preserve"> </w:t>
      </w:r>
      <w:r w:rsidRPr="008B4535">
        <w:t>тезисов</w:t>
      </w:r>
      <w:r w:rsidRPr="008B4535">
        <w:rPr>
          <w:spacing w:val="-10"/>
        </w:rPr>
        <w:t xml:space="preserve"> </w:t>
      </w:r>
      <w:r w:rsidRPr="008B4535">
        <w:t>текстом</w:t>
      </w:r>
      <w:r w:rsidRPr="008B4535">
        <w:rPr>
          <w:spacing w:val="-10"/>
        </w:rPr>
        <w:t xml:space="preserve"> </w:t>
      </w:r>
      <w:r w:rsidRPr="008B4535">
        <w:t>художественного</w:t>
      </w:r>
      <w:r w:rsidRPr="008B4535">
        <w:rPr>
          <w:spacing w:val="-10"/>
        </w:rPr>
        <w:t xml:space="preserve"> </w:t>
      </w:r>
      <w:r w:rsidRPr="008B4535">
        <w:t>произведения.</w:t>
      </w:r>
    </w:p>
    <w:p w:rsidR="008B4535" w:rsidRPr="008B4535" w:rsidRDefault="008B4535" w:rsidP="008B4535">
      <w:pPr>
        <w:pStyle w:val="af2"/>
        <w:ind w:right="-1"/>
        <w:rPr>
          <w:rFonts w:eastAsia="Times New Roman"/>
        </w:rPr>
      </w:pPr>
      <w:r w:rsidRPr="008B4535">
        <w:rPr>
          <w:rFonts w:eastAsia="Times New Roman"/>
        </w:rPr>
        <w:t>Для достижения более высоких результатов ЕГЭ и закрепления положительной динамики необходимо более полное и последовательное использование в практике преподавания литературы заданий по фрагменту изучаемого литературного произведения (аналогичных заданиям 8, 9, 15 и 16). На наш взгляд, начинать подобную работу необходимо с пятого класса, формируя в процессе учебной деятельности умения чётко формулировать свои суждения (тезис) и аргументировать их, что, несомненно, подготовит</w:t>
      </w:r>
    </w:p>
    <w:p w:rsidR="008B4535" w:rsidRPr="008B4535" w:rsidRDefault="008B4535" w:rsidP="008B4535">
      <w:pPr>
        <w:pStyle w:val="af2"/>
        <w:ind w:right="-1"/>
        <w:rPr>
          <w:rFonts w:eastAsia="Times New Roman"/>
        </w:rPr>
      </w:pPr>
      <w:r w:rsidRPr="008B4535">
        <w:rPr>
          <w:rFonts w:eastAsia="Times New Roman"/>
        </w:rPr>
        <w:t>учащихся к созданию развёрнутых письменных высказываний. Необходима также более конструктивная организация повторения программного материала при подготовке к ЕГЭ в 10 – 11 классах: введение в практику школьного преподавания семинаров и обобщающих уроков, посвящённых сквозным темам и проблемам, типологии героев русской литературы, а также</w:t>
      </w:r>
    </w:p>
    <w:p w:rsidR="008B4535" w:rsidRPr="008B4535" w:rsidRDefault="008B4535" w:rsidP="008B4535">
      <w:pPr>
        <w:pStyle w:val="af2"/>
        <w:ind w:right="-1"/>
        <w:rPr>
          <w:rFonts w:eastAsia="Times New Roman"/>
        </w:rPr>
      </w:pPr>
      <w:r w:rsidRPr="008B4535">
        <w:rPr>
          <w:rFonts w:eastAsia="Times New Roman"/>
        </w:rPr>
        <w:t>широкое использование приемов формирующего оценивания письменных работ обучающихся.</w:t>
      </w:r>
    </w:p>
    <w:p w:rsidR="008B4535" w:rsidRPr="008B4535" w:rsidRDefault="008B4535" w:rsidP="008B4535">
      <w:pPr>
        <w:ind w:right="-1"/>
      </w:pPr>
    </w:p>
    <w:p w:rsidR="008B4535" w:rsidRPr="008B4535" w:rsidRDefault="008B4535" w:rsidP="009B6C96">
      <w:pPr>
        <w:pStyle w:val="3"/>
        <w:numPr>
          <w:ilvl w:val="1"/>
          <w:numId w:val="23"/>
        </w:numPr>
        <w:ind w:right="-1"/>
        <w:jc w:val="both"/>
        <w:rPr>
          <w:rFonts w:ascii="Times New Roman" w:hAnsi="Times New Roman" w:cs="Times New Roman"/>
          <w:b w:val="0"/>
          <w:bCs w:val="0"/>
          <w:color w:val="auto"/>
        </w:rPr>
      </w:pPr>
      <w:bookmarkStart w:id="207" w:name="_Toc76977739"/>
      <w:bookmarkStart w:id="208" w:name="_Toc78284315"/>
      <w:r w:rsidRPr="008B4535">
        <w:rPr>
          <w:rFonts w:ascii="Times New Roman" w:hAnsi="Times New Roman" w:cs="Times New Roman"/>
          <w:b w:val="0"/>
          <w:bCs w:val="0"/>
          <w:color w:val="auto"/>
        </w:rPr>
        <w:t>Рекомендации по организации дифференцированного обучения школьников с разными уровнями предметной подготовки</w:t>
      </w:r>
      <w:bookmarkEnd w:id="207"/>
      <w:bookmarkEnd w:id="208"/>
    </w:p>
    <w:p w:rsidR="008B4535" w:rsidRPr="008B4535" w:rsidRDefault="008B4535" w:rsidP="008B4535">
      <w:pPr>
        <w:ind w:right="-1"/>
        <w:rPr>
          <w:highlight w:val="yellow"/>
        </w:rPr>
      </w:pPr>
    </w:p>
    <w:p w:rsidR="008B4535" w:rsidRPr="008B4535" w:rsidRDefault="008B4535" w:rsidP="008B4535">
      <w:pPr>
        <w:pStyle w:val="af2"/>
        <w:ind w:right="-1"/>
      </w:pPr>
      <w:r w:rsidRPr="008B4535">
        <w:rPr>
          <w:rStyle w:val="c2"/>
          <w:rFonts w:eastAsia="SimSun"/>
        </w:rPr>
        <w:t>В процессе дифференциации обучения важную роль играет учёт личностных качеств и способностей детей. Среди учеников можно выделить три основные группы:</w:t>
      </w:r>
    </w:p>
    <w:p w:rsidR="008B4535" w:rsidRPr="008B4535" w:rsidRDefault="008B4535" w:rsidP="008B4535">
      <w:pPr>
        <w:pStyle w:val="af2"/>
        <w:ind w:right="-1"/>
      </w:pPr>
      <w:r w:rsidRPr="008B4535">
        <w:rPr>
          <w:rStyle w:val="c2"/>
          <w:rFonts w:eastAsia="SimSun"/>
        </w:rPr>
        <w:t>1. Высокоуспевающие ученики; обладающие хорошими общими способностями, что проявляется в высоком качестве знаний и умений по всем предметам;</w:t>
      </w:r>
    </w:p>
    <w:p w:rsidR="008B4535" w:rsidRPr="008B4535" w:rsidRDefault="008B4535" w:rsidP="008B4535">
      <w:pPr>
        <w:pStyle w:val="af2"/>
        <w:ind w:right="-1"/>
      </w:pPr>
      <w:r w:rsidRPr="008B4535">
        <w:rPr>
          <w:rStyle w:val="c2"/>
          <w:rFonts w:eastAsia="SimSun"/>
        </w:rPr>
        <w:t>2. Среднеуспевающие ученики; уровень их познавательной самостоятельности — средний, недостаточно высока память и сообразительность, медленнее идут мыслительные процессы;</w:t>
      </w:r>
    </w:p>
    <w:p w:rsidR="008B4535" w:rsidRPr="008B4535" w:rsidRDefault="008B4535" w:rsidP="008B4535">
      <w:pPr>
        <w:pStyle w:val="af2"/>
        <w:ind w:right="-1"/>
      </w:pPr>
      <w:r w:rsidRPr="008B4535">
        <w:rPr>
          <w:rStyle w:val="c2"/>
          <w:rFonts w:eastAsia="SimSun"/>
        </w:rPr>
        <w:t>3. Слабоуспевающие ученики; часто это не только дети со слабыми способностями, но и те, кто потерял потребность в учении, у кого не развиты навыки учебного труда.</w:t>
      </w:r>
    </w:p>
    <w:p w:rsidR="008B4535" w:rsidRPr="008B4535" w:rsidRDefault="008B4535" w:rsidP="008B4535">
      <w:pPr>
        <w:pStyle w:val="af2"/>
        <w:ind w:right="-1"/>
        <w:rPr>
          <w:rStyle w:val="c2"/>
          <w:rFonts w:eastAsia="SimSun"/>
        </w:rPr>
      </w:pPr>
      <w:r w:rsidRPr="008B4535">
        <w:rPr>
          <w:rStyle w:val="c2"/>
          <w:rFonts w:eastAsia="SimSun"/>
        </w:rPr>
        <w:t xml:space="preserve">Индивидуальный подход к ученикам первого типа состоит в продумывании заданий повышенного уровня, выявлении особых способностей, которые следует развивать специально. Этим школьникам необходима деятельность поискового, </w:t>
      </w:r>
      <w:r w:rsidRPr="008B4535">
        <w:rPr>
          <w:rStyle w:val="c2"/>
          <w:rFonts w:eastAsia="SimSun"/>
        </w:rPr>
        <w:lastRenderedPageBreak/>
        <w:t>исследовательского характера.  Ученикам с хорошей механической памятью и усидчивостью необходимо задавать нестандартные вопросы, заставляющие мыслить логически, думать, рассуждать.</w:t>
      </w:r>
    </w:p>
    <w:p w:rsidR="008B4535" w:rsidRPr="008B4535" w:rsidRDefault="008B4535" w:rsidP="008B4535">
      <w:pPr>
        <w:pStyle w:val="af2"/>
        <w:ind w:right="-1"/>
        <w:rPr>
          <w:rStyle w:val="c2"/>
          <w:rFonts w:eastAsia="SimSun"/>
        </w:rPr>
      </w:pPr>
      <w:r w:rsidRPr="008B4535">
        <w:rPr>
          <w:rStyle w:val="c2"/>
          <w:rFonts w:eastAsia="SimSun"/>
        </w:rPr>
        <w:t>Примеры заданий:</w:t>
      </w:r>
    </w:p>
    <w:p w:rsidR="008B4535" w:rsidRPr="008B4535" w:rsidRDefault="008B4535" w:rsidP="008B4535">
      <w:pPr>
        <w:pStyle w:val="af2"/>
        <w:ind w:right="-1"/>
      </w:pPr>
      <w:r w:rsidRPr="008B4535">
        <w:t>-  понять художественную форму произведения;</w:t>
      </w:r>
    </w:p>
    <w:p w:rsidR="008B4535" w:rsidRPr="008B4535" w:rsidRDefault="008B4535" w:rsidP="008B4535">
      <w:pPr>
        <w:pStyle w:val="af2"/>
        <w:ind w:right="-1"/>
      </w:pPr>
      <w:r w:rsidRPr="008B4535">
        <w:t>- сопоставить произведения нескольких писателей и их образов (и персонажей этих произведений);</w:t>
      </w:r>
    </w:p>
    <w:p w:rsidR="008B4535" w:rsidRPr="008B4535" w:rsidRDefault="008B4535" w:rsidP="008B4535">
      <w:pPr>
        <w:pStyle w:val="af2"/>
        <w:ind w:right="-1"/>
      </w:pPr>
      <w:r w:rsidRPr="008B4535">
        <w:t>- сопоставить произведения разных видов искусств;</w:t>
      </w:r>
    </w:p>
    <w:p w:rsidR="008B4535" w:rsidRPr="008B4535" w:rsidRDefault="008B4535" w:rsidP="008B4535">
      <w:pPr>
        <w:pStyle w:val="af2"/>
        <w:ind w:right="-1"/>
      </w:pPr>
      <w:r w:rsidRPr="008B4535">
        <w:t>- сопоставить разные точки зрения на одно произведение;</w:t>
      </w:r>
    </w:p>
    <w:p w:rsidR="008B4535" w:rsidRPr="008B4535" w:rsidRDefault="008B4535" w:rsidP="008B4535">
      <w:pPr>
        <w:pStyle w:val="af2"/>
        <w:ind w:right="-1"/>
      </w:pPr>
      <w:r w:rsidRPr="008B4535">
        <w:t>- написать сочинение на заданные темы, творческую работу.</w:t>
      </w:r>
    </w:p>
    <w:p w:rsidR="008B4535" w:rsidRPr="008B4535" w:rsidRDefault="008B4535" w:rsidP="008B4535">
      <w:pPr>
        <w:pStyle w:val="af2"/>
        <w:ind w:right="-1"/>
        <w:rPr>
          <w:rStyle w:val="c2"/>
          <w:rFonts w:eastAsia="SimSun"/>
        </w:rPr>
      </w:pPr>
      <w:r w:rsidRPr="008B4535">
        <w:rPr>
          <w:rStyle w:val="c2"/>
          <w:rFonts w:eastAsia="SimSun"/>
        </w:rPr>
        <w:t xml:space="preserve">      Для самостоятельной работы ученикам второго типа нужны консультации педагога, доступные методы объяснения материала и приёмы, стимулирующие активизацию мышления. Для усвоения знаний — умение записывать главное, в чём помогают планы изложения материала, схемы-опоры, выписки из учебников и пособий, образцы речевых моделей.</w:t>
      </w:r>
    </w:p>
    <w:p w:rsidR="008B4535" w:rsidRPr="008B4535" w:rsidRDefault="008B4535" w:rsidP="008B4535">
      <w:pPr>
        <w:pStyle w:val="af2"/>
        <w:ind w:right="-1"/>
        <w:rPr>
          <w:rStyle w:val="c2"/>
          <w:rFonts w:eastAsia="SimSun"/>
        </w:rPr>
      </w:pPr>
      <w:r w:rsidRPr="008B4535">
        <w:rPr>
          <w:rStyle w:val="c2"/>
          <w:rFonts w:eastAsia="SimSun"/>
        </w:rPr>
        <w:t>Примеры заданий:</w:t>
      </w:r>
    </w:p>
    <w:p w:rsidR="008B4535" w:rsidRPr="008B4535" w:rsidRDefault="008B4535" w:rsidP="008B4535">
      <w:pPr>
        <w:pStyle w:val="af2"/>
        <w:ind w:right="-1"/>
      </w:pPr>
      <w:r w:rsidRPr="008B4535">
        <w:t>- выявить проблемы, поставленные в произведениях;</w:t>
      </w:r>
    </w:p>
    <w:p w:rsidR="008B4535" w:rsidRPr="008B4535" w:rsidRDefault="008B4535" w:rsidP="008B4535">
      <w:pPr>
        <w:pStyle w:val="af2"/>
        <w:ind w:right="-1"/>
      </w:pPr>
      <w:r w:rsidRPr="008B4535">
        <w:t>- сопоставлять образы персонажей и анализировать их поведение;</w:t>
      </w:r>
    </w:p>
    <w:p w:rsidR="008B4535" w:rsidRPr="008B4535" w:rsidRDefault="008B4535" w:rsidP="008B4535">
      <w:pPr>
        <w:pStyle w:val="af2"/>
        <w:ind w:right="-1"/>
      </w:pPr>
      <w:r w:rsidRPr="008B4535">
        <w:t>- определять авторскую позицию, позицию героев и собственные позиции;</w:t>
      </w:r>
    </w:p>
    <w:p w:rsidR="008B4535" w:rsidRPr="008B4535" w:rsidRDefault="008B4535" w:rsidP="008B4535">
      <w:pPr>
        <w:pStyle w:val="af2"/>
        <w:ind w:right="-1"/>
      </w:pPr>
      <w:r w:rsidRPr="008B4535">
        <w:t>- связывать изображенную эпоху со временем создания произведения;</w:t>
      </w:r>
    </w:p>
    <w:p w:rsidR="008B4535" w:rsidRPr="008B4535" w:rsidRDefault="008B4535" w:rsidP="008B4535">
      <w:pPr>
        <w:pStyle w:val="af2"/>
        <w:ind w:right="-1"/>
      </w:pPr>
      <w:r w:rsidRPr="008B4535">
        <w:t>- давать развернутую характеристику литературному персонажу;</w:t>
      </w:r>
    </w:p>
    <w:p w:rsidR="008B4535" w:rsidRPr="008B4535" w:rsidRDefault="008B4535" w:rsidP="008B4535">
      <w:pPr>
        <w:pStyle w:val="af2"/>
        <w:ind w:right="-1"/>
      </w:pPr>
      <w:r w:rsidRPr="008B4535">
        <w:t>- кратко и точно излагать свою точку зрения.</w:t>
      </w:r>
    </w:p>
    <w:p w:rsidR="008B4535" w:rsidRPr="008B4535" w:rsidRDefault="008B4535" w:rsidP="008B4535">
      <w:pPr>
        <w:pStyle w:val="af2"/>
        <w:ind w:right="-1"/>
      </w:pPr>
      <w:r w:rsidRPr="008B4535">
        <w:rPr>
          <w:rStyle w:val="c2"/>
          <w:rFonts w:eastAsia="SimSun"/>
        </w:rPr>
        <w:t xml:space="preserve">       Ученикам третьего типа нужно не допускать пробелов в знаниях, для чего необходимы задания посильные, ведущие к ситуации успеха, возбуждающие интерес к учению. </w:t>
      </w:r>
      <w:r w:rsidRPr="008B4535">
        <w:t> </w:t>
      </w:r>
    </w:p>
    <w:p w:rsidR="008B4535" w:rsidRPr="008B4535" w:rsidRDefault="008B4535" w:rsidP="008B4535">
      <w:pPr>
        <w:pStyle w:val="af2"/>
        <w:ind w:right="-1"/>
      </w:pPr>
      <w:r w:rsidRPr="008B4535">
        <w:t>Примеры заданий:</w:t>
      </w:r>
    </w:p>
    <w:p w:rsidR="008B4535" w:rsidRPr="008B4535" w:rsidRDefault="008B4535" w:rsidP="008B4535">
      <w:pPr>
        <w:pStyle w:val="af2"/>
        <w:ind w:right="-1"/>
      </w:pPr>
      <w:r w:rsidRPr="008B4535">
        <w:t>- подготовить выразительное чтение;</w:t>
      </w:r>
    </w:p>
    <w:p w:rsidR="008B4535" w:rsidRPr="008B4535" w:rsidRDefault="008B4535" w:rsidP="008B4535">
      <w:pPr>
        <w:pStyle w:val="af2"/>
        <w:ind w:right="-1"/>
      </w:pPr>
      <w:r w:rsidRPr="008B4535">
        <w:t>- выучить поэтическое произведение;</w:t>
      </w:r>
    </w:p>
    <w:p w:rsidR="008B4535" w:rsidRPr="008B4535" w:rsidRDefault="008B4535" w:rsidP="008B4535">
      <w:pPr>
        <w:pStyle w:val="af2"/>
        <w:ind w:right="-1"/>
      </w:pPr>
      <w:r w:rsidRPr="008B4535">
        <w:t>- выписать определения литературоведческих терминов;</w:t>
      </w:r>
    </w:p>
    <w:p w:rsidR="008B4535" w:rsidRPr="008B4535" w:rsidRDefault="008B4535" w:rsidP="008B4535">
      <w:pPr>
        <w:pStyle w:val="af2"/>
        <w:ind w:right="-1"/>
      </w:pPr>
      <w:r w:rsidRPr="008B4535">
        <w:t>- пересказать наиболее интересные эпизоды;</w:t>
      </w:r>
    </w:p>
    <w:p w:rsidR="008B4535" w:rsidRPr="008B4535" w:rsidRDefault="008B4535" w:rsidP="008B4535">
      <w:pPr>
        <w:pStyle w:val="af2"/>
        <w:ind w:right="-1"/>
      </w:pPr>
      <w:r w:rsidRPr="008B4535">
        <w:t>- определить и обосновать собственное отношение к произведению и его героям;</w:t>
      </w:r>
    </w:p>
    <w:p w:rsidR="008B4535" w:rsidRPr="008B4535" w:rsidRDefault="008B4535" w:rsidP="008B4535">
      <w:pPr>
        <w:pStyle w:val="af2"/>
        <w:ind w:right="-1"/>
      </w:pPr>
      <w:r w:rsidRPr="008B4535">
        <w:t>- объяснить заголовок. </w:t>
      </w:r>
    </w:p>
    <w:p w:rsidR="008B4535" w:rsidRPr="008B4535" w:rsidRDefault="008B4535" w:rsidP="009B6C96">
      <w:pPr>
        <w:pStyle w:val="3"/>
        <w:numPr>
          <w:ilvl w:val="0"/>
          <w:numId w:val="23"/>
        </w:numPr>
        <w:tabs>
          <w:tab w:val="left" w:pos="567"/>
        </w:tabs>
        <w:ind w:right="-1"/>
        <w:jc w:val="both"/>
        <w:rPr>
          <w:rFonts w:ascii="Times New Roman" w:hAnsi="Times New Roman" w:cs="Times New Roman"/>
          <w:color w:val="auto"/>
        </w:rPr>
      </w:pPr>
      <w:bookmarkStart w:id="209" w:name="_Toc76977740"/>
      <w:bookmarkStart w:id="210" w:name="_Toc78284316"/>
      <w:r w:rsidRPr="008B4535">
        <w:rPr>
          <w:rFonts w:ascii="Times New Roman" w:hAnsi="Times New Roman" w:cs="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209"/>
      <w:bookmarkEnd w:id="210"/>
    </w:p>
    <w:p w:rsidR="008B4535" w:rsidRPr="008B4535" w:rsidRDefault="008B4535" w:rsidP="008B4535">
      <w:pPr>
        <w:ind w:right="-1"/>
        <w:rPr>
          <w:highlight w:val="yellow"/>
        </w:rPr>
      </w:pPr>
    </w:p>
    <w:p w:rsidR="008B4535" w:rsidRPr="008B4535" w:rsidRDefault="008B4535" w:rsidP="008B4535">
      <w:pPr>
        <w:pStyle w:val="af2"/>
        <w:ind w:right="-1"/>
      </w:pPr>
      <w:r w:rsidRPr="008B4535">
        <w:t>Рекомендовать темы для обсуждения на методических объединениях учителей -</w:t>
      </w:r>
      <w:r w:rsidRPr="008B4535">
        <w:rPr>
          <w:spacing w:val="1"/>
        </w:rPr>
        <w:t xml:space="preserve"> </w:t>
      </w:r>
      <w:r w:rsidRPr="008B4535">
        <w:t>предметников:</w:t>
      </w:r>
    </w:p>
    <w:p w:rsidR="008B4535" w:rsidRPr="008B4535" w:rsidRDefault="008B4535" w:rsidP="008B4535">
      <w:pPr>
        <w:pStyle w:val="af2"/>
        <w:ind w:right="-1"/>
      </w:pPr>
      <w:r w:rsidRPr="008B4535">
        <w:t>- «Система</w:t>
      </w:r>
      <w:r w:rsidRPr="008B4535">
        <w:tab/>
        <w:t>работы</w:t>
      </w:r>
      <w:r w:rsidRPr="008B4535">
        <w:tab/>
        <w:t>учителя</w:t>
      </w:r>
      <w:r w:rsidRPr="008B4535">
        <w:tab/>
        <w:t>по</w:t>
      </w:r>
      <w:r w:rsidRPr="008B4535">
        <w:tab/>
        <w:t>подготовке</w:t>
      </w:r>
      <w:r w:rsidRPr="008B4535">
        <w:tab/>
      </w:r>
      <w:r w:rsidRPr="008B4535">
        <w:rPr>
          <w:spacing w:val="-2"/>
        </w:rPr>
        <w:t>учащихся</w:t>
      </w:r>
      <w:r w:rsidRPr="008B4535">
        <w:rPr>
          <w:spacing w:val="-57"/>
        </w:rPr>
        <w:t xml:space="preserve"> </w:t>
      </w:r>
      <w:r w:rsidRPr="008B4535">
        <w:t>к</w:t>
      </w:r>
      <w:r w:rsidRPr="008B4535">
        <w:rPr>
          <w:spacing w:val="-7"/>
        </w:rPr>
        <w:t xml:space="preserve"> </w:t>
      </w:r>
      <w:r w:rsidRPr="008B4535">
        <w:t>выполнению</w:t>
      </w:r>
      <w:r w:rsidRPr="008B4535">
        <w:rPr>
          <w:spacing w:val="-6"/>
        </w:rPr>
        <w:t xml:space="preserve"> </w:t>
      </w:r>
      <w:r w:rsidRPr="008B4535">
        <w:t>заданий</w:t>
      </w:r>
      <w:r w:rsidRPr="008B4535">
        <w:rPr>
          <w:spacing w:val="-6"/>
        </w:rPr>
        <w:t xml:space="preserve"> </w:t>
      </w:r>
      <w:r w:rsidRPr="008B4535">
        <w:t>ЕГЭ</w:t>
      </w:r>
      <w:r w:rsidRPr="008B4535">
        <w:rPr>
          <w:spacing w:val="-6"/>
        </w:rPr>
        <w:t xml:space="preserve"> </w:t>
      </w:r>
      <w:r w:rsidRPr="008B4535">
        <w:t>по</w:t>
      </w:r>
      <w:r w:rsidRPr="008B4535">
        <w:rPr>
          <w:spacing w:val="-6"/>
        </w:rPr>
        <w:t xml:space="preserve"> </w:t>
      </w:r>
      <w:r w:rsidRPr="008B4535">
        <w:t>литературе»</w:t>
      </w:r>
    </w:p>
    <w:p w:rsidR="008B4535" w:rsidRPr="008B4535" w:rsidRDefault="008B4535" w:rsidP="008B4535">
      <w:pPr>
        <w:pStyle w:val="af2"/>
        <w:ind w:right="-1"/>
        <w:rPr>
          <w:spacing w:val="1"/>
        </w:rPr>
      </w:pPr>
      <w:r w:rsidRPr="008B4535">
        <w:t>-«Требования</w:t>
      </w:r>
      <w:r w:rsidRPr="008B4535">
        <w:rPr>
          <w:spacing w:val="-6"/>
        </w:rPr>
        <w:t xml:space="preserve"> </w:t>
      </w:r>
      <w:r w:rsidRPr="008B4535">
        <w:t>к</w:t>
      </w:r>
      <w:r w:rsidRPr="008B4535">
        <w:rPr>
          <w:spacing w:val="-6"/>
        </w:rPr>
        <w:t xml:space="preserve"> </w:t>
      </w:r>
      <w:r w:rsidRPr="008B4535">
        <w:t>написанию</w:t>
      </w:r>
      <w:r w:rsidRPr="008B4535">
        <w:rPr>
          <w:spacing w:val="-6"/>
        </w:rPr>
        <w:t xml:space="preserve"> </w:t>
      </w:r>
      <w:r w:rsidRPr="008B4535">
        <w:t>полноформатного</w:t>
      </w:r>
      <w:r w:rsidRPr="008B4535">
        <w:rPr>
          <w:spacing w:val="-57"/>
        </w:rPr>
        <w:t xml:space="preserve"> </w:t>
      </w:r>
      <w:r w:rsidRPr="008B4535">
        <w:t>сочинения на литературную тему»</w:t>
      </w:r>
    </w:p>
    <w:p w:rsidR="008B4535" w:rsidRPr="008B4535" w:rsidRDefault="008B4535" w:rsidP="008B4535">
      <w:pPr>
        <w:pStyle w:val="af2"/>
        <w:ind w:right="-1"/>
      </w:pPr>
      <w:r w:rsidRPr="008B4535">
        <w:t>- «Обучение сравнительно-сопоставительному анализу</w:t>
      </w:r>
      <w:r w:rsidRPr="008B4535">
        <w:rPr>
          <w:spacing w:val="-57"/>
        </w:rPr>
        <w:t xml:space="preserve"> </w:t>
      </w:r>
      <w:r w:rsidRPr="008B4535">
        <w:t>художественного</w:t>
      </w:r>
      <w:r w:rsidRPr="008B4535">
        <w:rPr>
          <w:spacing w:val="-8"/>
        </w:rPr>
        <w:t xml:space="preserve"> </w:t>
      </w:r>
      <w:r w:rsidRPr="008B4535">
        <w:t>произведения</w:t>
      </w:r>
      <w:r w:rsidRPr="008B4535">
        <w:rPr>
          <w:spacing w:val="-7"/>
        </w:rPr>
        <w:t xml:space="preserve"> </w:t>
      </w:r>
      <w:r w:rsidRPr="008B4535">
        <w:t>на</w:t>
      </w:r>
      <w:r w:rsidRPr="008B4535">
        <w:rPr>
          <w:spacing w:val="-8"/>
        </w:rPr>
        <w:t xml:space="preserve"> </w:t>
      </w:r>
      <w:r w:rsidRPr="008B4535">
        <w:t>уроках</w:t>
      </w:r>
      <w:r w:rsidRPr="008B4535">
        <w:rPr>
          <w:spacing w:val="-7"/>
        </w:rPr>
        <w:t xml:space="preserve"> </w:t>
      </w:r>
      <w:r w:rsidRPr="008B4535">
        <w:t>литературы»,</w:t>
      </w:r>
      <w:r w:rsidRPr="008B4535">
        <w:tab/>
      </w:r>
    </w:p>
    <w:p w:rsidR="008B4535" w:rsidRPr="008B4535" w:rsidRDefault="008B4535" w:rsidP="008B4535">
      <w:pPr>
        <w:pStyle w:val="af2"/>
        <w:ind w:right="-1"/>
      </w:pPr>
      <w:r w:rsidRPr="008B4535">
        <w:t>- «Интертекстуальный анализ</w:t>
      </w:r>
      <w:r w:rsidRPr="008B4535">
        <w:rPr>
          <w:spacing w:val="1"/>
        </w:rPr>
        <w:t xml:space="preserve"> </w:t>
      </w:r>
      <w:r w:rsidRPr="008B4535">
        <w:t>художественного</w:t>
      </w:r>
      <w:r w:rsidRPr="008B4535">
        <w:rPr>
          <w:spacing w:val="-6"/>
        </w:rPr>
        <w:t xml:space="preserve"> </w:t>
      </w:r>
      <w:r w:rsidRPr="008B4535">
        <w:t>текста</w:t>
      </w:r>
      <w:r w:rsidRPr="008B4535">
        <w:rPr>
          <w:spacing w:val="-5"/>
        </w:rPr>
        <w:t xml:space="preserve"> </w:t>
      </w:r>
      <w:r w:rsidRPr="008B4535">
        <w:t>на</w:t>
      </w:r>
      <w:r w:rsidRPr="008B4535">
        <w:rPr>
          <w:spacing w:val="-5"/>
        </w:rPr>
        <w:t xml:space="preserve"> </w:t>
      </w:r>
      <w:r w:rsidRPr="008B4535">
        <w:t>уроках</w:t>
      </w:r>
      <w:r w:rsidRPr="008B4535">
        <w:rPr>
          <w:spacing w:val="-5"/>
        </w:rPr>
        <w:t xml:space="preserve"> </w:t>
      </w:r>
      <w:r w:rsidRPr="008B4535">
        <w:t>литературы»</w:t>
      </w:r>
    </w:p>
    <w:p w:rsidR="008B4535" w:rsidRPr="008B4535" w:rsidRDefault="008B4535" w:rsidP="008B4535">
      <w:pPr>
        <w:pStyle w:val="af2"/>
        <w:ind w:right="-1"/>
      </w:pPr>
      <w:r w:rsidRPr="008B4535">
        <w:t>- «Виды</w:t>
      </w:r>
      <w:r w:rsidRPr="008B4535">
        <w:rPr>
          <w:spacing w:val="-9"/>
        </w:rPr>
        <w:t xml:space="preserve"> </w:t>
      </w:r>
      <w:r w:rsidRPr="008B4535">
        <w:t>анализа</w:t>
      </w:r>
      <w:r w:rsidRPr="008B4535">
        <w:rPr>
          <w:spacing w:val="-9"/>
        </w:rPr>
        <w:t xml:space="preserve"> </w:t>
      </w:r>
      <w:r w:rsidRPr="008B4535">
        <w:t>литературного</w:t>
      </w:r>
      <w:r w:rsidRPr="008B4535">
        <w:rPr>
          <w:spacing w:val="-9"/>
        </w:rPr>
        <w:t xml:space="preserve"> </w:t>
      </w:r>
      <w:r w:rsidRPr="008B4535">
        <w:t>произведения</w:t>
      </w:r>
      <w:r w:rsidRPr="008B4535">
        <w:rPr>
          <w:spacing w:val="-9"/>
        </w:rPr>
        <w:t xml:space="preserve"> </w:t>
      </w:r>
      <w:r w:rsidRPr="008B4535">
        <w:t>на</w:t>
      </w:r>
      <w:r w:rsidRPr="008B4535">
        <w:rPr>
          <w:spacing w:val="-57"/>
        </w:rPr>
        <w:t xml:space="preserve"> </w:t>
      </w:r>
      <w:r w:rsidRPr="008B4535">
        <w:t>уроках</w:t>
      </w:r>
      <w:r w:rsidRPr="008B4535">
        <w:rPr>
          <w:spacing w:val="-3"/>
        </w:rPr>
        <w:t xml:space="preserve"> </w:t>
      </w:r>
      <w:r w:rsidRPr="008B4535">
        <w:t>литературы»</w:t>
      </w:r>
    </w:p>
    <w:p w:rsidR="008B4535" w:rsidRPr="008B4535" w:rsidRDefault="008B4535" w:rsidP="008B4535">
      <w:pPr>
        <w:pStyle w:val="af2"/>
        <w:ind w:right="-1"/>
      </w:pPr>
      <w:r w:rsidRPr="008B4535">
        <w:lastRenderedPageBreak/>
        <w:t>- «Система</w:t>
      </w:r>
      <w:r w:rsidRPr="008B4535">
        <w:rPr>
          <w:spacing w:val="-3"/>
        </w:rPr>
        <w:t xml:space="preserve"> </w:t>
      </w:r>
      <w:r w:rsidRPr="008B4535">
        <w:t>письменных</w:t>
      </w:r>
      <w:r w:rsidRPr="008B4535">
        <w:rPr>
          <w:spacing w:val="-3"/>
        </w:rPr>
        <w:t xml:space="preserve"> </w:t>
      </w:r>
      <w:r w:rsidRPr="008B4535">
        <w:t>творческих</w:t>
      </w:r>
      <w:r w:rsidRPr="008B4535">
        <w:rPr>
          <w:spacing w:val="-3"/>
        </w:rPr>
        <w:t xml:space="preserve"> </w:t>
      </w:r>
      <w:r w:rsidRPr="008B4535">
        <w:t>работ</w:t>
      </w:r>
      <w:r w:rsidRPr="008B4535">
        <w:rPr>
          <w:spacing w:val="-3"/>
        </w:rPr>
        <w:t xml:space="preserve"> </w:t>
      </w:r>
      <w:r w:rsidRPr="008B4535">
        <w:t>по</w:t>
      </w:r>
      <w:r w:rsidRPr="008B4535">
        <w:rPr>
          <w:spacing w:val="-3"/>
        </w:rPr>
        <w:t xml:space="preserve"> </w:t>
      </w:r>
      <w:r w:rsidRPr="008B4535">
        <w:t>литературе».</w:t>
      </w:r>
    </w:p>
    <w:p w:rsidR="008B4535" w:rsidRPr="008B4535" w:rsidRDefault="008B4535" w:rsidP="008B4535">
      <w:pPr>
        <w:pStyle w:val="af2"/>
        <w:ind w:right="-1"/>
      </w:pPr>
      <w:r w:rsidRPr="008B4535">
        <w:t>Рекомендовать</w:t>
      </w:r>
      <w:r w:rsidRPr="008B4535">
        <w:rPr>
          <w:spacing w:val="-13"/>
        </w:rPr>
        <w:t xml:space="preserve"> </w:t>
      </w:r>
      <w:r w:rsidRPr="008B4535">
        <w:t>направления</w:t>
      </w:r>
      <w:r w:rsidRPr="008B4535">
        <w:rPr>
          <w:spacing w:val="-13"/>
        </w:rPr>
        <w:t xml:space="preserve"> </w:t>
      </w:r>
      <w:r w:rsidRPr="008B4535">
        <w:t>для</w:t>
      </w:r>
      <w:r w:rsidRPr="008B4535">
        <w:rPr>
          <w:spacing w:val="-12"/>
        </w:rPr>
        <w:t xml:space="preserve"> </w:t>
      </w:r>
      <w:r w:rsidRPr="008B4535">
        <w:t>повышения</w:t>
      </w:r>
      <w:r w:rsidRPr="008B4535">
        <w:rPr>
          <w:spacing w:val="-13"/>
        </w:rPr>
        <w:t xml:space="preserve"> </w:t>
      </w:r>
      <w:r w:rsidRPr="008B4535">
        <w:t>квалификации</w:t>
      </w:r>
      <w:r w:rsidRPr="008B4535">
        <w:rPr>
          <w:spacing w:val="-13"/>
        </w:rPr>
        <w:t xml:space="preserve"> </w:t>
      </w:r>
      <w:r w:rsidRPr="008B4535">
        <w:t>учителей-словесников:</w:t>
      </w:r>
    </w:p>
    <w:p w:rsidR="008B4535" w:rsidRPr="008B4535" w:rsidRDefault="008B4535" w:rsidP="008B4535">
      <w:pPr>
        <w:pStyle w:val="af2"/>
        <w:ind w:right="-1"/>
      </w:pPr>
      <w:r w:rsidRPr="008B4535">
        <w:t>- «Виды анализа художественного произведения на уроках литературы»</w:t>
      </w:r>
    </w:p>
    <w:p w:rsidR="008B4535" w:rsidRPr="008B4535" w:rsidRDefault="008B4535" w:rsidP="008B4535">
      <w:pPr>
        <w:pStyle w:val="af2"/>
        <w:ind w:right="-1"/>
      </w:pPr>
      <w:r w:rsidRPr="008B4535">
        <w:t>- «Создание системы</w:t>
      </w:r>
      <w:r w:rsidRPr="008B4535">
        <w:rPr>
          <w:spacing w:val="-57"/>
        </w:rPr>
        <w:t xml:space="preserve"> </w:t>
      </w:r>
      <w:r w:rsidRPr="008B4535">
        <w:t>работы учителя по подготовке к письменным творческим работам в среднем и старшем</w:t>
      </w:r>
      <w:r w:rsidRPr="008B4535">
        <w:rPr>
          <w:spacing w:val="1"/>
        </w:rPr>
        <w:t xml:space="preserve"> </w:t>
      </w:r>
      <w:r w:rsidRPr="008B4535">
        <w:t>звене»</w:t>
      </w:r>
    </w:p>
    <w:p w:rsidR="008B4535" w:rsidRPr="008B4535" w:rsidRDefault="008B4535" w:rsidP="008B4535">
      <w:pPr>
        <w:pStyle w:val="af2"/>
        <w:ind w:right="-1"/>
      </w:pPr>
      <w:r w:rsidRPr="008B4535">
        <w:t>-</w:t>
      </w:r>
      <w:r w:rsidRPr="008B4535">
        <w:rPr>
          <w:spacing w:val="1"/>
        </w:rPr>
        <w:t xml:space="preserve"> </w:t>
      </w:r>
      <w:r w:rsidRPr="008B4535">
        <w:t>«Организационные формы работы</w:t>
      </w:r>
      <w:r w:rsidRPr="008B4535">
        <w:rPr>
          <w:spacing w:val="1"/>
        </w:rPr>
        <w:t xml:space="preserve"> </w:t>
      </w:r>
      <w:r w:rsidRPr="008B4535">
        <w:t>на уроках литературы»</w:t>
      </w:r>
    </w:p>
    <w:p w:rsidR="008B4535" w:rsidRPr="008B4535" w:rsidRDefault="008B4535" w:rsidP="008B4535">
      <w:pPr>
        <w:pStyle w:val="af2"/>
        <w:ind w:right="-1"/>
      </w:pPr>
      <w:r w:rsidRPr="008B4535">
        <w:rPr>
          <w:spacing w:val="1"/>
        </w:rPr>
        <w:t xml:space="preserve"> -</w:t>
      </w:r>
      <w:r w:rsidRPr="008B4535">
        <w:t>«Дифференцированная</w:t>
      </w:r>
      <w:r w:rsidRPr="008B4535">
        <w:rPr>
          <w:spacing w:val="-57"/>
        </w:rPr>
        <w:t xml:space="preserve"> </w:t>
      </w:r>
      <w:r w:rsidRPr="008B4535">
        <w:t>работа на уроках литературы»</w:t>
      </w:r>
    </w:p>
    <w:p w:rsidR="008B4535" w:rsidRPr="008B4535" w:rsidRDefault="008B4535" w:rsidP="008B4535">
      <w:pPr>
        <w:pStyle w:val="af2"/>
        <w:ind w:right="-1"/>
      </w:pPr>
      <w:r w:rsidRPr="008B4535">
        <w:t>-«Организация самостоятельной работы обучающихся по</w:t>
      </w:r>
      <w:r w:rsidRPr="008B4535">
        <w:rPr>
          <w:spacing w:val="1"/>
        </w:rPr>
        <w:t xml:space="preserve"> </w:t>
      </w:r>
      <w:r w:rsidRPr="008B4535">
        <w:t>анализу</w:t>
      </w:r>
      <w:r w:rsidRPr="008B4535">
        <w:rPr>
          <w:spacing w:val="-8"/>
        </w:rPr>
        <w:t xml:space="preserve"> </w:t>
      </w:r>
      <w:r w:rsidRPr="008B4535">
        <w:t>художественного</w:t>
      </w:r>
      <w:r w:rsidRPr="008B4535">
        <w:rPr>
          <w:spacing w:val="-8"/>
        </w:rPr>
        <w:t xml:space="preserve"> </w:t>
      </w:r>
      <w:r w:rsidRPr="008B4535">
        <w:t>текста</w:t>
      </w:r>
      <w:r w:rsidRPr="008B4535">
        <w:rPr>
          <w:spacing w:val="-8"/>
        </w:rPr>
        <w:t xml:space="preserve"> </w:t>
      </w:r>
      <w:r w:rsidRPr="008B4535">
        <w:t>на</w:t>
      </w:r>
      <w:r w:rsidRPr="008B4535">
        <w:rPr>
          <w:spacing w:val="-8"/>
        </w:rPr>
        <w:t xml:space="preserve"> </w:t>
      </w:r>
      <w:r w:rsidRPr="008B4535">
        <w:t>уроках</w:t>
      </w:r>
      <w:r w:rsidRPr="008B4535">
        <w:rPr>
          <w:spacing w:val="-8"/>
        </w:rPr>
        <w:t xml:space="preserve"> </w:t>
      </w:r>
      <w:r w:rsidRPr="008B4535">
        <w:t>литературы»</w:t>
      </w:r>
    </w:p>
    <w:p w:rsidR="008B4535" w:rsidRPr="008B4535" w:rsidRDefault="008B4535" w:rsidP="008B4535">
      <w:pPr>
        <w:pStyle w:val="af2"/>
        <w:ind w:right="-1"/>
        <w:rPr>
          <w:highlight w:val="yellow"/>
        </w:rPr>
      </w:pPr>
      <w:r w:rsidRPr="008B4535">
        <w:t>-</w:t>
      </w:r>
      <w:r w:rsidRPr="008B4535">
        <w:rPr>
          <w:spacing w:val="24"/>
        </w:rPr>
        <w:t xml:space="preserve"> </w:t>
      </w:r>
      <w:r w:rsidRPr="008B4535">
        <w:t>«Специфика</w:t>
      </w:r>
      <w:r w:rsidRPr="008B4535">
        <w:rPr>
          <w:spacing w:val="-8"/>
        </w:rPr>
        <w:t xml:space="preserve"> </w:t>
      </w:r>
      <w:r w:rsidRPr="008B4535">
        <w:t>выполнения</w:t>
      </w:r>
      <w:r w:rsidRPr="008B4535">
        <w:rPr>
          <w:spacing w:val="-8"/>
        </w:rPr>
        <w:t xml:space="preserve"> </w:t>
      </w:r>
      <w:r w:rsidRPr="008B4535">
        <w:t>и</w:t>
      </w:r>
      <w:r w:rsidRPr="008B4535">
        <w:rPr>
          <w:spacing w:val="-8"/>
        </w:rPr>
        <w:t xml:space="preserve"> </w:t>
      </w:r>
      <w:r w:rsidRPr="008B4535">
        <w:t>оценки</w:t>
      </w:r>
      <w:r w:rsidRPr="008B4535">
        <w:rPr>
          <w:spacing w:val="-57"/>
        </w:rPr>
        <w:t xml:space="preserve"> </w:t>
      </w:r>
      <w:r w:rsidRPr="008B4535">
        <w:t>заданий</w:t>
      </w:r>
      <w:r w:rsidRPr="008B4535">
        <w:rPr>
          <w:spacing w:val="-2"/>
        </w:rPr>
        <w:t xml:space="preserve"> </w:t>
      </w:r>
      <w:r w:rsidRPr="008B4535">
        <w:t>ЕГЭ</w:t>
      </w:r>
      <w:r w:rsidRPr="008B4535">
        <w:rPr>
          <w:spacing w:val="-1"/>
        </w:rPr>
        <w:t xml:space="preserve"> </w:t>
      </w:r>
      <w:r w:rsidRPr="008B4535">
        <w:t>по</w:t>
      </w:r>
      <w:r w:rsidRPr="008B4535">
        <w:rPr>
          <w:spacing w:val="-1"/>
        </w:rPr>
        <w:t xml:space="preserve"> </w:t>
      </w:r>
      <w:r w:rsidRPr="008B4535">
        <w:t>литературе»</w:t>
      </w:r>
    </w:p>
    <w:p w:rsidR="008B4535" w:rsidRPr="008B4535" w:rsidRDefault="008B4535" w:rsidP="009B6C96">
      <w:pPr>
        <w:pStyle w:val="3"/>
        <w:numPr>
          <w:ilvl w:val="0"/>
          <w:numId w:val="23"/>
        </w:numPr>
        <w:tabs>
          <w:tab w:val="left" w:pos="567"/>
        </w:tabs>
        <w:ind w:right="-1"/>
        <w:rPr>
          <w:rFonts w:ascii="Times New Roman" w:hAnsi="Times New Roman" w:cs="Times New Roman"/>
          <w:color w:val="auto"/>
        </w:rPr>
      </w:pPr>
      <w:bookmarkStart w:id="211" w:name="_Toc76977745"/>
      <w:bookmarkStart w:id="212" w:name="_Toc78284317"/>
      <w:r w:rsidRPr="008B4535">
        <w:rPr>
          <w:rFonts w:ascii="Times New Roman" w:hAnsi="Times New Roman" w:cs="Times New Roman"/>
          <w:color w:val="auto"/>
        </w:rPr>
        <w:t>Предложения в дорожную карту на 2021-2022 учебный год</w:t>
      </w:r>
      <w:bookmarkEnd w:id="211"/>
      <w:bookmarkEnd w:id="212"/>
    </w:p>
    <w:p w:rsidR="008B4535" w:rsidRPr="008B4535" w:rsidRDefault="008B4535" w:rsidP="009B6C96">
      <w:pPr>
        <w:pStyle w:val="3"/>
        <w:numPr>
          <w:ilvl w:val="1"/>
          <w:numId w:val="23"/>
        </w:numPr>
        <w:tabs>
          <w:tab w:val="left" w:pos="567"/>
        </w:tabs>
        <w:ind w:right="-1"/>
        <w:rPr>
          <w:rFonts w:ascii="Times New Roman" w:hAnsi="Times New Roman" w:cs="Times New Roman"/>
          <w:color w:val="auto"/>
        </w:rPr>
      </w:pPr>
      <w:bookmarkStart w:id="213" w:name="_Toc76977746"/>
      <w:bookmarkStart w:id="214" w:name="_Toc78284318"/>
      <w:r w:rsidRPr="008B4535">
        <w:rPr>
          <w:rFonts w:ascii="Times New Roman" w:hAnsi="Times New Roman" w:cs="Times New Roman"/>
          <w:b w:val="0"/>
          <w:color w:val="auto"/>
        </w:rPr>
        <w:t>Повышение квалификации учителей в 2021-2022 уч.г., в том числе учителей ОО с аномально низкими результатами ЕГЭ 2021 г.</w:t>
      </w:r>
      <w:bookmarkEnd w:id="213"/>
      <w:bookmarkEnd w:id="214"/>
    </w:p>
    <w:p w:rsidR="008B4535" w:rsidRPr="008B4535" w:rsidRDefault="008B4535" w:rsidP="008B4535">
      <w:pPr>
        <w:pStyle w:val="a4"/>
        <w:keepNext/>
        <w:ind w:right="-1"/>
        <w:rPr>
          <w:color w:val="auto"/>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65"/>
        <w:gridCol w:w="2693"/>
        <w:gridCol w:w="3260"/>
      </w:tblGrid>
      <w:tr w:rsidR="008B4535" w:rsidRPr="008B4535" w:rsidTr="00B41B88">
        <w:tc>
          <w:tcPr>
            <w:tcW w:w="563"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w:t>
            </w:r>
          </w:p>
        </w:tc>
        <w:tc>
          <w:tcPr>
            <w:tcW w:w="3265"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Тема программы ДПО</w:t>
            </w:r>
          </w:p>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 xml:space="preserve"> (повышения квалификации)</w:t>
            </w:r>
          </w:p>
        </w:tc>
        <w:tc>
          <w:tcPr>
            <w:tcW w:w="2693"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3260" w:type="dxa"/>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Перечень ОО, учителя которых рекомендуются для обучения по данной программе</w:t>
            </w:r>
          </w:p>
        </w:tc>
      </w:tr>
      <w:tr w:rsidR="008B4535" w:rsidRPr="008B4535" w:rsidTr="00B41B88">
        <w:tc>
          <w:tcPr>
            <w:tcW w:w="563" w:type="dxa"/>
            <w:shd w:val="clear" w:color="auto" w:fill="auto"/>
          </w:tcPr>
          <w:p w:rsidR="008B4535" w:rsidRPr="008B4535" w:rsidRDefault="008B4535" w:rsidP="009B6C96">
            <w:pPr>
              <w:pStyle w:val="a3"/>
              <w:numPr>
                <w:ilvl w:val="0"/>
                <w:numId w:val="1"/>
              </w:numPr>
              <w:spacing w:after="0" w:line="240" w:lineRule="auto"/>
              <w:ind w:right="-1"/>
              <w:jc w:val="center"/>
              <w:rPr>
                <w:rFonts w:ascii="Times New Roman" w:hAnsi="Times New Roman"/>
                <w:sz w:val="24"/>
                <w:szCs w:val="24"/>
              </w:rPr>
            </w:pPr>
          </w:p>
        </w:tc>
        <w:tc>
          <w:tcPr>
            <w:tcW w:w="3265" w:type="dxa"/>
            <w:shd w:val="clear" w:color="auto" w:fill="auto"/>
            <w:vAlign w:val="center"/>
          </w:tcPr>
          <w:p w:rsidR="008B4535" w:rsidRPr="008B4535" w:rsidRDefault="008B4535" w:rsidP="008B4535">
            <w:pPr>
              <w:shd w:val="clear" w:color="auto" w:fill="FFFFFF"/>
              <w:ind w:right="-1"/>
              <w:rPr>
                <w:rFonts w:eastAsia="Times New Roman"/>
              </w:rPr>
            </w:pPr>
            <w:r w:rsidRPr="008B4535">
              <w:rPr>
                <w:rFonts w:eastAsia="Times New Roman"/>
              </w:rPr>
              <w:t>«Текстовая компетенция как метапредметный результат обучения»</w:t>
            </w:r>
          </w:p>
        </w:tc>
        <w:tc>
          <w:tcPr>
            <w:tcW w:w="2693" w:type="dxa"/>
            <w:vMerge w:val="restart"/>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Все учителя русского языка и литературы НАО</w:t>
            </w:r>
          </w:p>
        </w:tc>
        <w:tc>
          <w:tcPr>
            <w:tcW w:w="3260" w:type="dxa"/>
            <w:vMerge w:val="restart"/>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Учителя русского и литературы ГБОУ НАО «Ненецкая средняя школа имени А.П. Пырерки», ГБОУ НАО «Средняя школа п. Искателей»</w:t>
            </w:r>
          </w:p>
        </w:tc>
      </w:tr>
      <w:tr w:rsidR="008B4535" w:rsidRPr="008B4535" w:rsidTr="00B41B88">
        <w:tc>
          <w:tcPr>
            <w:tcW w:w="563" w:type="dxa"/>
            <w:shd w:val="clear" w:color="auto" w:fill="auto"/>
          </w:tcPr>
          <w:p w:rsidR="008B4535" w:rsidRPr="008B4535" w:rsidRDefault="008B4535" w:rsidP="009B6C96">
            <w:pPr>
              <w:pStyle w:val="a3"/>
              <w:numPr>
                <w:ilvl w:val="0"/>
                <w:numId w:val="1"/>
              </w:numPr>
              <w:spacing w:after="0" w:line="240" w:lineRule="auto"/>
              <w:ind w:right="-1"/>
              <w:jc w:val="center"/>
              <w:rPr>
                <w:rFonts w:ascii="Times New Roman" w:hAnsi="Times New Roman"/>
                <w:sz w:val="24"/>
                <w:szCs w:val="24"/>
              </w:rPr>
            </w:pPr>
          </w:p>
        </w:tc>
        <w:tc>
          <w:tcPr>
            <w:tcW w:w="3265" w:type="dxa"/>
            <w:shd w:val="clear" w:color="auto" w:fill="auto"/>
            <w:vAlign w:val="center"/>
          </w:tcPr>
          <w:p w:rsidR="008B4535" w:rsidRPr="008B4535" w:rsidRDefault="008B4535" w:rsidP="008B4535">
            <w:pPr>
              <w:shd w:val="clear" w:color="auto" w:fill="FFFFFF"/>
              <w:ind w:right="-1"/>
              <w:rPr>
                <w:rFonts w:eastAsia="Times New Roman"/>
              </w:rPr>
            </w:pPr>
            <w:r w:rsidRPr="008B4535">
              <w:rPr>
                <w:rFonts w:eastAsia="Times New Roman"/>
              </w:rPr>
              <w:t>«Методические проблемы подготовки к</w:t>
            </w:r>
          </w:p>
          <w:p w:rsidR="008B4535" w:rsidRPr="008B4535" w:rsidRDefault="008B4535" w:rsidP="008B4535">
            <w:pPr>
              <w:shd w:val="clear" w:color="auto" w:fill="FFFFFF"/>
              <w:ind w:right="-1"/>
              <w:rPr>
                <w:rFonts w:eastAsia="Times New Roman"/>
              </w:rPr>
            </w:pPr>
            <w:r w:rsidRPr="008B4535">
              <w:rPr>
                <w:rFonts w:eastAsia="Times New Roman"/>
              </w:rPr>
              <w:t xml:space="preserve">ГИА в 2022 г.» </w:t>
            </w:r>
          </w:p>
        </w:tc>
        <w:tc>
          <w:tcPr>
            <w:tcW w:w="2693" w:type="dxa"/>
            <w:vMerge/>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p>
        </w:tc>
        <w:tc>
          <w:tcPr>
            <w:tcW w:w="3260" w:type="dxa"/>
            <w:vMerge/>
          </w:tcPr>
          <w:p w:rsidR="008B4535" w:rsidRPr="008B4535" w:rsidRDefault="008B4535" w:rsidP="008B4535">
            <w:pPr>
              <w:pStyle w:val="a3"/>
              <w:spacing w:after="0" w:line="240" w:lineRule="auto"/>
              <w:ind w:left="0" w:right="-1"/>
              <w:rPr>
                <w:rFonts w:ascii="Times New Roman" w:hAnsi="Times New Roman"/>
                <w:sz w:val="24"/>
                <w:szCs w:val="24"/>
              </w:rPr>
            </w:pPr>
          </w:p>
        </w:tc>
      </w:tr>
    </w:tbl>
    <w:p w:rsidR="008B4535" w:rsidRPr="008B4535" w:rsidRDefault="008B4535" w:rsidP="009B6C96">
      <w:pPr>
        <w:pStyle w:val="3"/>
        <w:numPr>
          <w:ilvl w:val="1"/>
          <w:numId w:val="23"/>
        </w:numPr>
        <w:tabs>
          <w:tab w:val="left" w:pos="567"/>
        </w:tabs>
        <w:ind w:right="-1"/>
        <w:rPr>
          <w:rFonts w:ascii="Times New Roman" w:hAnsi="Times New Roman" w:cs="Times New Roman"/>
          <w:b w:val="0"/>
          <w:color w:val="auto"/>
        </w:rPr>
      </w:pPr>
      <w:bookmarkStart w:id="215" w:name="_Toc76977747"/>
      <w:bookmarkStart w:id="216" w:name="_Toc78284319"/>
      <w:r w:rsidRPr="008B4535">
        <w:rPr>
          <w:rFonts w:ascii="Times New Roman" w:hAnsi="Times New Roman" w:cs="Times New Roman"/>
          <w:b w:val="0"/>
          <w:color w:val="auto"/>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215"/>
      <w:bookmarkEnd w:id="216"/>
    </w:p>
    <w:p w:rsidR="008B4535" w:rsidRPr="008B4535" w:rsidRDefault="008B4535" w:rsidP="008B4535">
      <w:pPr>
        <w:pStyle w:val="a4"/>
        <w:keepNext/>
        <w:ind w:right="-1"/>
        <w:rPr>
          <w:noProof/>
          <w:color w:val="auto"/>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50"/>
        <w:gridCol w:w="7290"/>
      </w:tblGrid>
      <w:tr w:rsidR="008B4535" w:rsidRPr="008B4535" w:rsidTr="00B41B88">
        <w:tc>
          <w:tcPr>
            <w:tcW w:w="558"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w:t>
            </w:r>
          </w:p>
        </w:tc>
        <w:tc>
          <w:tcPr>
            <w:tcW w:w="1650"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Дата</w:t>
            </w:r>
          </w:p>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i/>
                <w:sz w:val="24"/>
                <w:szCs w:val="24"/>
              </w:rPr>
              <w:t>(месяц)</w:t>
            </w:r>
          </w:p>
        </w:tc>
        <w:tc>
          <w:tcPr>
            <w:tcW w:w="7290"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Мероприятие</w:t>
            </w:r>
          </w:p>
          <w:p w:rsidR="008B4535" w:rsidRPr="008B4535" w:rsidRDefault="008B4535" w:rsidP="008B4535">
            <w:pPr>
              <w:pStyle w:val="a3"/>
              <w:spacing w:after="0" w:line="240" w:lineRule="auto"/>
              <w:ind w:left="0" w:right="-1"/>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Июнь-июль</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Анализ результатов ЕГЭ по литературе -2021 в Ненецком автономном округе</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Июль-август</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Подготовка методических рекомендаций по литературе с публикацией на сайте ГБУ НАО «НРЦРО»</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Сентябрь</w:t>
            </w:r>
          </w:p>
        </w:tc>
        <w:tc>
          <w:tcPr>
            <w:tcW w:w="7290" w:type="dxa"/>
            <w:shd w:val="clear" w:color="auto" w:fill="auto"/>
            <w:vAlign w:val="center"/>
          </w:tcPr>
          <w:p w:rsidR="008B4535" w:rsidRPr="008B4535" w:rsidRDefault="008B4535" w:rsidP="008B4535">
            <w:pPr>
              <w:shd w:val="clear" w:color="auto" w:fill="FFFFFF"/>
              <w:ind w:right="-1"/>
              <w:rPr>
                <w:rFonts w:eastAsia="Times New Roman"/>
              </w:rPr>
            </w:pPr>
            <w:r w:rsidRPr="008B4535">
              <w:rPr>
                <w:rFonts w:eastAsia="Times New Roman"/>
              </w:rPr>
              <w:t>Семинар для учителей-словесников</w:t>
            </w:r>
          </w:p>
          <w:p w:rsidR="008B4535" w:rsidRPr="008B4535" w:rsidRDefault="008B4535" w:rsidP="008B4535">
            <w:pPr>
              <w:shd w:val="clear" w:color="auto" w:fill="FFFFFF"/>
              <w:ind w:right="-1"/>
              <w:rPr>
                <w:rFonts w:eastAsia="Times New Roman"/>
              </w:rPr>
            </w:pPr>
            <w:r w:rsidRPr="008B4535">
              <w:rPr>
                <w:rFonts w:eastAsia="Times New Roman"/>
              </w:rPr>
              <w:t>«Итоги ГИА по  литературе 2021г: результаты и перспективы»</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По согласованию с МО</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Организация и проведение обучающих семинаров (очных и в дистанционном режиме) для участников ГИА-11</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Октябрь</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 xml:space="preserve">Семинар председателя ПК «Актуальные подходы к подготовке к </w:t>
            </w:r>
            <w:r w:rsidRPr="008B4535">
              <w:rPr>
                <w:rFonts w:ascii="Times New Roman" w:hAnsi="Times New Roman"/>
                <w:sz w:val="24"/>
                <w:szCs w:val="24"/>
              </w:rPr>
              <w:lastRenderedPageBreak/>
              <w:t>ЕГЭ по литературе» с мастер-классами педагогов</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Февраль-март</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Курсы повышения квалификации для ПК ЕГЭ «Научно-методическое обеспечение проверки и оценки развернутых ответов выпускников ЕГЭ по литературе»</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Май-июнь</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Организация трансляции вебинара ФГБНУ «ФИПИ» по согласованию подходов к оцениванию развернутых ответов участников ЕГЭ</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Май-июнь</w:t>
            </w:r>
          </w:p>
        </w:tc>
        <w:tc>
          <w:tcPr>
            <w:tcW w:w="7290" w:type="dxa"/>
            <w:shd w:val="clear" w:color="auto" w:fill="auto"/>
            <w:vAlign w:val="center"/>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Организация консультации ПК по работе с КИМ в основной период</w:t>
            </w:r>
          </w:p>
        </w:tc>
      </w:tr>
      <w:tr w:rsidR="008B4535" w:rsidRPr="008B4535" w:rsidTr="00B41B88">
        <w:tc>
          <w:tcPr>
            <w:tcW w:w="558" w:type="dxa"/>
            <w:shd w:val="clear" w:color="auto" w:fill="auto"/>
          </w:tcPr>
          <w:p w:rsidR="008B4535" w:rsidRPr="008B4535" w:rsidRDefault="008B4535" w:rsidP="009B6C96">
            <w:pPr>
              <w:pStyle w:val="a3"/>
              <w:numPr>
                <w:ilvl w:val="0"/>
                <w:numId w:val="2"/>
              </w:numPr>
              <w:spacing w:after="0" w:line="240" w:lineRule="auto"/>
              <w:ind w:right="-1"/>
              <w:jc w:val="center"/>
              <w:rPr>
                <w:rFonts w:ascii="Times New Roman" w:hAnsi="Times New Roman"/>
                <w:sz w:val="24"/>
                <w:szCs w:val="24"/>
              </w:rPr>
            </w:pPr>
          </w:p>
        </w:tc>
        <w:tc>
          <w:tcPr>
            <w:tcW w:w="1650" w:type="dxa"/>
            <w:shd w:val="clear" w:color="auto" w:fill="auto"/>
            <w:vAlign w:val="center"/>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В течение учебного года</w:t>
            </w:r>
          </w:p>
        </w:tc>
        <w:tc>
          <w:tcPr>
            <w:tcW w:w="7290" w:type="dxa"/>
            <w:shd w:val="clear" w:color="auto" w:fill="auto"/>
            <w:vAlign w:val="center"/>
          </w:tcPr>
          <w:p w:rsidR="008B4535" w:rsidRPr="008B4535" w:rsidRDefault="008B4535" w:rsidP="008B4535">
            <w:pPr>
              <w:shd w:val="clear" w:color="auto" w:fill="FFFFFF"/>
              <w:ind w:right="-1"/>
              <w:rPr>
                <w:rFonts w:eastAsia="Times New Roman"/>
              </w:rPr>
            </w:pPr>
            <w:r w:rsidRPr="008B4535">
              <w:rPr>
                <w:rFonts w:eastAsia="Times New Roman"/>
              </w:rPr>
              <w:t>Индивидуальное консультирование учителей русского языка и</w:t>
            </w:r>
          </w:p>
          <w:p w:rsidR="008B4535" w:rsidRPr="008B4535" w:rsidRDefault="008B4535" w:rsidP="008B4535">
            <w:pPr>
              <w:shd w:val="clear" w:color="auto" w:fill="FFFFFF"/>
              <w:ind w:right="-1"/>
              <w:rPr>
                <w:rFonts w:eastAsia="Times New Roman"/>
              </w:rPr>
            </w:pPr>
            <w:r w:rsidRPr="008B4535">
              <w:rPr>
                <w:rFonts w:eastAsia="Times New Roman"/>
              </w:rPr>
              <w:t>литературы</w:t>
            </w:r>
          </w:p>
          <w:p w:rsidR="008B4535" w:rsidRPr="008B4535" w:rsidRDefault="008B4535" w:rsidP="008B4535">
            <w:pPr>
              <w:pStyle w:val="a3"/>
              <w:spacing w:after="0" w:line="240" w:lineRule="auto"/>
              <w:ind w:left="0" w:right="-1"/>
              <w:rPr>
                <w:rFonts w:ascii="Times New Roman" w:hAnsi="Times New Roman"/>
                <w:sz w:val="24"/>
                <w:szCs w:val="24"/>
              </w:rPr>
            </w:pPr>
          </w:p>
        </w:tc>
      </w:tr>
    </w:tbl>
    <w:p w:rsidR="008B4535" w:rsidRPr="008B4535" w:rsidRDefault="008B4535" w:rsidP="008B4535">
      <w:pPr>
        <w:ind w:right="-1"/>
      </w:pPr>
    </w:p>
    <w:p w:rsidR="008B4535" w:rsidRPr="008B4535" w:rsidRDefault="008B4535" w:rsidP="009B6C96">
      <w:pPr>
        <w:pStyle w:val="3"/>
        <w:numPr>
          <w:ilvl w:val="1"/>
          <w:numId w:val="23"/>
        </w:numPr>
        <w:tabs>
          <w:tab w:val="left" w:pos="567"/>
        </w:tabs>
        <w:ind w:right="-1"/>
        <w:rPr>
          <w:rFonts w:ascii="Times New Roman" w:hAnsi="Times New Roman" w:cs="Times New Roman"/>
          <w:b w:val="0"/>
          <w:color w:val="auto"/>
        </w:rPr>
      </w:pPr>
      <w:bookmarkStart w:id="217" w:name="_Toc76977748"/>
      <w:bookmarkStart w:id="218" w:name="_Toc78284320"/>
      <w:r w:rsidRPr="008B4535">
        <w:rPr>
          <w:rFonts w:ascii="Times New Roman" w:hAnsi="Times New Roman" w:cs="Times New Roman"/>
          <w:b w:val="0"/>
          <w:color w:val="auto"/>
          <w:shd w:val="clear" w:color="auto" w:fill="FFFFFF"/>
        </w:rPr>
        <w:t>Планируемые корректирующие</w:t>
      </w:r>
      <w:r w:rsidRPr="008B4535">
        <w:rPr>
          <w:rFonts w:ascii="Times New Roman" w:hAnsi="Times New Roman" w:cs="Times New Roman"/>
          <w:b w:val="0"/>
          <w:color w:val="auto"/>
        </w:rPr>
        <w:t xml:space="preserve"> диагностические работы с учетом результатов ЕГЭ 2021 г.</w:t>
      </w:r>
      <w:bookmarkEnd w:id="217"/>
      <w:bookmarkEnd w:id="218"/>
    </w:p>
    <w:p w:rsidR="008B4535" w:rsidRPr="008B4535" w:rsidRDefault="008B4535" w:rsidP="008B4535">
      <w:pPr>
        <w:ind w:right="-1"/>
      </w:pPr>
    </w:p>
    <w:p w:rsidR="008B4535" w:rsidRPr="008B4535" w:rsidRDefault="008B4535" w:rsidP="008B4535">
      <w:pPr>
        <w:pStyle w:val="af2"/>
        <w:ind w:right="-1"/>
      </w:pPr>
      <w:r w:rsidRPr="008B4535">
        <w:t xml:space="preserve">    Проведение пробного экзамена в формате ЕГЭ по материалам 2021 года в 2020 – 2021 учебном году в выпускных классах с последующим анализом результатов и сопоставлением их с результатами реальных выпускников 2021 года (по заявкам образовательных организаций по материалам ФЦТ).</w:t>
      </w:r>
    </w:p>
    <w:p w:rsidR="008B4535" w:rsidRPr="008B4535" w:rsidRDefault="008B4535" w:rsidP="009B6C96">
      <w:pPr>
        <w:pStyle w:val="3"/>
        <w:numPr>
          <w:ilvl w:val="1"/>
          <w:numId w:val="23"/>
        </w:numPr>
        <w:tabs>
          <w:tab w:val="left" w:pos="567"/>
        </w:tabs>
        <w:ind w:right="-1"/>
        <w:rPr>
          <w:rFonts w:ascii="Times New Roman" w:hAnsi="Times New Roman" w:cs="Times New Roman"/>
          <w:b w:val="0"/>
          <w:color w:val="auto"/>
        </w:rPr>
      </w:pPr>
      <w:bookmarkStart w:id="219" w:name="_Toc76977749"/>
      <w:bookmarkStart w:id="220" w:name="_Toc78284321"/>
      <w:r w:rsidRPr="008B4535">
        <w:rPr>
          <w:rFonts w:ascii="Times New Roman" w:hAnsi="Times New Roman" w:cs="Times New Roman"/>
          <w:b w:val="0"/>
          <w:color w:val="auto"/>
        </w:rPr>
        <w:t>Трансляция эффективных педагогических практик ОО с наиболее высокими результатами ЕГЭ 2021 г.</w:t>
      </w:r>
      <w:bookmarkEnd w:id="219"/>
      <w:bookmarkEnd w:id="220"/>
    </w:p>
    <w:p w:rsidR="008B4535" w:rsidRPr="008B4535" w:rsidRDefault="008B4535" w:rsidP="008B4535">
      <w:pPr>
        <w:pStyle w:val="a4"/>
        <w:keepNext/>
        <w:ind w:right="-1"/>
        <w:rPr>
          <w:noProof/>
          <w:color w:val="auto"/>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650"/>
        <w:gridCol w:w="7015"/>
      </w:tblGrid>
      <w:tr w:rsidR="008B4535" w:rsidRPr="008B4535" w:rsidTr="00B41B88">
        <w:tc>
          <w:tcPr>
            <w:tcW w:w="833"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w:t>
            </w:r>
          </w:p>
        </w:tc>
        <w:tc>
          <w:tcPr>
            <w:tcW w:w="1650"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Дата</w:t>
            </w:r>
          </w:p>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i/>
                <w:sz w:val="24"/>
                <w:szCs w:val="24"/>
              </w:rPr>
              <w:t>(месяц)</w:t>
            </w:r>
          </w:p>
        </w:tc>
        <w:tc>
          <w:tcPr>
            <w:tcW w:w="7015" w:type="dxa"/>
            <w:shd w:val="clear" w:color="auto" w:fill="auto"/>
          </w:tcPr>
          <w:p w:rsidR="008B4535" w:rsidRPr="008B4535" w:rsidRDefault="008B4535" w:rsidP="008B4535">
            <w:pPr>
              <w:pStyle w:val="a3"/>
              <w:spacing w:after="0" w:line="240" w:lineRule="auto"/>
              <w:ind w:left="0" w:right="-1"/>
              <w:jc w:val="center"/>
              <w:rPr>
                <w:rFonts w:ascii="Times New Roman" w:hAnsi="Times New Roman"/>
                <w:sz w:val="24"/>
                <w:szCs w:val="24"/>
              </w:rPr>
            </w:pPr>
            <w:r w:rsidRPr="008B4535">
              <w:rPr>
                <w:rFonts w:ascii="Times New Roman" w:hAnsi="Times New Roman"/>
                <w:sz w:val="24"/>
                <w:szCs w:val="24"/>
              </w:rPr>
              <w:t>Мероприятие</w:t>
            </w:r>
          </w:p>
          <w:p w:rsidR="008B4535" w:rsidRPr="008B4535" w:rsidRDefault="008B4535" w:rsidP="008B4535">
            <w:pPr>
              <w:pStyle w:val="a3"/>
              <w:spacing w:after="0" w:line="240" w:lineRule="auto"/>
              <w:ind w:left="0" w:right="-1"/>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8B4535" w:rsidRPr="008B4535" w:rsidTr="00B41B88">
        <w:tc>
          <w:tcPr>
            <w:tcW w:w="833" w:type="dxa"/>
            <w:shd w:val="clear" w:color="auto" w:fill="auto"/>
          </w:tcPr>
          <w:p w:rsidR="008B4535" w:rsidRPr="008B4535" w:rsidRDefault="008B4535" w:rsidP="009B6C96">
            <w:pPr>
              <w:pStyle w:val="a3"/>
              <w:numPr>
                <w:ilvl w:val="0"/>
                <w:numId w:val="3"/>
              </w:numPr>
              <w:spacing w:after="0" w:line="240" w:lineRule="auto"/>
              <w:ind w:right="-1"/>
              <w:jc w:val="center"/>
              <w:rPr>
                <w:rFonts w:ascii="Times New Roman" w:hAnsi="Times New Roman"/>
                <w:sz w:val="24"/>
                <w:szCs w:val="24"/>
              </w:rPr>
            </w:pPr>
          </w:p>
        </w:tc>
        <w:tc>
          <w:tcPr>
            <w:tcW w:w="1650" w:type="dxa"/>
            <w:shd w:val="clear" w:color="auto" w:fill="auto"/>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По согласованию с ОО</w:t>
            </w:r>
          </w:p>
        </w:tc>
        <w:tc>
          <w:tcPr>
            <w:tcW w:w="7015" w:type="dxa"/>
            <w:shd w:val="clear" w:color="auto" w:fill="auto"/>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Мастер-класс «Эффективные формы и методы работы с художественным текстом как направление подготовки к ЕГЭ по литературе»</w:t>
            </w:r>
          </w:p>
        </w:tc>
      </w:tr>
      <w:tr w:rsidR="008B4535" w:rsidRPr="008B4535" w:rsidTr="00B41B88">
        <w:tc>
          <w:tcPr>
            <w:tcW w:w="833" w:type="dxa"/>
            <w:shd w:val="clear" w:color="auto" w:fill="auto"/>
          </w:tcPr>
          <w:p w:rsidR="008B4535" w:rsidRPr="008B4535" w:rsidRDefault="008B4535" w:rsidP="009B6C96">
            <w:pPr>
              <w:pStyle w:val="a3"/>
              <w:numPr>
                <w:ilvl w:val="0"/>
                <w:numId w:val="3"/>
              </w:numPr>
              <w:spacing w:after="0" w:line="240" w:lineRule="auto"/>
              <w:ind w:right="-1"/>
              <w:jc w:val="center"/>
              <w:rPr>
                <w:rFonts w:ascii="Times New Roman" w:hAnsi="Times New Roman"/>
                <w:sz w:val="24"/>
                <w:szCs w:val="24"/>
              </w:rPr>
            </w:pPr>
          </w:p>
        </w:tc>
        <w:tc>
          <w:tcPr>
            <w:tcW w:w="1650" w:type="dxa"/>
            <w:shd w:val="clear" w:color="auto" w:fill="auto"/>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По согласованию с ОО</w:t>
            </w:r>
          </w:p>
        </w:tc>
        <w:tc>
          <w:tcPr>
            <w:tcW w:w="7015" w:type="dxa"/>
            <w:shd w:val="clear" w:color="auto" w:fill="auto"/>
          </w:tcPr>
          <w:p w:rsidR="008B4535" w:rsidRPr="008B4535" w:rsidRDefault="008B4535" w:rsidP="008B4535">
            <w:pPr>
              <w:pStyle w:val="a3"/>
              <w:spacing w:after="0" w:line="240" w:lineRule="auto"/>
              <w:ind w:left="0" w:right="-1"/>
              <w:rPr>
                <w:rFonts w:ascii="Times New Roman" w:hAnsi="Times New Roman"/>
                <w:sz w:val="24"/>
                <w:szCs w:val="24"/>
              </w:rPr>
            </w:pPr>
            <w:r w:rsidRPr="008B4535">
              <w:rPr>
                <w:rFonts w:ascii="Times New Roman" w:hAnsi="Times New Roman"/>
                <w:sz w:val="24"/>
                <w:szCs w:val="24"/>
              </w:rPr>
              <w:t>Семинар «Лучшие практики преподавания литературы в школе:</w:t>
            </w:r>
          </w:p>
        </w:tc>
      </w:tr>
    </w:tbl>
    <w:p w:rsidR="008B4535" w:rsidRPr="008B4535" w:rsidRDefault="008B4535" w:rsidP="008B4535">
      <w:pPr>
        <w:ind w:right="-1"/>
      </w:pPr>
    </w:p>
    <w:p w:rsidR="008B4535" w:rsidRDefault="008B4535">
      <w:pPr>
        <w:spacing w:after="200" w:line="276" w:lineRule="auto"/>
        <w:rPr>
          <w:rFonts w:eastAsiaTheme="majorEastAsia" w:cstheme="majorBidi"/>
          <w:b/>
          <w:i/>
          <w:sz w:val="14"/>
        </w:rPr>
      </w:pPr>
      <w:r>
        <w:rPr>
          <w:i/>
          <w:sz w:val="14"/>
        </w:rPr>
        <w:br w:type="page"/>
      </w:r>
    </w:p>
    <w:p w:rsidR="009E67EE" w:rsidRPr="008B4535" w:rsidRDefault="009E67EE" w:rsidP="00113DA9">
      <w:pPr>
        <w:pStyle w:val="13"/>
        <w:rPr>
          <w:color w:val="auto"/>
        </w:rPr>
      </w:pPr>
      <w:bookmarkStart w:id="221" w:name="_Toc78284322"/>
      <w:r w:rsidRPr="008B4535">
        <w:rPr>
          <w:color w:val="auto"/>
        </w:rPr>
        <w:lastRenderedPageBreak/>
        <w:t>ФИЗИКА</w:t>
      </w:r>
      <w:bookmarkEnd w:id="221"/>
    </w:p>
    <w:p w:rsidR="00113DA9" w:rsidRPr="008B4535" w:rsidRDefault="00113DA9" w:rsidP="009B6C96">
      <w:pPr>
        <w:pStyle w:val="3"/>
        <w:numPr>
          <w:ilvl w:val="0"/>
          <w:numId w:val="18"/>
        </w:numPr>
        <w:tabs>
          <w:tab w:val="left" w:pos="567"/>
        </w:tabs>
        <w:jc w:val="both"/>
        <w:rPr>
          <w:rFonts w:ascii="Times New Roman" w:hAnsi="Times New Roman"/>
          <w:color w:val="auto"/>
        </w:rPr>
      </w:pPr>
      <w:bookmarkStart w:id="222" w:name="_Toc76977859"/>
      <w:bookmarkStart w:id="223" w:name="_Toc78284323"/>
      <w:r w:rsidRPr="008B4535">
        <w:rPr>
          <w:rFonts w:ascii="Times New Roman" w:hAnsi="Times New Roman"/>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222"/>
      <w:bookmarkEnd w:id="223"/>
    </w:p>
    <w:p w:rsidR="00113DA9" w:rsidRPr="008B4535" w:rsidRDefault="00113DA9" w:rsidP="00176816">
      <w:pPr>
        <w:pStyle w:val="3"/>
        <w:numPr>
          <w:ilvl w:val="1"/>
          <w:numId w:val="18"/>
        </w:numPr>
        <w:jc w:val="both"/>
        <w:rPr>
          <w:rFonts w:ascii="Times New Roman" w:hAnsi="Times New Roman"/>
          <w:b w:val="0"/>
          <w:bCs w:val="0"/>
          <w:color w:val="auto"/>
        </w:rPr>
      </w:pPr>
      <w:bookmarkStart w:id="224" w:name="_Toc76977860"/>
      <w:bookmarkStart w:id="225" w:name="_Toc78284324"/>
      <w:r w:rsidRPr="008B4535">
        <w:rPr>
          <w:rFonts w:ascii="Times New Roman" w:hAnsi="Times New Roman"/>
          <w:b w:val="0"/>
          <w:bCs w:val="0"/>
          <w:color w:val="auto"/>
        </w:rPr>
        <w:t>Рекомендации по совершенствованию преподавания учебного предмета всем обучающимся</w:t>
      </w:r>
      <w:bookmarkEnd w:id="224"/>
      <w:bookmarkEnd w:id="225"/>
    </w:p>
    <w:p w:rsidR="00113DA9" w:rsidRPr="008B4535" w:rsidRDefault="00113DA9" w:rsidP="00113DA9">
      <w:pPr>
        <w:pStyle w:val="af2"/>
      </w:pPr>
      <w:r w:rsidRPr="008B4535">
        <w:t>В ОО необходимо обеспечить проведение дополнительных занятий по физике (факультатив, кружок), с целью обучения различным подходам и методам решения задач по физике. Рекомендовать учителям ОО проводить реальные лабораторные работы, практикумы.</w:t>
      </w:r>
    </w:p>
    <w:p w:rsidR="00113DA9" w:rsidRPr="008B4535" w:rsidRDefault="00113DA9" w:rsidP="009B6C96">
      <w:pPr>
        <w:pStyle w:val="3"/>
        <w:numPr>
          <w:ilvl w:val="1"/>
          <w:numId w:val="18"/>
        </w:numPr>
        <w:rPr>
          <w:rFonts w:ascii="Times New Roman" w:hAnsi="Times New Roman"/>
          <w:b w:val="0"/>
          <w:bCs w:val="0"/>
          <w:color w:val="auto"/>
        </w:rPr>
      </w:pPr>
      <w:bookmarkStart w:id="226" w:name="_Toc76977861"/>
      <w:bookmarkStart w:id="227" w:name="_Toc78284325"/>
      <w:r w:rsidRPr="008B4535">
        <w:rPr>
          <w:rFonts w:ascii="Times New Roman" w:hAnsi="Times New Roman"/>
          <w:b w:val="0"/>
          <w:bCs w:val="0"/>
          <w:color w:val="auto"/>
        </w:rPr>
        <w:t>Рекомендации по организации дифференцированного обучения школьников с разными уровнями предметной подготовки</w:t>
      </w:r>
      <w:bookmarkEnd w:id="226"/>
      <w:bookmarkEnd w:id="227"/>
    </w:p>
    <w:p w:rsidR="00113DA9" w:rsidRPr="008B4535" w:rsidRDefault="00113DA9" w:rsidP="00113DA9">
      <w:pPr>
        <w:pStyle w:val="af2"/>
      </w:pPr>
      <w:r w:rsidRPr="008B4535">
        <w:t>Ориентировать учащихся, планирующих стать участниками ЕГЭ по физике, больше решать задач, используя для этого  Интернет ресурсы. С целью получения наиболее высокого балла участвовать в олимпиадах различного уровня по предмету.</w:t>
      </w:r>
    </w:p>
    <w:p w:rsidR="00113DA9" w:rsidRPr="008B4535" w:rsidRDefault="00113DA9" w:rsidP="009B6C96">
      <w:pPr>
        <w:pStyle w:val="3"/>
        <w:numPr>
          <w:ilvl w:val="0"/>
          <w:numId w:val="18"/>
        </w:numPr>
        <w:tabs>
          <w:tab w:val="left" w:pos="567"/>
        </w:tabs>
        <w:jc w:val="both"/>
        <w:rPr>
          <w:rFonts w:ascii="Times New Roman" w:hAnsi="Times New Roman"/>
          <w:color w:val="auto"/>
        </w:rPr>
      </w:pPr>
      <w:bookmarkStart w:id="228" w:name="_Toc76977862"/>
      <w:bookmarkStart w:id="229" w:name="_Toc78284326"/>
      <w:r w:rsidRPr="008B4535">
        <w:rPr>
          <w:rFonts w:ascii="Times New Roman" w:hAnsi="Times New Roman"/>
          <w:color w:val="auto"/>
        </w:rPr>
        <w:t>Рекомендации по темам для обсуждения на методических объединениях учителей-предметников, возможные направления повышения квалификации</w:t>
      </w:r>
      <w:bookmarkEnd w:id="228"/>
      <w:bookmarkEnd w:id="229"/>
    </w:p>
    <w:p w:rsidR="00113DA9" w:rsidRPr="008B4535" w:rsidRDefault="00113DA9" w:rsidP="00113DA9">
      <w:pPr>
        <w:pStyle w:val="af2"/>
      </w:pPr>
      <w:r w:rsidRPr="008B4535">
        <w:t>В связи с переходом экзаменационной модели ЕГЭ по физике на требования ФГОС СОО на методическом объединении учителей физики необходимо обсудить вопросы:</w:t>
      </w:r>
    </w:p>
    <w:p w:rsidR="00113DA9" w:rsidRPr="008B4535" w:rsidRDefault="00113DA9" w:rsidP="00113DA9">
      <w:pPr>
        <w:pStyle w:val="af2"/>
      </w:pPr>
      <w:r w:rsidRPr="008B4535">
        <w:t>введение в требования к полному верному ответу к задачам 2 части обоснования возможности использования законов</w:t>
      </w:r>
    </w:p>
    <w:p w:rsidR="00113DA9" w:rsidRPr="008B4535" w:rsidRDefault="00113DA9" w:rsidP="00113DA9">
      <w:pPr>
        <w:pStyle w:val="af2"/>
      </w:pPr>
      <w:r w:rsidRPr="008B4535">
        <w:t>изменение подходов к оценке методологических умений:  овладение теоретическими знаниями о методах научного познания, знакомство с ролью фундаментальных физических опытов в развитии физики и овладение умениями самостоятельного проведения измерений и опытов.</w:t>
      </w:r>
    </w:p>
    <w:p w:rsidR="00113DA9" w:rsidRPr="008B4535" w:rsidRDefault="00113DA9" w:rsidP="009B6C96">
      <w:pPr>
        <w:pStyle w:val="3"/>
        <w:numPr>
          <w:ilvl w:val="0"/>
          <w:numId w:val="18"/>
        </w:numPr>
        <w:tabs>
          <w:tab w:val="left" w:pos="567"/>
        </w:tabs>
        <w:rPr>
          <w:rFonts w:ascii="Times New Roman" w:hAnsi="Times New Roman"/>
          <w:color w:val="auto"/>
        </w:rPr>
      </w:pPr>
      <w:bookmarkStart w:id="230" w:name="_Toc76977867"/>
      <w:bookmarkStart w:id="231" w:name="_Toc78284327"/>
      <w:r w:rsidRPr="008B4535">
        <w:rPr>
          <w:rFonts w:ascii="Times New Roman" w:hAnsi="Times New Roman"/>
          <w:color w:val="auto"/>
        </w:rPr>
        <w:t>Предложения в дорожную карту на 2021-2022учебный год</w:t>
      </w:r>
      <w:bookmarkEnd w:id="230"/>
      <w:bookmarkEnd w:id="231"/>
    </w:p>
    <w:p w:rsidR="00113DA9" w:rsidRPr="008B4535" w:rsidRDefault="00113DA9" w:rsidP="009B6C96">
      <w:pPr>
        <w:pStyle w:val="3"/>
        <w:numPr>
          <w:ilvl w:val="1"/>
          <w:numId w:val="18"/>
        </w:numPr>
        <w:tabs>
          <w:tab w:val="left" w:pos="567"/>
        </w:tabs>
        <w:rPr>
          <w:rFonts w:ascii="Times New Roman" w:hAnsi="Times New Roman"/>
          <w:color w:val="auto"/>
        </w:rPr>
      </w:pPr>
      <w:bookmarkStart w:id="232" w:name="_Toc76977868"/>
      <w:bookmarkStart w:id="233" w:name="_Toc78284328"/>
      <w:r w:rsidRPr="008B4535">
        <w:rPr>
          <w:rFonts w:ascii="Times New Roman" w:hAnsi="Times New Roman"/>
          <w:b w:val="0"/>
          <w:color w:val="auto"/>
        </w:rPr>
        <w:t>Повышение квалификации учителей в 2021-2022уч.г., в том числе учителей ОО с аномально низкими результатами ЕГЭ 2021 г.</w:t>
      </w:r>
      <w:bookmarkEnd w:id="232"/>
      <w:bookmarkEnd w:id="233"/>
    </w:p>
    <w:p w:rsidR="00113DA9" w:rsidRPr="008B4535" w:rsidRDefault="00113DA9" w:rsidP="00113DA9">
      <w:pPr>
        <w:pStyle w:val="a4"/>
        <w:keepNext/>
        <w:rPr>
          <w:color w:val="aut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14"/>
        <w:gridCol w:w="3739"/>
        <w:gridCol w:w="3260"/>
        <w:gridCol w:w="2268"/>
      </w:tblGrid>
      <w:tr w:rsidR="00113DA9" w:rsidRPr="008B4535" w:rsidTr="00B41B88">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highlight w:val="yellow"/>
              </w:rPr>
            </w:pPr>
            <w:r w:rsidRPr="008B4535">
              <w:rPr>
                <w:rFonts w:ascii="Times New Roman" w:hAnsi="Times New Roman"/>
                <w:sz w:val="24"/>
                <w:szCs w:val="24"/>
              </w:rPr>
              <w:t>№</w:t>
            </w:r>
          </w:p>
        </w:tc>
        <w:tc>
          <w:tcPr>
            <w:tcW w:w="3739"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Тема программы ДПО (повышения квалификации)</w:t>
            </w:r>
          </w:p>
        </w:tc>
        <w:tc>
          <w:tcPr>
            <w:tcW w:w="3260"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26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Перечень ОО (указать конкретно), учителя которых рекомендуются для обучения по данной программ</w:t>
            </w:r>
          </w:p>
        </w:tc>
      </w:tr>
      <w:tr w:rsidR="00113DA9" w:rsidRPr="008B4535" w:rsidTr="00B41B88">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highlight w:val="yellow"/>
              </w:rPr>
            </w:pPr>
            <w:r w:rsidRPr="008B4535">
              <w:rPr>
                <w:rFonts w:ascii="Times New Roman" w:hAnsi="Times New Roman"/>
                <w:sz w:val="24"/>
                <w:szCs w:val="24"/>
              </w:rPr>
              <w:t>1</w:t>
            </w:r>
          </w:p>
        </w:tc>
        <w:tc>
          <w:tcPr>
            <w:tcW w:w="3739"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Методика решения задач высокого уровня сложности по механике и электродинамике</w:t>
            </w:r>
          </w:p>
        </w:tc>
        <w:tc>
          <w:tcPr>
            <w:tcW w:w="3260"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все учителя по учебному предмету</w:t>
            </w:r>
          </w:p>
        </w:tc>
        <w:tc>
          <w:tcPr>
            <w:tcW w:w="226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все учителя по учебному предмету</w:t>
            </w:r>
          </w:p>
        </w:tc>
      </w:tr>
      <w:tr w:rsidR="00113DA9" w:rsidRPr="008B4535" w:rsidTr="00B41B88">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2</w:t>
            </w:r>
          </w:p>
        </w:tc>
        <w:tc>
          <w:tcPr>
            <w:tcW w:w="3739" w:type="dxa"/>
            <w:shd w:val="clear" w:color="auto" w:fill="auto"/>
          </w:tcPr>
          <w:p w:rsidR="00113DA9" w:rsidRPr="008B4535" w:rsidRDefault="00113DA9" w:rsidP="00113DA9">
            <w:pPr>
              <w:jc w:val="both"/>
            </w:pPr>
            <w:r w:rsidRPr="008B4535">
              <w:t xml:space="preserve">Переход экзаменационной модели ЕГЭ по физике на требования ФГОС СОО </w:t>
            </w:r>
          </w:p>
        </w:tc>
        <w:tc>
          <w:tcPr>
            <w:tcW w:w="3260"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все учителя по учебному предмету</w:t>
            </w:r>
          </w:p>
        </w:tc>
        <w:tc>
          <w:tcPr>
            <w:tcW w:w="226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все учителя по учебному предмету</w:t>
            </w:r>
          </w:p>
        </w:tc>
      </w:tr>
    </w:tbl>
    <w:p w:rsidR="00113DA9" w:rsidRPr="008B4535" w:rsidRDefault="00113DA9" w:rsidP="009B6C96">
      <w:pPr>
        <w:pStyle w:val="3"/>
        <w:numPr>
          <w:ilvl w:val="1"/>
          <w:numId w:val="18"/>
        </w:numPr>
        <w:tabs>
          <w:tab w:val="left" w:pos="567"/>
        </w:tabs>
        <w:rPr>
          <w:rFonts w:ascii="Times New Roman" w:hAnsi="Times New Roman"/>
          <w:b w:val="0"/>
          <w:color w:val="auto"/>
        </w:rPr>
      </w:pPr>
      <w:bookmarkStart w:id="234" w:name="_Toc76977869"/>
      <w:bookmarkStart w:id="235" w:name="_Toc78284329"/>
      <w:r w:rsidRPr="008B4535">
        <w:rPr>
          <w:rFonts w:ascii="Times New Roman" w:hAnsi="Times New Roman"/>
          <w:b w:val="0"/>
          <w:color w:val="auto"/>
        </w:rPr>
        <w:lastRenderedPageBreak/>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bookmarkEnd w:id="234"/>
      <w:bookmarkEnd w:id="235"/>
    </w:p>
    <w:p w:rsidR="00113DA9" w:rsidRPr="008B4535" w:rsidRDefault="00113DA9" w:rsidP="00113DA9">
      <w:pPr>
        <w:pStyle w:val="a4"/>
        <w:keepNext/>
        <w:rPr>
          <w:color w:val="aut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68"/>
        <w:gridCol w:w="1134"/>
        <w:gridCol w:w="8079"/>
      </w:tblGrid>
      <w:tr w:rsidR="00113DA9" w:rsidRPr="008B4535" w:rsidTr="00B32322">
        <w:tc>
          <w:tcPr>
            <w:tcW w:w="56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3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079"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113DA9" w:rsidRPr="008B4535" w:rsidTr="00B32322">
        <w:tc>
          <w:tcPr>
            <w:tcW w:w="56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1</w:t>
            </w:r>
          </w:p>
        </w:tc>
        <w:tc>
          <w:tcPr>
            <w:tcW w:w="113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сентябрь</w:t>
            </w:r>
          </w:p>
        </w:tc>
        <w:tc>
          <w:tcPr>
            <w:tcW w:w="8079"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rPr>
              <w:t>Анализ результатов ОГЭ и ЕГЭ по физике. Практикум по решению заданий вызвавших наибольшие затруднения</w:t>
            </w:r>
          </w:p>
        </w:tc>
      </w:tr>
      <w:tr w:rsidR="00113DA9" w:rsidRPr="008B4535" w:rsidTr="00B32322">
        <w:tc>
          <w:tcPr>
            <w:tcW w:w="56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2</w:t>
            </w:r>
          </w:p>
        </w:tc>
        <w:tc>
          <w:tcPr>
            <w:tcW w:w="113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ноябрь</w:t>
            </w:r>
          </w:p>
        </w:tc>
        <w:tc>
          <w:tcPr>
            <w:tcW w:w="8079" w:type="dxa"/>
            <w:shd w:val="clear" w:color="auto" w:fill="auto"/>
          </w:tcPr>
          <w:p w:rsidR="00113DA9" w:rsidRPr="008B4535" w:rsidRDefault="00113DA9" w:rsidP="00113DA9">
            <w:pPr>
              <w:pStyle w:val="a3"/>
              <w:spacing w:after="0" w:line="240" w:lineRule="auto"/>
              <w:ind w:left="0"/>
              <w:rPr>
                <w:rFonts w:ascii="Times New Roman" w:hAnsi="Times New Roman"/>
                <w:sz w:val="24"/>
              </w:rPr>
            </w:pPr>
            <w:r w:rsidRPr="008B4535">
              <w:rPr>
                <w:rFonts w:ascii="Times New Roman" w:hAnsi="Times New Roman"/>
                <w:sz w:val="24"/>
                <w:szCs w:val="24"/>
              </w:rPr>
              <w:t>Практикум по решению наиболее сложных заданий по механике и электродинамике</w:t>
            </w:r>
          </w:p>
        </w:tc>
      </w:tr>
    </w:tbl>
    <w:p w:rsidR="00113DA9" w:rsidRPr="008B4535" w:rsidRDefault="00113DA9" w:rsidP="009B6C96">
      <w:pPr>
        <w:pStyle w:val="3"/>
        <w:numPr>
          <w:ilvl w:val="1"/>
          <w:numId w:val="18"/>
        </w:numPr>
        <w:tabs>
          <w:tab w:val="left" w:pos="567"/>
        </w:tabs>
        <w:rPr>
          <w:rFonts w:ascii="Times New Roman" w:hAnsi="Times New Roman"/>
          <w:b w:val="0"/>
          <w:color w:val="auto"/>
        </w:rPr>
      </w:pPr>
      <w:bookmarkStart w:id="236" w:name="_Toc76977870"/>
      <w:bookmarkStart w:id="237" w:name="_Toc78284330"/>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236"/>
      <w:bookmarkEnd w:id="237"/>
    </w:p>
    <w:p w:rsidR="00113DA9" w:rsidRPr="008B4535" w:rsidRDefault="00113DA9" w:rsidP="00113DA9">
      <w:pPr>
        <w:pStyle w:val="af2"/>
      </w:pPr>
      <w:r w:rsidRPr="008B4535">
        <w:t>В связи с переходом экзаменационной модели ЕГЭ по физике на требования ФГОС СОО проводить диагностические работы, направленные на оценку методологических умений:  овладение теоретическими знаниями о методах научного познания, знакомство с ролью фундаментальных физических опытов в развитии физики и овладение умениями самостоятельного проведения измерений и опытов.</w:t>
      </w:r>
    </w:p>
    <w:p w:rsidR="00113DA9" w:rsidRPr="008B4535" w:rsidRDefault="00113DA9" w:rsidP="009B6C96">
      <w:pPr>
        <w:pStyle w:val="3"/>
        <w:numPr>
          <w:ilvl w:val="1"/>
          <w:numId w:val="18"/>
        </w:numPr>
        <w:tabs>
          <w:tab w:val="left" w:pos="567"/>
        </w:tabs>
        <w:rPr>
          <w:rFonts w:ascii="Times New Roman" w:hAnsi="Times New Roman"/>
          <w:b w:val="0"/>
          <w:color w:val="auto"/>
        </w:rPr>
      </w:pPr>
      <w:bookmarkStart w:id="238" w:name="_Toc76977871"/>
      <w:bookmarkStart w:id="239" w:name="_Toc78284331"/>
      <w:r w:rsidRPr="008B4535">
        <w:rPr>
          <w:rFonts w:ascii="Times New Roman" w:hAnsi="Times New Roman"/>
          <w:b w:val="0"/>
          <w:color w:val="auto"/>
        </w:rPr>
        <w:t>Трансляция эффективных педагогических практик ОО с наиболее высокими результатами ЕГЭ 2021г.</w:t>
      </w:r>
      <w:bookmarkEnd w:id="238"/>
      <w:bookmarkEnd w:id="239"/>
    </w:p>
    <w:p w:rsidR="00113DA9" w:rsidRPr="008B4535" w:rsidRDefault="00113DA9" w:rsidP="00113DA9">
      <w:pPr>
        <w:pStyle w:val="a4"/>
        <w:keepNext/>
        <w:rPr>
          <w:color w:val="auto"/>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98"/>
        <w:gridCol w:w="1104"/>
        <w:gridCol w:w="8079"/>
      </w:tblGrid>
      <w:tr w:rsidR="00113DA9" w:rsidRPr="008B4535" w:rsidTr="00B32322">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0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8079"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113DA9" w:rsidRPr="008B4535" w:rsidTr="00B32322">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10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февраль</w:t>
            </w:r>
          </w:p>
        </w:tc>
        <w:tc>
          <w:tcPr>
            <w:tcW w:w="8079"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Формирование у обучающихся умения анализировать условие задачи на примере задач №29, 31 ЕГЭ. ГБОУ НАО «СШ №3», Канева М.В.</w:t>
            </w:r>
          </w:p>
        </w:tc>
      </w:tr>
    </w:tbl>
    <w:p w:rsidR="00113DA9" w:rsidRPr="008B4535" w:rsidRDefault="00113DA9" w:rsidP="009B6C96">
      <w:pPr>
        <w:pStyle w:val="3"/>
        <w:numPr>
          <w:ilvl w:val="1"/>
          <w:numId w:val="18"/>
        </w:numPr>
        <w:tabs>
          <w:tab w:val="left" w:pos="567"/>
        </w:tabs>
        <w:rPr>
          <w:rFonts w:ascii="Times New Roman" w:hAnsi="Times New Roman"/>
          <w:b w:val="0"/>
          <w:color w:val="auto"/>
        </w:rPr>
      </w:pPr>
      <w:bookmarkStart w:id="240" w:name="_Toc76977872"/>
      <w:bookmarkStart w:id="241" w:name="_Toc78284332"/>
      <w:r w:rsidRPr="008B4535">
        <w:rPr>
          <w:rFonts w:ascii="Times New Roman" w:hAnsi="Times New Roman"/>
          <w:b w:val="0"/>
          <w:color w:val="auto"/>
        </w:rPr>
        <w:t>Работа по другим направлениям</w:t>
      </w:r>
      <w:bookmarkEnd w:id="240"/>
      <w:bookmarkEnd w:id="241"/>
    </w:p>
    <w:p w:rsidR="00113DA9" w:rsidRPr="008B4535" w:rsidRDefault="00113DA9" w:rsidP="00113DA9">
      <w:pPr>
        <w:pStyle w:val="af2"/>
        <w:rPr>
          <w:i/>
        </w:rPr>
      </w:pPr>
      <w:r w:rsidRPr="008B4535">
        <w:t>Семинар с учителями математики по обсуждению вариантов отработки с учащимися умений читать графики, применять теорему Пифагора при решении задач по физике.</w:t>
      </w:r>
    </w:p>
    <w:p w:rsidR="004C7B79" w:rsidRPr="008B4535" w:rsidRDefault="004C7B79" w:rsidP="00113DA9">
      <w:pPr>
        <w:pStyle w:val="a3"/>
        <w:spacing w:after="0" w:line="240" w:lineRule="auto"/>
        <w:ind w:left="0"/>
        <w:jc w:val="both"/>
        <w:rPr>
          <w:rFonts w:ascii="Times New Roman" w:hAnsi="Times New Roman"/>
          <w:sz w:val="24"/>
          <w:szCs w:val="24"/>
        </w:rPr>
      </w:pPr>
    </w:p>
    <w:p w:rsidR="009E67EE" w:rsidRPr="008B4535" w:rsidRDefault="009E67EE" w:rsidP="00176816">
      <w:pPr>
        <w:pStyle w:val="13"/>
        <w:rPr>
          <w:color w:val="auto"/>
        </w:rPr>
      </w:pPr>
      <w:bookmarkStart w:id="242" w:name="_Toc78284333"/>
      <w:r w:rsidRPr="008B4535">
        <w:rPr>
          <w:color w:val="auto"/>
        </w:rPr>
        <w:t>ИНФОРМАТИКА</w:t>
      </w:r>
      <w:bookmarkEnd w:id="242"/>
    </w:p>
    <w:p w:rsidR="00176816" w:rsidRPr="00176816" w:rsidRDefault="00176816" w:rsidP="00176816">
      <w:pPr>
        <w:pStyle w:val="3"/>
        <w:numPr>
          <w:ilvl w:val="0"/>
          <w:numId w:val="28"/>
        </w:numPr>
        <w:tabs>
          <w:tab w:val="left" w:pos="567"/>
        </w:tabs>
        <w:jc w:val="both"/>
        <w:rPr>
          <w:rFonts w:ascii="Times New Roman" w:hAnsi="Times New Roman"/>
          <w:color w:val="auto"/>
        </w:rPr>
      </w:pPr>
      <w:bookmarkStart w:id="243" w:name="_Toc78284334"/>
      <w:r w:rsidRPr="00176816">
        <w:rPr>
          <w:rFonts w:ascii="Times New Roman" w:hAnsi="Times New Roman"/>
          <w:color w:val="auto"/>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243"/>
    </w:p>
    <w:p w:rsidR="00176816" w:rsidRDefault="00176816" w:rsidP="00176816"/>
    <w:p w:rsidR="00176816" w:rsidRPr="00877541" w:rsidRDefault="00176816" w:rsidP="00176816">
      <w:pPr>
        <w:pStyle w:val="1"/>
        <w:jc w:val="both"/>
      </w:pPr>
      <w:r>
        <w:t>п</w:t>
      </w:r>
      <w:r w:rsidRPr="00877541">
        <w:t>ровести анализ результатов ЕГЭ по информатике и затруднений, возникших</w:t>
      </w:r>
      <w:r>
        <w:t xml:space="preserve"> при выполнении заданий учащимися</w:t>
      </w:r>
      <w:r w:rsidRPr="00877541">
        <w:t>;</w:t>
      </w:r>
    </w:p>
    <w:p w:rsidR="00176816" w:rsidRPr="00877541" w:rsidRDefault="00176816" w:rsidP="00176816">
      <w:pPr>
        <w:pStyle w:val="1"/>
        <w:jc w:val="both"/>
      </w:pPr>
      <w:r w:rsidRPr="00877541">
        <w:t>на</w:t>
      </w:r>
      <w:r>
        <w:t xml:space="preserve"> о</w:t>
      </w:r>
      <w:r w:rsidRPr="00877541">
        <w:t>снове</w:t>
      </w:r>
      <w:r>
        <w:t xml:space="preserve"> </w:t>
      </w:r>
      <w:r w:rsidRPr="00877541">
        <w:t>пробелов</w:t>
      </w:r>
      <w:r>
        <w:t xml:space="preserve"> </w:t>
      </w:r>
      <w:r w:rsidRPr="00877541">
        <w:t>в</w:t>
      </w:r>
      <w:r>
        <w:t xml:space="preserve"> </w:t>
      </w:r>
      <w:r w:rsidRPr="00877541">
        <w:t>знаниях</w:t>
      </w:r>
      <w:r>
        <w:t xml:space="preserve"> </w:t>
      </w:r>
      <w:r w:rsidRPr="00877541">
        <w:t>учащихся</w:t>
      </w:r>
      <w:r>
        <w:t xml:space="preserve"> </w:t>
      </w:r>
      <w:r w:rsidRPr="00877541">
        <w:t>скорректировать</w:t>
      </w:r>
      <w:r>
        <w:t xml:space="preserve"> </w:t>
      </w:r>
      <w:r w:rsidRPr="00877541">
        <w:t>содержание методической работы с учителями информатики на следующий</w:t>
      </w:r>
      <w:r>
        <w:t xml:space="preserve"> </w:t>
      </w:r>
      <w:r w:rsidRPr="00877541">
        <w:t>год;</w:t>
      </w:r>
    </w:p>
    <w:p w:rsidR="00176816" w:rsidRDefault="00176816" w:rsidP="00176816">
      <w:pPr>
        <w:pStyle w:val="1"/>
        <w:jc w:val="both"/>
      </w:pPr>
      <w:r>
        <w:t xml:space="preserve">следует обратить внимание на изучение понятийного аппарата и основных формул, связанных с элементами теории алгоритмов, передачей данных, кодированием звуковых и графических данных; </w:t>
      </w:r>
    </w:p>
    <w:p w:rsidR="00176816" w:rsidRDefault="00176816" w:rsidP="00176816">
      <w:pPr>
        <w:pStyle w:val="1"/>
        <w:jc w:val="both"/>
      </w:pPr>
      <w:r>
        <w:lastRenderedPageBreak/>
        <w:t xml:space="preserve">при обучении на профильном уровне следует большее внимание уделять разработке программ (задачи 25 и 27); </w:t>
      </w:r>
    </w:p>
    <w:p w:rsidR="00176816" w:rsidRDefault="00176816" w:rsidP="00176816">
      <w:pPr>
        <w:pStyle w:val="1"/>
        <w:jc w:val="both"/>
      </w:pPr>
      <w:r>
        <w:t>как при профильном, так и при базовом обучении следует максимальное внимание уделять решению задач, в том числе решению практических задач на построение алгоритмов с помощью компьютера. Необходимо, чтобы учащиеся умели решать как прямые, так и обратные задачи, умели оценивать возможные результаты работы;</w:t>
      </w:r>
    </w:p>
    <w:p w:rsidR="00176816" w:rsidRPr="00877541" w:rsidRDefault="00176816" w:rsidP="00176816">
      <w:pPr>
        <w:pStyle w:val="1"/>
        <w:jc w:val="both"/>
      </w:pPr>
      <w:r>
        <w:t>для своевременной диагностики учебных достижений по предмету следует решать пробные и тренировочные варианты, причем учитывать материал последних лет;</w:t>
      </w:r>
    </w:p>
    <w:p w:rsidR="00176816" w:rsidRPr="00877541" w:rsidRDefault="00176816" w:rsidP="00176816">
      <w:pPr>
        <w:pStyle w:val="1"/>
        <w:jc w:val="both"/>
      </w:pPr>
      <w:r w:rsidRPr="00877541">
        <w:t>усилить подготовку выпускников к ГИА путем обеспечения вариативности</w:t>
      </w:r>
      <w:r>
        <w:t xml:space="preserve"> </w:t>
      </w:r>
      <w:r w:rsidRPr="00877541">
        <w:t>решаемых текстовых задач по каждому разделу информатики (различные</w:t>
      </w:r>
      <w:r>
        <w:t xml:space="preserve"> </w:t>
      </w:r>
      <w:r w:rsidRPr="00877541">
        <w:t>варианты формулировки условий);</w:t>
      </w:r>
    </w:p>
    <w:p w:rsidR="00176816" w:rsidRPr="00877541" w:rsidRDefault="00176816" w:rsidP="00176816">
      <w:pPr>
        <w:pStyle w:val="1"/>
        <w:jc w:val="both"/>
      </w:pPr>
      <w:r w:rsidRPr="00877541">
        <w:t>организовать</w:t>
      </w:r>
      <w:r>
        <w:t xml:space="preserve"> </w:t>
      </w:r>
      <w:r w:rsidRPr="00877541">
        <w:t>проведение</w:t>
      </w:r>
      <w:r>
        <w:t xml:space="preserve"> </w:t>
      </w:r>
      <w:r w:rsidRPr="00877541">
        <w:t>семинар</w:t>
      </w:r>
      <w:r>
        <w:t xml:space="preserve">ов-практикумов </w:t>
      </w:r>
      <w:r w:rsidRPr="00877541">
        <w:t>по</w:t>
      </w:r>
      <w:r>
        <w:t xml:space="preserve"> </w:t>
      </w:r>
      <w:r w:rsidRPr="00877541">
        <w:t>разделу</w:t>
      </w:r>
      <w:r>
        <w:t xml:space="preserve"> </w:t>
      </w:r>
      <w:r w:rsidRPr="00877541">
        <w:t xml:space="preserve">«Программирование» </w:t>
      </w:r>
      <w:r>
        <w:t xml:space="preserve"> </w:t>
      </w:r>
      <w:r w:rsidRPr="00877541">
        <w:t>для учителей информатики, работающих в выпускных</w:t>
      </w:r>
      <w:r>
        <w:t xml:space="preserve"> </w:t>
      </w:r>
      <w:r w:rsidRPr="00877541">
        <w:t>классах;</w:t>
      </w:r>
    </w:p>
    <w:p w:rsidR="00176816" w:rsidRDefault="00176816" w:rsidP="00176816">
      <w:pPr>
        <w:pStyle w:val="1"/>
        <w:jc w:val="both"/>
      </w:pPr>
      <w:r w:rsidRPr="00877541">
        <w:t>использовать в работе рекомендации, данные в ходе заседаний учебно-методического</w:t>
      </w:r>
      <w:r>
        <w:t xml:space="preserve"> </w:t>
      </w:r>
      <w:r w:rsidRPr="00877541">
        <w:t>объединения</w:t>
      </w:r>
      <w:r>
        <w:t xml:space="preserve"> учителей </w:t>
      </w:r>
      <w:r w:rsidRPr="00877541">
        <w:t>информатик</w:t>
      </w:r>
      <w:r>
        <w:t xml:space="preserve">и </w:t>
      </w:r>
      <w:r w:rsidRPr="00877541">
        <w:t>и</w:t>
      </w:r>
      <w:r>
        <w:t xml:space="preserve"> </w:t>
      </w:r>
      <w:r w:rsidRPr="00877541">
        <w:t>ИКТ</w:t>
      </w:r>
      <w:r>
        <w:t xml:space="preserve"> </w:t>
      </w:r>
      <w:r w:rsidRPr="00877541">
        <w:t>региона</w:t>
      </w:r>
      <w:r>
        <w:t>.</w:t>
      </w:r>
    </w:p>
    <w:p w:rsidR="00176816" w:rsidRPr="00176816" w:rsidRDefault="00176816" w:rsidP="00176816">
      <w:pPr>
        <w:pStyle w:val="3"/>
        <w:numPr>
          <w:ilvl w:val="0"/>
          <w:numId w:val="28"/>
        </w:numPr>
        <w:tabs>
          <w:tab w:val="left" w:pos="567"/>
        </w:tabs>
        <w:jc w:val="both"/>
        <w:rPr>
          <w:rFonts w:ascii="Times New Roman" w:hAnsi="Times New Roman"/>
          <w:color w:val="auto"/>
        </w:rPr>
      </w:pPr>
      <w:bookmarkStart w:id="244" w:name="_Toc78284335"/>
      <w:r w:rsidRPr="00176816">
        <w:rPr>
          <w:rFonts w:ascii="Times New Roman" w:hAnsi="Times New Roman"/>
          <w:color w:val="auto"/>
        </w:rPr>
        <w:t>Предложения в дорожную карту на 2021-2022учебный год</w:t>
      </w:r>
      <w:bookmarkEnd w:id="244"/>
    </w:p>
    <w:p w:rsidR="00176816" w:rsidRPr="00176816" w:rsidRDefault="00176816" w:rsidP="00176816">
      <w:pPr>
        <w:pStyle w:val="3"/>
        <w:numPr>
          <w:ilvl w:val="1"/>
          <w:numId w:val="28"/>
        </w:numPr>
        <w:tabs>
          <w:tab w:val="left" w:pos="567"/>
        </w:tabs>
        <w:jc w:val="both"/>
        <w:rPr>
          <w:rFonts w:ascii="Times New Roman" w:hAnsi="Times New Roman"/>
          <w:b w:val="0"/>
          <w:color w:val="auto"/>
        </w:rPr>
      </w:pPr>
      <w:bookmarkStart w:id="245" w:name="_Toc78284336"/>
      <w:r w:rsidRPr="00176816">
        <w:rPr>
          <w:rFonts w:ascii="Times New Roman" w:hAnsi="Times New Roman"/>
          <w:b w:val="0"/>
          <w:color w:val="auto"/>
        </w:rPr>
        <w:t>Повышение квалификации учителей в 2021-2022уч.г., в том числе учителей ОО с аномально низкими результатами ЕГЭ 2021 г.</w:t>
      </w:r>
      <w:bookmarkEnd w:id="245"/>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3151"/>
        <w:gridCol w:w="3114"/>
        <w:gridCol w:w="2370"/>
      </w:tblGrid>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rPr>
            </w:pPr>
            <w:r w:rsidRPr="007A6BB6">
              <w:rPr>
                <w:rFonts w:ascii="Times New Roman" w:hAnsi="Times New Roman"/>
              </w:rPr>
              <w:t>№</w:t>
            </w:r>
          </w:p>
        </w:tc>
        <w:tc>
          <w:tcPr>
            <w:tcW w:w="3151" w:type="dxa"/>
            <w:shd w:val="clear" w:color="auto" w:fill="auto"/>
            <w:vAlign w:val="center"/>
          </w:tcPr>
          <w:p w:rsidR="00176816" w:rsidRPr="007A6BB6" w:rsidRDefault="00176816" w:rsidP="00396BDD">
            <w:pPr>
              <w:pStyle w:val="a3"/>
              <w:ind w:left="0"/>
              <w:jc w:val="center"/>
              <w:rPr>
                <w:rFonts w:ascii="Times New Roman" w:hAnsi="Times New Roman"/>
              </w:rPr>
            </w:pPr>
            <w:r w:rsidRPr="007A6BB6">
              <w:rPr>
                <w:rFonts w:ascii="Times New Roman" w:hAnsi="Times New Roman"/>
              </w:rPr>
              <w:t>Тема программы ДПО (повышения квалификации)</w:t>
            </w:r>
          </w:p>
        </w:tc>
        <w:tc>
          <w:tcPr>
            <w:tcW w:w="3114" w:type="dxa"/>
            <w:shd w:val="clear" w:color="auto" w:fill="auto"/>
            <w:vAlign w:val="center"/>
          </w:tcPr>
          <w:p w:rsidR="00176816" w:rsidRPr="007A6BB6" w:rsidRDefault="00176816" w:rsidP="00396BDD">
            <w:pPr>
              <w:pStyle w:val="a3"/>
              <w:ind w:left="0"/>
              <w:jc w:val="center"/>
              <w:rPr>
                <w:rFonts w:ascii="Times New Roman" w:hAnsi="Times New Roman"/>
              </w:rPr>
            </w:pPr>
            <w:r w:rsidRPr="007A6BB6">
              <w:rPr>
                <w:rFonts w:ascii="Times New Roman" w:hAnsi="Times New Roman"/>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370" w:type="dxa"/>
            <w:shd w:val="clear" w:color="auto" w:fill="auto"/>
            <w:vAlign w:val="center"/>
          </w:tcPr>
          <w:p w:rsidR="00176816" w:rsidRPr="007A6BB6" w:rsidRDefault="00176816" w:rsidP="00396BDD">
            <w:pPr>
              <w:pStyle w:val="a3"/>
              <w:ind w:left="0"/>
              <w:jc w:val="center"/>
              <w:rPr>
                <w:rFonts w:ascii="Times New Roman" w:hAnsi="Times New Roman"/>
              </w:rPr>
            </w:pPr>
            <w:r w:rsidRPr="007A6BB6">
              <w:rPr>
                <w:rFonts w:ascii="Times New Roman" w:hAnsi="Times New Roman"/>
              </w:rPr>
              <w:t>Перечень ОО (указать конкретно), учителя которых рекомендуются для обучения по данной программ</w:t>
            </w:r>
          </w:p>
        </w:tc>
      </w:tr>
      <w:tr w:rsidR="00176816" w:rsidRPr="008E545A" w:rsidTr="00176816">
        <w:tc>
          <w:tcPr>
            <w:tcW w:w="1146" w:type="dxa"/>
            <w:shd w:val="clear" w:color="auto" w:fill="auto"/>
          </w:tcPr>
          <w:p w:rsidR="00176816" w:rsidRPr="007A6BB6" w:rsidRDefault="00176816" w:rsidP="00396BDD">
            <w:pPr>
              <w:pStyle w:val="a3"/>
              <w:ind w:left="0"/>
              <w:rPr>
                <w:rFonts w:ascii="Times New Roman" w:hAnsi="Times New Roman"/>
              </w:rPr>
            </w:pPr>
            <w:r w:rsidRPr="007A6BB6">
              <w:rPr>
                <w:rFonts w:ascii="Times New Roman" w:hAnsi="Times New Roman"/>
              </w:rPr>
              <w:t>1.</w:t>
            </w:r>
          </w:p>
        </w:tc>
        <w:tc>
          <w:tcPr>
            <w:tcW w:w="3151"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Cs w:val="24"/>
              </w:rPr>
              <w:t>Подготовка к ЕГЭ по информатике и ИКТ</w:t>
            </w:r>
          </w:p>
        </w:tc>
        <w:tc>
          <w:tcPr>
            <w:tcW w:w="3114" w:type="dxa"/>
            <w:shd w:val="clear" w:color="auto" w:fill="auto"/>
          </w:tcPr>
          <w:p w:rsidR="00176816" w:rsidRPr="007A6BB6" w:rsidRDefault="00176816" w:rsidP="00396BDD">
            <w:pPr>
              <w:pStyle w:val="a3"/>
              <w:ind w:left="0"/>
              <w:rPr>
                <w:rFonts w:ascii="Times New Roman" w:hAnsi="Times New Roman"/>
              </w:rPr>
            </w:pPr>
            <w:r w:rsidRPr="007A6BB6">
              <w:rPr>
                <w:rFonts w:ascii="Times New Roman" w:hAnsi="Times New Roman"/>
              </w:rPr>
              <w:t>Все желающие учителя по учебному предмету, работающие в старших классах</w:t>
            </w:r>
          </w:p>
        </w:tc>
        <w:tc>
          <w:tcPr>
            <w:tcW w:w="2370" w:type="dxa"/>
            <w:shd w:val="clear" w:color="auto" w:fill="auto"/>
          </w:tcPr>
          <w:p w:rsidR="00176816" w:rsidRPr="008E545A" w:rsidRDefault="00176816" w:rsidP="00396BDD">
            <w:pPr>
              <w:pStyle w:val="a3"/>
              <w:ind w:left="0"/>
              <w:rPr>
                <w:rFonts w:ascii="Times New Roman" w:hAnsi="Times New Roman"/>
              </w:rPr>
            </w:pPr>
            <w:r>
              <w:rPr>
                <w:rFonts w:ascii="Times New Roman" w:hAnsi="Times New Roman"/>
              </w:rPr>
              <w:t>Учителя информатики в</w:t>
            </w:r>
            <w:r w:rsidRPr="007A6BB6">
              <w:rPr>
                <w:rFonts w:ascii="Times New Roman" w:hAnsi="Times New Roman"/>
              </w:rPr>
              <w:t>се</w:t>
            </w:r>
            <w:r>
              <w:rPr>
                <w:rFonts w:ascii="Times New Roman" w:hAnsi="Times New Roman"/>
              </w:rPr>
              <w:t>х</w:t>
            </w:r>
            <w:r w:rsidRPr="007A6BB6">
              <w:rPr>
                <w:rFonts w:ascii="Times New Roman" w:hAnsi="Times New Roman"/>
              </w:rPr>
              <w:t xml:space="preserve"> ОО.</w:t>
            </w:r>
          </w:p>
        </w:tc>
      </w:tr>
    </w:tbl>
    <w:p w:rsidR="00176816" w:rsidRPr="00176816" w:rsidRDefault="00176816" w:rsidP="00176816">
      <w:pPr>
        <w:pStyle w:val="3"/>
        <w:numPr>
          <w:ilvl w:val="1"/>
          <w:numId w:val="28"/>
        </w:numPr>
        <w:tabs>
          <w:tab w:val="left" w:pos="567"/>
        </w:tabs>
        <w:jc w:val="both"/>
        <w:rPr>
          <w:rFonts w:ascii="Times New Roman" w:hAnsi="Times New Roman"/>
          <w:b w:val="0"/>
          <w:color w:val="auto"/>
        </w:rPr>
      </w:pPr>
      <w:r>
        <w:rPr>
          <w:rFonts w:ascii="Times New Roman" w:hAnsi="Times New Roman"/>
          <w:b w:val="0"/>
          <w:color w:val="auto"/>
        </w:rPr>
        <w:t xml:space="preserve"> </w:t>
      </w:r>
      <w:bookmarkStart w:id="246" w:name="_Toc78284337"/>
      <w:r w:rsidRPr="00176816">
        <w:rPr>
          <w:rFonts w:ascii="Times New Roman" w:hAnsi="Times New Roman"/>
          <w:b w:val="0"/>
          <w:color w:val="auto"/>
        </w:rPr>
        <w:t>Планируемые меры методической поддержки изучения учебных предметов в 2021-2022уч.г. на региональном уровне, в том числе в ОО с аномально низкими результатами ЕГЭ 2021 г.</w:t>
      </w:r>
      <w:bookmarkEnd w:id="24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636"/>
        <w:gridCol w:w="6965"/>
      </w:tblGrid>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w:t>
            </w:r>
          </w:p>
        </w:tc>
        <w:tc>
          <w:tcPr>
            <w:tcW w:w="1636" w:type="dxa"/>
            <w:shd w:val="clear" w:color="auto" w:fill="auto"/>
          </w:tcPr>
          <w:p w:rsidR="00176816" w:rsidRPr="007A6BB6" w:rsidRDefault="00176816" w:rsidP="00396BDD">
            <w:pPr>
              <w:pStyle w:val="a3"/>
              <w:spacing w:after="0"/>
              <w:ind w:left="0" w:firstLine="22"/>
              <w:jc w:val="center"/>
              <w:rPr>
                <w:rFonts w:ascii="Times New Roman" w:hAnsi="Times New Roman"/>
                <w:sz w:val="24"/>
                <w:szCs w:val="24"/>
              </w:rPr>
            </w:pPr>
            <w:r w:rsidRPr="007A6BB6">
              <w:rPr>
                <w:rFonts w:ascii="Times New Roman" w:hAnsi="Times New Roman"/>
                <w:sz w:val="24"/>
                <w:szCs w:val="24"/>
              </w:rPr>
              <w:t>Дата</w:t>
            </w:r>
          </w:p>
          <w:p w:rsidR="00176816" w:rsidRPr="007A6BB6" w:rsidRDefault="00176816" w:rsidP="00396BDD">
            <w:pPr>
              <w:pStyle w:val="a3"/>
              <w:spacing w:after="0"/>
              <w:ind w:left="0" w:firstLine="22"/>
              <w:jc w:val="center"/>
              <w:rPr>
                <w:rFonts w:ascii="Times New Roman" w:hAnsi="Times New Roman"/>
                <w:sz w:val="24"/>
                <w:szCs w:val="24"/>
              </w:rPr>
            </w:pPr>
            <w:r w:rsidRPr="007A6BB6">
              <w:rPr>
                <w:rFonts w:ascii="Times New Roman" w:hAnsi="Times New Roman"/>
                <w:sz w:val="24"/>
                <w:szCs w:val="24"/>
              </w:rPr>
              <w:t>(месяц)</w:t>
            </w:r>
          </w:p>
        </w:tc>
        <w:tc>
          <w:tcPr>
            <w:tcW w:w="6965" w:type="dxa"/>
            <w:shd w:val="clear" w:color="auto" w:fill="auto"/>
          </w:tcPr>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Мероприятие</w:t>
            </w:r>
          </w:p>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(указать тему и организацию, которая планирует проведение мероприятия)</w:t>
            </w:r>
          </w:p>
        </w:tc>
      </w:tr>
      <w:tr w:rsidR="00176816" w:rsidRPr="007A6BB6" w:rsidTr="00176816">
        <w:trPr>
          <w:trHeight w:val="841"/>
        </w:trPr>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1</w:t>
            </w:r>
          </w:p>
        </w:tc>
        <w:tc>
          <w:tcPr>
            <w:tcW w:w="1636"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октябрь</w:t>
            </w:r>
          </w:p>
        </w:tc>
        <w:tc>
          <w:tcPr>
            <w:tcW w:w="6965"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Методическое заседание учителей информатики «Анализ и обсуждение результатов ГИА по информатике в 2021 г» (ГБУ НАО «Ненецкий региональный центр развития образования»)</w:t>
            </w:r>
          </w:p>
        </w:tc>
      </w:tr>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2</w:t>
            </w:r>
          </w:p>
        </w:tc>
        <w:tc>
          <w:tcPr>
            <w:tcW w:w="1636"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декабрь</w:t>
            </w:r>
          </w:p>
        </w:tc>
        <w:tc>
          <w:tcPr>
            <w:tcW w:w="6965"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Семинар «Разбор типичных ошибок и методов решений заданий ЕГЭ по информатике» (ГБУ НАО «Ненецкий региональный центр развития образования»)</w:t>
            </w:r>
          </w:p>
        </w:tc>
      </w:tr>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3</w:t>
            </w:r>
          </w:p>
        </w:tc>
        <w:tc>
          <w:tcPr>
            <w:tcW w:w="1636"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февраль</w:t>
            </w:r>
          </w:p>
        </w:tc>
        <w:tc>
          <w:tcPr>
            <w:tcW w:w="6965" w:type="dxa"/>
            <w:shd w:val="clear" w:color="auto" w:fill="auto"/>
          </w:tcPr>
          <w:p w:rsidR="00176816" w:rsidRPr="007A6BB6" w:rsidRDefault="00176816" w:rsidP="00396BDD">
            <w:pPr>
              <w:pStyle w:val="1"/>
              <w:numPr>
                <w:ilvl w:val="0"/>
                <w:numId w:val="0"/>
              </w:numPr>
            </w:pPr>
            <w:r w:rsidRPr="007A6BB6">
              <w:t>Семинар-практикум по разделу «Программирование» (ГБУ НАО «Ненецкий региональный центр развития образования»)</w:t>
            </w:r>
          </w:p>
        </w:tc>
      </w:tr>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lastRenderedPageBreak/>
              <w:t>4</w:t>
            </w:r>
          </w:p>
        </w:tc>
        <w:tc>
          <w:tcPr>
            <w:tcW w:w="1636"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в течение года</w:t>
            </w:r>
          </w:p>
        </w:tc>
        <w:tc>
          <w:tcPr>
            <w:tcW w:w="6965" w:type="dxa"/>
            <w:shd w:val="clear" w:color="auto" w:fill="auto"/>
          </w:tcPr>
          <w:p w:rsidR="00176816" w:rsidRPr="007A6BB6" w:rsidRDefault="00176816" w:rsidP="00396BDD">
            <w:pPr>
              <w:pStyle w:val="1"/>
              <w:numPr>
                <w:ilvl w:val="0"/>
                <w:numId w:val="0"/>
              </w:numPr>
            </w:pPr>
            <w:r w:rsidRPr="007A6BB6">
              <w:t>Привлечение учителей информатики к участию в вебинарах ФИПИ (ГБУ НАО «Ненецкий региональный центр развития образования»)</w:t>
            </w:r>
          </w:p>
        </w:tc>
      </w:tr>
      <w:tr w:rsidR="00176816" w:rsidRPr="007A6BB6" w:rsidTr="00176816">
        <w:tc>
          <w:tcPr>
            <w:tcW w:w="1146"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5</w:t>
            </w:r>
          </w:p>
        </w:tc>
        <w:tc>
          <w:tcPr>
            <w:tcW w:w="1636"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март</w:t>
            </w:r>
          </w:p>
        </w:tc>
        <w:tc>
          <w:tcPr>
            <w:tcW w:w="6965" w:type="dxa"/>
            <w:shd w:val="clear" w:color="auto" w:fill="auto"/>
          </w:tcPr>
          <w:p w:rsidR="00176816" w:rsidRPr="007A6BB6" w:rsidRDefault="00176816" w:rsidP="00396BDD">
            <w:pPr>
              <w:pStyle w:val="1"/>
              <w:numPr>
                <w:ilvl w:val="0"/>
                <w:numId w:val="0"/>
              </w:numPr>
            </w:pPr>
            <w:r w:rsidRPr="007A6BB6">
              <w:t>Семинар-практикум «Решение сложных задач по ОГЭ/ЕГЭ по информатике» (ГБУ НАО «Ненецкий региональный центр развития образования»)</w:t>
            </w:r>
          </w:p>
        </w:tc>
      </w:tr>
    </w:tbl>
    <w:p w:rsidR="00176816" w:rsidRPr="00176816" w:rsidRDefault="00176816" w:rsidP="00176816">
      <w:pPr>
        <w:pStyle w:val="3"/>
        <w:numPr>
          <w:ilvl w:val="1"/>
          <w:numId w:val="28"/>
        </w:numPr>
        <w:tabs>
          <w:tab w:val="left" w:pos="567"/>
        </w:tabs>
        <w:jc w:val="both"/>
        <w:rPr>
          <w:rFonts w:ascii="Times New Roman" w:hAnsi="Times New Roman"/>
          <w:b w:val="0"/>
          <w:color w:val="auto"/>
        </w:rPr>
      </w:pPr>
      <w:r>
        <w:rPr>
          <w:rFonts w:ascii="Times New Roman" w:hAnsi="Times New Roman"/>
          <w:b w:val="0"/>
          <w:color w:val="auto"/>
        </w:rPr>
        <w:t xml:space="preserve"> </w:t>
      </w:r>
      <w:bookmarkStart w:id="247" w:name="_Toc78284338"/>
      <w:r w:rsidRPr="00176816">
        <w:rPr>
          <w:rFonts w:ascii="Times New Roman" w:hAnsi="Times New Roman"/>
          <w:b w:val="0"/>
          <w:color w:val="auto"/>
        </w:rPr>
        <w:t>Планируемые корректирующие диагностические работы с учетом результатов ЕГЭ 2021 г.</w:t>
      </w:r>
      <w:bookmarkEnd w:id="247"/>
    </w:p>
    <w:p w:rsidR="00176816" w:rsidRPr="008E545A" w:rsidRDefault="00176816" w:rsidP="00176816">
      <w:pPr>
        <w:jc w:val="both"/>
      </w:pPr>
      <w:r>
        <w:t xml:space="preserve">В каждой школе, в зависимости от наличия учащихся, выбравших ЕГЭ по предмету, диагностические работы пройдут по своему графику. Участие в региональных и всероссийских тренировочных экзаменах по предмету. </w:t>
      </w:r>
    </w:p>
    <w:p w:rsidR="00176816" w:rsidRPr="00176816" w:rsidRDefault="00176816" w:rsidP="00176816">
      <w:pPr>
        <w:pStyle w:val="3"/>
        <w:numPr>
          <w:ilvl w:val="1"/>
          <w:numId w:val="28"/>
        </w:numPr>
        <w:tabs>
          <w:tab w:val="left" w:pos="567"/>
        </w:tabs>
        <w:jc w:val="both"/>
        <w:rPr>
          <w:rFonts w:ascii="Times New Roman" w:hAnsi="Times New Roman"/>
          <w:b w:val="0"/>
          <w:color w:val="auto"/>
        </w:rPr>
      </w:pPr>
      <w:r>
        <w:rPr>
          <w:rFonts w:ascii="Times New Roman" w:hAnsi="Times New Roman"/>
          <w:b w:val="0"/>
          <w:color w:val="auto"/>
        </w:rPr>
        <w:t xml:space="preserve"> </w:t>
      </w:r>
      <w:bookmarkStart w:id="248" w:name="_Toc78284339"/>
      <w:r w:rsidRPr="00176816">
        <w:rPr>
          <w:rFonts w:ascii="Times New Roman" w:hAnsi="Times New Roman"/>
          <w:b w:val="0"/>
          <w:color w:val="auto"/>
        </w:rPr>
        <w:t>Трансляция эффективных педагогических практик ОО с наиболее высокими результатами ЕГЭ 2021г.</w:t>
      </w:r>
      <w:bookmarkEnd w:id="248"/>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104"/>
        <w:gridCol w:w="8079"/>
      </w:tblGrid>
      <w:tr w:rsidR="00176816" w:rsidRPr="007A6BB6" w:rsidTr="00176816">
        <w:tc>
          <w:tcPr>
            <w:tcW w:w="598" w:type="dxa"/>
            <w:shd w:val="clear" w:color="auto" w:fill="auto"/>
          </w:tcPr>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w:t>
            </w:r>
          </w:p>
        </w:tc>
        <w:tc>
          <w:tcPr>
            <w:tcW w:w="1104" w:type="dxa"/>
            <w:shd w:val="clear" w:color="auto" w:fill="auto"/>
          </w:tcPr>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Дата</w:t>
            </w:r>
          </w:p>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(месяц)</w:t>
            </w:r>
          </w:p>
        </w:tc>
        <w:tc>
          <w:tcPr>
            <w:tcW w:w="8079" w:type="dxa"/>
            <w:shd w:val="clear" w:color="auto" w:fill="auto"/>
          </w:tcPr>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Мероприятие</w:t>
            </w:r>
          </w:p>
          <w:p w:rsidR="00176816" w:rsidRPr="007A6BB6" w:rsidRDefault="00176816" w:rsidP="00396BDD">
            <w:pPr>
              <w:pStyle w:val="a3"/>
              <w:spacing w:after="0"/>
              <w:ind w:left="0"/>
              <w:jc w:val="center"/>
              <w:rPr>
                <w:rFonts w:ascii="Times New Roman" w:hAnsi="Times New Roman"/>
                <w:sz w:val="24"/>
                <w:szCs w:val="24"/>
              </w:rPr>
            </w:pPr>
            <w:r w:rsidRPr="007A6BB6">
              <w:rPr>
                <w:rFonts w:ascii="Times New Roman" w:hAnsi="Times New Roman"/>
                <w:sz w:val="24"/>
                <w:szCs w:val="24"/>
              </w:rPr>
              <w:t>(указать формат, тему и организацию, которая планирует проведение мероприятия)</w:t>
            </w:r>
          </w:p>
        </w:tc>
      </w:tr>
      <w:tr w:rsidR="00176816" w:rsidRPr="007A6BB6" w:rsidTr="00176816">
        <w:tc>
          <w:tcPr>
            <w:tcW w:w="598"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1</w:t>
            </w:r>
          </w:p>
        </w:tc>
        <w:tc>
          <w:tcPr>
            <w:tcW w:w="1104"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февраль</w:t>
            </w:r>
          </w:p>
        </w:tc>
        <w:tc>
          <w:tcPr>
            <w:tcW w:w="8079" w:type="dxa"/>
            <w:shd w:val="clear" w:color="auto" w:fill="auto"/>
          </w:tcPr>
          <w:p w:rsidR="00176816" w:rsidRPr="007A6BB6" w:rsidRDefault="00176816" w:rsidP="00396BDD">
            <w:pPr>
              <w:pStyle w:val="1"/>
              <w:numPr>
                <w:ilvl w:val="0"/>
                <w:numId w:val="0"/>
              </w:numPr>
              <w:ind w:left="33" w:firstLine="34"/>
              <w:jc w:val="both"/>
            </w:pPr>
            <w:r w:rsidRPr="007A6BB6">
              <w:t>Семинар-практикум по разделу «Программирование» (ГБУ НАО «Ненецкий региональный центр развития образования»)</w:t>
            </w:r>
          </w:p>
        </w:tc>
      </w:tr>
      <w:tr w:rsidR="00176816" w:rsidRPr="007A6BB6" w:rsidTr="00176816">
        <w:tc>
          <w:tcPr>
            <w:tcW w:w="598" w:type="dxa"/>
            <w:shd w:val="clear" w:color="auto" w:fill="auto"/>
          </w:tcPr>
          <w:p w:rsidR="00176816" w:rsidRPr="007A6BB6" w:rsidRDefault="00176816" w:rsidP="00396BDD">
            <w:pPr>
              <w:pStyle w:val="a3"/>
              <w:spacing w:after="0"/>
              <w:ind w:left="0"/>
              <w:rPr>
                <w:rFonts w:ascii="Times New Roman" w:hAnsi="Times New Roman"/>
                <w:sz w:val="24"/>
                <w:szCs w:val="24"/>
              </w:rPr>
            </w:pPr>
            <w:r w:rsidRPr="007A6BB6">
              <w:rPr>
                <w:rFonts w:ascii="Times New Roman" w:hAnsi="Times New Roman"/>
                <w:sz w:val="24"/>
                <w:szCs w:val="24"/>
              </w:rPr>
              <w:t>2</w:t>
            </w:r>
          </w:p>
        </w:tc>
        <w:tc>
          <w:tcPr>
            <w:tcW w:w="1104" w:type="dxa"/>
            <w:shd w:val="clear" w:color="auto" w:fill="auto"/>
          </w:tcPr>
          <w:p w:rsidR="00176816" w:rsidRPr="007A6BB6" w:rsidRDefault="00176816" w:rsidP="00396BDD">
            <w:pPr>
              <w:pStyle w:val="a3"/>
              <w:ind w:left="0"/>
              <w:rPr>
                <w:rFonts w:ascii="Times New Roman" w:hAnsi="Times New Roman"/>
                <w:sz w:val="24"/>
                <w:szCs w:val="24"/>
              </w:rPr>
            </w:pPr>
            <w:r w:rsidRPr="007A6BB6">
              <w:rPr>
                <w:rFonts w:ascii="Times New Roman" w:hAnsi="Times New Roman"/>
                <w:sz w:val="24"/>
                <w:szCs w:val="24"/>
              </w:rPr>
              <w:t>март</w:t>
            </w:r>
          </w:p>
        </w:tc>
        <w:tc>
          <w:tcPr>
            <w:tcW w:w="8079" w:type="dxa"/>
            <w:shd w:val="clear" w:color="auto" w:fill="auto"/>
          </w:tcPr>
          <w:p w:rsidR="00176816" w:rsidRPr="007A6BB6" w:rsidRDefault="00176816" w:rsidP="00396BDD">
            <w:pPr>
              <w:pStyle w:val="1"/>
              <w:numPr>
                <w:ilvl w:val="0"/>
                <w:numId w:val="0"/>
              </w:numPr>
              <w:ind w:left="33" w:firstLine="34"/>
              <w:jc w:val="both"/>
            </w:pPr>
            <w:r w:rsidRPr="007A6BB6">
              <w:t>Семинар-практикум «Решение сложных задач по ОГЭ/ЕГЭ по информатике» (ГБУ НАО «Ненецкий региональный центр развития образования»)</w:t>
            </w:r>
          </w:p>
        </w:tc>
      </w:tr>
    </w:tbl>
    <w:p w:rsidR="00176816" w:rsidRPr="008E545A" w:rsidRDefault="00176816" w:rsidP="00176816"/>
    <w:p w:rsidR="009E67EE" w:rsidRPr="008B4535" w:rsidRDefault="009E67EE" w:rsidP="00113DA9">
      <w:pPr>
        <w:spacing w:line="276" w:lineRule="auto"/>
      </w:pPr>
    </w:p>
    <w:p w:rsidR="009E67EE" w:rsidRPr="008B4535" w:rsidRDefault="009E67EE" w:rsidP="00113DA9">
      <w:pPr>
        <w:pStyle w:val="13"/>
        <w:rPr>
          <w:color w:val="auto"/>
        </w:rPr>
      </w:pPr>
      <w:bookmarkStart w:id="249" w:name="_Toc78284340"/>
      <w:r w:rsidRPr="008B4535">
        <w:rPr>
          <w:color w:val="auto"/>
        </w:rPr>
        <w:t>АНГЛИЙСКИЙ ЯЗЫК</w:t>
      </w:r>
      <w:bookmarkEnd w:id="249"/>
    </w:p>
    <w:p w:rsidR="00113DA9" w:rsidRPr="008B4535" w:rsidRDefault="00113DA9" w:rsidP="009B6C96">
      <w:pPr>
        <w:pStyle w:val="3"/>
        <w:numPr>
          <w:ilvl w:val="0"/>
          <w:numId w:val="22"/>
        </w:numPr>
        <w:tabs>
          <w:tab w:val="left" w:pos="567"/>
        </w:tabs>
        <w:jc w:val="both"/>
        <w:rPr>
          <w:rFonts w:ascii="Times New Roman" w:hAnsi="Times New Roman"/>
          <w:b w:val="0"/>
          <w:color w:val="auto"/>
        </w:rPr>
      </w:pPr>
      <w:bookmarkStart w:id="250" w:name="_Toc78284341"/>
      <w:r w:rsidRPr="008B4535">
        <w:rPr>
          <w:rFonts w:ascii="Times New Roman" w:hAnsi="Times New Roman"/>
          <w:b w:val="0"/>
          <w:color w:val="auto"/>
        </w:rPr>
        <w:t>Рекомендации по совершенствованию организации и методики преподавания предмета в НАО на основе выявленных типичных затруднений и ошибок</w:t>
      </w:r>
      <w:bookmarkEnd w:id="250"/>
    </w:p>
    <w:p w:rsidR="00113DA9" w:rsidRPr="008B4535" w:rsidRDefault="00113DA9" w:rsidP="00113DA9">
      <w:pPr>
        <w:ind w:left="-426"/>
        <w:jc w:val="both"/>
      </w:pPr>
    </w:p>
    <w:p w:rsidR="00113DA9" w:rsidRPr="008B4535" w:rsidRDefault="00113DA9" w:rsidP="00113DA9">
      <w:pPr>
        <w:pStyle w:val="af2"/>
      </w:pPr>
      <w:r w:rsidRPr="008B4535">
        <w:t>На основе выявленных типичных затруднений и ошибок рекомендуется при подготовке к экзамену учесть следующее:</w:t>
      </w:r>
    </w:p>
    <w:p w:rsidR="00113DA9" w:rsidRPr="008B4535" w:rsidRDefault="00113DA9" w:rsidP="00113DA9">
      <w:pPr>
        <w:pStyle w:val="af2"/>
        <w:rPr>
          <w:lang w:eastAsia="en-US"/>
        </w:rPr>
      </w:pPr>
      <w:r w:rsidRPr="008B4535">
        <w:rPr>
          <w:lang w:eastAsia="en-US"/>
        </w:rPr>
        <w:t xml:space="preserve">- Перед началом подготовки к экзамену необходимо ознакомить обучающихся со всеми нормативными документами, форматом написания заданий. </w:t>
      </w:r>
    </w:p>
    <w:p w:rsidR="00113DA9" w:rsidRPr="008B4535" w:rsidRDefault="00113DA9" w:rsidP="00113DA9">
      <w:pPr>
        <w:pStyle w:val="af2"/>
        <w:rPr>
          <w:lang w:eastAsia="en-US"/>
        </w:rPr>
      </w:pPr>
      <w:r w:rsidRPr="008B4535">
        <w:rPr>
          <w:lang w:eastAsia="en-US"/>
        </w:rPr>
        <w:t>- Необходимо начать подготовку к ЕГЭ как можно раньше, так как при проверке работ можно сделать вывод, обучающиеся решили сдавать экзамен по английскому в последний момент.</w:t>
      </w:r>
    </w:p>
    <w:p w:rsidR="00113DA9" w:rsidRPr="008B4535" w:rsidRDefault="00113DA9" w:rsidP="00113DA9">
      <w:pPr>
        <w:pStyle w:val="af2"/>
      </w:pPr>
      <w:r w:rsidRPr="008B4535">
        <w:t>Рекомендуется при подготовке к выполнению заданий разделов:</w:t>
      </w:r>
    </w:p>
    <w:p w:rsidR="00113DA9" w:rsidRPr="008B4535" w:rsidRDefault="00113DA9" w:rsidP="00113DA9">
      <w:pPr>
        <w:pStyle w:val="af2"/>
      </w:pPr>
      <w:r w:rsidRPr="008B4535">
        <w:t>«Аудирование»</w:t>
      </w:r>
    </w:p>
    <w:p w:rsidR="00113DA9" w:rsidRPr="008B4535" w:rsidRDefault="00113DA9" w:rsidP="00113DA9">
      <w:pPr>
        <w:pStyle w:val="af2"/>
      </w:pPr>
      <w:r w:rsidRPr="008B4535">
        <w:t xml:space="preserve"> - в виду снижения качества по выполнению раздела «Аудирование обратить внимание педагогов на дополнительную отработку заданий данных разделов при подготовке обучающихся к экзаменам. </w:t>
      </w:r>
    </w:p>
    <w:p w:rsidR="00113DA9" w:rsidRPr="008B4535" w:rsidRDefault="00113DA9" w:rsidP="00113DA9">
      <w:pPr>
        <w:pStyle w:val="af2"/>
      </w:pPr>
      <w:r w:rsidRPr="008B4535">
        <w:t xml:space="preserve">- отрабатывать различные стратегии аудирования  и повышать эффективность их использования в соответствии с коммуникативной задачей. В частности, если стоит задача понимания основного содержания прослушанного или прочитанного текста, от учащегося </w:t>
      </w:r>
      <w:r w:rsidRPr="008B4535">
        <w:lastRenderedPageBreak/>
        <w:t xml:space="preserve">требуется умение выделять ключевые слова и не обращать внимания на те, от которых не зависит понимание основного содержания. </w:t>
      </w:r>
    </w:p>
    <w:p w:rsidR="00113DA9" w:rsidRPr="008B4535" w:rsidRDefault="00113DA9" w:rsidP="00113DA9">
      <w:pPr>
        <w:pStyle w:val="af2"/>
      </w:pPr>
      <w:r w:rsidRPr="008B4535">
        <w:t>- задания по аудированию должны стать постоянным компонентом урока иностранного языка.</w:t>
      </w:r>
    </w:p>
    <w:p w:rsidR="00113DA9" w:rsidRPr="008B4535" w:rsidRDefault="00113DA9" w:rsidP="00113DA9">
      <w:pPr>
        <w:pStyle w:val="af2"/>
      </w:pPr>
      <w:r w:rsidRPr="008B4535">
        <w:t>«Чтение»</w:t>
      </w:r>
    </w:p>
    <w:p w:rsidR="00113DA9" w:rsidRPr="008B4535" w:rsidRDefault="00113DA9" w:rsidP="00113DA9">
      <w:pPr>
        <w:pStyle w:val="af2"/>
      </w:pPr>
      <w:r w:rsidRPr="008B4535">
        <w:t>-  уделять больше внимания стратегиям работы с аутентичными текстами информационного, научно-популярного и художественного характера, учить находить правильный ответ по ключевым словам в утверждениях и текстах, извлекать информацию из текста, обращая особое внимание на смысл текста и характерные детали, а не стремиться понять значение каждого слова.</w:t>
      </w:r>
    </w:p>
    <w:p w:rsidR="00113DA9" w:rsidRPr="008B4535" w:rsidRDefault="00113DA9" w:rsidP="00113DA9">
      <w:pPr>
        <w:pStyle w:val="af2"/>
      </w:pPr>
      <w:r w:rsidRPr="008B4535">
        <w:t>- Необходимо также развивать языковую догадку, учить школьников догадываться о значении незнакомых слов по сходству с русским языком (интернациональные слова), по словообразовательным элементам, по контексту. Актуализация пассивного вокабуляра и языковой догадки возможна только в процессе аналитического чтения текстов, содержащих некоторый процент незнакомых слов и/или грамматических явлений, текстов, которые были бы интересны учащимся и заставляли бы их думать.</w:t>
      </w:r>
    </w:p>
    <w:p w:rsidR="00113DA9" w:rsidRPr="008B4535" w:rsidRDefault="00113DA9" w:rsidP="00113DA9">
      <w:pPr>
        <w:pStyle w:val="af2"/>
      </w:pPr>
      <w:r w:rsidRPr="008B4535">
        <w:t xml:space="preserve">-  для успешного выполнения заданий ЕГЭ повышенного и высокого уровней сложности необходимо постоянно обращаться к таким видам чтения, как поисковое, просмотровое и изучающее и отрабатывать их стратегии, выявляя отличающие их характеристики.   Особое внимание при обучении данным видам чтения следует уделять развитию приемов смысловой переработки текстов, например языковой догадке, в том числе контекстуальной, анализу и интерпретации, выделению основного и второстепенного в тексте, прогнозированию лингвистическому и смысловому. </w:t>
      </w:r>
    </w:p>
    <w:p w:rsidR="00113DA9" w:rsidRPr="008B4535" w:rsidRDefault="00113DA9" w:rsidP="00113DA9">
      <w:pPr>
        <w:pStyle w:val="af2"/>
      </w:pPr>
      <w:r w:rsidRPr="008B4535">
        <w:t>Все задания раздела «Чтение» требуют хорошо развитую компенсаторную компетенцию, так как в них преимущественно используются эквиваленты, синонимы, толкование, иногда дефиниции, несколько расширяющие значения слов, используемых в тексте, либо предлагаются обобщающие слова вместо конкретных, данных в тексте. Помимо смысловой переработки текста, важно приучать учащихся удерживать в памяти и принимать/присваивать получаемую информацию. Здесь решающую роль могут иметь метапредметные умения: сопоставлять, обобщать, критически оценивать, находить</w:t>
      </w:r>
    </w:p>
    <w:p w:rsidR="00113DA9" w:rsidRPr="008B4535" w:rsidRDefault="00113DA9" w:rsidP="00113DA9">
      <w:pPr>
        <w:pStyle w:val="af2"/>
      </w:pPr>
      <w:r w:rsidRPr="008B4535">
        <w:t>«Грамматика и лексика:»</w:t>
      </w:r>
    </w:p>
    <w:p w:rsidR="00113DA9" w:rsidRPr="008B4535" w:rsidRDefault="00113DA9" w:rsidP="00113DA9">
      <w:pPr>
        <w:pStyle w:val="af2"/>
      </w:pPr>
      <w:r w:rsidRPr="008B4535">
        <w:t xml:space="preserve">-  при обучении грамматике и лексике развивать грамматические и лексических навыки на связных текстах с последующим анализом употребления грамматических и лексических средств. Необходимо также развивать данные навыки не только в рецептивных видах речевой деятельности, но и в продуктивных, в первую очередь в спонтанной речи, а не только в отдельных грамматических упражнениях. </w:t>
      </w:r>
    </w:p>
    <w:p w:rsidR="00113DA9" w:rsidRPr="008B4535" w:rsidRDefault="00113DA9" w:rsidP="00113DA9">
      <w:pPr>
        <w:pStyle w:val="af2"/>
      </w:pPr>
      <w:r w:rsidRPr="008B4535">
        <w:t xml:space="preserve">- важно периодически проводить отсроченный контроль грамматических средств, так как статистика показывает, что многие грамматические явления и лексика начальной и основной школы остались неусвоенными. </w:t>
      </w:r>
    </w:p>
    <w:p w:rsidR="00113DA9" w:rsidRPr="008B4535" w:rsidRDefault="00113DA9" w:rsidP="00113DA9">
      <w:pPr>
        <w:pStyle w:val="af2"/>
      </w:pPr>
      <w:r w:rsidRPr="008B4535">
        <w:t xml:space="preserve">- необходимо анализировать грамматические формы в прочитанных текстах, добиваться понимания того, какую информацию они несут, почему именно эти формы употреблены в данном контексте, а также предлагать связные тексты, в которых надо правильно использовать различные грамматические формы. </w:t>
      </w:r>
    </w:p>
    <w:p w:rsidR="00113DA9" w:rsidRPr="008B4535" w:rsidRDefault="00113DA9" w:rsidP="00113DA9">
      <w:pPr>
        <w:pStyle w:val="af2"/>
      </w:pPr>
      <w:r w:rsidRPr="008B4535">
        <w:lastRenderedPageBreak/>
        <w:t xml:space="preserve">-  в учебном процессе уделять большее внимание вопросам сочетаемости лексических единиц, приучать школьников заучивать не отдельные слова, а словосочетания. </w:t>
      </w:r>
    </w:p>
    <w:p w:rsidR="00113DA9" w:rsidRPr="008B4535" w:rsidRDefault="00113DA9" w:rsidP="00113DA9">
      <w:pPr>
        <w:pStyle w:val="af2"/>
      </w:pPr>
      <w:r w:rsidRPr="008B4535">
        <w:t xml:space="preserve">- нужно обращать внимание учащихся на то, как грамматическая конструкция влияет на выбор лексической единицы, учить видеть связь между лексикой и грамматикой. </w:t>
      </w:r>
    </w:p>
    <w:p w:rsidR="00113DA9" w:rsidRPr="008B4535" w:rsidRDefault="00113DA9" w:rsidP="00113DA9">
      <w:pPr>
        <w:pStyle w:val="af2"/>
      </w:pPr>
      <w:r w:rsidRPr="008B4535">
        <w:t>«Письмо»:</w:t>
      </w:r>
    </w:p>
    <w:p w:rsidR="00113DA9" w:rsidRPr="008B4535" w:rsidRDefault="00113DA9" w:rsidP="00113DA9">
      <w:pPr>
        <w:pStyle w:val="af2"/>
      </w:pPr>
      <w:r w:rsidRPr="008B4535">
        <w:t xml:space="preserve">- организовывать регулярную практику в выполнении письменных заданий разного объема, чтобы развить готовность написать работу в соответствии с объемом, указанным в экзаменационном задании; </w:t>
      </w:r>
    </w:p>
    <w:p w:rsidR="00113DA9" w:rsidRPr="008B4535" w:rsidRDefault="00113DA9" w:rsidP="00113DA9">
      <w:pPr>
        <w:pStyle w:val="af2"/>
      </w:pPr>
      <w:r w:rsidRPr="008B4535">
        <w:t xml:space="preserve">-  научить учащихся отбирать материал, необходимый для полного и точного выполнения задания в соответствии с поставленными коммуникативными задачами, а после написания работы проверять ее как с точки зрения содержания, так и с точки зрения формы; </w:t>
      </w:r>
    </w:p>
    <w:p w:rsidR="00113DA9" w:rsidRPr="008B4535" w:rsidRDefault="00113DA9" w:rsidP="00113DA9">
      <w:pPr>
        <w:pStyle w:val="af2"/>
      </w:pPr>
      <w:r w:rsidRPr="008B4535">
        <w:t>-  научить учащихся умению анализировать и редактировать собственные письменные работы;</w:t>
      </w:r>
    </w:p>
    <w:p w:rsidR="00113DA9" w:rsidRPr="008B4535" w:rsidRDefault="00113DA9" w:rsidP="00113DA9">
      <w:pPr>
        <w:pStyle w:val="af2"/>
        <w:rPr>
          <w:lang w:eastAsia="en-US"/>
        </w:rPr>
      </w:pPr>
      <w:r w:rsidRPr="008B4535">
        <w:rPr>
          <w:lang w:eastAsia="en-US"/>
        </w:rPr>
        <w:t>- для подготовки задания 39 р</w:t>
      </w:r>
      <w:r w:rsidRPr="008B4535">
        <w:rPr>
          <w:b/>
          <w:bCs/>
          <w:lang w:eastAsia="en-US"/>
        </w:rPr>
        <w:t xml:space="preserve">екомендуем </w:t>
      </w:r>
      <w:r w:rsidRPr="008B4535">
        <w:rPr>
          <w:lang w:eastAsia="en-US"/>
        </w:rPr>
        <w:t xml:space="preserve">обращать особое внимание на следующее: </w:t>
      </w:r>
    </w:p>
    <w:p w:rsidR="00113DA9" w:rsidRPr="008B4535" w:rsidRDefault="00113DA9" w:rsidP="00113DA9">
      <w:pPr>
        <w:pStyle w:val="af2"/>
        <w:rPr>
          <w:lang w:eastAsia="en-US"/>
        </w:rPr>
      </w:pPr>
      <w:r w:rsidRPr="008B4535">
        <w:rPr>
          <w:lang w:eastAsia="en-US"/>
        </w:rPr>
        <w:t xml:space="preserve">• анализ содержания инструкции и проникновение в смысл задания; </w:t>
      </w:r>
    </w:p>
    <w:p w:rsidR="00113DA9" w:rsidRPr="008B4535" w:rsidRDefault="00113DA9" w:rsidP="00113DA9">
      <w:pPr>
        <w:pStyle w:val="af2"/>
        <w:rPr>
          <w:lang w:eastAsia="en-US"/>
        </w:rPr>
      </w:pPr>
      <w:r w:rsidRPr="008B4535">
        <w:rPr>
          <w:lang w:eastAsia="en-US"/>
        </w:rPr>
        <w:t xml:space="preserve">• умение дать полный и точный ответ на вопросы; </w:t>
      </w:r>
    </w:p>
    <w:p w:rsidR="00113DA9" w:rsidRPr="008B4535" w:rsidRDefault="00113DA9" w:rsidP="00113DA9">
      <w:pPr>
        <w:pStyle w:val="af2"/>
        <w:rPr>
          <w:lang w:eastAsia="en-US"/>
        </w:rPr>
      </w:pPr>
      <w:r w:rsidRPr="008B4535">
        <w:rPr>
          <w:lang w:eastAsia="en-US"/>
        </w:rPr>
        <w:t xml:space="preserve">• умение запросить информацию; </w:t>
      </w:r>
    </w:p>
    <w:p w:rsidR="00113DA9" w:rsidRPr="008B4535" w:rsidRDefault="00113DA9" w:rsidP="00113DA9">
      <w:pPr>
        <w:pStyle w:val="af2"/>
        <w:rPr>
          <w:lang w:eastAsia="en-US"/>
        </w:rPr>
      </w:pPr>
      <w:r w:rsidRPr="008B4535">
        <w:rPr>
          <w:lang w:eastAsia="en-US"/>
        </w:rPr>
        <w:t xml:space="preserve">• правильный отбор средств логической связи; </w:t>
      </w:r>
    </w:p>
    <w:p w:rsidR="00113DA9" w:rsidRPr="008B4535" w:rsidRDefault="00113DA9" w:rsidP="00113DA9">
      <w:pPr>
        <w:pStyle w:val="af2"/>
        <w:rPr>
          <w:lang w:eastAsia="en-US"/>
        </w:rPr>
      </w:pPr>
      <w:r w:rsidRPr="008B4535">
        <w:rPr>
          <w:lang w:eastAsia="en-US"/>
        </w:rPr>
        <w:t xml:space="preserve">• соблюдение формата личного письма; </w:t>
      </w:r>
    </w:p>
    <w:p w:rsidR="00113DA9" w:rsidRPr="008B4535" w:rsidRDefault="00113DA9" w:rsidP="00113DA9">
      <w:pPr>
        <w:pStyle w:val="af2"/>
        <w:rPr>
          <w:lang w:eastAsia="en-US"/>
        </w:rPr>
      </w:pPr>
      <w:r w:rsidRPr="008B4535">
        <w:rPr>
          <w:lang w:eastAsia="en-US"/>
        </w:rPr>
        <w:t>• анализ/самоанализ типичных ошибок, допущенных при написании личного письма.</w:t>
      </w:r>
    </w:p>
    <w:p w:rsidR="00113DA9" w:rsidRPr="008B4535" w:rsidRDefault="00113DA9" w:rsidP="00113DA9">
      <w:pPr>
        <w:pStyle w:val="af2"/>
        <w:rPr>
          <w:lang w:eastAsia="en-US"/>
        </w:rPr>
      </w:pPr>
      <w:r w:rsidRPr="008B4535">
        <w:rPr>
          <w:lang w:eastAsia="en-US"/>
        </w:rPr>
        <w:t xml:space="preserve"> - для подготовки к заданию 40:  </w:t>
      </w:r>
    </w:p>
    <w:p w:rsidR="00113DA9" w:rsidRPr="008B4535" w:rsidRDefault="00113DA9" w:rsidP="00113DA9">
      <w:pPr>
        <w:pStyle w:val="af2"/>
        <w:rPr>
          <w:lang w:eastAsia="en-US"/>
        </w:rPr>
      </w:pPr>
      <w:r w:rsidRPr="008B4535">
        <w:rPr>
          <w:lang w:eastAsia="en-US"/>
        </w:rPr>
        <w:t xml:space="preserve">• подробно разбирать инструкцию задания, формат задания и критерии его оценивания;  </w:t>
      </w:r>
    </w:p>
    <w:p w:rsidR="00113DA9" w:rsidRPr="008B4535" w:rsidRDefault="00113DA9" w:rsidP="00113DA9">
      <w:pPr>
        <w:pStyle w:val="af2"/>
        <w:rPr>
          <w:lang w:eastAsia="en-US"/>
        </w:rPr>
      </w:pPr>
      <w:r w:rsidRPr="008B4535">
        <w:rPr>
          <w:lang w:eastAsia="en-US"/>
        </w:rPr>
        <w:t>• разобрать понятия «мнение», «аргумент», «контраргумент», «пример», «вывод»;</w:t>
      </w:r>
    </w:p>
    <w:p w:rsidR="00113DA9" w:rsidRPr="008B4535" w:rsidRDefault="00113DA9" w:rsidP="00113DA9">
      <w:pPr>
        <w:pStyle w:val="af2"/>
        <w:rPr>
          <w:lang w:eastAsia="en-US"/>
        </w:rPr>
      </w:pPr>
      <w:r w:rsidRPr="008B4535">
        <w:rPr>
          <w:lang w:eastAsia="en-US"/>
        </w:rPr>
        <w:t xml:space="preserve">•обсудить особенности разных видов письменных высказываний с элементами рассуждения;  </w:t>
      </w:r>
    </w:p>
    <w:p w:rsidR="00113DA9" w:rsidRPr="008B4535" w:rsidRDefault="00113DA9" w:rsidP="00113DA9">
      <w:pPr>
        <w:pStyle w:val="af2"/>
        <w:rPr>
          <w:lang w:eastAsia="en-US"/>
        </w:rPr>
      </w:pPr>
      <w:r w:rsidRPr="008B4535">
        <w:rPr>
          <w:lang w:eastAsia="en-US"/>
        </w:rPr>
        <w:t xml:space="preserve">• варьировать стратегии обучения написанию разных видов высказываний с элементами рассуждения;  </w:t>
      </w:r>
    </w:p>
    <w:p w:rsidR="00113DA9" w:rsidRPr="008B4535" w:rsidRDefault="00113DA9" w:rsidP="00113DA9">
      <w:pPr>
        <w:pStyle w:val="af2"/>
        <w:rPr>
          <w:lang w:eastAsia="en-US"/>
        </w:rPr>
      </w:pPr>
      <w:r w:rsidRPr="008B4535">
        <w:rPr>
          <w:lang w:eastAsia="en-US"/>
        </w:rPr>
        <w:t>• проанализировать данный в задании план;</w:t>
      </w:r>
    </w:p>
    <w:p w:rsidR="00113DA9" w:rsidRPr="008B4535" w:rsidRDefault="00113DA9" w:rsidP="00113DA9">
      <w:pPr>
        <w:pStyle w:val="af2"/>
        <w:rPr>
          <w:lang w:eastAsia="en-US"/>
        </w:rPr>
      </w:pPr>
      <w:r w:rsidRPr="008B4535">
        <w:rPr>
          <w:lang w:eastAsia="en-US"/>
        </w:rPr>
        <w:t>• научить подбирать к плану ключевые слова и выражения;</w:t>
      </w:r>
    </w:p>
    <w:p w:rsidR="00113DA9" w:rsidRPr="008B4535" w:rsidRDefault="00113DA9" w:rsidP="00113DA9">
      <w:pPr>
        <w:pStyle w:val="af2"/>
        <w:rPr>
          <w:lang w:eastAsia="en-US"/>
        </w:rPr>
      </w:pPr>
      <w:r w:rsidRPr="008B4535">
        <w:rPr>
          <w:lang w:eastAsia="en-US"/>
        </w:rPr>
        <w:t xml:space="preserve">• пошагово выполнять задание с последующей проверкой/ самопроверкой/взаимопроверкой;  </w:t>
      </w:r>
    </w:p>
    <w:p w:rsidR="00113DA9" w:rsidRPr="008B4535" w:rsidRDefault="00113DA9" w:rsidP="00113DA9">
      <w:pPr>
        <w:pStyle w:val="af2"/>
        <w:rPr>
          <w:lang w:eastAsia="en-US"/>
        </w:rPr>
      </w:pPr>
      <w:r w:rsidRPr="008B4535">
        <w:rPr>
          <w:lang w:eastAsia="en-US"/>
        </w:rPr>
        <w:t>• анализировать выполненные учениками сочинения и в случае ошибок</w:t>
      </w:r>
    </w:p>
    <w:p w:rsidR="00113DA9" w:rsidRPr="008B4535" w:rsidRDefault="00113DA9" w:rsidP="00113DA9">
      <w:pPr>
        <w:pStyle w:val="af2"/>
        <w:rPr>
          <w:lang w:eastAsia="en-US"/>
        </w:rPr>
      </w:pPr>
      <w:r w:rsidRPr="008B4535">
        <w:rPr>
          <w:lang w:eastAsia="en-US"/>
        </w:rPr>
        <w:t xml:space="preserve">• корректировать/редактировать текст;  </w:t>
      </w:r>
    </w:p>
    <w:p w:rsidR="00113DA9" w:rsidRPr="008B4535" w:rsidRDefault="00113DA9" w:rsidP="00113DA9">
      <w:pPr>
        <w:pStyle w:val="af2"/>
        <w:rPr>
          <w:lang w:eastAsia="en-US"/>
        </w:rPr>
      </w:pPr>
      <w:r w:rsidRPr="008B4535">
        <w:rPr>
          <w:lang w:eastAsia="en-US"/>
        </w:rPr>
        <w:t xml:space="preserve">• делать работу над ошибками с объяснением правил употребления лексики и грамматики в коммуникативно-значимом контексте. </w:t>
      </w:r>
    </w:p>
    <w:p w:rsidR="00113DA9" w:rsidRPr="008B4535" w:rsidRDefault="00113DA9" w:rsidP="00113DA9">
      <w:pPr>
        <w:pStyle w:val="af2"/>
      </w:pPr>
      <w:r w:rsidRPr="008B4535">
        <w:t xml:space="preserve"> «Говорение»</w:t>
      </w:r>
    </w:p>
    <w:p w:rsidR="00113DA9" w:rsidRPr="008B4535" w:rsidRDefault="00113DA9" w:rsidP="00113DA9">
      <w:pPr>
        <w:pStyle w:val="af2"/>
        <w:rPr>
          <w:lang w:eastAsia="en-US"/>
        </w:rPr>
      </w:pPr>
      <w:r w:rsidRPr="008B4535">
        <w:rPr>
          <w:b/>
          <w:bCs/>
          <w:lang w:eastAsia="en-US"/>
        </w:rPr>
        <w:t xml:space="preserve">- рекомендуется </w:t>
      </w:r>
      <w:r w:rsidRPr="008B4535">
        <w:rPr>
          <w:lang w:eastAsia="en-US"/>
        </w:rPr>
        <w:t xml:space="preserve">при подготовке ко всем заданиям раздела «Устная часть» разобрать с выпускниками особенности каждого из заданий и критерии их оценивания. </w:t>
      </w:r>
    </w:p>
    <w:p w:rsidR="00113DA9" w:rsidRPr="008B4535" w:rsidRDefault="00113DA9" w:rsidP="00113DA9">
      <w:pPr>
        <w:pStyle w:val="af2"/>
        <w:rPr>
          <w:lang w:eastAsia="en-US"/>
        </w:rPr>
      </w:pPr>
      <w:r w:rsidRPr="008B4535">
        <w:rPr>
          <w:lang w:eastAsia="en-US"/>
        </w:rPr>
        <w:lastRenderedPageBreak/>
        <w:t xml:space="preserve">- при подготовке к заданию 1 необходимо вывести на сознательный уровень все фонетические навыки, которыми выпускники овладевали (часто имитационно) начиная с начальной школы, восполнить фонетические знания, необходимые для осознанного чтения текста вслух, и обеспечить тренировку чтения вслух: </w:t>
      </w:r>
    </w:p>
    <w:p w:rsidR="00113DA9" w:rsidRPr="008B4535" w:rsidRDefault="00113DA9" w:rsidP="009B6C96">
      <w:pPr>
        <w:pStyle w:val="af2"/>
        <w:numPr>
          <w:ilvl w:val="0"/>
          <w:numId w:val="20"/>
        </w:numPr>
        <w:rPr>
          <w:lang w:eastAsia="en-US"/>
        </w:rPr>
      </w:pPr>
      <w:r w:rsidRPr="008B4535">
        <w:rPr>
          <w:lang w:eastAsia="en-US"/>
        </w:rPr>
        <w:t xml:space="preserve">повторить правила чтения; </w:t>
      </w:r>
    </w:p>
    <w:p w:rsidR="00113DA9" w:rsidRPr="008B4535" w:rsidRDefault="00113DA9" w:rsidP="009B6C96">
      <w:pPr>
        <w:pStyle w:val="af2"/>
        <w:numPr>
          <w:ilvl w:val="0"/>
          <w:numId w:val="20"/>
        </w:numPr>
        <w:rPr>
          <w:lang w:eastAsia="en-US"/>
        </w:rPr>
      </w:pPr>
      <w:r w:rsidRPr="008B4535">
        <w:rPr>
          <w:lang w:eastAsia="en-US"/>
        </w:rPr>
        <w:t xml:space="preserve">поработать над артикуляцией наиболее сложных звуков английского языка; </w:t>
      </w:r>
    </w:p>
    <w:p w:rsidR="00113DA9" w:rsidRPr="008B4535" w:rsidRDefault="00113DA9" w:rsidP="009B6C96">
      <w:pPr>
        <w:pStyle w:val="af2"/>
        <w:numPr>
          <w:ilvl w:val="0"/>
          <w:numId w:val="20"/>
        </w:numPr>
        <w:rPr>
          <w:lang w:eastAsia="en-US"/>
        </w:rPr>
      </w:pPr>
      <w:r w:rsidRPr="008B4535">
        <w:rPr>
          <w:lang w:eastAsia="en-US"/>
        </w:rPr>
        <w:t xml:space="preserve">объяснить, что такое смысловая группа (синтагма), как делятся предложения на смысловые группы, какую роль в этом играют знаки препинания; </w:t>
      </w:r>
    </w:p>
    <w:p w:rsidR="00113DA9" w:rsidRPr="008B4535" w:rsidRDefault="00113DA9" w:rsidP="009B6C96">
      <w:pPr>
        <w:pStyle w:val="af2"/>
        <w:numPr>
          <w:ilvl w:val="0"/>
          <w:numId w:val="20"/>
        </w:numPr>
        <w:rPr>
          <w:lang w:eastAsia="en-US"/>
        </w:rPr>
      </w:pPr>
      <w:r w:rsidRPr="008B4535">
        <w:rPr>
          <w:lang w:eastAsia="en-US"/>
        </w:rPr>
        <w:t xml:space="preserve">объяснить, что такое фразовое ударение, почему служебные слова не несут фразового ударения; </w:t>
      </w:r>
    </w:p>
    <w:p w:rsidR="00113DA9" w:rsidRPr="008B4535" w:rsidRDefault="00113DA9" w:rsidP="009B6C96">
      <w:pPr>
        <w:pStyle w:val="af2"/>
        <w:numPr>
          <w:ilvl w:val="0"/>
          <w:numId w:val="20"/>
        </w:numPr>
        <w:rPr>
          <w:lang w:eastAsia="en-US"/>
        </w:rPr>
      </w:pPr>
      <w:r w:rsidRPr="008B4535">
        <w:rPr>
          <w:lang w:eastAsia="en-US"/>
        </w:rPr>
        <w:t xml:space="preserve">объяснить, как интонационно оформляются утверждения и разные типы вопросов, какой смысл несут основные интонационные контуры английского языка; </w:t>
      </w:r>
    </w:p>
    <w:p w:rsidR="00113DA9" w:rsidRPr="008B4535" w:rsidRDefault="00113DA9" w:rsidP="009B6C96">
      <w:pPr>
        <w:pStyle w:val="af2"/>
        <w:numPr>
          <w:ilvl w:val="0"/>
          <w:numId w:val="20"/>
        </w:numPr>
        <w:rPr>
          <w:lang w:eastAsia="en-US"/>
        </w:rPr>
      </w:pPr>
      <w:r w:rsidRPr="008B4535">
        <w:rPr>
          <w:lang w:eastAsia="en-US"/>
        </w:rPr>
        <w:t xml:space="preserve">использовать аудиозаписи из УМК для формирования фонетических навыков (чтение текста вслух с диктором, за диктором, хором). </w:t>
      </w:r>
    </w:p>
    <w:p w:rsidR="00113DA9" w:rsidRPr="008B4535" w:rsidRDefault="00113DA9" w:rsidP="00113DA9">
      <w:pPr>
        <w:pStyle w:val="af2"/>
        <w:rPr>
          <w:lang w:eastAsia="en-US"/>
        </w:rPr>
      </w:pPr>
      <w:r w:rsidRPr="008B4535">
        <w:rPr>
          <w:lang w:eastAsia="en-US"/>
        </w:rPr>
        <w:t xml:space="preserve">При подготовке к заданию 2 необходимо: </w:t>
      </w:r>
    </w:p>
    <w:p w:rsidR="00113DA9" w:rsidRPr="008B4535" w:rsidRDefault="00113DA9" w:rsidP="009B6C96">
      <w:pPr>
        <w:pStyle w:val="af2"/>
        <w:numPr>
          <w:ilvl w:val="0"/>
          <w:numId w:val="21"/>
        </w:numPr>
        <w:rPr>
          <w:lang w:eastAsia="en-US"/>
        </w:rPr>
      </w:pPr>
      <w:r w:rsidRPr="008B4535">
        <w:rPr>
          <w:lang w:eastAsia="en-US"/>
        </w:rPr>
        <w:t xml:space="preserve">объяснить необходимость задавать прямые, а не косвенные вопросы; </w:t>
      </w:r>
    </w:p>
    <w:p w:rsidR="00113DA9" w:rsidRPr="008B4535" w:rsidRDefault="00113DA9" w:rsidP="009B6C96">
      <w:pPr>
        <w:pStyle w:val="af2"/>
        <w:numPr>
          <w:ilvl w:val="0"/>
          <w:numId w:val="21"/>
        </w:numPr>
        <w:rPr>
          <w:lang w:eastAsia="en-US"/>
        </w:rPr>
      </w:pPr>
      <w:r w:rsidRPr="008B4535">
        <w:rPr>
          <w:lang w:eastAsia="en-US"/>
        </w:rPr>
        <w:t xml:space="preserve">повторить, как строятся разные типы вопросов, и обратить внимание на их интонационное оформление; </w:t>
      </w:r>
    </w:p>
    <w:p w:rsidR="00113DA9" w:rsidRPr="008B4535" w:rsidRDefault="00113DA9" w:rsidP="009B6C96">
      <w:pPr>
        <w:pStyle w:val="af2"/>
        <w:numPr>
          <w:ilvl w:val="0"/>
          <w:numId w:val="21"/>
        </w:numPr>
        <w:rPr>
          <w:lang w:eastAsia="en-US"/>
        </w:rPr>
      </w:pPr>
      <w:r w:rsidRPr="008B4535">
        <w:rPr>
          <w:lang w:eastAsia="en-US"/>
        </w:rPr>
        <w:t xml:space="preserve">объяснить, в каких случаях нужно поставить общий вопрос, в каких – специальные либо другие типы вопросов; </w:t>
      </w:r>
    </w:p>
    <w:p w:rsidR="00113DA9" w:rsidRPr="008B4535" w:rsidRDefault="00113DA9" w:rsidP="009B6C96">
      <w:pPr>
        <w:pStyle w:val="af2"/>
        <w:numPr>
          <w:ilvl w:val="0"/>
          <w:numId w:val="21"/>
        </w:numPr>
        <w:rPr>
          <w:lang w:eastAsia="en-US"/>
        </w:rPr>
      </w:pPr>
      <w:r w:rsidRPr="008B4535">
        <w:rPr>
          <w:lang w:eastAsia="en-US"/>
        </w:rPr>
        <w:t xml:space="preserve">объяснить разницу между вопросом и просьбой; </w:t>
      </w:r>
    </w:p>
    <w:p w:rsidR="00113DA9" w:rsidRPr="008B4535" w:rsidRDefault="00113DA9" w:rsidP="009B6C96">
      <w:pPr>
        <w:pStyle w:val="af2"/>
        <w:numPr>
          <w:ilvl w:val="0"/>
          <w:numId w:val="21"/>
        </w:numPr>
        <w:rPr>
          <w:lang w:eastAsia="en-US"/>
        </w:rPr>
      </w:pPr>
      <w:r w:rsidRPr="008B4535">
        <w:rPr>
          <w:lang w:eastAsia="en-US"/>
        </w:rPr>
        <w:t xml:space="preserve">обратить внимание на необходимость следить за временем. </w:t>
      </w:r>
    </w:p>
    <w:p w:rsidR="00113DA9" w:rsidRPr="008B4535" w:rsidRDefault="00113DA9" w:rsidP="009B6C96">
      <w:pPr>
        <w:pStyle w:val="af2"/>
        <w:numPr>
          <w:ilvl w:val="0"/>
          <w:numId w:val="21"/>
        </w:numPr>
        <w:rPr>
          <w:lang w:eastAsia="en-US"/>
        </w:rPr>
      </w:pPr>
      <w:r w:rsidRPr="008B4535">
        <w:rPr>
          <w:lang w:eastAsia="en-US"/>
        </w:rPr>
        <w:t>При подготовке к заданию 3 необходимо обратить внимание выпускников на то, что надо:</w:t>
      </w:r>
    </w:p>
    <w:p w:rsidR="00113DA9" w:rsidRPr="008B4535" w:rsidRDefault="00113DA9" w:rsidP="009B6C96">
      <w:pPr>
        <w:pStyle w:val="af2"/>
        <w:numPr>
          <w:ilvl w:val="0"/>
          <w:numId w:val="21"/>
        </w:numPr>
        <w:rPr>
          <w:lang w:eastAsia="en-US"/>
        </w:rPr>
      </w:pPr>
      <w:r w:rsidRPr="008B4535">
        <w:rPr>
          <w:lang w:eastAsia="en-US"/>
        </w:rPr>
        <w:t xml:space="preserve">описывать одну, а не все фотографии; </w:t>
      </w:r>
    </w:p>
    <w:p w:rsidR="00113DA9" w:rsidRPr="008B4535" w:rsidRDefault="00113DA9" w:rsidP="009B6C96">
      <w:pPr>
        <w:pStyle w:val="af2"/>
        <w:numPr>
          <w:ilvl w:val="0"/>
          <w:numId w:val="21"/>
        </w:numPr>
        <w:rPr>
          <w:lang w:eastAsia="en-US"/>
        </w:rPr>
      </w:pPr>
      <w:r w:rsidRPr="008B4535">
        <w:rPr>
          <w:lang w:eastAsia="en-US"/>
        </w:rPr>
        <w:t xml:space="preserve">осветить все пункты плана, при этом давая несколько предложений по каждому пункту; </w:t>
      </w:r>
    </w:p>
    <w:p w:rsidR="00113DA9" w:rsidRPr="008B4535" w:rsidRDefault="00113DA9" w:rsidP="009B6C96">
      <w:pPr>
        <w:pStyle w:val="af2"/>
        <w:numPr>
          <w:ilvl w:val="0"/>
          <w:numId w:val="21"/>
        </w:numPr>
        <w:rPr>
          <w:lang w:eastAsia="en-US"/>
        </w:rPr>
      </w:pPr>
      <w:r w:rsidRPr="008B4535">
        <w:rPr>
          <w:lang w:eastAsia="en-US"/>
        </w:rPr>
        <w:t xml:space="preserve">избегать повторения одной и той же идеи и лексики в разных пунктах плана; </w:t>
      </w:r>
    </w:p>
    <w:p w:rsidR="00113DA9" w:rsidRPr="008B4535" w:rsidRDefault="00113DA9" w:rsidP="009B6C96">
      <w:pPr>
        <w:pStyle w:val="af2"/>
        <w:numPr>
          <w:ilvl w:val="0"/>
          <w:numId w:val="21"/>
        </w:numPr>
        <w:rPr>
          <w:lang w:eastAsia="en-US"/>
        </w:rPr>
      </w:pPr>
      <w:r w:rsidRPr="008B4535">
        <w:rPr>
          <w:lang w:eastAsia="en-US"/>
        </w:rPr>
        <w:t xml:space="preserve">продумать вступление и заключение; </w:t>
      </w:r>
    </w:p>
    <w:p w:rsidR="00113DA9" w:rsidRPr="008B4535" w:rsidRDefault="00113DA9" w:rsidP="009B6C96">
      <w:pPr>
        <w:pStyle w:val="af2"/>
        <w:numPr>
          <w:ilvl w:val="0"/>
          <w:numId w:val="21"/>
        </w:numPr>
        <w:rPr>
          <w:lang w:eastAsia="en-US"/>
        </w:rPr>
      </w:pPr>
      <w:r w:rsidRPr="008B4535">
        <w:rPr>
          <w:lang w:eastAsia="en-US"/>
        </w:rPr>
        <w:t xml:space="preserve">сделать вступление коротким; </w:t>
      </w:r>
    </w:p>
    <w:p w:rsidR="00113DA9" w:rsidRPr="008B4535" w:rsidRDefault="00113DA9" w:rsidP="009B6C96">
      <w:pPr>
        <w:pStyle w:val="af2"/>
        <w:numPr>
          <w:ilvl w:val="0"/>
          <w:numId w:val="21"/>
        </w:numPr>
        <w:rPr>
          <w:lang w:eastAsia="en-US"/>
        </w:rPr>
      </w:pPr>
      <w:r w:rsidRPr="008B4535">
        <w:rPr>
          <w:lang w:eastAsia="en-US"/>
        </w:rPr>
        <w:t xml:space="preserve">обязательно дать заключение; </w:t>
      </w:r>
    </w:p>
    <w:p w:rsidR="00113DA9" w:rsidRPr="008B4535" w:rsidRDefault="00113DA9" w:rsidP="009B6C96">
      <w:pPr>
        <w:pStyle w:val="af2"/>
        <w:numPr>
          <w:ilvl w:val="0"/>
          <w:numId w:val="21"/>
        </w:numPr>
        <w:rPr>
          <w:lang w:eastAsia="en-US"/>
        </w:rPr>
      </w:pPr>
      <w:r w:rsidRPr="008B4535">
        <w:rPr>
          <w:lang w:eastAsia="en-US"/>
        </w:rPr>
        <w:t xml:space="preserve">логично строить высказывание, используя средства логической связи и соответствующие речевые клише; </w:t>
      </w:r>
    </w:p>
    <w:p w:rsidR="00113DA9" w:rsidRPr="008B4535" w:rsidRDefault="00113DA9" w:rsidP="009B6C96">
      <w:pPr>
        <w:pStyle w:val="af2"/>
        <w:numPr>
          <w:ilvl w:val="0"/>
          <w:numId w:val="21"/>
        </w:numPr>
        <w:rPr>
          <w:lang w:eastAsia="en-US"/>
        </w:rPr>
      </w:pPr>
      <w:r w:rsidRPr="008B4535">
        <w:rPr>
          <w:lang w:eastAsia="en-US"/>
        </w:rPr>
        <w:t xml:space="preserve">соблюдать время, указанное в задании. </w:t>
      </w:r>
    </w:p>
    <w:p w:rsidR="00113DA9" w:rsidRPr="008B4535" w:rsidRDefault="00113DA9" w:rsidP="009B6C96">
      <w:pPr>
        <w:pStyle w:val="af2"/>
        <w:numPr>
          <w:ilvl w:val="0"/>
          <w:numId w:val="21"/>
        </w:numPr>
        <w:rPr>
          <w:lang w:eastAsia="en-US"/>
        </w:rPr>
      </w:pPr>
      <w:r w:rsidRPr="008B4535">
        <w:rPr>
          <w:lang w:eastAsia="en-US"/>
        </w:rPr>
        <w:t xml:space="preserve">При подготовке к заданию 4 необходимо обратить внимание выпускников на то, что: </w:t>
      </w:r>
    </w:p>
    <w:p w:rsidR="00113DA9" w:rsidRPr="008B4535" w:rsidRDefault="00113DA9" w:rsidP="009B6C96">
      <w:pPr>
        <w:pStyle w:val="af2"/>
        <w:numPr>
          <w:ilvl w:val="0"/>
          <w:numId w:val="21"/>
        </w:numPr>
        <w:rPr>
          <w:lang w:eastAsia="en-US"/>
        </w:rPr>
      </w:pPr>
      <w:r w:rsidRPr="008B4535">
        <w:rPr>
          <w:lang w:eastAsia="en-US"/>
        </w:rPr>
        <w:t xml:space="preserve">две фотографии нужно не просто описать, а подробно сравнить, включая детали; </w:t>
      </w:r>
    </w:p>
    <w:p w:rsidR="00113DA9" w:rsidRPr="008B4535" w:rsidRDefault="00113DA9" w:rsidP="009B6C96">
      <w:pPr>
        <w:pStyle w:val="af2"/>
        <w:numPr>
          <w:ilvl w:val="0"/>
          <w:numId w:val="21"/>
        </w:numPr>
        <w:rPr>
          <w:lang w:eastAsia="en-US"/>
        </w:rPr>
      </w:pPr>
      <w:r w:rsidRPr="008B4535">
        <w:rPr>
          <w:lang w:eastAsia="en-US"/>
        </w:rPr>
        <w:t xml:space="preserve">в монологическом высказывании необходимо сделать вступление и заключение; </w:t>
      </w:r>
    </w:p>
    <w:p w:rsidR="00113DA9" w:rsidRPr="008B4535" w:rsidRDefault="00113DA9" w:rsidP="009B6C96">
      <w:pPr>
        <w:pStyle w:val="af2"/>
        <w:numPr>
          <w:ilvl w:val="0"/>
          <w:numId w:val="21"/>
        </w:numPr>
        <w:rPr>
          <w:lang w:eastAsia="en-US"/>
        </w:rPr>
      </w:pPr>
      <w:r w:rsidRPr="008B4535">
        <w:rPr>
          <w:lang w:eastAsia="en-US"/>
        </w:rPr>
        <w:t xml:space="preserve">следует придерживаться плана, чтобы высказывание было логичным и ни один пункт плана не был потерян; </w:t>
      </w:r>
    </w:p>
    <w:p w:rsidR="00113DA9" w:rsidRPr="008B4535" w:rsidRDefault="00113DA9" w:rsidP="009B6C96">
      <w:pPr>
        <w:pStyle w:val="af2"/>
        <w:numPr>
          <w:ilvl w:val="0"/>
          <w:numId w:val="21"/>
        </w:numPr>
        <w:rPr>
          <w:lang w:eastAsia="en-US"/>
        </w:rPr>
      </w:pPr>
      <w:r w:rsidRPr="008B4535">
        <w:rPr>
          <w:lang w:eastAsia="en-US"/>
        </w:rPr>
        <w:lastRenderedPageBreak/>
        <w:t xml:space="preserve">согласно плану вначале нужно описать, что общего имеют две фотографии, а уже затем остановиться на различиях; </w:t>
      </w:r>
    </w:p>
    <w:p w:rsidR="00113DA9" w:rsidRPr="008B4535" w:rsidRDefault="00113DA9" w:rsidP="009B6C96">
      <w:pPr>
        <w:pStyle w:val="af2"/>
        <w:numPr>
          <w:ilvl w:val="0"/>
          <w:numId w:val="21"/>
        </w:numPr>
        <w:rPr>
          <w:lang w:eastAsia="en-US"/>
        </w:rPr>
      </w:pPr>
      <w:r w:rsidRPr="008B4535">
        <w:rPr>
          <w:lang w:eastAsia="en-US"/>
        </w:rPr>
        <w:t xml:space="preserve">необходимо использовать средства логической связи; </w:t>
      </w:r>
    </w:p>
    <w:p w:rsidR="00113DA9" w:rsidRPr="008B4535" w:rsidRDefault="00113DA9" w:rsidP="009B6C96">
      <w:pPr>
        <w:pStyle w:val="af2"/>
        <w:numPr>
          <w:ilvl w:val="0"/>
          <w:numId w:val="21"/>
        </w:numPr>
        <w:rPr>
          <w:lang w:eastAsia="en-US"/>
        </w:rPr>
      </w:pPr>
      <w:r w:rsidRPr="008B4535">
        <w:rPr>
          <w:lang w:eastAsia="en-US"/>
        </w:rPr>
        <w:t xml:space="preserve">желательно отметить эмоциональный фон обеих фотографий, сказать, какие чувства они вызывают; </w:t>
      </w:r>
    </w:p>
    <w:p w:rsidR="00113DA9" w:rsidRPr="008B4535" w:rsidRDefault="00113DA9" w:rsidP="009B6C96">
      <w:pPr>
        <w:pStyle w:val="af2"/>
        <w:numPr>
          <w:ilvl w:val="0"/>
          <w:numId w:val="21"/>
        </w:numPr>
        <w:rPr>
          <w:lang w:eastAsia="en-US"/>
        </w:rPr>
      </w:pPr>
      <w:r w:rsidRPr="008B4535">
        <w:rPr>
          <w:lang w:eastAsia="en-US"/>
        </w:rPr>
        <w:t xml:space="preserve">необходимо использовать широкий и разнообразный спектр лексических и грамматических средств; </w:t>
      </w:r>
    </w:p>
    <w:p w:rsidR="00113DA9" w:rsidRPr="008B4535" w:rsidRDefault="00113DA9" w:rsidP="009B6C96">
      <w:pPr>
        <w:pStyle w:val="af2"/>
        <w:numPr>
          <w:ilvl w:val="0"/>
          <w:numId w:val="21"/>
        </w:numPr>
        <w:rPr>
          <w:lang w:eastAsia="en-US"/>
        </w:rPr>
      </w:pPr>
      <w:r w:rsidRPr="008B4535">
        <w:rPr>
          <w:lang w:eastAsia="en-US"/>
        </w:rPr>
        <w:t xml:space="preserve">нужно соблюдать ограничения по времени и объему. </w:t>
      </w:r>
    </w:p>
    <w:p w:rsidR="00113DA9" w:rsidRPr="008B4535" w:rsidRDefault="00113DA9" w:rsidP="00113DA9">
      <w:pPr>
        <w:pStyle w:val="af2"/>
      </w:pPr>
      <w:r w:rsidRPr="008B4535">
        <w:t xml:space="preserve">- Необходимо создавать на уроке естественные коммуникативные ситуации, дающие возможность реального спонтанного общения. Следует формировать умения спонтанной речи на основе плана и других вербальных опор – полезных слов и выражений и шире использовать визуальные опоры. Рекомендуется также время от времени делать аудиозапись ответов учащихся, а затем обсуждать их достоинства и недостатки, трудности и пути совершенствования спонтанной речи. </w:t>
      </w:r>
    </w:p>
    <w:p w:rsidR="00113DA9" w:rsidRPr="008B4535" w:rsidRDefault="00113DA9" w:rsidP="00113DA9">
      <w:pPr>
        <w:autoSpaceDE w:val="0"/>
        <w:autoSpaceDN w:val="0"/>
        <w:adjustRightInd w:val="0"/>
        <w:ind w:firstLine="709"/>
        <w:rPr>
          <w:iCs/>
          <w:highlight w:val="lightGray"/>
        </w:rPr>
      </w:pPr>
    </w:p>
    <w:p w:rsidR="00113DA9" w:rsidRPr="008B4535" w:rsidRDefault="00113DA9" w:rsidP="009B6C96">
      <w:pPr>
        <w:pStyle w:val="3"/>
        <w:numPr>
          <w:ilvl w:val="0"/>
          <w:numId w:val="19"/>
        </w:numPr>
        <w:tabs>
          <w:tab w:val="left" w:pos="567"/>
        </w:tabs>
        <w:rPr>
          <w:rFonts w:ascii="Times New Roman" w:hAnsi="Times New Roman"/>
          <w:color w:val="auto"/>
        </w:rPr>
      </w:pPr>
      <w:bookmarkStart w:id="251" w:name="_Toc76978027"/>
      <w:bookmarkStart w:id="252" w:name="_Toc78284342"/>
      <w:r w:rsidRPr="008B4535">
        <w:rPr>
          <w:rFonts w:ascii="Times New Roman" w:hAnsi="Times New Roman"/>
          <w:color w:val="auto"/>
        </w:rPr>
        <w:t>Предложения в дорожную карту на 2021-2022 учебный год</w:t>
      </w:r>
      <w:bookmarkEnd w:id="251"/>
      <w:bookmarkEnd w:id="252"/>
    </w:p>
    <w:p w:rsidR="00113DA9" w:rsidRPr="008B4535" w:rsidRDefault="00113DA9" w:rsidP="009B6C96">
      <w:pPr>
        <w:pStyle w:val="3"/>
        <w:numPr>
          <w:ilvl w:val="1"/>
          <w:numId w:val="19"/>
        </w:numPr>
        <w:tabs>
          <w:tab w:val="left" w:pos="567"/>
        </w:tabs>
        <w:rPr>
          <w:rFonts w:ascii="Times New Roman" w:hAnsi="Times New Roman"/>
          <w:color w:val="auto"/>
        </w:rPr>
      </w:pPr>
      <w:bookmarkStart w:id="253" w:name="_Toc76978028"/>
      <w:bookmarkStart w:id="254" w:name="_Toc78284343"/>
      <w:r w:rsidRPr="008B4535">
        <w:rPr>
          <w:rFonts w:ascii="Times New Roman" w:hAnsi="Times New Roman"/>
          <w:b w:val="0"/>
          <w:color w:val="auto"/>
        </w:rPr>
        <w:t>Повышение квалификации учителей в 2021-2022 уч.г., в том числе учителей ОО с аномально низкими результатами ЕГЭ 2021 г.</w:t>
      </w:r>
      <w:bookmarkEnd w:id="253"/>
      <w:bookmarkEnd w:id="254"/>
    </w:p>
    <w:p w:rsidR="00113DA9" w:rsidRPr="008B4535" w:rsidRDefault="00113DA9" w:rsidP="00113DA9">
      <w:pPr>
        <w:pStyle w:val="a4"/>
        <w:keepNext/>
        <w:rPr>
          <w:color w:val="auto"/>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14"/>
        <w:gridCol w:w="3372"/>
        <w:gridCol w:w="3373"/>
        <w:gridCol w:w="2239"/>
      </w:tblGrid>
      <w:tr w:rsidR="008B4535" w:rsidRPr="008B4535" w:rsidTr="008B4535">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3372"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Тема программы ДПО (повышения квалификации)</w:t>
            </w:r>
          </w:p>
        </w:tc>
        <w:tc>
          <w:tcPr>
            <w:tcW w:w="3373"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Критерии отбора ОО, учителей для обучения по данной программе (например, ОО с аномально низкими результатами или все учителя по учебному предмету и т.п.)</w:t>
            </w:r>
          </w:p>
        </w:tc>
        <w:tc>
          <w:tcPr>
            <w:tcW w:w="2239"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Перечень ОО (указать конкретно), учителя которых рекомендуются для обучения по данной программ</w:t>
            </w:r>
          </w:p>
        </w:tc>
      </w:tr>
      <w:tr w:rsidR="008B4535" w:rsidRPr="008B4535" w:rsidTr="008B4535">
        <w:tc>
          <w:tcPr>
            <w:tcW w:w="51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3372" w:type="dxa"/>
            <w:shd w:val="clear" w:color="auto" w:fill="auto"/>
          </w:tcPr>
          <w:p w:rsidR="00113DA9" w:rsidRPr="008B4535" w:rsidRDefault="00113DA9" w:rsidP="00113DA9">
            <w:pPr>
              <w:contextualSpacing/>
              <w:rPr>
                <w:rFonts w:ascii="Calibri" w:hAnsi="Calibri"/>
                <w:sz w:val="22"/>
                <w:lang w:eastAsia="en-US"/>
              </w:rPr>
            </w:pPr>
            <w:r w:rsidRPr="008B4535">
              <w:rPr>
                <w:lang w:eastAsia="en-US"/>
              </w:rPr>
              <w:t>Курсы по повышению квалификации «Технология подготовки к  ГИА в формате ЕГЭ с учетом требований ФГОС»</w:t>
            </w:r>
            <w:r w:rsidRPr="008B4535">
              <w:rPr>
                <w:rFonts w:ascii="Calibri" w:hAnsi="Calibri"/>
                <w:sz w:val="22"/>
                <w:lang w:eastAsia="en-US"/>
              </w:rPr>
              <w:t xml:space="preserve"> </w:t>
            </w:r>
          </w:p>
          <w:p w:rsidR="00113DA9" w:rsidRPr="008B4535" w:rsidRDefault="00113DA9" w:rsidP="00113DA9">
            <w:pPr>
              <w:pStyle w:val="a3"/>
              <w:spacing w:after="0" w:line="240" w:lineRule="auto"/>
              <w:ind w:left="0"/>
              <w:rPr>
                <w:rFonts w:ascii="Times New Roman" w:hAnsi="Times New Roman"/>
                <w:sz w:val="24"/>
                <w:szCs w:val="24"/>
              </w:rPr>
            </w:pPr>
          </w:p>
        </w:tc>
        <w:tc>
          <w:tcPr>
            <w:tcW w:w="3373"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Учителя школ с низкими результатами по ЕГЭ</w:t>
            </w:r>
          </w:p>
        </w:tc>
        <w:tc>
          <w:tcPr>
            <w:tcW w:w="2239" w:type="dxa"/>
            <w:shd w:val="clear" w:color="auto" w:fill="auto"/>
          </w:tcPr>
          <w:p w:rsidR="00113DA9" w:rsidRPr="008B4535" w:rsidRDefault="00113DA9" w:rsidP="00113DA9">
            <w:pPr>
              <w:pStyle w:val="a3"/>
              <w:spacing w:after="0" w:line="240" w:lineRule="auto"/>
              <w:ind w:left="0"/>
              <w:rPr>
                <w:rFonts w:ascii="Times New Roman" w:hAnsi="Times New Roman"/>
                <w:szCs w:val="24"/>
              </w:rPr>
            </w:pPr>
            <w:r w:rsidRPr="008B4535">
              <w:rPr>
                <w:rFonts w:ascii="Times New Roman" w:hAnsi="Times New Roman"/>
                <w:szCs w:val="24"/>
              </w:rPr>
              <w:t>ГБОУ НАО «Средняя школа пос. Искателей»</w:t>
            </w:r>
          </w:p>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Cs w:val="24"/>
              </w:rPr>
              <w:t>ГБОУ НАО «Средняя школа № 1 г. Нарьян-Мара с углубленным изучением отдельных предметов им. П.М.Спирихина»</w:t>
            </w:r>
          </w:p>
        </w:tc>
      </w:tr>
    </w:tbl>
    <w:p w:rsidR="00113DA9" w:rsidRPr="008B4535" w:rsidRDefault="00113DA9" w:rsidP="009B6C96">
      <w:pPr>
        <w:pStyle w:val="3"/>
        <w:numPr>
          <w:ilvl w:val="1"/>
          <w:numId w:val="19"/>
        </w:numPr>
        <w:tabs>
          <w:tab w:val="left" w:pos="567"/>
        </w:tabs>
        <w:rPr>
          <w:rFonts w:ascii="Times New Roman" w:hAnsi="Times New Roman"/>
          <w:b w:val="0"/>
          <w:color w:val="auto"/>
        </w:rPr>
      </w:pPr>
      <w:bookmarkStart w:id="255" w:name="_Toc76978029"/>
      <w:bookmarkStart w:id="256" w:name="_Toc78284344"/>
      <w:r w:rsidRPr="008B4535">
        <w:rPr>
          <w:rFonts w:ascii="Times New Roman" w:hAnsi="Times New Roman"/>
          <w:b w:val="0"/>
          <w:color w:val="auto"/>
        </w:rPr>
        <w:t>Планируемые меры методической поддержки изучения учебных предметов в 2021-2022 уч.г. на региональном уровне, в том числе в ОО с аномально низкими результатами ЕГЭ 2021 г.</w:t>
      </w:r>
      <w:bookmarkEnd w:id="255"/>
      <w:bookmarkEnd w:id="256"/>
    </w:p>
    <w:p w:rsidR="00113DA9" w:rsidRPr="008B4535" w:rsidRDefault="00113DA9" w:rsidP="00113DA9">
      <w:pPr>
        <w:pStyle w:val="a4"/>
        <w:keepNext/>
        <w:rPr>
          <w:color w:val="auto"/>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67"/>
        <w:gridCol w:w="1178"/>
        <w:gridCol w:w="7469"/>
      </w:tblGrid>
      <w:tr w:rsidR="008B4535" w:rsidRPr="008B4535" w:rsidTr="008B4535">
        <w:tc>
          <w:tcPr>
            <w:tcW w:w="567"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7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7469"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тему и организацию, которая планирует проведение мероприятия)</w:t>
            </w:r>
          </w:p>
        </w:tc>
      </w:tr>
      <w:tr w:rsidR="008B4535" w:rsidRPr="008B4535" w:rsidTr="008B4535">
        <w:tc>
          <w:tcPr>
            <w:tcW w:w="567"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1</w:t>
            </w:r>
          </w:p>
        </w:tc>
        <w:tc>
          <w:tcPr>
            <w:tcW w:w="117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сентябрь</w:t>
            </w:r>
          </w:p>
        </w:tc>
        <w:tc>
          <w:tcPr>
            <w:tcW w:w="7469"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 xml:space="preserve">Заседание методического объединения учителей иностранного языка «Анализ результатов прохождения государственной итоговой </w:t>
            </w:r>
            <w:r w:rsidRPr="008B4535">
              <w:rPr>
                <w:rFonts w:ascii="Times New Roman" w:hAnsi="Times New Roman"/>
                <w:sz w:val="24"/>
                <w:szCs w:val="24"/>
              </w:rPr>
              <w:lastRenderedPageBreak/>
              <w:t>аттестации по английскому языку в НАО»</w:t>
            </w:r>
          </w:p>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lang w:eastAsia="ru-RU"/>
              </w:rPr>
              <w:t>ГБУ НАО «Ненецкий региональный центр развития образования»</w:t>
            </w:r>
          </w:p>
        </w:tc>
      </w:tr>
      <w:tr w:rsidR="008B4535" w:rsidRPr="008B4535" w:rsidTr="008B4535">
        <w:tc>
          <w:tcPr>
            <w:tcW w:w="567"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lastRenderedPageBreak/>
              <w:t>2</w:t>
            </w:r>
          </w:p>
        </w:tc>
        <w:tc>
          <w:tcPr>
            <w:tcW w:w="117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Ноябрь-декабрь</w:t>
            </w:r>
          </w:p>
        </w:tc>
        <w:tc>
          <w:tcPr>
            <w:tcW w:w="7469" w:type="dxa"/>
            <w:shd w:val="clear" w:color="auto" w:fill="auto"/>
          </w:tcPr>
          <w:p w:rsidR="00113DA9" w:rsidRPr="008B4535" w:rsidRDefault="00113DA9" w:rsidP="00113DA9">
            <w:pPr>
              <w:contextualSpacing/>
              <w:rPr>
                <w:lang w:eastAsia="en-US"/>
              </w:rPr>
            </w:pPr>
            <w:r w:rsidRPr="008B4535">
              <w:rPr>
                <w:lang w:eastAsia="en-US"/>
              </w:rPr>
              <w:t>Обучающий семинар по подготовке к прохождению государственной итоговой аттестации</w:t>
            </w:r>
          </w:p>
          <w:p w:rsidR="00113DA9" w:rsidRPr="008B4535" w:rsidRDefault="00113DA9" w:rsidP="00113DA9">
            <w:pPr>
              <w:contextualSpacing/>
              <w:rPr>
                <w:lang w:eastAsia="en-US"/>
              </w:rPr>
            </w:pPr>
            <w:r w:rsidRPr="008B4535">
              <w:t>ГБУ НАО «Ненецкий региональный центр развития образования»</w:t>
            </w:r>
          </w:p>
        </w:tc>
      </w:tr>
      <w:tr w:rsidR="008B4535" w:rsidRPr="008B4535" w:rsidTr="008B4535">
        <w:tc>
          <w:tcPr>
            <w:tcW w:w="567"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3</w:t>
            </w:r>
          </w:p>
        </w:tc>
        <w:tc>
          <w:tcPr>
            <w:tcW w:w="1178"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Апрель</w:t>
            </w:r>
          </w:p>
        </w:tc>
        <w:tc>
          <w:tcPr>
            <w:tcW w:w="7469" w:type="dxa"/>
            <w:shd w:val="clear" w:color="auto" w:fill="auto"/>
          </w:tcPr>
          <w:p w:rsidR="00113DA9" w:rsidRPr="008B4535" w:rsidRDefault="00113DA9" w:rsidP="00113DA9">
            <w:pPr>
              <w:contextualSpacing/>
              <w:rPr>
                <w:lang w:eastAsia="en-US"/>
              </w:rPr>
            </w:pPr>
            <w:r w:rsidRPr="008B4535">
              <w:rPr>
                <w:lang w:eastAsia="en-US"/>
              </w:rPr>
              <w:t>Методическое заседание  «Успешно сдать ЕГЭ (в формате вопрос-ответ)</w:t>
            </w:r>
          </w:p>
          <w:p w:rsidR="00113DA9" w:rsidRPr="008B4535" w:rsidRDefault="00113DA9" w:rsidP="00113DA9">
            <w:pPr>
              <w:contextualSpacing/>
              <w:rPr>
                <w:lang w:eastAsia="en-US"/>
              </w:rPr>
            </w:pPr>
            <w:r w:rsidRPr="008B4535">
              <w:t>ГБУ НАО «Ненецкий региональный центр развития образования»</w:t>
            </w:r>
          </w:p>
        </w:tc>
      </w:tr>
    </w:tbl>
    <w:p w:rsidR="00113DA9" w:rsidRPr="008B4535" w:rsidRDefault="00113DA9" w:rsidP="009B6C96">
      <w:pPr>
        <w:pStyle w:val="3"/>
        <w:numPr>
          <w:ilvl w:val="1"/>
          <w:numId w:val="19"/>
        </w:numPr>
        <w:tabs>
          <w:tab w:val="left" w:pos="567"/>
        </w:tabs>
        <w:rPr>
          <w:rFonts w:ascii="Times New Roman" w:hAnsi="Times New Roman"/>
          <w:b w:val="0"/>
          <w:color w:val="auto"/>
        </w:rPr>
      </w:pPr>
      <w:bookmarkStart w:id="257" w:name="_Toc76978030"/>
      <w:bookmarkStart w:id="258" w:name="_Toc78284345"/>
      <w:r w:rsidRPr="008B4535">
        <w:rPr>
          <w:rFonts w:ascii="Times New Roman" w:hAnsi="Times New Roman"/>
          <w:b w:val="0"/>
          <w:color w:val="auto"/>
        </w:rPr>
        <w:t>Планируемые корректирующие диагностические работы с учетом результатов ЕГЭ 2021 г.</w:t>
      </w:r>
      <w:bookmarkEnd w:id="257"/>
      <w:bookmarkEnd w:id="258"/>
    </w:p>
    <w:p w:rsidR="00113DA9" w:rsidRPr="008B4535" w:rsidRDefault="00113DA9" w:rsidP="00113DA9">
      <w:pPr>
        <w:pStyle w:val="af2"/>
      </w:pPr>
      <w:r w:rsidRPr="008B4535">
        <w:t>Тренировочный ЕГЭ по английскому языку для выявления проблемных зон</w:t>
      </w:r>
    </w:p>
    <w:p w:rsidR="00113DA9" w:rsidRPr="008B4535" w:rsidRDefault="00113DA9" w:rsidP="00113DA9"/>
    <w:p w:rsidR="00113DA9" w:rsidRPr="008B4535" w:rsidRDefault="00113DA9" w:rsidP="009B6C96">
      <w:pPr>
        <w:pStyle w:val="3"/>
        <w:numPr>
          <w:ilvl w:val="1"/>
          <w:numId w:val="19"/>
        </w:numPr>
        <w:tabs>
          <w:tab w:val="left" w:pos="567"/>
        </w:tabs>
        <w:rPr>
          <w:rFonts w:ascii="Times New Roman" w:hAnsi="Times New Roman"/>
          <w:b w:val="0"/>
          <w:color w:val="auto"/>
        </w:rPr>
      </w:pPr>
      <w:bookmarkStart w:id="259" w:name="_Toc76978031"/>
      <w:bookmarkStart w:id="260" w:name="_Toc78284346"/>
      <w:r w:rsidRPr="008B4535">
        <w:rPr>
          <w:rFonts w:ascii="Times New Roman" w:hAnsi="Times New Roman"/>
          <w:b w:val="0"/>
          <w:color w:val="auto"/>
        </w:rPr>
        <w:t>Трансляция эффективных педагогических практик ОО с наиболее высокими результатами ЕГЭ 2021 г.</w:t>
      </w:r>
      <w:bookmarkEnd w:id="259"/>
      <w:bookmarkEnd w:id="260"/>
    </w:p>
    <w:p w:rsidR="00113DA9" w:rsidRPr="008B4535" w:rsidRDefault="00113DA9" w:rsidP="00113DA9">
      <w:pPr>
        <w:pStyle w:val="a4"/>
        <w:keepNext/>
        <w:rPr>
          <w:color w:val="auto"/>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98"/>
        <w:gridCol w:w="1104"/>
        <w:gridCol w:w="7512"/>
      </w:tblGrid>
      <w:tr w:rsidR="008B4535" w:rsidRPr="008B4535" w:rsidTr="008B4535">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w:t>
            </w:r>
          </w:p>
        </w:tc>
        <w:tc>
          <w:tcPr>
            <w:tcW w:w="1104"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Дата</w:t>
            </w:r>
          </w:p>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i/>
                <w:sz w:val="24"/>
                <w:szCs w:val="24"/>
              </w:rPr>
              <w:t>(месяц)</w:t>
            </w:r>
          </w:p>
        </w:tc>
        <w:tc>
          <w:tcPr>
            <w:tcW w:w="7512"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Мероприятие</w:t>
            </w:r>
          </w:p>
          <w:p w:rsidR="00113DA9" w:rsidRPr="008B4535" w:rsidRDefault="00113DA9" w:rsidP="00113DA9">
            <w:pPr>
              <w:pStyle w:val="a3"/>
              <w:spacing w:after="0" w:line="240" w:lineRule="auto"/>
              <w:ind w:left="0"/>
              <w:jc w:val="center"/>
              <w:rPr>
                <w:rFonts w:ascii="Times New Roman" w:hAnsi="Times New Roman"/>
                <w:i/>
                <w:sz w:val="24"/>
                <w:szCs w:val="24"/>
              </w:rPr>
            </w:pPr>
            <w:r w:rsidRPr="008B4535">
              <w:rPr>
                <w:rFonts w:ascii="Times New Roman" w:hAnsi="Times New Roman"/>
                <w:i/>
                <w:sz w:val="24"/>
                <w:szCs w:val="24"/>
              </w:rPr>
              <w:t>(указать формат, тему и организацию, которая планирует проведение мероприятия)</w:t>
            </w:r>
          </w:p>
        </w:tc>
      </w:tr>
      <w:tr w:rsidR="008B4535" w:rsidRPr="008B4535" w:rsidTr="008B4535">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1</w:t>
            </w:r>
          </w:p>
        </w:tc>
        <w:tc>
          <w:tcPr>
            <w:tcW w:w="110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октябрь</w:t>
            </w:r>
          </w:p>
        </w:tc>
        <w:tc>
          <w:tcPr>
            <w:tcW w:w="7512" w:type="dxa"/>
            <w:shd w:val="clear" w:color="auto" w:fill="auto"/>
          </w:tcPr>
          <w:p w:rsidR="00113DA9" w:rsidRPr="008B4535" w:rsidRDefault="00113DA9" w:rsidP="00113DA9">
            <w:pPr>
              <w:contextualSpacing/>
              <w:rPr>
                <w:lang w:eastAsia="en-US"/>
              </w:rPr>
            </w:pPr>
            <w:r w:rsidRPr="008B4535">
              <w:rPr>
                <w:lang w:eastAsia="en-US"/>
              </w:rPr>
              <w:t>«Планирование и организация эффективного повторения при подготовке к ЕГЭ»</w:t>
            </w:r>
          </w:p>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lang w:eastAsia="ru-RU"/>
              </w:rPr>
              <w:t>ГБУ НАО «Ненецкий региональный центр развития образования»</w:t>
            </w:r>
          </w:p>
        </w:tc>
      </w:tr>
      <w:tr w:rsidR="008B4535" w:rsidRPr="008B4535" w:rsidTr="008B4535">
        <w:tc>
          <w:tcPr>
            <w:tcW w:w="598" w:type="dxa"/>
            <w:shd w:val="clear" w:color="auto" w:fill="auto"/>
          </w:tcPr>
          <w:p w:rsidR="00113DA9" w:rsidRPr="008B4535" w:rsidRDefault="00113DA9" w:rsidP="00113DA9">
            <w:pPr>
              <w:pStyle w:val="a3"/>
              <w:spacing w:after="0" w:line="240" w:lineRule="auto"/>
              <w:ind w:left="0"/>
              <w:jc w:val="center"/>
              <w:rPr>
                <w:rFonts w:ascii="Times New Roman" w:hAnsi="Times New Roman"/>
                <w:sz w:val="24"/>
                <w:szCs w:val="24"/>
              </w:rPr>
            </w:pPr>
            <w:r w:rsidRPr="008B4535">
              <w:rPr>
                <w:rFonts w:ascii="Times New Roman" w:hAnsi="Times New Roman"/>
                <w:sz w:val="24"/>
                <w:szCs w:val="24"/>
              </w:rPr>
              <w:t>2</w:t>
            </w:r>
          </w:p>
        </w:tc>
        <w:tc>
          <w:tcPr>
            <w:tcW w:w="1104" w:type="dxa"/>
            <w:shd w:val="clear" w:color="auto" w:fill="auto"/>
          </w:tcPr>
          <w:p w:rsidR="00113DA9" w:rsidRPr="008B4535" w:rsidRDefault="00113DA9" w:rsidP="00113DA9">
            <w:pPr>
              <w:pStyle w:val="a3"/>
              <w:spacing w:after="0" w:line="240" w:lineRule="auto"/>
              <w:ind w:left="0"/>
              <w:rPr>
                <w:rFonts w:ascii="Times New Roman" w:hAnsi="Times New Roman"/>
                <w:sz w:val="24"/>
                <w:szCs w:val="24"/>
              </w:rPr>
            </w:pPr>
            <w:r w:rsidRPr="008B4535">
              <w:rPr>
                <w:rFonts w:ascii="Times New Roman" w:hAnsi="Times New Roman"/>
                <w:sz w:val="24"/>
                <w:szCs w:val="24"/>
              </w:rPr>
              <w:t>Январь-февраль</w:t>
            </w:r>
          </w:p>
        </w:tc>
        <w:tc>
          <w:tcPr>
            <w:tcW w:w="7512" w:type="dxa"/>
            <w:shd w:val="clear" w:color="auto" w:fill="auto"/>
          </w:tcPr>
          <w:p w:rsidR="00113DA9" w:rsidRPr="008B4535" w:rsidRDefault="00113DA9" w:rsidP="00113DA9">
            <w:pPr>
              <w:contextualSpacing/>
              <w:rPr>
                <w:lang w:eastAsia="en-US"/>
              </w:rPr>
            </w:pPr>
            <w:r w:rsidRPr="008B4535">
              <w:rPr>
                <w:lang w:eastAsia="en-US"/>
              </w:rPr>
              <w:t>«Передовые практики по подготовке к прохождению итоговой государственной аттестации»</w:t>
            </w:r>
          </w:p>
          <w:p w:rsidR="00113DA9" w:rsidRPr="008B4535" w:rsidRDefault="00113DA9" w:rsidP="00113DA9">
            <w:pPr>
              <w:contextualSpacing/>
              <w:rPr>
                <w:lang w:eastAsia="en-US"/>
              </w:rPr>
            </w:pPr>
            <w:r w:rsidRPr="008B4535">
              <w:t>ГБУ НАО «Ненецкий региональный центр развития образования»</w:t>
            </w:r>
          </w:p>
        </w:tc>
      </w:tr>
    </w:tbl>
    <w:p w:rsidR="00113DA9" w:rsidRPr="008B4535" w:rsidRDefault="00113DA9" w:rsidP="009B6C96">
      <w:pPr>
        <w:pStyle w:val="3"/>
        <w:numPr>
          <w:ilvl w:val="1"/>
          <w:numId w:val="19"/>
        </w:numPr>
        <w:tabs>
          <w:tab w:val="left" w:pos="567"/>
        </w:tabs>
        <w:rPr>
          <w:rFonts w:ascii="Times New Roman" w:hAnsi="Times New Roman"/>
          <w:b w:val="0"/>
          <w:color w:val="auto"/>
        </w:rPr>
      </w:pPr>
      <w:bookmarkStart w:id="261" w:name="_Toc76978032"/>
      <w:bookmarkStart w:id="262" w:name="_Toc78284347"/>
      <w:r w:rsidRPr="008B4535">
        <w:rPr>
          <w:rFonts w:ascii="Times New Roman" w:hAnsi="Times New Roman"/>
          <w:b w:val="0"/>
          <w:color w:val="auto"/>
        </w:rPr>
        <w:t>Работа по другим направлениям</w:t>
      </w:r>
      <w:bookmarkEnd w:id="261"/>
      <w:bookmarkEnd w:id="262"/>
    </w:p>
    <w:p w:rsidR="00113DA9" w:rsidRPr="008B4535" w:rsidRDefault="00113DA9" w:rsidP="00113DA9">
      <w:pPr>
        <w:rPr>
          <w:i/>
          <w:i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65"/>
        <w:gridCol w:w="4081"/>
      </w:tblGrid>
      <w:tr w:rsidR="008B4535" w:rsidRPr="008B4535" w:rsidTr="008B4535">
        <w:tc>
          <w:tcPr>
            <w:tcW w:w="568" w:type="dxa"/>
            <w:shd w:val="clear" w:color="auto" w:fill="auto"/>
          </w:tcPr>
          <w:p w:rsidR="00113DA9" w:rsidRPr="008B4535" w:rsidRDefault="00113DA9" w:rsidP="00113DA9">
            <w:pPr>
              <w:contextualSpacing/>
              <w:jc w:val="center"/>
              <w:rPr>
                <w:rFonts w:eastAsia="Times New Roman"/>
                <w:lang w:eastAsia="en-US"/>
              </w:rPr>
            </w:pPr>
            <w:r w:rsidRPr="008B4535">
              <w:rPr>
                <w:rFonts w:eastAsia="Times New Roman"/>
                <w:lang w:eastAsia="en-US"/>
              </w:rPr>
              <w:t>№</w:t>
            </w:r>
          </w:p>
        </w:tc>
        <w:tc>
          <w:tcPr>
            <w:tcW w:w="4565" w:type="dxa"/>
            <w:shd w:val="clear" w:color="auto" w:fill="auto"/>
          </w:tcPr>
          <w:p w:rsidR="00113DA9" w:rsidRPr="008B4535" w:rsidRDefault="00113DA9" w:rsidP="00113DA9">
            <w:pPr>
              <w:contextualSpacing/>
              <w:jc w:val="center"/>
              <w:rPr>
                <w:rFonts w:eastAsia="Times New Roman"/>
                <w:lang w:eastAsia="en-US"/>
              </w:rPr>
            </w:pPr>
            <w:r w:rsidRPr="008B4535">
              <w:rPr>
                <w:rFonts w:eastAsia="Times New Roman"/>
                <w:lang w:eastAsia="en-US"/>
              </w:rPr>
              <w:t>Мероприятие</w:t>
            </w:r>
          </w:p>
        </w:tc>
        <w:tc>
          <w:tcPr>
            <w:tcW w:w="4081" w:type="dxa"/>
            <w:shd w:val="clear" w:color="auto" w:fill="auto"/>
          </w:tcPr>
          <w:p w:rsidR="00113DA9" w:rsidRPr="008B4535" w:rsidRDefault="00113DA9" w:rsidP="00113DA9">
            <w:pPr>
              <w:contextualSpacing/>
              <w:jc w:val="center"/>
              <w:rPr>
                <w:rFonts w:eastAsia="Times New Roman"/>
                <w:lang w:eastAsia="en-US"/>
              </w:rPr>
            </w:pPr>
            <w:r w:rsidRPr="008B4535">
              <w:rPr>
                <w:rFonts w:eastAsia="Times New Roman"/>
                <w:lang w:eastAsia="en-US"/>
              </w:rPr>
              <w:t>Перечень ОО, учителя которых рекомендуются для работы по данной программе</w:t>
            </w:r>
          </w:p>
        </w:tc>
      </w:tr>
      <w:tr w:rsidR="008B4535" w:rsidRPr="008B4535" w:rsidTr="008B4535">
        <w:tc>
          <w:tcPr>
            <w:tcW w:w="568" w:type="dxa"/>
            <w:shd w:val="clear" w:color="auto" w:fill="auto"/>
          </w:tcPr>
          <w:p w:rsidR="00113DA9" w:rsidRPr="008B4535" w:rsidRDefault="00113DA9" w:rsidP="00113DA9">
            <w:pPr>
              <w:contextualSpacing/>
              <w:jc w:val="center"/>
              <w:rPr>
                <w:rFonts w:eastAsia="Times New Roman"/>
                <w:lang w:eastAsia="en-US"/>
              </w:rPr>
            </w:pPr>
            <w:r w:rsidRPr="008B4535">
              <w:rPr>
                <w:rFonts w:eastAsia="Times New Roman"/>
                <w:lang w:eastAsia="en-US"/>
              </w:rPr>
              <w:t>1.</w:t>
            </w:r>
          </w:p>
        </w:tc>
        <w:tc>
          <w:tcPr>
            <w:tcW w:w="4565" w:type="dxa"/>
            <w:shd w:val="clear" w:color="auto" w:fill="auto"/>
          </w:tcPr>
          <w:p w:rsidR="00113DA9" w:rsidRPr="008B4535" w:rsidRDefault="00113DA9" w:rsidP="00113DA9">
            <w:pPr>
              <w:contextualSpacing/>
              <w:rPr>
                <w:rFonts w:eastAsia="Times New Roman"/>
                <w:lang w:eastAsia="en-US"/>
              </w:rPr>
            </w:pPr>
            <w:r w:rsidRPr="008B4535">
              <w:rPr>
                <w:rFonts w:eastAsia="Times New Roman"/>
                <w:lang w:eastAsia="en-US"/>
              </w:rPr>
              <w:t>Составление индивидуального маршрута по подготовке обучающихся к прохождению ГИА</w:t>
            </w:r>
          </w:p>
        </w:tc>
        <w:tc>
          <w:tcPr>
            <w:tcW w:w="4081" w:type="dxa"/>
            <w:shd w:val="clear" w:color="auto" w:fill="auto"/>
          </w:tcPr>
          <w:p w:rsidR="00113DA9" w:rsidRPr="008B4535" w:rsidRDefault="00113DA9" w:rsidP="00113DA9">
            <w:pPr>
              <w:contextualSpacing/>
              <w:rPr>
                <w:rFonts w:eastAsia="Times New Roman"/>
                <w:lang w:eastAsia="en-US"/>
              </w:rPr>
            </w:pPr>
            <w:r w:rsidRPr="008B4535">
              <w:rPr>
                <w:rFonts w:eastAsia="Times New Roman"/>
                <w:lang w:eastAsia="en-US"/>
              </w:rPr>
              <w:t xml:space="preserve">ГБОУ НАО «Средняя школа № 1 </w:t>
            </w:r>
            <w:r w:rsidRPr="008B4535">
              <w:rPr>
                <w:rFonts w:eastAsia="Times New Roman"/>
              </w:rPr>
              <w:t xml:space="preserve"> г. Нарьян-Мара с углубленным изучением отдельных предметов им. П.М.Спирихина»</w:t>
            </w:r>
            <w:r w:rsidRPr="008B4535">
              <w:rPr>
                <w:rFonts w:eastAsia="Times New Roman"/>
                <w:lang w:eastAsia="en-US"/>
              </w:rPr>
              <w:t>»</w:t>
            </w:r>
          </w:p>
          <w:p w:rsidR="00113DA9" w:rsidRPr="008B4535" w:rsidRDefault="00113DA9" w:rsidP="00113DA9">
            <w:pPr>
              <w:contextualSpacing/>
              <w:rPr>
                <w:rFonts w:eastAsia="Times New Roman"/>
                <w:lang w:eastAsia="en-US"/>
              </w:rPr>
            </w:pPr>
            <w:r w:rsidRPr="008B4535">
              <w:rPr>
                <w:rFonts w:eastAsia="Times New Roman"/>
                <w:lang w:eastAsia="en-US"/>
              </w:rPr>
              <w:t xml:space="preserve">ГБОУ НАО «Средняя школа №  п. Искателей» </w:t>
            </w:r>
          </w:p>
        </w:tc>
      </w:tr>
      <w:tr w:rsidR="008B4535" w:rsidRPr="008B4535" w:rsidTr="008B4535">
        <w:tc>
          <w:tcPr>
            <w:tcW w:w="568" w:type="dxa"/>
            <w:shd w:val="clear" w:color="auto" w:fill="auto"/>
          </w:tcPr>
          <w:p w:rsidR="00113DA9" w:rsidRPr="008B4535" w:rsidRDefault="00113DA9" w:rsidP="00113DA9">
            <w:pPr>
              <w:contextualSpacing/>
              <w:jc w:val="center"/>
              <w:rPr>
                <w:rFonts w:eastAsia="Times New Roman"/>
                <w:lang w:eastAsia="en-US"/>
              </w:rPr>
            </w:pPr>
            <w:r w:rsidRPr="008B4535">
              <w:rPr>
                <w:rFonts w:eastAsia="Times New Roman"/>
                <w:lang w:eastAsia="en-US"/>
              </w:rPr>
              <w:t>2.</w:t>
            </w:r>
          </w:p>
        </w:tc>
        <w:tc>
          <w:tcPr>
            <w:tcW w:w="4565" w:type="dxa"/>
            <w:shd w:val="clear" w:color="auto" w:fill="auto"/>
          </w:tcPr>
          <w:p w:rsidR="00113DA9" w:rsidRPr="008B4535" w:rsidRDefault="00113DA9" w:rsidP="00113DA9">
            <w:pPr>
              <w:contextualSpacing/>
              <w:rPr>
                <w:rFonts w:eastAsia="Times New Roman"/>
                <w:lang w:eastAsia="en-US"/>
              </w:rPr>
            </w:pPr>
            <w:r w:rsidRPr="008B4535">
              <w:rPr>
                <w:rFonts w:eastAsia="Times New Roman"/>
                <w:lang w:eastAsia="en-US"/>
              </w:rPr>
              <w:t>Закрепление учителей-наставников для организации методической поддержки</w:t>
            </w:r>
          </w:p>
        </w:tc>
        <w:tc>
          <w:tcPr>
            <w:tcW w:w="4081" w:type="dxa"/>
            <w:shd w:val="clear" w:color="auto" w:fill="auto"/>
          </w:tcPr>
          <w:p w:rsidR="00113DA9" w:rsidRPr="008B4535" w:rsidRDefault="00113DA9" w:rsidP="00113DA9">
            <w:pPr>
              <w:contextualSpacing/>
              <w:rPr>
                <w:rFonts w:eastAsia="Times New Roman"/>
                <w:lang w:eastAsia="en-US"/>
              </w:rPr>
            </w:pPr>
            <w:r w:rsidRPr="008B4535">
              <w:rPr>
                <w:rFonts w:eastAsia="Times New Roman"/>
                <w:lang w:eastAsia="en-US"/>
              </w:rPr>
              <w:t>ГБОУ НАО «Средняя школа № 4»</w:t>
            </w:r>
          </w:p>
          <w:p w:rsidR="00113DA9" w:rsidRPr="008B4535" w:rsidRDefault="00113DA9" w:rsidP="00113DA9">
            <w:pPr>
              <w:contextualSpacing/>
              <w:rPr>
                <w:rFonts w:eastAsia="Times New Roman"/>
                <w:lang w:eastAsia="en-US"/>
              </w:rPr>
            </w:pPr>
          </w:p>
        </w:tc>
      </w:tr>
    </w:tbl>
    <w:p w:rsidR="00113DA9" w:rsidRPr="008B4535" w:rsidRDefault="00113DA9" w:rsidP="00113DA9"/>
    <w:p w:rsidR="009E67EE" w:rsidRPr="008B4535" w:rsidRDefault="009E67EE" w:rsidP="00113DA9">
      <w:pPr>
        <w:ind w:firstLine="567"/>
        <w:jc w:val="both"/>
      </w:pPr>
    </w:p>
    <w:sectPr w:rsidR="009E67EE" w:rsidRPr="008B4535" w:rsidSect="009E67E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34" w:rsidRDefault="00935634" w:rsidP="009E67EE">
      <w:r>
        <w:separator/>
      </w:r>
    </w:p>
  </w:endnote>
  <w:endnote w:type="continuationSeparator" w:id="0">
    <w:p w:rsidR="00935634" w:rsidRDefault="00935634" w:rsidP="009E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8" w:rsidRPr="004323C9" w:rsidRDefault="00B41B88" w:rsidP="00B41B88">
    <w:pPr>
      <w:pStyle w:val="a9"/>
      <w:jc w:val="right"/>
    </w:pPr>
    <w:r w:rsidRPr="004323C9">
      <w:fldChar w:fldCharType="begin"/>
    </w:r>
    <w:r w:rsidRPr="004323C9">
      <w:instrText xml:space="preserve"> PAGE   \* MERGEFORMAT </w:instrText>
    </w:r>
    <w:r w:rsidRPr="004323C9">
      <w:fldChar w:fldCharType="separate"/>
    </w:r>
    <w:r w:rsidR="00176816">
      <w:rPr>
        <w:noProof/>
      </w:rPr>
      <w:t>2</w:t>
    </w:r>
    <w:r w:rsidRPr="004323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975497"/>
      <w:docPartObj>
        <w:docPartGallery w:val="Page Numbers (Bottom of Page)"/>
        <w:docPartUnique/>
      </w:docPartObj>
    </w:sdtPr>
    <w:sdtEndPr/>
    <w:sdtContent>
      <w:p w:rsidR="00B41B88" w:rsidRDefault="00B41B88">
        <w:pPr>
          <w:pStyle w:val="a9"/>
          <w:jc w:val="right"/>
        </w:pPr>
        <w:r>
          <w:fldChar w:fldCharType="begin"/>
        </w:r>
        <w:r>
          <w:instrText>PAGE   \* MERGEFORMAT</w:instrText>
        </w:r>
        <w:r>
          <w:fldChar w:fldCharType="separate"/>
        </w:r>
        <w:r w:rsidR="00176816">
          <w:rPr>
            <w:noProof/>
          </w:rPr>
          <w:t>39</w:t>
        </w:r>
        <w:r>
          <w:fldChar w:fldCharType="end"/>
        </w:r>
      </w:p>
    </w:sdtContent>
  </w:sdt>
  <w:p w:rsidR="00B41B88" w:rsidRDefault="00B41B88">
    <w:pPr>
      <w:pStyle w:val="a9"/>
    </w:pPr>
  </w:p>
  <w:p w:rsidR="00B41B88" w:rsidRDefault="00B41B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34" w:rsidRDefault="00935634" w:rsidP="009E67EE">
      <w:r>
        <w:separator/>
      </w:r>
    </w:p>
  </w:footnote>
  <w:footnote w:type="continuationSeparator" w:id="0">
    <w:p w:rsidR="00935634" w:rsidRDefault="00935634" w:rsidP="009E6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873"/>
    <w:multiLevelType w:val="hybridMultilevel"/>
    <w:tmpl w:val="9746FCDA"/>
    <w:lvl w:ilvl="0" w:tplc="5038E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920E95"/>
    <w:multiLevelType w:val="hybridMultilevel"/>
    <w:tmpl w:val="3412E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66D00BE"/>
    <w:multiLevelType w:val="multilevel"/>
    <w:tmpl w:val="7CF06F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74E3078"/>
    <w:multiLevelType w:val="hybridMultilevel"/>
    <w:tmpl w:val="3E78E4C4"/>
    <w:lvl w:ilvl="0" w:tplc="1C10EF62">
      <w:start w:val="1"/>
      <w:numFmt w:val="bullet"/>
      <w:lvlText w:val="­"/>
      <w:lvlJc w:val="left"/>
      <w:pPr>
        <w:ind w:left="720" w:hanging="360"/>
      </w:pPr>
      <w:rPr>
        <w:rFonts w:ascii="Tempus Sans ITC" w:hAnsi="Tempus Sans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064DD9"/>
    <w:multiLevelType w:val="multilevel"/>
    <w:tmpl w:val="FE9E7CEE"/>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3F66CE"/>
    <w:multiLevelType w:val="hybridMultilevel"/>
    <w:tmpl w:val="70BAFD5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9F55FC8"/>
    <w:multiLevelType w:val="multilevel"/>
    <w:tmpl w:val="09622E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ACF7C9D"/>
    <w:multiLevelType w:val="hybridMultilevel"/>
    <w:tmpl w:val="2AC2BEE0"/>
    <w:lvl w:ilvl="0" w:tplc="4C54A7A4">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1D622FE"/>
    <w:multiLevelType w:val="multilevel"/>
    <w:tmpl w:val="972C1D64"/>
    <w:lvl w:ilvl="0">
      <w:start w:val="1"/>
      <w:numFmt w:val="decimal"/>
      <w:lvlText w:val="%1."/>
      <w:lvlJc w:val="left"/>
      <w:pPr>
        <w:ind w:left="360" w:hanging="360"/>
      </w:pPr>
      <w:rPr>
        <w:rFonts w:hint="default"/>
        <w:color w:val="auto"/>
      </w:rPr>
    </w:lvl>
    <w:lvl w:ilvl="1">
      <w:start w:val="1"/>
      <w:numFmt w:val="decimal"/>
      <w:lvlText w:val="%1.%2."/>
      <w:lvlJc w:val="left"/>
      <w:pPr>
        <w:ind w:left="114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56939A5"/>
    <w:multiLevelType w:val="hybridMultilevel"/>
    <w:tmpl w:val="3F120A9A"/>
    <w:lvl w:ilvl="0" w:tplc="5038E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514858"/>
    <w:multiLevelType w:val="hybridMultilevel"/>
    <w:tmpl w:val="20AE1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F75FC2"/>
    <w:multiLevelType w:val="multilevel"/>
    <w:tmpl w:val="29E46C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bCs/>
      </w:rPr>
    </w:lvl>
    <w:lvl w:ilvl="2">
      <w:start w:val="1"/>
      <w:numFmt w:val="decimal"/>
      <w:lvlText w:val="%1.%2.%3."/>
      <w:lvlJc w:val="left"/>
      <w:pPr>
        <w:ind w:left="1224" w:hanging="504"/>
      </w:pPr>
      <w:rPr>
        <w:rFonts w:ascii="Times New Roman" w:hAnsi="Times New Roman"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42B857D0"/>
    <w:multiLevelType w:val="multilevel"/>
    <w:tmpl w:val="FCC4AB0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3D04547"/>
    <w:multiLevelType w:val="multilevel"/>
    <w:tmpl w:val="198C9670"/>
    <w:lvl w:ilvl="0">
      <w:start w:val="1"/>
      <w:numFmt w:val="decimal"/>
      <w:lvlText w:val="%1."/>
      <w:lvlJc w:val="left"/>
      <w:pPr>
        <w:ind w:left="360" w:hanging="360"/>
      </w:pPr>
      <w:rPr>
        <w:rFonts w:hint="default"/>
        <w:b/>
        <w:bCs w:val="0"/>
        <w:i w:val="0"/>
        <w:iCs w:val="0"/>
        <w:caps w:val="0"/>
        <w:smallCaps w:val="0"/>
        <w:strike w:val="0"/>
        <w:dstrike w:val="0"/>
        <w:vanish w:val="0"/>
        <w:color w:val="auto"/>
        <w:spacing w:val="0"/>
        <w:kern w:val="0"/>
        <w:position w:val="0"/>
        <w:sz w:val="24"/>
        <w:szCs w:val="32"/>
        <w:u w:val="none"/>
        <w:effect w:val="none"/>
        <w:vertAlign w:val="baseline"/>
        <w:em w:val="none"/>
      </w:rPr>
    </w:lvl>
    <w:lvl w:ilvl="1">
      <w:start w:val="1"/>
      <w:numFmt w:val="decimal"/>
      <w:lvlText w:val="%1.%2."/>
      <w:lvlJc w:val="left"/>
      <w:pPr>
        <w:ind w:left="79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5AA300D"/>
    <w:multiLevelType w:val="multilevel"/>
    <w:tmpl w:val="28A6BBCA"/>
    <w:lvl w:ilvl="0">
      <w:start w:val="2"/>
      <w:numFmt w:val="decimal"/>
      <w:lvlText w:val="%1."/>
      <w:lvlJc w:val="left"/>
      <w:pPr>
        <w:ind w:left="360" w:hanging="360"/>
      </w:pPr>
      <w:rPr>
        <w:rFonts w:hint="default"/>
        <w:color w:val="auto"/>
      </w:rPr>
    </w:lvl>
    <w:lvl w:ilvl="1">
      <w:start w:val="1"/>
      <w:numFmt w:val="bullet"/>
      <w:lvlText w:val=""/>
      <w:lvlJc w:val="left"/>
      <w:pPr>
        <w:ind w:left="432" w:hanging="432"/>
      </w:pPr>
      <w:rPr>
        <w:rFonts w:ascii="Symbol" w:hAnsi="Symbol"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C2B253D"/>
    <w:multiLevelType w:val="multilevel"/>
    <w:tmpl w:val="D08E89B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2510C14"/>
    <w:multiLevelType w:val="multilevel"/>
    <w:tmpl w:val="9C2002E8"/>
    <w:lvl w:ilvl="0">
      <w:start w:val="1"/>
      <w:numFmt w:val="decimal"/>
      <w:lvlText w:val="%1."/>
      <w:lvlJc w:val="left"/>
      <w:pPr>
        <w:ind w:left="360" w:hanging="360"/>
      </w:pPr>
      <w:rPr>
        <w:rFonts w:hint="default"/>
        <w:color w:val="auto"/>
      </w:rPr>
    </w:lvl>
    <w:lvl w:ilvl="1">
      <w:start w:val="1"/>
      <w:numFmt w:val="decimal"/>
      <w:lvlText w:val="%1.%2."/>
      <w:lvlJc w:val="left"/>
      <w:pPr>
        <w:ind w:left="114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360362A"/>
    <w:multiLevelType w:val="hybridMultilevel"/>
    <w:tmpl w:val="B8204F86"/>
    <w:lvl w:ilvl="0" w:tplc="4DDED3F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964667"/>
    <w:multiLevelType w:val="multilevel"/>
    <w:tmpl w:val="8E0E569A"/>
    <w:lvl w:ilvl="0">
      <w:start w:val="2"/>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296277"/>
    <w:multiLevelType w:val="multilevel"/>
    <w:tmpl w:val="A9A0F12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A5A3A30"/>
    <w:multiLevelType w:val="multilevel"/>
    <w:tmpl w:val="CCF69AB6"/>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36A0B2D"/>
    <w:multiLevelType w:val="multilevel"/>
    <w:tmpl w:val="6DF8287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5D0089C"/>
    <w:multiLevelType w:val="multilevel"/>
    <w:tmpl w:val="DD8E2D3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6224EB7"/>
    <w:multiLevelType w:val="multilevel"/>
    <w:tmpl w:val="46B4D9B8"/>
    <w:lvl w:ilvl="0">
      <w:start w:val="1"/>
      <w:numFmt w:val="decimal"/>
      <w:lvlText w:val="%1."/>
      <w:lvlJc w:val="left"/>
      <w:pPr>
        <w:ind w:left="720" w:hanging="360"/>
      </w:pPr>
      <w:rPr>
        <w:rFonts w:cs="Times New Roman"/>
      </w:rPr>
    </w:lvl>
    <w:lvl w:ilvl="1">
      <w:start w:val="1"/>
      <w:numFmt w:val="decimal"/>
      <w:isLgl/>
      <w:lvlText w:val="%1.%2."/>
      <w:lvlJc w:val="left"/>
      <w:pPr>
        <w:ind w:left="792" w:hanging="432"/>
      </w:pPr>
      <w:rPr>
        <w:rFonts w:cs="Times New Roman" w:hint="default"/>
        <w:b/>
        <w:i w:val="0"/>
        <w:sz w:val="28"/>
      </w:rPr>
    </w:lvl>
    <w:lvl w:ilvl="2">
      <w:start w:val="1"/>
      <w:numFmt w:val="decimal"/>
      <w:isLgl/>
      <w:lvlText w:val="%1.%2.%3."/>
      <w:lvlJc w:val="left"/>
      <w:pPr>
        <w:ind w:left="1080" w:hanging="720"/>
      </w:pPr>
      <w:rPr>
        <w:rFonts w:cs="Times New Roman" w:hint="default"/>
        <w:b/>
        <w:i w:val="0"/>
        <w:sz w:val="28"/>
      </w:rPr>
    </w:lvl>
    <w:lvl w:ilvl="3">
      <w:start w:val="1"/>
      <w:numFmt w:val="decimal"/>
      <w:isLgl/>
      <w:lvlText w:val="%1.%2.%3.%4."/>
      <w:lvlJc w:val="left"/>
      <w:pPr>
        <w:ind w:left="1080" w:hanging="720"/>
      </w:pPr>
      <w:rPr>
        <w:rFonts w:cs="Times New Roman" w:hint="default"/>
        <w:b/>
        <w:i w:val="0"/>
        <w:sz w:val="28"/>
      </w:rPr>
    </w:lvl>
    <w:lvl w:ilvl="4">
      <w:start w:val="1"/>
      <w:numFmt w:val="decimal"/>
      <w:isLgl/>
      <w:lvlText w:val="%1.%2.%3.%4.%5."/>
      <w:lvlJc w:val="left"/>
      <w:pPr>
        <w:ind w:left="1440" w:hanging="1080"/>
      </w:pPr>
      <w:rPr>
        <w:rFonts w:cs="Times New Roman" w:hint="default"/>
        <w:b/>
        <w:i w:val="0"/>
        <w:sz w:val="28"/>
      </w:rPr>
    </w:lvl>
    <w:lvl w:ilvl="5">
      <w:start w:val="1"/>
      <w:numFmt w:val="decimal"/>
      <w:isLgl/>
      <w:lvlText w:val="%1.%2.%3.%4.%5.%6."/>
      <w:lvlJc w:val="left"/>
      <w:pPr>
        <w:ind w:left="1440" w:hanging="1080"/>
      </w:pPr>
      <w:rPr>
        <w:rFonts w:cs="Times New Roman" w:hint="default"/>
        <w:b/>
        <w:i w:val="0"/>
        <w:sz w:val="28"/>
      </w:rPr>
    </w:lvl>
    <w:lvl w:ilvl="6">
      <w:start w:val="1"/>
      <w:numFmt w:val="decimal"/>
      <w:isLgl/>
      <w:lvlText w:val="%1.%2.%3.%4.%5.%6.%7."/>
      <w:lvlJc w:val="left"/>
      <w:pPr>
        <w:ind w:left="1800" w:hanging="1440"/>
      </w:pPr>
      <w:rPr>
        <w:rFonts w:cs="Times New Roman" w:hint="default"/>
        <w:b/>
        <w:i w:val="0"/>
        <w:sz w:val="28"/>
      </w:rPr>
    </w:lvl>
    <w:lvl w:ilvl="7">
      <w:start w:val="1"/>
      <w:numFmt w:val="decimal"/>
      <w:isLgl/>
      <w:lvlText w:val="%1.%2.%3.%4.%5.%6.%7.%8."/>
      <w:lvlJc w:val="left"/>
      <w:pPr>
        <w:ind w:left="1800" w:hanging="1440"/>
      </w:pPr>
      <w:rPr>
        <w:rFonts w:cs="Times New Roman" w:hint="default"/>
        <w:b/>
        <w:i w:val="0"/>
        <w:sz w:val="28"/>
      </w:rPr>
    </w:lvl>
    <w:lvl w:ilvl="8">
      <w:start w:val="1"/>
      <w:numFmt w:val="decimal"/>
      <w:isLgl/>
      <w:lvlText w:val="%1.%2.%3.%4.%5.%6.%7.%8.%9."/>
      <w:lvlJc w:val="left"/>
      <w:pPr>
        <w:ind w:left="2160" w:hanging="1800"/>
      </w:pPr>
      <w:rPr>
        <w:rFonts w:cs="Times New Roman" w:hint="default"/>
        <w:b/>
        <w:i w:val="0"/>
        <w:sz w:val="28"/>
      </w:rPr>
    </w:lvl>
  </w:abstractNum>
  <w:abstractNum w:abstractNumId="24">
    <w:nsid w:val="79FB703B"/>
    <w:multiLevelType w:val="multilevel"/>
    <w:tmpl w:val="FCC4AB0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bCs/>
        <w:i w:val="0"/>
        <w:iCs w:val="0"/>
        <w:sz w:val="28"/>
        <w:szCs w:val="28"/>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7ADD34E0"/>
    <w:multiLevelType w:val="multilevel"/>
    <w:tmpl w:val="7362017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B605732"/>
    <w:multiLevelType w:val="hybridMultilevel"/>
    <w:tmpl w:val="4986F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6A1851"/>
    <w:multiLevelType w:val="multilevel"/>
    <w:tmpl w:val="09C2A2AE"/>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23"/>
  </w:num>
  <w:num w:numId="4">
    <w:abstractNumId w:val="5"/>
  </w:num>
  <w:num w:numId="5">
    <w:abstractNumId w:val="3"/>
  </w:num>
  <w:num w:numId="6">
    <w:abstractNumId w:val="2"/>
  </w:num>
  <w:num w:numId="7">
    <w:abstractNumId w:val="8"/>
  </w:num>
  <w:num w:numId="8">
    <w:abstractNumId w:val="12"/>
  </w:num>
  <w:num w:numId="9">
    <w:abstractNumId w:val="22"/>
  </w:num>
  <w:num w:numId="10">
    <w:abstractNumId w:val="4"/>
  </w:num>
  <w:num w:numId="11">
    <w:abstractNumId w:val="13"/>
  </w:num>
  <w:num w:numId="12">
    <w:abstractNumId w:val="9"/>
  </w:num>
  <w:num w:numId="13">
    <w:abstractNumId w:val="15"/>
  </w:num>
  <w:num w:numId="14">
    <w:abstractNumId w:val="19"/>
  </w:num>
  <w:num w:numId="15">
    <w:abstractNumId w:val="27"/>
  </w:num>
  <w:num w:numId="16">
    <w:abstractNumId w:val="14"/>
  </w:num>
  <w:num w:numId="17">
    <w:abstractNumId w:val="0"/>
  </w:num>
  <w:num w:numId="18">
    <w:abstractNumId w:val="25"/>
  </w:num>
  <w:num w:numId="19">
    <w:abstractNumId w:val="18"/>
  </w:num>
  <w:num w:numId="20">
    <w:abstractNumId w:val="10"/>
  </w:num>
  <w:num w:numId="21">
    <w:abstractNumId w:val="1"/>
  </w:num>
  <w:num w:numId="22">
    <w:abstractNumId w:val="6"/>
  </w:num>
  <w:num w:numId="23">
    <w:abstractNumId w:val="20"/>
  </w:num>
  <w:num w:numId="24">
    <w:abstractNumId w:val="17"/>
  </w:num>
  <w:num w:numId="25">
    <w:abstractNumId w:val="26"/>
  </w:num>
  <w:num w:numId="26">
    <w:abstractNumId w:val="16"/>
  </w:num>
  <w:num w:numId="27">
    <w:abstractNumId w:val="7"/>
  </w:num>
  <w:num w:numId="2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CD"/>
    <w:rsid w:val="00060FCD"/>
    <w:rsid w:val="00113DA9"/>
    <w:rsid w:val="00176816"/>
    <w:rsid w:val="001D0B26"/>
    <w:rsid w:val="002363AB"/>
    <w:rsid w:val="00291D8E"/>
    <w:rsid w:val="00297AF3"/>
    <w:rsid w:val="00331ED9"/>
    <w:rsid w:val="00380D40"/>
    <w:rsid w:val="00463F63"/>
    <w:rsid w:val="00476E3E"/>
    <w:rsid w:val="004C7B79"/>
    <w:rsid w:val="005067BA"/>
    <w:rsid w:val="005633FC"/>
    <w:rsid w:val="005921EF"/>
    <w:rsid w:val="005E13DF"/>
    <w:rsid w:val="006F4B33"/>
    <w:rsid w:val="0073447B"/>
    <w:rsid w:val="0079011B"/>
    <w:rsid w:val="00806AD9"/>
    <w:rsid w:val="008157E8"/>
    <w:rsid w:val="008168C2"/>
    <w:rsid w:val="008B4535"/>
    <w:rsid w:val="00902730"/>
    <w:rsid w:val="00935634"/>
    <w:rsid w:val="009B6C96"/>
    <w:rsid w:val="009E67EE"/>
    <w:rsid w:val="00B32322"/>
    <w:rsid w:val="00B41B88"/>
    <w:rsid w:val="00BC6605"/>
    <w:rsid w:val="00D95C45"/>
    <w:rsid w:val="00E63F19"/>
    <w:rsid w:val="00E9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0">
    <w:name w:val="heading 1"/>
    <w:aliases w:val="ЗАГОЛОВОЧНЫЙ 2"/>
    <w:basedOn w:val="2"/>
    <w:next w:val="a"/>
    <w:link w:val="11"/>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4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ЧНЫЙ 2 Знак"/>
    <w:basedOn w:val="a0"/>
    <w:link w:val="10"/>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2">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3">
    <w:name w:val="МОЙ ЗАГОЛОВОК1"/>
    <w:basedOn w:val="10"/>
    <w:qFormat/>
    <w:rsid w:val="009E67EE"/>
    <w:pPr>
      <w:tabs>
        <w:tab w:val="left" w:pos="6370"/>
      </w:tabs>
      <w:spacing w:after="360"/>
      <w:ind w:firstLine="709"/>
    </w:pPr>
    <w:rPr>
      <w:b/>
      <w:sz w:val="28"/>
      <w:szCs w:val="24"/>
    </w:rPr>
  </w:style>
  <w:style w:type="paragraph" w:styleId="a7">
    <w:name w:val="header"/>
    <w:basedOn w:val="a"/>
    <w:link w:val="a8"/>
    <w:uiPriority w:val="99"/>
    <w:unhideWhenUsed/>
    <w:rsid w:val="009E67EE"/>
    <w:pPr>
      <w:tabs>
        <w:tab w:val="center" w:pos="4677"/>
        <w:tab w:val="right" w:pos="9355"/>
      </w:tabs>
    </w:pPr>
  </w:style>
  <w:style w:type="character" w:customStyle="1" w:styleId="a8">
    <w:name w:val="Верхний колонтитул Знак"/>
    <w:basedOn w:val="a0"/>
    <w:link w:val="a7"/>
    <w:uiPriority w:val="99"/>
    <w:rsid w:val="009E67EE"/>
    <w:rPr>
      <w:rFonts w:ascii="Times New Roman" w:hAnsi="Times New Roman" w:cs="Times New Roman"/>
      <w:sz w:val="24"/>
      <w:szCs w:val="24"/>
      <w:lang w:eastAsia="ru-RU"/>
    </w:rPr>
  </w:style>
  <w:style w:type="paragraph" w:styleId="a9">
    <w:name w:val="footer"/>
    <w:basedOn w:val="a"/>
    <w:link w:val="aa"/>
    <w:uiPriority w:val="99"/>
    <w:unhideWhenUsed/>
    <w:rsid w:val="009E67EE"/>
    <w:pPr>
      <w:tabs>
        <w:tab w:val="center" w:pos="4677"/>
        <w:tab w:val="right" w:pos="9355"/>
      </w:tabs>
    </w:pPr>
  </w:style>
  <w:style w:type="character" w:customStyle="1" w:styleId="aa">
    <w:name w:val="Нижний колонтитул Знак"/>
    <w:basedOn w:val="a0"/>
    <w:link w:val="a9"/>
    <w:uiPriority w:val="99"/>
    <w:rsid w:val="009E67EE"/>
    <w:rPr>
      <w:rFonts w:ascii="Times New Roman" w:hAnsi="Times New Roman" w:cs="Times New Roman"/>
      <w:sz w:val="24"/>
      <w:szCs w:val="24"/>
      <w:lang w:eastAsia="ru-RU"/>
    </w:rPr>
  </w:style>
  <w:style w:type="paragraph" w:styleId="ab">
    <w:name w:val="TOC Heading"/>
    <w:basedOn w:val="10"/>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4">
    <w:name w:val="toc 1"/>
    <w:basedOn w:val="a"/>
    <w:next w:val="a"/>
    <w:autoRedefine/>
    <w:uiPriority w:val="39"/>
    <w:unhideWhenUsed/>
    <w:rsid w:val="009E67EE"/>
    <w:pPr>
      <w:spacing w:after="100"/>
    </w:pPr>
  </w:style>
  <w:style w:type="character" w:styleId="ac">
    <w:name w:val="Hyperlink"/>
    <w:basedOn w:val="a0"/>
    <w:uiPriority w:val="99"/>
    <w:unhideWhenUsed/>
    <w:rsid w:val="009E67EE"/>
    <w:rPr>
      <w:color w:val="0000FF" w:themeColor="hyperlink"/>
      <w:u w:val="single"/>
    </w:rPr>
  </w:style>
  <w:style w:type="paragraph" w:styleId="ad">
    <w:name w:val="Balloon Text"/>
    <w:basedOn w:val="a"/>
    <w:link w:val="ae"/>
    <w:uiPriority w:val="99"/>
    <w:semiHidden/>
    <w:unhideWhenUsed/>
    <w:rsid w:val="009E67EE"/>
    <w:rPr>
      <w:rFonts w:ascii="Tahoma" w:hAnsi="Tahoma" w:cs="Tahoma"/>
      <w:sz w:val="16"/>
      <w:szCs w:val="16"/>
    </w:rPr>
  </w:style>
  <w:style w:type="character" w:customStyle="1" w:styleId="ae">
    <w:name w:val="Текст выноски Знак"/>
    <w:basedOn w:val="a0"/>
    <w:link w:val="ad"/>
    <w:uiPriority w:val="99"/>
    <w:semiHidden/>
    <w:rsid w:val="009E67EE"/>
    <w:rPr>
      <w:rFonts w:ascii="Tahoma" w:hAnsi="Tahoma" w:cs="Tahoma"/>
      <w:sz w:val="16"/>
      <w:szCs w:val="16"/>
      <w:lang w:eastAsia="ru-RU"/>
    </w:rPr>
  </w:style>
  <w:style w:type="character" w:customStyle="1" w:styleId="30">
    <w:name w:val="Заголовок 3 Знак"/>
    <w:basedOn w:val="a0"/>
    <w:link w:val="3"/>
    <w:uiPriority w:val="9"/>
    <w:rsid w:val="0073447B"/>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734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0"/>
    <w:uiPriority w:val="22"/>
    <w:qFormat/>
    <w:rsid w:val="004C7B79"/>
    <w:rPr>
      <w:b/>
    </w:rPr>
  </w:style>
  <w:style w:type="character" w:customStyle="1" w:styleId="a6">
    <w:name w:val="Без интервала Знак"/>
    <w:link w:val="a5"/>
    <w:uiPriority w:val="1"/>
    <w:locked/>
    <w:rsid w:val="004C7B79"/>
    <w:rPr>
      <w:rFonts w:ascii="Times New Roman" w:hAnsi="Times New Roman" w:cs="Times New Roman"/>
      <w:sz w:val="24"/>
      <w:szCs w:val="24"/>
      <w:lang w:eastAsia="ru-RU"/>
    </w:rPr>
  </w:style>
  <w:style w:type="paragraph" w:styleId="21">
    <w:name w:val="toc 2"/>
    <w:basedOn w:val="a"/>
    <w:next w:val="a"/>
    <w:autoRedefine/>
    <w:uiPriority w:val="39"/>
    <w:unhideWhenUsed/>
    <w:rsid w:val="005633FC"/>
    <w:pPr>
      <w:spacing w:after="100"/>
      <w:ind w:left="240"/>
    </w:pPr>
  </w:style>
  <w:style w:type="paragraph" w:styleId="af0">
    <w:name w:val="Title"/>
    <w:aliases w:val="Заголовок"/>
    <w:basedOn w:val="a"/>
    <w:next w:val="a"/>
    <w:link w:val="15"/>
    <w:uiPriority w:val="10"/>
    <w:qFormat/>
    <w:rsid w:val="00806A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f1">
    <w:name w:val="Название Знак"/>
    <w:basedOn w:val="a0"/>
    <w:uiPriority w:val="10"/>
    <w:rsid w:val="00806AD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aliases w:val="Заголовок Знак"/>
    <w:link w:val="af0"/>
    <w:uiPriority w:val="10"/>
    <w:rsid w:val="00806AD9"/>
    <w:rPr>
      <w:rFonts w:ascii="Cambria" w:eastAsia="PMingLiU" w:hAnsi="Cambria" w:cs="Times New Roman"/>
      <w:color w:val="17365D"/>
      <w:spacing w:val="5"/>
      <w:kern w:val="28"/>
      <w:sz w:val="52"/>
      <w:szCs w:val="52"/>
      <w:lang w:val="x-none" w:eastAsia="x-none"/>
    </w:rPr>
  </w:style>
  <w:style w:type="paragraph" w:customStyle="1" w:styleId="af2">
    <w:name w:val="Мой обычный"/>
    <w:basedOn w:val="a"/>
    <w:qFormat/>
    <w:rsid w:val="00806AD9"/>
    <w:pPr>
      <w:spacing w:line="276" w:lineRule="auto"/>
      <w:ind w:firstLine="709"/>
      <w:jc w:val="both"/>
    </w:pPr>
    <w:rPr>
      <w:rFonts w:eastAsia="Calibri"/>
    </w:rPr>
  </w:style>
  <w:style w:type="paragraph" w:styleId="af3">
    <w:name w:val="Normal (Web)"/>
    <w:basedOn w:val="a"/>
    <w:uiPriority w:val="99"/>
    <w:unhideWhenUsed/>
    <w:rsid w:val="00D95C45"/>
    <w:pPr>
      <w:spacing w:before="100" w:beforeAutospacing="1" w:after="100" w:afterAutospacing="1"/>
    </w:pPr>
    <w:rPr>
      <w:rFonts w:eastAsia="Times New Roman"/>
    </w:rPr>
  </w:style>
  <w:style w:type="character" w:customStyle="1" w:styleId="c2">
    <w:name w:val="c2"/>
    <w:rsid w:val="008B4535"/>
  </w:style>
  <w:style w:type="paragraph" w:styleId="31">
    <w:name w:val="toc 3"/>
    <w:basedOn w:val="a"/>
    <w:next w:val="a"/>
    <w:autoRedefine/>
    <w:uiPriority w:val="39"/>
    <w:unhideWhenUsed/>
    <w:rsid w:val="008B4535"/>
    <w:pPr>
      <w:spacing w:after="100"/>
      <w:ind w:left="480"/>
    </w:pPr>
  </w:style>
  <w:style w:type="paragraph" w:styleId="4">
    <w:name w:val="toc 4"/>
    <w:basedOn w:val="a"/>
    <w:next w:val="a"/>
    <w:autoRedefine/>
    <w:uiPriority w:val="39"/>
    <w:unhideWhenUsed/>
    <w:rsid w:val="008B4535"/>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8B4535"/>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B4535"/>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B4535"/>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B4535"/>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B4535"/>
    <w:pPr>
      <w:spacing w:after="100" w:line="276" w:lineRule="auto"/>
      <w:ind w:left="1760"/>
    </w:pPr>
    <w:rPr>
      <w:rFonts w:asciiTheme="minorHAnsi" w:eastAsiaTheme="minorEastAsia" w:hAnsiTheme="minorHAnsi" w:cstheme="minorBidi"/>
      <w:sz w:val="22"/>
      <w:szCs w:val="22"/>
    </w:rPr>
  </w:style>
  <w:style w:type="paragraph" w:customStyle="1" w:styleId="1">
    <w:name w:val="Списоки1"/>
    <w:basedOn w:val="a"/>
    <w:qFormat/>
    <w:rsid w:val="00176816"/>
    <w:pPr>
      <w:numPr>
        <w:numId w:val="27"/>
      </w:numPr>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F63"/>
    <w:pPr>
      <w:spacing w:after="0" w:line="240" w:lineRule="auto"/>
    </w:pPr>
    <w:rPr>
      <w:rFonts w:ascii="Times New Roman" w:hAnsi="Times New Roman" w:cs="Times New Roman"/>
      <w:sz w:val="24"/>
      <w:szCs w:val="24"/>
      <w:lang w:eastAsia="ru-RU"/>
    </w:rPr>
  </w:style>
  <w:style w:type="paragraph" w:styleId="10">
    <w:name w:val="heading 1"/>
    <w:aliases w:val="ЗАГОЛОВОЧНЫЙ 2"/>
    <w:basedOn w:val="2"/>
    <w:next w:val="a"/>
    <w:link w:val="11"/>
    <w:uiPriority w:val="9"/>
    <w:qFormat/>
    <w:rsid w:val="00463F63"/>
    <w:pPr>
      <w:spacing w:before="360"/>
      <w:jc w:val="center"/>
      <w:outlineLvl w:val="0"/>
    </w:pPr>
    <w:rPr>
      <w:rFonts w:ascii="Times New Roman" w:hAnsi="Times New Roman"/>
      <w:b w:val="0"/>
      <w:bCs w:val="0"/>
      <w:color w:val="000000" w:themeColor="text1"/>
      <w:sz w:val="24"/>
      <w:szCs w:val="28"/>
    </w:rPr>
  </w:style>
  <w:style w:type="paragraph" w:styleId="2">
    <w:name w:val="heading 2"/>
    <w:basedOn w:val="a"/>
    <w:next w:val="a"/>
    <w:link w:val="20"/>
    <w:uiPriority w:val="9"/>
    <w:semiHidden/>
    <w:unhideWhenUsed/>
    <w:qFormat/>
    <w:rsid w:val="00463F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3447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ЧНЫЙ 2 Знак"/>
    <w:basedOn w:val="a0"/>
    <w:link w:val="10"/>
    <w:uiPriority w:val="9"/>
    <w:rsid w:val="00463F63"/>
    <w:rPr>
      <w:rFonts w:ascii="Times New Roman" w:eastAsiaTheme="majorEastAsia" w:hAnsi="Times New Roman" w:cstheme="majorBidi"/>
      <w:color w:val="000000" w:themeColor="text1"/>
      <w:sz w:val="24"/>
      <w:szCs w:val="28"/>
      <w:lang w:eastAsia="ru-RU"/>
    </w:rPr>
  </w:style>
  <w:style w:type="paragraph" w:styleId="a3">
    <w:name w:val="List Paragraph"/>
    <w:basedOn w:val="a"/>
    <w:uiPriority w:val="34"/>
    <w:qFormat/>
    <w:rsid w:val="00463F63"/>
    <w:pPr>
      <w:spacing w:after="200" w:line="276"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463F63"/>
    <w:pPr>
      <w:spacing w:after="200"/>
    </w:pPr>
    <w:rPr>
      <w:b/>
      <w:bCs/>
      <w:color w:val="4F81BD" w:themeColor="accent1"/>
      <w:sz w:val="18"/>
      <w:szCs w:val="18"/>
    </w:rPr>
  </w:style>
  <w:style w:type="character" w:customStyle="1" w:styleId="20">
    <w:name w:val="Заголовок 2 Знак"/>
    <w:basedOn w:val="a0"/>
    <w:link w:val="2"/>
    <w:uiPriority w:val="9"/>
    <w:semiHidden/>
    <w:rsid w:val="00463F63"/>
    <w:rPr>
      <w:rFonts w:asciiTheme="majorHAnsi" w:eastAsiaTheme="majorEastAsia" w:hAnsiTheme="majorHAnsi" w:cstheme="majorBidi"/>
      <w:b/>
      <w:bCs/>
      <w:color w:val="4F81BD" w:themeColor="accent1"/>
      <w:sz w:val="26"/>
      <w:szCs w:val="26"/>
      <w:lang w:eastAsia="ru-RU"/>
    </w:rPr>
  </w:style>
  <w:style w:type="paragraph" w:styleId="a5">
    <w:name w:val="No Spacing"/>
    <w:link w:val="a6"/>
    <w:uiPriority w:val="1"/>
    <w:qFormat/>
    <w:rsid w:val="00463F63"/>
    <w:pPr>
      <w:spacing w:after="0" w:line="240" w:lineRule="auto"/>
    </w:pPr>
    <w:rPr>
      <w:rFonts w:ascii="Times New Roman" w:hAnsi="Times New Roman" w:cs="Times New Roman"/>
      <w:sz w:val="24"/>
      <w:szCs w:val="24"/>
      <w:lang w:eastAsia="ru-RU"/>
    </w:rPr>
  </w:style>
  <w:style w:type="paragraph" w:customStyle="1" w:styleId="TableParagraph">
    <w:name w:val="Table Paragraph"/>
    <w:basedOn w:val="a"/>
    <w:uiPriority w:val="1"/>
    <w:qFormat/>
    <w:rsid w:val="00463F63"/>
    <w:pPr>
      <w:widowControl w:val="0"/>
    </w:pPr>
    <w:rPr>
      <w:rFonts w:asciiTheme="minorHAnsi" w:hAnsiTheme="minorHAnsi" w:cstheme="minorBidi"/>
      <w:sz w:val="22"/>
      <w:szCs w:val="22"/>
      <w:lang w:val="en-US" w:eastAsia="en-US"/>
    </w:rPr>
  </w:style>
  <w:style w:type="paragraph" w:customStyle="1" w:styleId="12">
    <w:name w:val="Абзац списка1"/>
    <w:basedOn w:val="a"/>
    <w:rsid w:val="009E67EE"/>
    <w:pPr>
      <w:spacing w:after="200" w:line="276" w:lineRule="auto"/>
      <w:ind w:left="720"/>
    </w:pPr>
    <w:rPr>
      <w:rFonts w:ascii="Calibri" w:eastAsia="Times New Roman" w:hAnsi="Calibri" w:cs="Calibri"/>
      <w:sz w:val="22"/>
      <w:szCs w:val="22"/>
      <w:lang w:eastAsia="en-US"/>
    </w:rPr>
  </w:style>
  <w:style w:type="paragraph" w:customStyle="1" w:styleId="13">
    <w:name w:val="МОЙ ЗАГОЛОВОК1"/>
    <w:basedOn w:val="10"/>
    <w:qFormat/>
    <w:rsid w:val="009E67EE"/>
    <w:pPr>
      <w:tabs>
        <w:tab w:val="left" w:pos="6370"/>
      </w:tabs>
      <w:spacing w:after="360"/>
      <w:ind w:firstLine="709"/>
    </w:pPr>
    <w:rPr>
      <w:b/>
      <w:sz w:val="28"/>
      <w:szCs w:val="24"/>
    </w:rPr>
  </w:style>
  <w:style w:type="paragraph" w:styleId="a7">
    <w:name w:val="header"/>
    <w:basedOn w:val="a"/>
    <w:link w:val="a8"/>
    <w:uiPriority w:val="99"/>
    <w:unhideWhenUsed/>
    <w:rsid w:val="009E67EE"/>
    <w:pPr>
      <w:tabs>
        <w:tab w:val="center" w:pos="4677"/>
        <w:tab w:val="right" w:pos="9355"/>
      </w:tabs>
    </w:pPr>
  </w:style>
  <w:style w:type="character" w:customStyle="1" w:styleId="a8">
    <w:name w:val="Верхний колонтитул Знак"/>
    <w:basedOn w:val="a0"/>
    <w:link w:val="a7"/>
    <w:uiPriority w:val="99"/>
    <w:rsid w:val="009E67EE"/>
    <w:rPr>
      <w:rFonts w:ascii="Times New Roman" w:hAnsi="Times New Roman" w:cs="Times New Roman"/>
      <w:sz w:val="24"/>
      <w:szCs w:val="24"/>
      <w:lang w:eastAsia="ru-RU"/>
    </w:rPr>
  </w:style>
  <w:style w:type="paragraph" w:styleId="a9">
    <w:name w:val="footer"/>
    <w:basedOn w:val="a"/>
    <w:link w:val="aa"/>
    <w:uiPriority w:val="99"/>
    <w:unhideWhenUsed/>
    <w:rsid w:val="009E67EE"/>
    <w:pPr>
      <w:tabs>
        <w:tab w:val="center" w:pos="4677"/>
        <w:tab w:val="right" w:pos="9355"/>
      </w:tabs>
    </w:pPr>
  </w:style>
  <w:style w:type="character" w:customStyle="1" w:styleId="aa">
    <w:name w:val="Нижний колонтитул Знак"/>
    <w:basedOn w:val="a0"/>
    <w:link w:val="a9"/>
    <w:uiPriority w:val="99"/>
    <w:rsid w:val="009E67EE"/>
    <w:rPr>
      <w:rFonts w:ascii="Times New Roman" w:hAnsi="Times New Roman" w:cs="Times New Roman"/>
      <w:sz w:val="24"/>
      <w:szCs w:val="24"/>
      <w:lang w:eastAsia="ru-RU"/>
    </w:rPr>
  </w:style>
  <w:style w:type="paragraph" w:styleId="ab">
    <w:name w:val="TOC Heading"/>
    <w:basedOn w:val="10"/>
    <w:next w:val="a"/>
    <w:uiPriority w:val="39"/>
    <w:semiHidden/>
    <w:unhideWhenUsed/>
    <w:qFormat/>
    <w:rsid w:val="009E67EE"/>
    <w:pPr>
      <w:spacing w:before="480" w:line="276" w:lineRule="auto"/>
      <w:jc w:val="left"/>
      <w:outlineLvl w:val="9"/>
    </w:pPr>
    <w:rPr>
      <w:rFonts w:asciiTheme="majorHAnsi" w:hAnsiTheme="majorHAnsi"/>
      <w:b/>
      <w:bCs/>
      <w:color w:val="365F91" w:themeColor="accent1" w:themeShade="BF"/>
      <w:sz w:val="28"/>
    </w:rPr>
  </w:style>
  <w:style w:type="paragraph" w:styleId="14">
    <w:name w:val="toc 1"/>
    <w:basedOn w:val="a"/>
    <w:next w:val="a"/>
    <w:autoRedefine/>
    <w:uiPriority w:val="39"/>
    <w:unhideWhenUsed/>
    <w:rsid w:val="009E67EE"/>
    <w:pPr>
      <w:spacing w:after="100"/>
    </w:pPr>
  </w:style>
  <w:style w:type="character" w:styleId="ac">
    <w:name w:val="Hyperlink"/>
    <w:basedOn w:val="a0"/>
    <w:uiPriority w:val="99"/>
    <w:unhideWhenUsed/>
    <w:rsid w:val="009E67EE"/>
    <w:rPr>
      <w:color w:val="0000FF" w:themeColor="hyperlink"/>
      <w:u w:val="single"/>
    </w:rPr>
  </w:style>
  <w:style w:type="paragraph" w:styleId="ad">
    <w:name w:val="Balloon Text"/>
    <w:basedOn w:val="a"/>
    <w:link w:val="ae"/>
    <w:uiPriority w:val="99"/>
    <w:semiHidden/>
    <w:unhideWhenUsed/>
    <w:rsid w:val="009E67EE"/>
    <w:rPr>
      <w:rFonts w:ascii="Tahoma" w:hAnsi="Tahoma" w:cs="Tahoma"/>
      <w:sz w:val="16"/>
      <w:szCs w:val="16"/>
    </w:rPr>
  </w:style>
  <w:style w:type="character" w:customStyle="1" w:styleId="ae">
    <w:name w:val="Текст выноски Знак"/>
    <w:basedOn w:val="a0"/>
    <w:link w:val="ad"/>
    <w:uiPriority w:val="99"/>
    <w:semiHidden/>
    <w:rsid w:val="009E67EE"/>
    <w:rPr>
      <w:rFonts w:ascii="Tahoma" w:hAnsi="Tahoma" w:cs="Tahoma"/>
      <w:sz w:val="16"/>
      <w:szCs w:val="16"/>
      <w:lang w:eastAsia="ru-RU"/>
    </w:rPr>
  </w:style>
  <w:style w:type="character" w:customStyle="1" w:styleId="30">
    <w:name w:val="Заголовок 3 Знак"/>
    <w:basedOn w:val="a0"/>
    <w:link w:val="3"/>
    <w:uiPriority w:val="9"/>
    <w:rsid w:val="0073447B"/>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7344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0"/>
    <w:uiPriority w:val="22"/>
    <w:qFormat/>
    <w:rsid w:val="004C7B79"/>
    <w:rPr>
      <w:b/>
    </w:rPr>
  </w:style>
  <w:style w:type="character" w:customStyle="1" w:styleId="a6">
    <w:name w:val="Без интервала Знак"/>
    <w:link w:val="a5"/>
    <w:uiPriority w:val="1"/>
    <w:locked/>
    <w:rsid w:val="004C7B79"/>
    <w:rPr>
      <w:rFonts w:ascii="Times New Roman" w:hAnsi="Times New Roman" w:cs="Times New Roman"/>
      <w:sz w:val="24"/>
      <w:szCs w:val="24"/>
      <w:lang w:eastAsia="ru-RU"/>
    </w:rPr>
  </w:style>
  <w:style w:type="paragraph" w:styleId="21">
    <w:name w:val="toc 2"/>
    <w:basedOn w:val="a"/>
    <w:next w:val="a"/>
    <w:autoRedefine/>
    <w:uiPriority w:val="39"/>
    <w:unhideWhenUsed/>
    <w:rsid w:val="005633FC"/>
    <w:pPr>
      <w:spacing w:after="100"/>
      <w:ind w:left="240"/>
    </w:pPr>
  </w:style>
  <w:style w:type="paragraph" w:styleId="af0">
    <w:name w:val="Title"/>
    <w:aliases w:val="Заголовок"/>
    <w:basedOn w:val="a"/>
    <w:next w:val="a"/>
    <w:link w:val="15"/>
    <w:uiPriority w:val="10"/>
    <w:qFormat/>
    <w:rsid w:val="00806AD9"/>
    <w:pPr>
      <w:pBdr>
        <w:bottom w:val="single" w:sz="8" w:space="4" w:color="4F81BD"/>
      </w:pBdr>
      <w:spacing w:after="300"/>
      <w:contextualSpacing/>
    </w:pPr>
    <w:rPr>
      <w:rFonts w:ascii="Cambria" w:eastAsia="PMingLiU" w:hAnsi="Cambria"/>
      <w:color w:val="17365D"/>
      <w:spacing w:val="5"/>
      <w:kern w:val="28"/>
      <w:sz w:val="52"/>
      <w:szCs w:val="52"/>
      <w:lang w:val="x-none" w:eastAsia="x-none"/>
    </w:rPr>
  </w:style>
  <w:style w:type="character" w:customStyle="1" w:styleId="af1">
    <w:name w:val="Название Знак"/>
    <w:basedOn w:val="a0"/>
    <w:uiPriority w:val="10"/>
    <w:rsid w:val="00806AD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aliases w:val="Заголовок Знак"/>
    <w:link w:val="af0"/>
    <w:uiPriority w:val="10"/>
    <w:rsid w:val="00806AD9"/>
    <w:rPr>
      <w:rFonts w:ascii="Cambria" w:eastAsia="PMingLiU" w:hAnsi="Cambria" w:cs="Times New Roman"/>
      <w:color w:val="17365D"/>
      <w:spacing w:val="5"/>
      <w:kern w:val="28"/>
      <w:sz w:val="52"/>
      <w:szCs w:val="52"/>
      <w:lang w:val="x-none" w:eastAsia="x-none"/>
    </w:rPr>
  </w:style>
  <w:style w:type="paragraph" w:customStyle="1" w:styleId="af2">
    <w:name w:val="Мой обычный"/>
    <w:basedOn w:val="a"/>
    <w:qFormat/>
    <w:rsid w:val="00806AD9"/>
    <w:pPr>
      <w:spacing w:line="276" w:lineRule="auto"/>
      <w:ind w:firstLine="709"/>
      <w:jc w:val="both"/>
    </w:pPr>
    <w:rPr>
      <w:rFonts w:eastAsia="Calibri"/>
    </w:rPr>
  </w:style>
  <w:style w:type="paragraph" w:styleId="af3">
    <w:name w:val="Normal (Web)"/>
    <w:basedOn w:val="a"/>
    <w:uiPriority w:val="99"/>
    <w:unhideWhenUsed/>
    <w:rsid w:val="00D95C45"/>
    <w:pPr>
      <w:spacing w:before="100" w:beforeAutospacing="1" w:after="100" w:afterAutospacing="1"/>
    </w:pPr>
    <w:rPr>
      <w:rFonts w:eastAsia="Times New Roman"/>
    </w:rPr>
  </w:style>
  <w:style w:type="character" w:customStyle="1" w:styleId="c2">
    <w:name w:val="c2"/>
    <w:rsid w:val="008B4535"/>
  </w:style>
  <w:style w:type="paragraph" w:styleId="31">
    <w:name w:val="toc 3"/>
    <w:basedOn w:val="a"/>
    <w:next w:val="a"/>
    <w:autoRedefine/>
    <w:uiPriority w:val="39"/>
    <w:unhideWhenUsed/>
    <w:rsid w:val="008B4535"/>
    <w:pPr>
      <w:spacing w:after="100"/>
      <w:ind w:left="480"/>
    </w:pPr>
  </w:style>
  <w:style w:type="paragraph" w:styleId="4">
    <w:name w:val="toc 4"/>
    <w:basedOn w:val="a"/>
    <w:next w:val="a"/>
    <w:autoRedefine/>
    <w:uiPriority w:val="39"/>
    <w:unhideWhenUsed/>
    <w:rsid w:val="008B4535"/>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8B4535"/>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B4535"/>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B4535"/>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B4535"/>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B4535"/>
    <w:pPr>
      <w:spacing w:after="100" w:line="276" w:lineRule="auto"/>
      <w:ind w:left="1760"/>
    </w:pPr>
    <w:rPr>
      <w:rFonts w:asciiTheme="minorHAnsi" w:eastAsiaTheme="minorEastAsia" w:hAnsiTheme="minorHAnsi" w:cstheme="minorBidi"/>
      <w:sz w:val="22"/>
      <w:szCs w:val="22"/>
    </w:rPr>
  </w:style>
  <w:style w:type="paragraph" w:customStyle="1" w:styleId="1">
    <w:name w:val="Списоки1"/>
    <w:basedOn w:val="a"/>
    <w:qFormat/>
    <w:rsid w:val="00176816"/>
    <w:pPr>
      <w:numPr>
        <w:numId w:val="27"/>
      </w:numP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ip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D110-3F39-489E-8313-C4C6E9E7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14225</Words>
  <Characters>81086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rcoi_4</dc:creator>
  <cp:lastModifiedBy>rcoi_4</cp:lastModifiedBy>
  <cp:revision>8</cp:revision>
  <dcterms:created xsi:type="dcterms:W3CDTF">2021-07-13T07:31:00Z</dcterms:created>
  <dcterms:modified xsi:type="dcterms:W3CDTF">2021-07-27T10:17:00Z</dcterms:modified>
</cp:coreProperties>
</file>