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12" w:rsidRPr="00BB6C12" w:rsidRDefault="00F10BD6" w:rsidP="00BB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Итоги социально-психологического тестирования по Ненецкому автономному округу за 2020-2021 учебный год</w:t>
      </w:r>
    </w:p>
    <w:tbl>
      <w:tblPr>
        <w:tblStyle w:val="a3"/>
        <w:tblW w:w="15352" w:type="dxa"/>
        <w:tblLook w:val="04A0" w:firstRow="1" w:lastRow="0" w:firstColumn="1" w:lastColumn="0" w:noHBand="0" w:noVBand="1"/>
      </w:tblPr>
      <w:tblGrid>
        <w:gridCol w:w="601"/>
        <w:gridCol w:w="3941"/>
        <w:gridCol w:w="1480"/>
        <w:gridCol w:w="1713"/>
        <w:gridCol w:w="1701"/>
        <w:gridCol w:w="1724"/>
        <w:gridCol w:w="1438"/>
        <w:gridCol w:w="1433"/>
        <w:gridCol w:w="1321"/>
      </w:tblGrid>
      <w:tr w:rsidR="00BB6C12" w:rsidRPr="00605F72" w:rsidTr="00567A43">
        <w:trPr>
          <w:trHeight w:val="300"/>
        </w:trPr>
        <w:tc>
          <w:tcPr>
            <w:tcW w:w="601" w:type="dxa"/>
          </w:tcPr>
          <w:p w:rsidR="00BB6C12" w:rsidRPr="00C93DBD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41" w:type="dxa"/>
            <w:noWrap/>
            <w:hideMark/>
          </w:tcPr>
          <w:p w:rsidR="00BB6C12" w:rsidRPr="00C93DBD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480" w:type="dxa"/>
            <w:noWrap/>
            <w:hideMark/>
          </w:tcPr>
          <w:p w:rsidR="00BB6C12" w:rsidRPr="00C93DBD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Кол-во прошедших тестирования (чел)</w:t>
            </w:r>
          </w:p>
        </w:tc>
        <w:tc>
          <w:tcPr>
            <w:tcW w:w="1713" w:type="dxa"/>
            <w:noWrap/>
            <w:hideMark/>
          </w:tcPr>
          <w:p w:rsidR="00BB6C12" w:rsidRPr="00C93DBD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Недостоверных отв. (резистивность) (чел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BB6C12" w:rsidRPr="00C93DBD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Достоверных отв. (чел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4" w:type="dxa"/>
            <w:noWrap/>
            <w:hideMark/>
          </w:tcPr>
          <w:p w:rsidR="00BB6C12" w:rsidRPr="00C93DBD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Незначительная вероятность вовлечения (чел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C9C">
              <w:rPr>
                <w:rFonts w:ascii="Times New Roman" w:hAnsi="Times New Roman" w:cs="Times New Roman"/>
                <w:sz w:val="16"/>
                <w:szCs w:val="16"/>
              </w:rPr>
              <w:t>(*от количества достоверных ответов)</w:t>
            </w:r>
          </w:p>
        </w:tc>
        <w:tc>
          <w:tcPr>
            <w:tcW w:w="1438" w:type="dxa"/>
            <w:noWrap/>
            <w:hideMark/>
          </w:tcPr>
          <w:p w:rsidR="001F5295" w:rsidRDefault="00BB6C12" w:rsidP="00567A43">
            <w:pPr>
              <w:jc w:val="center"/>
            </w:pPr>
            <w:r w:rsidRPr="00C93DBD">
              <w:rPr>
                <w:rFonts w:ascii="Times New Roman" w:hAnsi="Times New Roman" w:cs="Times New Roman"/>
              </w:rPr>
              <w:t>Повышенная вероятность вовлечения</w:t>
            </w:r>
            <w:r w:rsidR="001F5295">
              <w:rPr>
                <w:rFonts w:ascii="Times New Roman" w:hAnsi="Times New Roman" w:cs="Times New Roman"/>
              </w:rPr>
              <w:t xml:space="preserve"> (далее-ПВВ, </w:t>
            </w:r>
            <w:r w:rsidRPr="00C93DBD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  <w:r>
              <w:t xml:space="preserve"> </w:t>
            </w:r>
          </w:p>
          <w:p w:rsidR="00BB6C12" w:rsidRPr="00C93DBD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 w:rsidRPr="00674C9C">
              <w:rPr>
                <w:rFonts w:ascii="Times New Roman" w:hAnsi="Times New Roman" w:cs="Times New Roman"/>
                <w:sz w:val="16"/>
                <w:szCs w:val="16"/>
              </w:rPr>
              <w:t>(*от количества достоверных ответов)</w:t>
            </w:r>
          </w:p>
        </w:tc>
        <w:tc>
          <w:tcPr>
            <w:tcW w:w="1433" w:type="dxa"/>
            <w:noWrap/>
            <w:hideMark/>
          </w:tcPr>
          <w:p w:rsidR="00BB6C12" w:rsidRDefault="00BB6C12" w:rsidP="00567A43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Латентный риск вовлечения (чел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</w:p>
          <w:p w:rsidR="00BB6C12" w:rsidRPr="00E517BC" w:rsidRDefault="00BB6C12" w:rsidP="00567A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7BC">
              <w:rPr>
                <w:rFonts w:ascii="Times New Roman" w:hAnsi="Times New Roman" w:cs="Times New Roman"/>
                <w:sz w:val="16"/>
                <w:szCs w:val="16"/>
              </w:rPr>
              <w:t>(* от количества  ПВВ)</w:t>
            </w:r>
          </w:p>
        </w:tc>
        <w:tc>
          <w:tcPr>
            <w:tcW w:w="1321" w:type="dxa"/>
            <w:noWrap/>
            <w:hideMark/>
          </w:tcPr>
          <w:p w:rsidR="00BB6C12" w:rsidRDefault="00BB6C12" w:rsidP="00567A43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Явный риск вовлечения (чел</w:t>
            </w:r>
            <w:r>
              <w:rPr>
                <w:rFonts w:ascii="Times New Roman" w:hAnsi="Times New Roman" w:cs="Times New Roman"/>
              </w:rPr>
              <w:t>/ %</w:t>
            </w:r>
            <w:r w:rsidRPr="00C93DBD">
              <w:rPr>
                <w:rFonts w:ascii="Times New Roman" w:hAnsi="Times New Roman" w:cs="Times New Roman"/>
              </w:rPr>
              <w:t>)</w:t>
            </w:r>
          </w:p>
          <w:p w:rsidR="00BB6C12" w:rsidRPr="00E517BC" w:rsidRDefault="00BB6C12" w:rsidP="00567A43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7BC">
              <w:rPr>
                <w:rFonts w:ascii="Times New Roman" w:hAnsi="Times New Roman" w:cs="Times New Roman"/>
                <w:sz w:val="16"/>
                <w:szCs w:val="16"/>
              </w:rPr>
              <w:t>(* от количества  ПВВ)</w:t>
            </w:r>
          </w:p>
        </w:tc>
      </w:tr>
      <w:tr w:rsidR="00BB6C12" w:rsidRPr="00440AFD" w:rsidTr="001F5295">
        <w:trPr>
          <w:trHeight w:val="300"/>
        </w:trPr>
        <w:tc>
          <w:tcPr>
            <w:tcW w:w="601" w:type="dxa"/>
          </w:tcPr>
          <w:p w:rsidR="00BB6C12" w:rsidRPr="00440AFD" w:rsidRDefault="00BB6C12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1" w:type="dxa"/>
            <w:noWrap/>
            <w:hideMark/>
          </w:tcPr>
          <w:p w:rsidR="00BB6C12" w:rsidRPr="00440AF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 w:rsidRPr="001F5295">
              <w:rPr>
                <w:rFonts w:ascii="Times New Roman" w:hAnsi="Times New Roman" w:cs="Times New Roman"/>
              </w:rPr>
              <w:t>ГБОУ НАО «СШ № 1 г. Нарьян-Мара с углублённым изучением отдельных предметов имени П.М. Спирихина»</w:t>
            </w:r>
          </w:p>
        </w:tc>
        <w:tc>
          <w:tcPr>
            <w:tcW w:w="1480" w:type="dxa"/>
            <w:noWrap/>
            <w:vAlign w:val="center"/>
            <w:hideMark/>
          </w:tcPr>
          <w:p w:rsidR="00BB6C12" w:rsidRPr="00440AFD" w:rsidRDefault="005A12B3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13" w:type="dxa"/>
            <w:noWrap/>
            <w:vAlign w:val="center"/>
            <w:hideMark/>
          </w:tcPr>
          <w:p w:rsidR="00BB6C12" w:rsidRPr="00440AFD" w:rsidRDefault="005A12B3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B6C12" w:rsidRPr="00440AFD">
              <w:rPr>
                <w:rFonts w:ascii="Times New Roman" w:hAnsi="Times New Roman" w:cs="Times New Roman"/>
              </w:rPr>
              <w:t>/</w:t>
            </w:r>
            <w:r w:rsidR="00BB6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BB6C12" w:rsidRPr="00440A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noWrap/>
            <w:vAlign w:val="center"/>
            <w:hideMark/>
          </w:tcPr>
          <w:p w:rsidR="00BB6C12" w:rsidRPr="00440AFD" w:rsidRDefault="005A12B3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BB6C12" w:rsidRPr="00440AFD">
              <w:rPr>
                <w:rFonts w:ascii="Times New Roman" w:hAnsi="Times New Roman" w:cs="Times New Roman"/>
              </w:rPr>
              <w:t>/</w:t>
            </w:r>
            <w:r w:rsidR="00BB6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</w:t>
            </w:r>
            <w:r w:rsidR="00BB6C12" w:rsidRPr="00440A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24" w:type="dxa"/>
            <w:noWrap/>
            <w:vAlign w:val="center"/>
            <w:hideMark/>
          </w:tcPr>
          <w:p w:rsidR="00BB6C12" w:rsidRPr="00440AFD" w:rsidRDefault="005A12B3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 / 73</w:t>
            </w:r>
            <w:r w:rsidR="00BB6C12" w:rsidRPr="00440A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8" w:type="dxa"/>
            <w:noWrap/>
            <w:vAlign w:val="center"/>
            <w:hideMark/>
          </w:tcPr>
          <w:p w:rsidR="00BB6C12" w:rsidRPr="00440AFD" w:rsidRDefault="005A12B3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/ 27</w:t>
            </w:r>
            <w:r w:rsidR="00BB6C12" w:rsidRPr="00440A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3" w:type="dxa"/>
            <w:noWrap/>
            <w:vAlign w:val="center"/>
            <w:hideMark/>
          </w:tcPr>
          <w:p w:rsidR="00BB6C12" w:rsidRPr="00440AFD" w:rsidRDefault="005A12B3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B6C12" w:rsidRPr="00440AFD">
              <w:rPr>
                <w:rFonts w:ascii="Times New Roman" w:hAnsi="Times New Roman" w:cs="Times New Roman"/>
              </w:rPr>
              <w:t xml:space="preserve"> /</w:t>
            </w:r>
            <w:r w:rsidR="00BB6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</w:t>
            </w:r>
            <w:r w:rsidR="00BB6C12" w:rsidRPr="00440A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1" w:type="dxa"/>
            <w:noWrap/>
            <w:vAlign w:val="center"/>
            <w:hideMark/>
          </w:tcPr>
          <w:p w:rsidR="00BB6C12" w:rsidRPr="00440AFD" w:rsidRDefault="005A12B3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 21</w:t>
            </w:r>
            <w:r w:rsidR="00BB6C12" w:rsidRPr="00440AFD">
              <w:rPr>
                <w:rFonts w:ascii="Times New Roman" w:hAnsi="Times New Roman" w:cs="Times New Roman"/>
              </w:rPr>
              <w:t>%</w:t>
            </w:r>
          </w:p>
        </w:tc>
      </w:tr>
      <w:tr w:rsidR="001F5295" w:rsidRPr="00440AFD" w:rsidTr="001F5295">
        <w:trPr>
          <w:trHeight w:val="300"/>
        </w:trPr>
        <w:tc>
          <w:tcPr>
            <w:tcW w:w="601" w:type="dxa"/>
          </w:tcPr>
          <w:p w:rsidR="001F5295" w:rsidRPr="00440AF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1" w:type="dxa"/>
            <w:noWrap/>
            <w:hideMark/>
          </w:tcPr>
          <w:p w:rsidR="001F5295" w:rsidRPr="00201769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 w:rsidRPr="00201769">
              <w:rPr>
                <w:rFonts w:ascii="Times New Roman" w:hAnsi="Times New Roman" w:cs="Times New Roman"/>
              </w:rPr>
              <w:t>ГБОУ НАО «СШ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769">
              <w:rPr>
                <w:rFonts w:ascii="Times New Roman" w:hAnsi="Times New Roman" w:cs="Times New Roman"/>
              </w:rPr>
              <w:t>2</w:t>
            </w:r>
            <w:r>
              <w:t xml:space="preserve"> </w:t>
            </w:r>
            <w:r w:rsidRPr="004E34D8">
              <w:rPr>
                <w:rFonts w:ascii="Times New Roman" w:hAnsi="Times New Roman" w:cs="Times New Roman"/>
              </w:rPr>
              <w:t>г. Нарьян-Мара с углублённым изучением отдельных предметов</w:t>
            </w:r>
            <w:r w:rsidRPr="0020176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440AF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440AF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440AF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440AFD">
              <w:rPr>
                <w:rFonts w:ascii="Times New Roman" w:hAnsi="Times New Roman" w:cs="Times New Roman"/>
              </w:rPr>
              <w:t>11 / 14%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440AF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440AFD">
              <w:rPr>
                <w:rFonts w:ascii="Times New Roman" w:hAnsi="Times New Roman" w:cs="Times New Roman"/>
              </w:rPr>
              <w:t>70 / 87%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440AF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440AFD">
              <w:rPr>
                <w:rFonts w:ascii="Times New Roman" w:hAnsi="Times New Roman" w:cs="Times New Roman"/>
              </w:rPr>
              <w:t>60 / 86%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440AF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440AFD">
              <w:rPr>
                <w:rFonts w:ascii="Times New Roman" w:hAnsi="Times New Roman" w:cs="Times New Roman"/>
              </w:rPr>
              <w:t>10 / 14%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440AF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440AFD">
              <w:rPr>
                <w:rFonts w:ascii="Times New Roman" w:hAnsi="Times New Roman" w:cs="Times New Roman"/>
              </w:rPr>
              <w:t>7 / 70%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440AF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440AFD">
              <w:rPr>
                <w:rFonts w:ascii="Times New Roman" w:hAnsi="Times New Roman" w:cs="Times New Roman"/>
              </w:rPr>
              <w:t>3 / 33%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1" w:type="dxa"/>
            <w:noWrap/>
            <w:hideMark/>
          </w:tcPr>
          <w:p w:rsidR="001F5295" w:rsidRPr="00201769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 3»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/ 14%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185</w:t>
            </w:r>
            <w:r>
              <w:rPr>
                <w:rFonts w:ascii="Times New Roman" w:hAnsi="Times New Roman" w:cs="Times New Roman"/>
              </w:rPr>
              <w:t>/ 86%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/ 79 %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/ 21%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/ 74%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/ 26%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41" w:type="dxa"/>
            <w:noWrap/>
            <w:hideMark/>
          </w:tcPr>
          <w:p w:rsidR="001F5295" w:rsidRPr="00201769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</w:t>
            </w:r>
            <w:r w:rsidRPr="00201769">
              <w:rPr>
                <w:rFonts w:ascii="Times New Roman" w:hAnsi="Times New Roman" w:cs="Times New Roman"/>
              </w:rPr>
              <w:t xml:space="preserve"> № 4 г. Нарьян-Мара с углублённы</w:t>
            </w:r>
            <w:r>
              <w:rPr>
                <w:rFonts w:ascii="Times New Roman" w:hAnsi="Times New Roman" w:cs="Times New Roman"/>
              </w:rPr>
              <w:t>м изучением отдельных предметов»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8%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 / 92%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/ 79%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/ 21%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/ 67 %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/ 33%</w:t>
            </w:r>
          </w:p>
        </w:tc>
      </w:tr>
      <w:tr w:rsidR="001F5295" w:rsidRPr="00605F72" w:rsidTr="001F5295">
        <w:trPr>
          <w:trHeight w:val="449"/>
        </w:trPr>
        <w:tc>
          <w:tcPr>
            <w:tcW w:w="601" w:type="dxa"/>
          </w:tcPr>
          <w:p w:rsidR="001F5295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41" w:type="dxa"/>
            <w:noWrap/>
            <w:hideMark/>
          </w:tcPr>
          <w:p w:rsidR="001F5295" w:rsidRPr="00201769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№ 5»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/ 9%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137</w:t>
            </w:r>
            <w:r>
              <w:rPr>
                <w:rFonts w:ascii="Times New Roman" w:hAnsi="Times New Roman" w:cs="Times New Roman"/>
              </w:rPr>
              <w:t xml:space="preserve"> / 91%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 xml:space="preserve"> / 81%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/ 19%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/ 88%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/ 12%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41" w:type="dxa"/>
            <w:noWrap/>
            <w:hideMark/>
          </w:tcPr>
          <w:p w:rsidR="001F5295" w:rsidRPr="00201769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201769">
              <w:rPr>
                <w:rFonts w:ascii="Times New Roman" w:hAnsi="Times New Roman" w:cs="Times New Roman"/>
              </w:rPr>
              <w:t>СШ п.</w:t>
            </w:r>
            <w:r>
              <w:rPr>
                <w:rFonts w:ascii="Times New Roman" w:hAnsi="Times New Roman" w:cs="Times New Roman"/>
              </w:rPr>
              <w:t xml:space="preserve"> Искателей»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/ 16%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188/ 84%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/ 68%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/ 32%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/ 66%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34%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1" w:type="dxa"/>
            <w:noWrap/>
            <w:hideMark/>
          </w:tcPr>
          <w:p w:rsidR="001F5295" w:rsidRPr="00201769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НАО «Ненецкая Специальная (коррекционная) школа-интернат»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 29%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 71%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/ 65%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 35%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41" w:type="dxa"/>
            <w:noWrap/>
            <w:hideMark/>
          </w:tcPr>
          <w:p w:rsidR="001F5295" w:rsidRPr="00201769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«НСШ им. А. П. Пырерки»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/ 42%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/ 58%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/ 70%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/ 30%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/ 89%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11%</w:t>
            </w:r>
          </w:p>
        </w:tc>
      </w:tr>
      <w:tr w:rsidR="001F5295" w:rsidRPr="00605F72" w:rsidTr="00567A43">
        <w:trPr>
          <w:trHeight w:val="300"/>
        </w:trPr>
        <w:tc>
          <w:tcPr>
            <w:tcW w:w="4542" w:type="dxa"/>
            <w:gridSpan w:val="2"/>
          </w:tcPr>
          <w:p w:rsidR="001F5295" w:rsidRPr="001C0DD6" w:rsidRDefault="001F5295" w:rsidP="0082339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общеобразовательные организации г. Нарьян-Мара:</w:t>
            </w:r>
          </w:p>
        </w:tc>
        <w:tc>
          <w:tcPr>
            <w:tcW w:w="1480" w:type="dxa"/>
            <w:noWrap/>
          </w:tcPr>
          <w:p w:rsidR="001F5295" w:rsidRPr="001C0DD6" w:rsidRDefault="001F5295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</w:t>
            </w:r>
          </w:p>
        </w:tc>
        <w:tc>
          <w:tcPr>
            <w:tcW w:w="1713" w:type="dxa"/>
            <w:noWrap/>
          </w:tcPr>
          <w:p w:rsidR="001F5295" w:rsidRPr="001C0DD6" w:rsidRDefault="001F5295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188 </w:t>
            </w:r>
            <w:r w:rsidRPr="001C0DD6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14%</w:t>
            </w:r>
          </w:p>
        </w:tc>
        <w:tc>
          <w:tcPr>
            <w:tcW w:w="1701" w:type="dxa"/>
            <w:noWrap/>
          </w:tcPr>
          <w:p w:rsidR="001F5295" w:rsidRPr="001C0DD6" w:rsidRDefault="001F5295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1137</w:t>
            </w:r>
            <w:r w:rsidRPr="001C0DD6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86%</w:t>
            </w:r>
          </w:p>
        </w:tc>
        <w:tc>
          <w:tcPr>
            <w:tcW w:w="1724" w:type="dxa"/>
            <w:noWrap/>
          </w:tcPr>
          <w:p w:rsidR="001F5295" w:rsidRPr="001C0DD6" w:rsidRDefault="001F5295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864/ 76%</w:t>
            </w:r>
          </w:p>
        </w:tc>
        <w:tc>
          <w:tcPr>
            <w:tcW w:w="1438" w:type="dxa"/>
            <w:noWrap/>
          </w:tcPr>
          <w:p w:rsidR="001F5295" w:rsidRPr="001C0DD6" w:rsidRDefault="001F5295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</w:t>
            </w:r>
            <w:r w:rsidRPr="001C0DD6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1433" w:type="dxa"/>
            <w:noWrap/>
          </w:tcPr>
          <w:p w:rsidR="001F5295" w:rsidRPr="001C0DD6" w:rsidRDefault="001F5295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  <w:r w:rsidRPr="001C0DD6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321" w:type="dxa"/>
            <w:noWrap/>
          </w:tcPr>
          <w:p w:rsidR="001F5295" w:rsidRPr="001C0DD6" w:rsidRDefault="001F5295" w:rsidP="005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Pr="001C0DD6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25%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 w:rsidRPr="00AC76B0">
              <w:rPr>
                <w:rFonts w:ascii="Times New Roman" w:hAnsi="Times New Roman" w:cs="Times New Roman"/>
              </w:rPr>
              <w:t xml:space="preserve">ГБОУ НАО </w:t>
            </w:r>
            <w:r>
              <w:rPr>
                <w:rFonts w:ascii="Times New Roman" w:hAnsi="Times New Roman" w:cs="Times New Roman"/>
              </w:rPr>
              <w:t>«СШ с. Тельвиска»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/ 8%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/ 92%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/ 75%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25%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п. Красное»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 18%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/ 82%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/ 67%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/ 33%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 73%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 27%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 w:rsidRPr="00AC76B0">
              <w:rPr>
                <w:rFonts w:ascii="Times New Roman" w:hAnsi="Times New Roman" w:cs="Times New Roman"/>
              </w:rPr>
              <w:t xml:space="preserve">ГБОУ НАО </w:t>
            </w:r>
            <w:r>
              <w:rPr>
                <w:rFonts w:ascii="Times New Roman" w:hAnsi="Times New Roman" w:cs="Times New Roman"/>
              </w:rPr>
              <w:t>«ОШ</w:t>
            </w:r>
            <w:r w:rsidRPr="00AC76B0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76B0">
              <w:rPr>
                <w:rFonts w:ascii="Times New Roman" w:hAnsi="Times New Roman" w:cs="Times New Roman"/>
              </w:rPr>
              <w:t>Амдерма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40%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60%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67%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33%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/100%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>ОШ д.</w:t>
            </w:r>
            <w:r>
              <w:rPr>
                <w:rFonts w:ascii="Times New Roman" w:hAnsi="Times New Roman" w:cs="Times New Roman"/>
              </w:rPr>
              <w:t xml:space="preserve"> Андег»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/100%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8743FD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43FD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>СШ им. В</w:t>
            </w:r>
            <w:r>
              <w:rPr>
                <w:rFonts w:ascii="Times New Roman" w:hAnsi="Times New Roman" w:cs="Times New Roman"/>
              </w:rPr>
              <w:t>. Л. Аншукова с. Великовисочное»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10%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/ 90%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/ 72%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/ 28%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60%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40%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«ОШ п. Нельмин-Нос»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13%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/ 87%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 75%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 25%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40%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60%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>СШ с.</w:t>
            </w:r>
            <w:r>
              <w:rPr>
                <w:rFonts w:ascii="Times New Roman" w:hAnsi="Times New Roman" w:cs="Times New Roman"/>
              </w:rPr>
              <w:t xml:space="preserve"> Несь»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 13%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/ 87%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/ 80%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 20%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 88%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13%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>СШ и</w:t>
            </w:r>
            <w:r>
              <w:rPr>
                <w:rFonts w:ascii="Times New Roman" w:hAnsi="Times New Roman" w:cs="Times New Roman"/>
              </w:rPr>
              <w:t xml:space="preserve">м. А.А. Калинина с. </w:t>
            </w:r>
            <w:proofErr w:type="gramStart"/>
            <w:r>
              <w:rPr>
                <w:rFonts w:ascii="Times New Roman" w:hAnsi="Times New Roman" w:cs="Times New Roman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Пеша»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8%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/ 92%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 63%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 38%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 78%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22%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</w:t>
            </w:r>
            <w:r w:rsidRPr="00AC76B0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Ома»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 8%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/ 92%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/ 71%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/ 29%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/ 93%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7%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</w:t>
            </w:r>
            <w:r w:rsidRPr="00AC76B0">
              <w:rPr>
                <w:rFonts w:ascii="Times New Roman" w:hAnsi="Times New Roman" w:cs="Times New Roman"/>
              </w:rPr>
              <w:t xml:space="preserve">ОШ </w:t>
            </w:r>
            <w:r>
              <w:rPr>
                <w:rFonts w:ascii="Times New Roman" w:hAnsi="Times New Roman" w:cs="Times New Roman"/>
              </w:rPr>
              <w:t>с. Коткино имени Н.Н. Змывалова»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 100 %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 83%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17%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 w:rsidRPr="00AC76B0">
              <w:rPr>
                <w:rFonts w:ascii="Times New Roman" w:hAnsi="Times New Roman" w:cs="Times New Roman"/>
              </w:rPr>
              <w:t xml:space="preserve">ГБОУ НАО </w:t>
            </w:r>
            <w:r>
              <w:rPr>
                <w:rFonts w:ascii="Times New Roman" w:hAnsi="Times New Roman" w:cs="Times New Roman"/>
              </w:rPr>
              <w:t>«СШ с. Оксино»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 80%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20%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«ОШ</w:t>
            </w:r>
            <w:r w:rsidRPr="00AC76B0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Усть-Кара»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13%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 87%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/ 90%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10%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50%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50%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 w:rsidRPr="00AC76B0">
              <w:rPr>
                <w:rFonts w:ascii="Times New Roman" w:hAnsi="Times New Roman" w:cs="Times New Roman"/>
              </w:rPr>
              <w:t>ГБОУ НАО «СШ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76B0">
              <w:rPr>
                <w:rFonts w:ascii="Times New Roman" w:hAnsi="Times New Roman" w:cs="Times New Roman"/>
              </w:rPr>
              <w:t>Харута»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 63%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 38%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 56%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 44%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«СШ п. Хорей - Вер»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8%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/ 92%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/ 83%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 17%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0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41" w:type="dxa"/>
            <w:noWrap/>
            <w:hideMark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«ОШ с. Шойна»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17%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 83%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 70%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30%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67%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 33%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«ОШ</w:t>
            </w:r>
            <w:r w:rsidRPr="00AC76B0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Каратайка»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 12%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 88%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/ 83%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 17%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60%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 40%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41" w:type="dxa"/>
            <w:noWrap/>
            <w:hideMark/>
          </w:tcPr>
          <w:p w:rsidR="001F5295" w:rsidRPr="00AC76B0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НАО «ОШ</w:t>
            </w:r>
            <w:r w:rsidRPr="00AC76B0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Индига»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/ 100%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/ 73%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 27%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50%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 50%</w:t>
            </w:r>
          </w:p>
        </w:tc>
      </w:tr>
      <w:tr w:rsidR="001F5295" w:rsidRPr="00605F72" w:rsidTr="001F5295">
        <w:trPr>
          <w:trHeight w:val="300"/>
        </w:trPr>
        <w:tc>
          <w:tcPr>
            <w:tcW w:w="4542" w:type="dxa"/>
            <w:gridSpan w:val="2"/>
          </w:tcPr>
          <w:p w:rsidR="001F5295" w:rsidRPr="003D2E71" w:rsidRDefault="001F5295" w:rsidP="003D2E7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 w:rsidRPr="003D2E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общеобразовательные организации  Заполярного</w:t>
            </w:r>
            <w:r w:rsidRPr="003D2E71">
              <w:rPr>
                <w:rFonts w:ascii="Times New Roman" w:hAnsi="Times New Roman" w:cs="Times New Roman"/>
                <w:b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</w:rPr>
              <w:t>а:</w:t>
            </w:r>
          </w:p>
        </w:tc>
        <w:tc>
          <w:tcPr>
            <w:tcW w:w="1480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395</w:t>
            </w:r>
          </w:p>
        </w:tc>
        <w:tc>
          <w:tcPr>
            <w:tcW w:w="1713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41/ 10%</w:t>
            </w:r>
          </w:p>
        </w:tc>
        <w:tc>
          <w:tcPr>
            <w:tcW w:w="1701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354/ 90%</w:t>
            </w:r>
          </w:p>
        </w:tc>
        <w:tc>
          <w:tcPr>
            <w:tcW w:w="1724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1438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91/ 35%</w:t>
            </w:r>
          </w:p>
        </w:tc>
        <w:tc>
          <w:tcPr>
            <w:tcW w:w="1433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65/ 71%</w:t>
            </w:r>
          </w:p>
        </w:tc>
        <w:tc>
          <w:tcPr>
            <w:tcW w:w="1321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26/ 29%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41" w:type="dxa"/>
            <w:noWrap/>
            <w:hideMark/>
          </w:tcPr>
          <w:p w:rsidR="001F5295" w:rsidRPr="00084F1D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 «</w:t>
            </w:r>
            <w:r w:rsidRPr="00084F1D">
              <w:rPr>
                <w:rFonts w:ascii="Times New Roman" w:hAnsi="Times New Roman" w:cs="Times New Roman"/>
              </w:rPr>
              <w:t>Ненецкий аграрно-экономичес</w:t>
            </w:r>
            <w:r>
              <w:rPr>
                <w:rFonts w:ascii="Times New Roman" w:hAnsi="Times New Roman" w:cs="Times New Roman"/>
              </w:rPr>
              <w:t>кий техникум имени В.Г. Волкова»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/ 9%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266</w:t>
            </w:r>
            <w:r>
              <w:rPr>
                <w:rFonts w:ascii="Times New Roman" w:hAnsi="Times New Roman" w:cs="Times New Roman"/>
              </w:rPr>
              <w:t>/ 91%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213</w:t>
            </w:r>
            <w:r>
              <w:rPr>
                <w:rFonts w:ascii="Times New Roman" w:hAnsi="Times New Roman" w:cs="Times New Roman"/>
              </w:rPr>
              <w:t>/ 80%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/ 20%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/ 75%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/ 25%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41" w:type="dxa"/>
            <w:noWrap/>
            <w:hideMark/>
          </w:tcPr>
          <w:p w:rsidR="001F5295" w:rsidRPr="00084F1D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 «</w:t>
            </w:r>
            <w:r w:rsidRPr="00084F1D">
              <w:rPr>
                <w:rFonts w:ascii="Times New Roman" w:hAnsi="Times New Roman" w:cs="Times New Roman"/>
              </w:rPr>
              <w:t>Нарьян-Марский социально-гуманитарный</w:t>
            </w:r>
            <w:r>
              <w:rPr>
                <w:rFonts w:ascii="Times New Roman" w:hAnsi="Times New Roman" w:cs="Times New Roman"/>
              </w:rPr>
              <w:t xml:space="preserve"> колледж имени И.П. Выучейского»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 6%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</w:rPr>
              <w:t>/ 94%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>/ 84%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 16%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/ 72%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 28%</w:t>
            </w:r>
          </w:p>
        </w:tc>
      </w:tr>
      <w:tr w:rsidR="001F5295" w:rsidRPr="00605F72" w:rsidTr="001F5295">
        <w:trPr>
          <w:trHeight w:val="300"/>
        </w:trPr>
        <w:tc>
          <w:tcPr>
            <w:tcW w:w="601" w:type="dxa"/>
          </w:tcPr>
          <w:p w:rsidR="001F5295" w:rsidRPr="00C93DBD" w:rsidRDefault="001F5295" w:rsidP="00567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41" w:type="dxa"/>
            <w:noWrap/>
            <w:hideMark/>
          </w:tcPr>
          <w:p w:rsidR="001F5295" w:rsidRPr="00084F1D" w:rsidRDefault="001F5295" w:rsidP="00A55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 «</w:t>
            </w:r>
            <w:r w:rsidRPr="00084F1D">
              <w:rPr>
                <w:rFonts w:ascii="Times New Roman" w:hAnsi="Times New Roman" w:cs="Times New Roman"/>
              </w:rPr>
              <w:t xml:space="preserve">Ненецкое профессиональное </w:t>
            </w:r>
            <w:r>
              <w:rPr>
                <w:rFonts w:ascii="Times New Roman" w:hAnsi="Times New Roman" w:cs="Times New Roman"/>
              </w:rPr>
              <w:t>училище»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/ 14%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208</w:t>
            </w:r>
            <w:r>
              <w:rPr>
                <w:rFonts w:ascii="Times New Roman" w:hAnsi="Times New Roman" w:cs="Times New Roman"/>
              </w:rPr>
              <w:t>/ 86%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172</w:t>
            </w:r>
            <w:r>
              <w:rPr>
                <w:rFonts w:ascii="Times New Roman" w:hAnsi="Times New Roman" w:cs="Times New Roman"/>
              </w:rPr>
              <w:t>/ 83%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 17%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/ 78%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C93DBD" w:rsidRDefault="001F5295" w:rsidP="001F5295">
            <w:pPr>
              <w:jc w:val="center"/>
              <w:rPr>
                <w:rFonts w:ascii="Times New Roman" w:hAnsi="Times New Roman" w:cs="Times New Roman"/>
              </w:rPr>
            </w:pPr>
            <w:r w:rsidRPr="00C93D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 22%</w:t>
            </w:r>
          </w:p>
        </w:tc>
      </w:tr>
      <w:tr w:rsidR="001F5295" w:rsidRPr="00605F72" w:rsidTr="001F5295">
        <w:trPr>
          <w:trHeight w:val="300"/>
        </w:trPr>
        <w:tc>
          <w:tcPr>
            <w:tcW w:w="4542" w:type="dxa"/>
            <w:gridSpan w:val="2"/>
          </w:tcPr>
          <w:p w:rsidR="001F5295" w:rsidRPr="003D2E71" w:rsidRDefault="001F5295" w:rsidP="003D2E7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 w:rsidRPr="003D2E71">
              <w:rPr>
                <w:rFonts w:ascii="Times New Roman" w:hAnsi="Times New Roman" w:cs="Times New Roman"/>
                <w:b/>
              </w:rPr>
              <w:t xml:space="preserve">СПО НАО: </w:t>
            </w:r>
          </w:p>
        </w:tc>
        <w:tc>
          <w:tcPr>
            <w:tcW w:w="1480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1713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76/ 10%</w:t>
            </w:r>
          </w:p>
        </w:tc>
        <w:tc>
          <w:tcPr>
            <w:tcW w:w="1701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694/ 90%</w:t>
            </w:r>
          </w:p>
        </w:tc>
        <w:tc>
          <w:tcPr>
            <w:tcW w:w="1724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569/ 82%</w:t>
            </w:r>
          </w:p>
        </w:tc>
        <w:tc>
          <w:tcPr>
            <w:tcW w:w="1438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125/ 18%</w:t>
            </w:r>
          </w:p>
        </w:tc>
        <w:tc>
          <w:tcPr>
            <w:tcW w:w="1433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94/  75%</w:t>
            </w:r>
          </w:p>
        </w:tc>
        <w:tc>
          <w:tcPr>
            <w:tcW w:w="1321" w:type="dxa"/>
            <w:noWrap/>
            <w:vAlign w:val="center"/>
          </w:tcPr>
          <w:p w:rsidR="001F5295" w:rsidRPr="003D2E71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>31/ 25%</w:t>
            </w:r>
          </w:p>
        </w:tc>
      </w:tr>
      <w:tr w:rsidR="001F5295" w:rsidRPr="00E517BC" w:rsidTr="001F5295">
        <w:trPr>
          <w:trHeight w:val="300"/>
        </w:trPr>
        <w:tc>
          <w:tcPr>
            <w:tcW w:w="4542" w:type="dxa"/>
            <w:gridSpan w:val="2"/>
          </w:tcPr>
          <w:p w:rsidR="001F5295" w:rsidRPr="003D2E71" w:rsidRDefault="001F5295" w:rsidP="003D2E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2E71">
              <w:rPr>
                <w:rFonts w:ascii="Times New Roman" w:hAnsi="Times New Roman" w:cs="Times New Roman"/>
                <w:b/>
              </w:rPr>
              <w:t xml:space="preserve">Итого по ОО НАО: </w:t>
            </w:r>
          </w:p>
        </w:tc>
        <w:tc>
          <w:tcPr>
            <w:tcW w:w="1480" w:type="dxa"/>
            <w:noWrap/>
            <w:vAlign w:val="center"/>
            <w:hideMark/>
          </w:tcPr>
          <w:p w:rsidR="001F5295" w:rsidRPr="00E517BC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1DA">
              <w:rPr>
                <w:rFonts w:ascii="Times New Roman" w:hAnsi="Times New Roman" w:cs="Times New Roman"/>
                <w:b/>
              </w:rPr>
              <w:t>2490/ 81%</w:t>
            </w:r>
          </w:p>
        </w:tc>
        <w:tc>
          <w:tcPr>
            <w:tcW w:w="1713" w:type="dxa"/>
            <w:noWrap/>
            <w:vAlign w:val="center"/>
            <w:hideMark/>
          </w:tcPr>
          <w:p w:rsidR="001F5295" w:rsidRPr="00E517BC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1DA">
              <w:rPr>
                <w:rFonts w:ascii="Times New Roman" w:hAnsi="Times New Roman" w:cs="Times New Roman"/>
                <w:b/>
              </w:rPr>
              <w:t>305 / 12%</w:t>
            </w:r>
          </w:p>
        </w:tc>
        <w:tc>
          <w:tcPr>
            <w:tcW w:w="1701" w:type="dxa"/>
            <w:noWrap/>
            <w:vAlign w:val="center"/>
            <w:hideMark/>
          </w:tcPr>
          <w:p w:rsidR="001F5295" w:rsidRPr="00E517BC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1DA">
              <w:rPr>
                <w:rFonts w:ascii="Times New Roman" w:hAnsi="Times New Roman" w:cs="Times New Roman"/>
                <w:b/>
              </w:rPr>
              <w:t>2185/ 88%</w:t>
            </w:r>
          </w:p>
        </w:tc>
        <w:tc>
          <w:tcPr>
            <w:tcW w:w="1724" w:type="dxa"/>
            <w:noWrap/>
            <w:vAlign w:val="center"/>
            <w:hideMark/>
          </w:tcPr>
          <w:p w:rsidR="001F5295" w:rsidRPr="00E517BC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1DA">
              <w:rPr>
                <w:rFonts w:ascii="Times New Roman" w:hAnsi="Times New Roman" w:cs="Times New Roman"/>
                <w:b/>
              </w:rPr>
              <w:t>1696/ 78%</w:t>
            </w:r>
          </w:p>
        </w:tc>
        <w:tc>
          <w:tcPr>
            <w:tcW w:w="1438" w:type="dxa"/>
            <w:noWrap/>
            <w:vAlign w:val="center"/>
            <w:hideMark/>
          </w:tcPr>
          <w:p w:rsidR="001F5295" w:rsidRPr="00E517BC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1DA">
              <w:rPr>
                <w:rFonts w:ascii="Times New Roman" w:hAnsi="Times New Roman" w:cs="Times New Roman"/>
                <w:b/>
              </w:rPr>
              <w:t>489 / 22%</w:t>
            </w:r>
          </w:p>
        </w:tc>
        <w:tc>
          <w:tcPr>
            <w:tcW w:w="1433" w:type="dxa"/>
            <w:noWrap/>
            <w:vAlign w:val="center"/>
            <w:hideMark/>
          </w:tcPr>
          <w:p w:rsidR="001F5295" w:rsidRPr="00E517BC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1DA">
              <w:rPr>
                <w:rFonts w:ascii="Times New Roman" w:hAnsi="Times New Roman" w:cs="Times New Roman"/>
                <w:b/>
              </w:rPr>
              <w:t>363 / 74%</w:t>
            </w:r>
          </w:p>
        </w:tc>
        <w:tc>
          <w:tcPr>
            <w:tcW w:w="1321" w:type="dxa"/>
            <w:noWrap/>
            <w:vAlign w:val="center"/>
            <w:hideMark/>
          </w:tcPr>
          <w:p w:rsidR="001F5295" w:rsidRPr="00E517BC" w:rsidRDefault="001F5295" w:rsidP="001F5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1DA">
              <w:rPr>
                <w:rFonts w:ascii="Times New Roman" w:hAnsi="Times New Roman" w:cs="Times New Roman"/>
                <w:b/>
              </w:rPr>
              <w:t>126 / 26%</w:t>
            </w:r>
          </w:p>
        </w:tc>
      </w:tr>
    </w:tbl>
    <w:p w:rsidR="00BB6C12" w:rsidRDefault="00BB6C12" w:rsidP="00BB6C12">
      <w:pPr>
        <w:jc w:val="both"/>
        <w:rPr>
          <w:rFonts w:ascii="Times New Roman" w:hAnsi="Times New Roman" w:cs="Times New Roman"/>
        </w:rPr>
      </w:pPr>
    </w:p>
    <w:p w:rsidR="00BB6C12" w:rsidRPr="00BB6C12" w:rsidRDefault="00BB6C12" w:rsidP="00BB6C12">
      <w:pPr>
        <w:jc w:val="center"/>
        <w:rPr>
          <w:rFonts w:ascii="Times New Roman" w:hAnsi="Times New Roman" w:cs="Times New Roman"/>
          <w:b/>
        </w:rPr>
      </w:pPr>
    </w:p>
    <w:sectPr w:rsidR="00BB6C12" w:rsidRPr="00BB6C12" w:rsidSect="00113E6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B4"/>
    <w:rsid w:val="00102FAE"/>
    <w:rsid w:val="00113E61"/>
    <w:rsid w:val="001C0DD6"/>
    <w:rsid w:val="001D15F0"/>
    <w:rsid w:val="001F5295"/>
    <w:rsid w:val="002440B4"/>
    <w:rsid w:val="003324DD"/>
    <w:rsid w:val="003D2E71"/>
    <w:rsid w:val="003F3975"/>
    <w:rsid w:val="00440AFD"/>
    <w:rsid w:val="005034EC"/>
    <w:rsid w:val="00567A43"/>
    <w:rsid w:val="005A12B3"/>
    <w:rsid w:val="00605F72"/>
    <w:rsid w:val="006125BE"/>
    <w:rsid w:val="006266A6"/>
    <w:rsid w:val="00674C9C"/>
    <w:rsid w:val="0075682D"/>
    <w:rsid w:val="00823391"/>
    <w:rsid w:val="008743FD"/>
    <w:rsid w:val="00931B17"/>
    <w:rsid w:val="00A11A56"/>
    <w:rsid w:val="00A911DA"/>
    <w:rsid w:val="00BB6C12"/>
    <w:rsid w:val="00BE2F62"/>
    <w:rsid w:val="00C14078"/>
    <w:rsid w:val="00C37650"/>
    <w:rsid w:val="00C93DBD"/>
    <w:rsid w:val="00E517BC"/>
    <w:rsid w:val="00F10BD6"/>
    <w:rsid w:val="00F44F24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40D0-2D8E-47C1-9F03-29F6628F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2021-02-16T07:54:00Z</cp:lastPrinted>
  <dcterms:created xsi:type="dcterms:W3CDTF">2021-02-10T09:01:00Z</dcterms:created>
  <dcterms:modified xsi:type="dcterms:W3CDTF">2021-04-13T07:48:00Z</dcterms:modified>
</cp:coreProperties>
</file>